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DD80" w14:textId="77777777" w:rsidR="00523511" w:rsidRDefault="00523511" w:rsidP="00523511">
      <w:pPr>
        <w:pStyle w:val="Nadpis4"/>
        <w:jc w:val="center"/>
        <w:rPr>
          <w:sz w:val="28"/>
        </w:rPr>
      </w:pPr>
    </w:p>
    <w:p w14:paraId="61A3CACB" w14:textId="3422DD1C" w:rsidR="000D1881" w:rsidRDefault="000D1881" w:rsidP="000D1881">
      <w:pPr>
        <w:pStyle w:val="Nadpis4"/>
        <w:jc w:val="center"/>
        <w:rPr>
          <w:sz w:val="28"/>
        </w:rPr>
      </w:pPr>
      <w:r>
        <w:rPr>
          <w:sz w:val="28"/>
        </w:rPr>
        <w:t>S M L O U V </w:t>
      </w:r>
      <w:r w:rsidR="00523511">
        <w:rPr>
          <w:sz w:val="28"/>
        </w:rPr>
        <w:t>A</w:t>
      </w:r>
      <w:r>
        <w:rPr>
          <w:sz w:val="28"/>
        </w:rPr>
        <w:t xml:space="preserve"> </w:t>
      </w:r>
      <w:r w:rsidR="002E13EC">
        <w:rPr>
          <w:sz w:val="28"/>
        </w:rPr>
        <w:t xml:space="preserve">  </w:t>
      </w:r>
      <w:r>
        <w:rPr>
          <w:sz w:val="28"/>
        </w:rPr>
        <w:t xml:space="preserve">O </w:t>
      </w:r>
      <w:r w:rsidR="002E13EC">
        <w:rPr>
          <w:sz w:val="28"/>
        </w:rPr>
        <w:t xml:space="preserve">   </w:t>
      </w:r>
      <w:r>
        <w:rPr>
          <w:sz w:val="28"/>
        </w:rPr>
        <w:t>D Í L O</w:t>
      </w:r>
      <w:r w:rsidR="002C3D2C">
        <w:rPr>
          <w:sz w:val="28"/>
        </w:rPr>
        <w:t xml:space="preserve"> </w:t>
      </w:r>
    </w:p>
    <w:p w14:paraId="34D194C4" w14:textId="20858A75" w:rsidR="00392D48" w:rsidRDefault="002E13EC" w:rsidP="00392D48">
      <w:pPr>
        <w:spacing w:before="120" w:after="120"/>
        <w:jc w:val="center"/>
      </w:pPr>
      <w:r>
        <w:t>číslo</w:t>
      </w:r>
      <w:r w:rsidR="00392D48">
        <w:t xml:space="preserve"> smlouvy objednatele: </w:t>
      </w:r>
      <w:r w:rsidR="007E0B09">
        <w:rPr>
          <w:b/>
          <w:sz w:val="22"/>
          <w:szCs w:val="22"/>
        </w:rPr>
        <w:t>21/2025</w:t>
      </w:r>
    </w:p>
    <w:p w14:paraId="6744E690" w14:textId="2EF06106" w:rsidR="00392D48" w:rsidRPr="00392D48" w:rsidRDefault="002E13EC" w:rsidP="00392D48">
      <w:pPr>
        <w:spacing w:before="120" w:after="120"/>
        <w:jc w:val="center"/>
      </w:pPr>
      <w:r>
        <w:t>číslo</w:t>
      </w:r>
      <w:r w:rsidR="00392D48">
        <w:t xml:space="preserve"> smlouvy zhotovitele: </w:t>
      </w:r>
      <w:r w:rsidR="00AF3C6F">
        <w:rPr>
          <w:b/>
          <w:sz w:val="22"/>
          <w:szCs w:val="22"/>
        </w:rPr>
        <w:t>250267</w:t>
      </w:r>
    </w:p>
    <w:p w14:paraId="594E0777" w14:textId="77777777" w:rsidR="000D1881" w:rsidRDefault="000D1881" w:rsidP="000D1881">
      <w:pPr>
        <w:spacing w:before="60"/>
        <w:jc w:val="center"/>
        <w:rPr>
          <w:sz w:val="22"/>
        </w:rPr>
      </w:pPr>
      <w:r>
        <w:rPr>
          <w:sz w:val="22"/>
        </w:rPr>
        <w:t xml:space="preserve">uzavřená dle § </w:t>
      </w:r>
      <w:r w:rsidR="005C2B68">
        <w:rPr>
          <w:sz w:val="22"/>
        </w:rPr>
        <w:t xml:space="preserve">2586 </w:t>
      </w:r>
      <w:r>
        <w:rPr>
          <w:sz w:val="22"/>
        </w:rPr>
        <w:t>a následující</w:t>
      </w:r>
      <w:r w:rsidR="0016588D">
        <w:rPr>
          <w:sz w:val="22"/>
        </w:rPr>
        <w:t xml:space="preserve">ch zákona č. </w:t>
      </w:r>
      <w:r w:rsidR="005C2B68">
        <w:rPr>
          <w:sz w:val="22"/>
        </w:rPr>
        <w:t>89/2012 Sb.</w:t>
      </w:r>
      <w:r w:rsidR="00C9631D">
        <w:rPr>
          <w:sz w:val="22"/>
        </w:rPr>
        <w:t>,</w:t>
      </w:r>
      <w:r>
        <w:rPr>
          <w:sz w:val="22"/>
        </w:rPr>
        <w:t xml:space="preserve"> </w:t>
      </w:r>
      <w:r w:rsidR="007B3ED6">
        <w:rPr>
          <w:sz w:val="22"/>
        </w:rPr>
        <w:t>o</w:t>
      </w:r>
      <w:r w:rsidR="0016588D">
        <w:rPr>
          <w:sz w:val="22"/>
        </w:rPr>
        <w:t>bčanský zákoník</w:t>
      </w:r>
      <w:r w:rsidR="00A8051A">
        <w:rPr>
          <w:sz w:val="22"/>
        </w:rPr>
        <w:t xml:space="preserve"> </w:t>
      </w:r>
      <w:r w:rsidR="004679A6">
        <w:rPr>
          <w:sz w:val="22"/>
        </w:rPr>
        <w:t>(dále jen „smlouva“</w:t>
      </w:r>
      <w:r w:rsidR="0094074D">
        <w:rPr>
          <w:sz w:val="22"/>
        </w:rPr>
        <w:t>)</w:t>
      </w:r>
    </w:p>
    <w:p w14:paraId="21814250" w14:textId="77777777" w:rsidR="000D1881" w:rsidRDefault="000D1881" w:rsidP="000D1881">
      <w:pPr>
        <w:pStyle w:val="Textvbloku"/>
        <w:jc w:val="center"/>
        <w:rPr>
          <w:b/>
          <w:sz w:val="22"/>
        </w:rPr>
      </w:pPr>
      <w:r>
        <w:rPr>
          <w:sz w:val="22"/>
        </w:rPr>
        <w:t xml:space="preserve"> </w:t>
      </w:r>
    </w:p>
    <w:p w14:paraId="76D9C7FB" w14:textId="77777777" w:rsidR="000D1881" w:rsidRDefault="000D1881" w:rsidP="000D1881">
      <w:pPr>
        <w:pStyle w:val="Textvbloku"/>
        <w:jc w:val="center"/>
        <w:rPr>
          <w:b/>
          <w:sz w:val="22"/>
        </w:rPr>
      </w:pPr>
    </w:p>
    <w:p w14:paraId="1BD9EEFB" w14:textId="77777777" w:rsidR="000D1881" w:rsidRDefault="000D1881" w:rsidP="000D1881">
      <w:pPr>
        <w:pStyle w:val="Textvbloku"/>
        <w:rPr>
          <w:b/>
          <w:sz w:val="22"/>
        </w:rPr>
      </w:pPr>
      <w:r>
        <w:rPr>
          <w:b/>
          <w:sz w:val="22"/>
        </w:rPr>
        <w:t xml:space="preserve">I. SMLUVNÍ STRANY A </w:t>
      </w:r>
      <w:r>
        <w:rPr>
          <w:b/>
          <w:caps/>
          <w:sz w:val="22"/>
        </w:rPr>
        <w:t>Identifikační údaje stavby</w:t>
      </w:r>
      <w:r>
        <w:rPr>
          <w:b/>
          <w:sz w:val="22"/>
        </w:rPr>
        <w:t>:</w:t>
      </w:r>
    </w:p>
    <w:p w14:paraId="12B1E456" w14:textId="77777777" w:rsidR="000D1881" w:rsidRPr="00296F8A" w:rsidRDefault="000D1881" w:rsidP="000D1881">
      <w:pPr>
        <w:pStyle w:val="Textvbloku"/>
        <w:tabs>
          <w:tab w:val="left" w:pos="8647"/>
        </w:tabs>
        <w:rPr>
          <w:b/>
          <w:sz w:val="22"/>
          <w:szCs w:val="22"/>
        </w:rPr>
      </w:pPr>
      <w:r>
        <w:rPr>
          <w:sz w:val="22"/>
        </w:rPr>
        <w:t>---------------------------</w:t>
      </w:r>
      <w:r w:rsidR="002C3D2C">
        <w:rPr>
          <w:sz w:val="22"/>
        </w:rPr>
        <w:t>--------------</w:t>
      </w:r>
      <w:r>
        <w:rPr>
          <w:sz w:val="22"/>
        </w:rPr>
        <w:t>------------------------------------------</w:t>
      </w:r>
      <w:r>
        <w:rPr>
          <w:b/>
          <w:sz w:val="22"/>
        </w:rPr>
        <w:br/>
      </w:r>
    </w:p>
    <w:p w14:paraId="4D915FDA" w14:textId="77777777" w:rsidR="000D1881" w:rsidRPr="00296F8A" w:rsidRDefault="000D1881" w:rsidP="000D1881">
      <w:pPr>
        <w:pStyle w:val="Textvbloku"/>
        <w:tabs>
          <w:tab w:val="left" w:pos="4820"/>
        </w:tabs>
        <w:rPr>
          <w:b/>
          <w:sz w:val="22"/>
          <w:szCs w:val="22"/>
        </w:rPr>
      </w:pPr>
      <w:r w:rsidRPr="00296F8A">
        <w:rPr>
          <w:sz w:val="22"/>
          <w:szCs w:val="22"/>
        </w:rPr>
        <w:t>Objednatel:</w:t>
      </w:r>
      <w:r w:rsidRPr="00296F8A">
        <w:rPr>
          <w:sz w:val="22"/>
          <w:szCs w:val="22"/>
        </w:rPr>
        <w:tab/>
        <w:t>Zhotovitel:</w:t>
      </w:r>
    </w:p>
    <w:p w14:paraId="5D171944" w14:textId="77777777" w:rsidR="000D1881" w:rsidRPr="00296F8A" w:rsidRDefault="000D1881" w:rsidP="000D1881">
      <w:pPr>
        <w:pStyle w:val="Textvbloku"/>
        <w:tabs>
          <w:tab w:val="left" w:pos="4820"/>
        </w:tabs>
        <w:rPr>
          <w:b/>
          <w:sz w:val="22"/>
          <w:szCs w:val="22"/>
        </w:rPr>
      </w:pPr>
    </w:p>
    <w:p w14:paraId="5A313532" w14:textId="52192211" w:rsidR="000D1881" w:rsidRPr="00296F8A" w:rsidRDefault="000B6617" w:rsidP="000D1881">
      <w:pPr>
        <w:pStyle w:val="Textvbloku"/>
        <w:tabs>
          <w:tab w:val="left" w:pos="4820"/>
        </w:tabs>
        <w:rPr>
          <w:b/>
          <w:sz w:val="22"/>
          <w:szCs w:val="22"/>
        </w:rPr>
      </w:pPr>
      <w:r w:rsidRPr="000B6617">
        <w:rPr>
          <w:b/>
          <w:sz w:val="22"/>
          <w:szCs w:val="22"/>
        </w:rPr>
        <w:t>CPA DELFÍN, příspěvková organizace</w:t>
      </w:r>
      <w:r w:rsidR="00296F8A">
        <w:rPr>
          <w:b/>
          <w:sz w:val="22"/>
          <w:szCs w:val="22"/>
        </w:rPr>
        <w:tab/>
      </w:r>
      <w:bookmarkStart w:id="0" w:name="_Hlk189627344"/>
      <w:r w:rsidRPr="000B6617">
        <w:rPr>
          <w:b/>
          <w:sz w:val="22"/>
          <w:szCs w:val="22"/>
        </w:rPr>
        <w:t>CENTROPROJEKT GROUP a.s.</w:t>
      </w:r>
      <w:bookmarkEnd w:id="0"/>
      <w:r w:rsidR="00FE4C6A" w:rsidRPr="00296F8A">
        <w:rPr>
          <w:b/>
          <w:sz w:val="22"/>
          <w:szCs w:val="22"/>
        </w:rPr>
        <w:tab/>
      </w:r>
    </w:p>
    <w:p w14:paraId="2CD2A3CB" w14:textId="77777777" w:rsidR="00FE4C6A" w:rsidRPr="00296F8A" w:rsidRDefault="00FE4C6A" w:rsidP="000D1881">
      <w:pPr>
        <w:pStyle w:val="Textvbloku"/>
        <w:tabs>
          <w:tab w:val="left" w:pos="4820"/>
        </w:tabs>
        <w:rPr>
          <w:bCs/>
          <w:sz w:val="22"/>
          <w:szCs w:val="22"/>
        </w:rPr>
      </w:pPr>
    </w:p>
    <w:p w14:paraId="27E27A6A" w14:textId="64B5C27F" w:rsidR="000D1881" w:rsidRPr="008D6210" w:rsidRDefault="000B6617" w:rsidP="000D1881">
      <w:pPr>
        <w:pStyle w:val="Textvbloku"/>
        <w:tabs>
          <w:tab w:val="left" w:pos="4820"/>
        </w:tabs>
        <w:rPr>
          <w:bCs/>
          <w:sz w:val="22"/>
          <w:szCs w:val="22"/>
        </w:rPr>
      </w:pPr>
      <w:r w:rsidRPr="008D6210">
        <w:rPr>
          <w:bCs/>
          <w:sz w:val="22"/>
          <w:szCs w:val="22"/>
        </w:rPr>
        <w:t>Slovácké nám. 2377</w:t>
      </w:r>
      <w:r w:rsidR="000D1881" w:rsidRPr="008D6210">
        <w:rPr>
          <w:bCs/>
          <w:sz w:val="22"/>
          <w:szCs w:val="22"/>
        </w:rPr>
        <w:tab/>
      </w:r>
      <w:r w:rsidRPr="008D6210">
        <w:rPr>
          <w:bCs/>
          <w:sz w:val="22"/>
          <w:szCs w:val="22"/>
        </w:rPr>
        <w:t>Štefánikova 167</w:t>
      </w:r>
    </w:p>
    <w:p w14:paraId="367EFBEA" w14:textId="77777777" w:rsidR="000D1881" w:rsidRPr="008D6210" w:rsidRDefault="000D1881" w:rsidP="000D1881">
      <w:pPr>
        <w:pStyle w:val="Textvbloku"/>
        <w:tabs>
          <w:tab w:val="left" w:pos="4820"/>
        </w:tabs>
        <w:rPr>
          <w:bCs/>
          <w:sz w:val="22"/>
          <w:szCs w:val="22"/>
        </w:rPr>
      </w:pPr>
    </w:p>
    <w:p w14:paraId="40931DD1" w14:textId="35899B7C" w:rsidR="000D1881" w:rsidRPr="00296F8A" w:rsidRDefault="000B6617" w:rsidP="000D1881">
      <w:pPr>
        <w:pStyle w:val="Textvbloku"/>
        <w:tabs>
          <w:tab w:val="left" w:pos="4820"/>
        </w:tabs>
        <w:rPr>
          <w:sz w:val="22"/>
          <w:szCs w:val="22"/>
        </w:rPr>
      </w:pPr>
      <w:r w:rsidRPr="008D6210">
        <w:rPr>
          <w:bCs/>
          <w:sz w:val="22"/>
          <w:szCs w:val="22"/>
        </w:rPr>
        <w:t>688 01 Uherský Brod</w:t>
      </w:r>
      <w:r w:rsidR="000D1881" w:rsidRPr="00296F8A">
        <w:rPr>
          <w:sz w:val="22"/>
          <w:szCs w:val="22"/>
        </w:rPr>
        <w:tab/>
      </w:r>
      <w:r w:rsidRPr="000B6617">
        <w:rPr>
          <w:sz w:val="22"/>
          <w:szCs w:val="22"/>
        </w:rPr>
        <w:t>760 01 Zlín</w:t>
      </w:r>
    </w:p>
    <w:p w14:paraId="66EBC4A6" w14:textId="77777777" w:rsidR="000D1881" w:rsidRPr="00296F8A" w:rsidRDefault="000D1881" w:rsidP="000D1881">
      <w:pPr>
        <w:pStyle w:val="Textvbloku"/>
        <w:tabs>
          <w:tab w:val="left" w:pos="4820"/>
        </w:tabs>
        <w:rPr>
          <w:sz w:val="22"/>
          <w:szCs w:val="22"/>
        </w:rPr>
      </w:pPr>
    </w:p>
    <w:p w14:paraId="7DE3F974" w14:textId="77777777" w:rsidR="000D1881" w:rsidRPr="00296F8A" w:rsidRDefault="00296F8A" w:rsidP="000D1881">
      <w:pPr>
        <w:pStyle w:val="Textvbloku"/>
        <w:tabs>
          <w:tab w:val="left" w:pos="4820"/>
        </w:tabs>
        <w:rPr>
          <w:sz w:val="22"/>
          <w:szCs w:val="22"/>
        </w:rPr>
      </w:pPr>
      <w:r>
        <w:rPr>
          <w:sz w:val="22"/>
          <w:szCs w:val="22"/>
        </w:rPr>
        <w:t>dále jen „</w:t>
      </w:r>
      <w:r w:rsidR="00D0015A">
        <w:rPr>
          <w:sz w:val="22"/>
          <w:szCs w:val="22"/>
        </w:rPr>
        <w:t>o</w:t>
      </w:r>
      <w:r>
        <w:rPr>
          <w:sz w:val="22"/>
          <w:szCs w:val="22"/>
        </w:rPr>
        <w:t>bjednatel“</w:t>
      </w:r>
      <w:r>
        <w:rPr>
          <w:sz w:val="22"/>
          <w:szCs w:val="22"/>
        </w:rPr>
        <w:tab/>
        <w:t>dále jen „</w:t>
      </w:r>
      <w:r w:rsidR="00D0015A">
        <w:rPr>
          <w:sz w:val="22"/>
          <w:szCs w:val="22"/>
        </w:rPr>
        <w:t>z</w:t>
      </w:r>
      <w:r w:rsidR="000D1881" w:rsidRPr="00296F8A">
        <w:rPr>
          <w:sz w:val="22"/>
          <w:szCs w:val="22"/>
        </w:rPr>
        <w:t>hotovitel“</w:t>
      </w:r>
    </w:p>
    <w:p w14:paraId="2DE5DF96" w14:textId="77777777" w:rsidR="000D1881" w:rsidRPr="00296F8A" w:rsidRDefault="000D1881" w:rsidP="000D1881">
      <w:pPr>
        <w:pStyle w:val="Textvbloku"/>
        <w:rPr>
          <w:sz w:val="22"/>
          <w:szCs w:val="22"/>
        </w:rPr>
      </w:pPr>
      <w:r w:rsidRPr="00296F8A">
        <w:rPr>
          <w:sz w:val="22"/>
          <w:szCs w:val="22"/>
        </w:rPr>
        <w:t>---------------------------------------------------------------------------------------------------------------------------------</w:t>
      </w:r>
    </w:p>
    <w:p w14:paraId="66BF4E7D" w14:textId="77777777" w:rsidR="000D1881" w:rsidRPr="00296F8A" w:rsidRDefault="000D1881" w:rsidP="000D1881">
      <w:pPr>
        <w:pStyle w:val="Textvbloku"/>
        <w:jc w:val="center"/>
        <w:rPr>
          <w:sz w:val="22"/>
          <w:szCs w:val="22"/>
        </w:rPr>
      </w:pPr>
    </w:p>
    <w:p w14:paraId="5432F8CF" w14:textId="77777777" w:rsidR="000D1881" w:rsidRPr="00296F8A" w:rsidRDefault="000D1881" w:rsidP="000D1881">
      <w:pPr>
        <w:pStyle w:val="Textvbloku"/>
        <w:jc w:val="center"/>
        <w:rPr>
          <w:sz w:val="22"/>
          <w:szCs w:val="22"/>
        </w:rPr>
      </w:pPr>
      <w:r w:rsidRPr="00296F8A">
        <w:rPr>
          <w:sz w:val="22"/>
          <w:szCs w:val="22"/>
        </w:rPr>
        <w:t>Osoby oprávněné jednat v záležitostech této předmětné smlouvy</w:t>
      </w:r>
    </w:p>
    <w:p w14:paraId="42801084" w14:textId="77777777" w:rsidR="000D1881" w:rsidRPr="00296F8A" w:rsidRDefault="000D1881" w:rsidP="000D1881">
      <w:pPr>
        <w:pStyle w:val="Textvbloku"/>
        <w:jc w:val="center"/>
        <w:rPr>
          <w:sz w:val="22"/>
          <w:szCs w:val="22"/>
        </w:rPr>
      </w:pPr>
      <w:r w:rsidRPr="00296F8A">
        <w:rPr>
          <w:sz w:val="22"/>
          <w:szCs w:val="22"/>
        </w:rPr>
        <w:t>ve věcech smluvních:</w:t>
      </w:r>
    </w:p>
    <w:p w14:paraId="46066055" w14:textId="77777777" w:rsidR="000D1881" w:rsidRPr="00296F8A" w:rsidRDefault="000D1881" w:rsidP="000D1881">
      <w:pPr>
        <w:pStyle w:val="Textvbloku"/>
        <w:tabs>
          <w:tab w:val="left" w:pos="2410"/>
        </w:tabs>
        <w:rPr>
          <w:sz w:val="22"/>
          <w:szCs w:val="22"/>
        </w:rPr>
      </w:pPr>
    </w:p>
    <w:p w14:paraId="7DAA888C" w14:textId="4BB662FD" w:rsidR="000D1881" w:rsidRPr="008D6210" w:rsidRDefault="008D6210" w:rsidP="000D1881">
      <w:pPr>
        <w:pStyle w:val="Textvbloku"/>
        <w:tabs>
          <w:tab w:val="left" w:pos="4820"/>
        </w:tabs>
        <w:rPr>
          <w:bCs/>
          <w:sz w:val="22"/>
          <w:szCs w:val="22"/>
        </w:rPr>
      </w:pPr>
      <w:r w:rsidRPr="008D6210">
        <w:rPr>
          <w:bCs/>
          <w:sz w:val="22"/>
          <w:szCs w:val="22"/>
        </w:rPr>
        <w:t>Mgr. Vlastimil Šmíd, ředitel</w:t>
      </w:r>
      <w:r w:rsidR="000D1881" w:rsidRPr="008D6210">
        <w:rPr>
          <w:bCs/>
          <w:sz w:val="22"/>
          <w:szCs w:val="22"/>
        </w:rPr>
        <w:tab/>
      </w:r>
      <w:r w:rsidRPr="008D6210">
        <w:rPr>
          <w:bCs/>
          <w:sz w:val="22"/>
          <w:szCs w:val="22"/>
        </w:rPr>
        <w:t>Ing. Antonín Adam Pekárek, člen představenstva</w:t>
      </w:r>
    </w:p>
    <w:p w14:paraId="124563BD" w14:textId="77777777" w:rsidR="000D1881" w:rsidRPr="00296F8A" w:rsidRDefault="000D1881" w:rsidP="000D1881">
      <w:pPr>
        <w:pStyle w:val="Textvbloku"/>
        <w:tabs>
          <w:tab w:val="left" w:pos="4820"/>
        </w:tabs>
        <w:ind w:left="4140" w:hanging="4140"/>
        <w:rPr>
          <w:sz w:val="22"/>
          <w:szCs w:val="22"/>
        </w:rPr>
      </w:pPr>
    </w:p>
    <w:p w14:paraId="0B100D53" w14:textId="3486E98B" w:rsidR="000D1881" w:rsidRPr="00296F8A" w:rsidRDefault="00104BA5" w:rsidP="000D1881">
      <w:pPr>
        <w:pStyle w:val="Textvbloku"/>
        <w:tabs>
          <w:tab w:val="left" w:pos="4820"/>
        </w:tabs>
        <w:rPr>
          <w:sz w:val="22"/>
          <w:szCs w:val="22"/>
        </w:rPr>
      </w:pPr>
      <w:r>
        <w:rPr>
          <w:sz w:val="22"/>
          <w:szCs w:val="22"/>
        </w:rPr>
        <w:t>t</w:t>
      </w:r>
      <w:r w:rsidR="000D1881" w:rsidRPr="00296F8A">
        <w:rPr>
          <w:sz w:val="22"/>
          <w:szCs w:val="22"/>
        </w:rPr>
        <w:t>el</w:t>
      </w:r>
      <w:r>
        <w:rPr>
          <w:sz w:val="22"/>
          <w:szCs w:val="22"/>
        </w:rPr>
        <w:t>.</w:t>
      </w:r>
      <w:r w:rsidR="000D1881" w:rsidRPr="00296F8A">
        <w:rPr>
          <w:sz w:val="22"/>
          <w:szCs w:val="22"/>
        </w:rPr>
        <w:t xml:space="preserve">: </w:t>
      </w:r>
      <w:r w:rsidR="008D6210" w:rsidRPr="008D6210">
        <w:rPr>
          <w:bCs/>
          <w:sz w:val="22"/>
          <w:szCs w:val="22"/>
        </w:rPr>
        <w:t>572 619 542</w:t>
      </w:r>
      <w:r w:rsidR="000D1881" w:rsidRPr="00296F8A">
        <w:rPr>
          <w:sz w:val="22"/>
          <w:szCs w:val="22"/>
        </w:rPr>
        <w:tab/>
      </w:r>
      <w:r w:rsidR="008D6210" w:rsidRPr="008D6210">
        <w:rPr>
          <w:sz w:val="22"/>
          <w:szCs w:val="22"/>
        </w:rPr>
        <w:t>576 004 990, +420 722 970 168</w:t>
      </w:r>
    </w:p>
    <w:p w14:paraId="01DBDD75" w14:textId="77777777" w:rsidR="000D1881" w:rsidRPr="00296F8A" w:rsidRDefault="000D1881" w:rsidP="000D1881">
      <w:pPr>
        <w:pStyle w:val="Textvbloku"/>
        <w:tabs>
          <w:tab w:val="left" w:pos="4820"/>
        </w:tabs>
        <w:rPr>
          <w:sz w:val="22"/>
          <w:szCs w:val="22"/>
        </w:rPr>
      </w:pPr>
    </w:p>
    <w:p w14:paraId="6ACB7CBC" w14:textId="17ACE08D" w:rsidR="000D1881" w:rsidRPr="00296F8A" w:rsidRDefault="00FE4C6A" w:rsidP="000D1881">
      <w:pPr>
        <w:pStyle w:val="Textvbloku"/>
        <w:tabs>
          <w:tab w:val="left" w:pos="4820"/>
        </w:tabs>
        <w:jc w:val="left"/>
        <w:rPr>
          <w:sz w:val="22"/>
          <w:szCs w:val="22"/>
        </w:rPr>
      </w:pPr>
      <w:r w:rsidRPr="00296F8A">
        <w:rPr>
          <w:sz w:val="22"/>
          <w:szCs w:val="22"/>
        </w:rPr>
        <w:t>e</w:t>
      </w:r>
      <w:r w:rsidR="00466A43">
        <w:rPr>
          <w:sz w:val="22"/>
          <w:szCs w:val="22"/>
        </w:rPr>
        <w:t>-</w:t>
      </w:r>
      <w:r w:rsidR="00937B02" w:rsidRPr="00296F8A">
        <w:rPr>
          <w:sz w:val="22"/>
          <w:szCs w:val="22"/>
        </w:rPr>
        <w:t>mail:</w:t>
      </w:r>
      <w:r w:rsidRPr="00296F8A">
        <w:rPr>
          <w:sz w:val="22"/>
          <w:szCs w:val="22"/>
        </w:rPr>
        <w:t xml:space="preserve"> </w:t>
      </w:r>
      <w:r w:rsidR="008D6210" w:rsidRPr="008D6210">
        <w:rPr>
          <w:bCs/>
          <w:sz w:val="22"/>
          <w:szCs w:val="22"/>
        </w:rPr>
        <w:t>info@delfinub.cz</w:t>
      </w:r>
      <w:r w:rsidR="00C9631D" w:rsidRPr="00296F8A">
        <w:rPr>
          <w:sz w:val="22"/>
          <w:szCs w:val="22"/>
        </w:rPr>
        <w:tab/>
      </w:r>
      <w:r w:rsidR="008D6210" w:rsidRPr="008D6210">
        <w:rPr>
          <w:sz w:val="22"/>
          <w:szCs w:val="22"/>
        </w:rPr>
        <w:t>ctp@centroprojekt.cz</w:t>
      </w:r>
    </w:p>
    <w:p w14:paraId="1B7D3116" w14:textId="77777777" w:rsidR="000D1881" w:rsidRPr="00296F8A" w:rsidRDefault="000D1881" w:rsidP="000D1881">
      <w:pPr>
        <w:pStyle w:val="Textvbloku"/>
        <w:tabs>
          <w:tab w:val="left" w:pos="4820"/>
        </w:tabs>
        <w:jc w:val="left"/>
        <w:rPr>
          <w:sz w:val="22"/>
          <w:szCs w:val="22"/>
        </w:rPr>
      </w:pPr>
      <w:r w:rsidRPr="00296F8A">
        <w:rPr>
          <w:sz w:val="22"/>
          <w:szCs w:val="22"/>
        </w:rPr>
        <w:tab/>
      </w:r>
    </w:p>
    <w:p w14:paraId="2CD0DC0E" w14:textId="77777777" w:rsidR="000D1881" w:rsidRPr="00296F8A" w:rsidRDefault="000D1881" w:rsidP="000D1881">
      <w:pPr>
        <w:pStyle w:val="Textvbloku"/>
        <w:tabs>
          <w:tab w:val="left" w:pos="9214"/>
        </w:tabs>
        <w:jc w:val="left"/>
        <w:rPr>
          <w:sz w:val="22"/>
          <w:szCs w:val="22"/>
        </w:rPr>
      </w:pPr>
      <w:r w:rsidRPr="00296F8A">
        <w:rPr>
          <w:sz w:val="22"/>
          <w:szCs w:val="22"/>
        </w:rPr>
        <w:t>---------------------------------------------------------------------------------------------------------------------------------</w:t>
      </w:r>
    </w:p>
    <w:p w14:paraId="6396CE5D" w14:textId="77777777" w:rsidR="000D1881" w:rsidRPr="00296F8A" w:rsidRDefault="000D1881" w:rsidP="000D1881">
      <w:pPr>
        <w:pStyle w:val="Textvbloku"/>
        <w:jc w:val="center"/>
        <w:rPr>
          <w:sz w:val="22"/>
          <w:szCs w:val="22"/>
        </w:rPr>
      </w:pPr>
      <w:r w:rsidRPr="00296F8A">
        <w:rPr>
          <w:sz w:val="22"/>
          <w:szCs w:val="22"/>
        </w:rPr>
        <w:br/>
        <w:t>Bankovní spojení:</w:t>
      </w:r>
    </w:p>
    <w:p w14:paraId="2B77B85A" w14:textId="77777777" w:rsidR="000D1881" w:rsidRPr="00296F8A" w:rsidRDefault="000D1881" w:rsidP="000D1881">
      <w:pPr>
        <w:pStyle w:val="Textvbloku"/>
        <w:jc w:val="left"/>
        <w:rPr>
          <w:sz w:val="22"/>
          <w:szCs w:val="22"/>
        </w:rPr>
      </w:pPr>
    </w:p>
    <w:p w14:paraId="2AE8241F" w14:textId="190D6DA2" w:rsidR="00740D29" w:rsidRPr="008D6210" w:rsidRDefault="008D6210" w:rsidP="000D1881">
      <w:pPr>
        <w:pStyle w:val="Textvbloku"/>
        <w:tabs>
          <w:tab w:val="left" w:pos="4820"/>
        </w:tabs>
        <w:rPr>
          <w:bCs/>
          <w:sz w:val="22"/>
          <w:szCs w:val="22"/>
        </w:rPr>
      </w:pPr>
      <w:r w:rsidRPr="008D6210">
        <w:rPr>
          <w:bCs/>
          <w:sz w:val="22"/>
          <w:szCs w:val="22"/>
        </w:rPr>
        <w:t>Komerční banka, a.s.</w:t>
      </w:r>
      <w:r w:rsidR="000D1881" w:rsidRPr="008D6210">
        <w:rPr>
          <w:bCs/>
          <w:sz w:val="22"/>
          <w:szCs w:val="22"/>
        </w:rPr>
        <w:tab/>
      </w:r>
      <w:r w:rsidRPr="008D6210">
        <w:rPr>
          <w:bCs/>
          <w:sz w:val="22"/>
          <w:szCs w:val="22"/>
        </w:rPr>
        <w:t>Komerční banka, a.s., pobočka Zlín</w:t>
      </w:r>
    </w:p>
    <w:p w14:paraId="26BE816B" w14:textId="1DD6BA1C" w:rsidR="006705F6" w:rsidRPr="006705F6" w:rsidRDefault="00296F8A" w:rsidP="006705F6">
      <w:pPr>
        <w:pStyle w:val="Textvbloku"/>
        <w:tabs>
          <w:tab w:val="left" w:pos="4820"/>
        </w:tabs>
        <w:rPr>
          <w:i/>
          <w:sz w:val="22"/>
          <w:szCs w:val="22"/>
        </w:rPr>
      </w:pPr>
      <w:r>
        <w:rPr>
          <w:sz w:val="22"/>
          <w:szCs w:val="22"/>
        </w:rPr>
        <w:t xml:space="preserve">číslo </w:t>
      </w:r>
      <w:r w:rsidR="000D1881" w:rsidRPr="00296F8A">
        <w:rPr>
          <w:sz w:val="22"/>
          <w:szCs w:val="22"/>
        </w:rPr>
        <w:t>účtu:</w:t>
      </w:r>
      <w:r w:rsidR="008D6210" w:rsidRPr="008D6210">
        <w:t xml:space="preserve"> </w:t>
      </w:r>
      <w:r w:rsidR="008D6210" w:rsidRPr="008D6210">
        <w:rPr>
          <w:bCs/>
          <w:sz w:val="22"/>
          <w:szCs w:val="22"/>
        </w:rPr>
        <w:t>27-9991910267/0100</w:t>
      </w:r>
      <w:r w:rsidR="00FE4C6A" w:rsidRPr="00296F8A">
        <w:rPr>
          <w:sz w:val="22"/>
          <w:szCs w:val="22"/>
        </w:rPr>
        <w:tab/>
      </w:r>
      <w:r w:rsidR="000D1881" w:rsidRPr="00296F8A">
        <w:rPr>
          <w:sz w:val="22"/>
          <w:szCs w:val="22"/>
        </w:rPr>
        <w:t xml:space="preserve">číslo účtu: </w:t>
      </w:r>
      <w:r w:rsidR="008D6210" w:rsidRPr="008D6210">
        <w:rPr>
          <w:sz w:val="22"/>
          <w:szCs w:val="22"/>
        </w:rPr>
        <w:t>20604661/0100</w:t>
      </w:r>
      <w:r w:rsidR="006705F6" w:rsidRPr="006705F6">
        <w:t xml:space="preserve"> </w:t>
      </w:r>
    </w:p>
    <w:p w14:paraId="7577BCA3" w14:textId="0453CC71" w:rsidR="000D1881" w:rsidRPr="006705F6" w:rsidRDefault="006705F6" w:rsidP="006705F6">
      <w:pPr>
        <w:pStyle w:val="Textvbloku"/>
        <w:tabs>
          <w:tab w:val="left" w:pos="4820"/>
        </w:tabs>
        <w:rPr>
          <w:i/>
          <w:sz w:val="22"/>
          <w:szCs w:val="22"/>
        </w:rPr>
      </w:pPr>
      <w:r w:rsidRPr="006705F6">
        <w:rPr>
          <w:i/>
          <w:sz w:val="22"/>
          <w:szCs w:val="22"/>
        </w:rPr>
        <w:t xml:space="preserve">                                                                                                                    </w:t>
      </w:r>
    </w:p>
    <w:p w14:paraId="0D8CA018" w14:textId="77777777" w:rsidR="000D1881" w:rsidRPr="00296F8A" w:rsidRDefault="000D1881" w:rsidP="000D1881">
      <w:pPr>
        <w:pStyle w:val="Textvbloku"/>
        <w:jc w:val="left"/>
        <w:rPr>
          <w:sz w:val="22"/>
          <w:szCs w:val="22"/>
        </w:rPr>
      </w:pPr>
      <w:r w:rsidRPr="00296F8A">
        <w:rPr>
          <w:sz w:val="22"/>
          <w:szCs w:val="22"/>
        </w:rPr>
        <w:t>---------------------------------------------------------------------------------------------------------------------------------</w:t>
      </w:r>
    </w:p>
    <w:p w14:paraId="66E67B54" w14:textId="77777777" w:rsidR="000D1881" w:rsidRPr="00296F8A" w:rsidRDefault="000D1881" w:rsidP="000D1881">
      <w:pPr>
        <w:pStyle w:val="Textvbloku"/>
        <w:jc w:val="left"/>
        <w:rPr>
          <w:sz w:val="22"/>
          <w:szCs w:val="22"/>
        </w:rPr>
      </w:pPr>
    </w:p>
    <w:p w14:paraId="331631B7" w14:textId="77777777" w:rsidR="000D1881" w:rsidRPr="00296F8A" w:rsidRDefault="000D1881" w:rsidP="000D1881">
      <w:pPr>
        <w:pStyle w:val="Textvbloku"/>
        <w:jc w:val="center"/>
        <w:rPr>
          <w:sz w:val="22"/>
          <w:szCs w:val="22"/>
        </w:rPr>
      </w:pPr>
      <w:r w:rsidRPr="00296F8A">
        <w:rPr>
          <w:sz w:val="22"/>
          <w:szCs w:val="22"/>
        </w:rPr>
        <w:t>Identifikační číslo:</w:t>
      </w:r>
    </w:p>
    <w:p w14:paraId="757DF80B" w14:textId="77777777" w:rsidR="00C9631D" w:rsidRPr="00296F8A" w:rsidRDefault="00C9631D" w:rsidP="000D1881">
      <w:pPr>
        <w:pStyle w:val="Textvbloku"/>
        <w:jc w:val="center"/>
        <w:rPr>
          <w:sz w:val="22"/>
          <w:szCs w:val="22"/>
        </w:rPr>
      </w:pPr>
    </w:p>
    <w:p w14:paraId="7CA1B188" w14:textId="08E411D9" w:rsidR="000D1881" w:rsidRPr="00296F8A" w:rsidRDefault="008D6210" w:rsidP="00C50EEC">
      <w:pPr>
        <w:pStyle w:val="Textvbloku"/>
        <w:pBdr>
          <w:bottom w:val="single" w:sz="6" w:space="13" w:color="auto"/>
        </w:pBdr>
        <w:tabs>
          <w:tab w:val="left" w:pos="4820"/>
        </w:tabs>
        <w:jc w:val="left"/>
        <w:rPr>
          <w:sz w:val="22"/>
          <w:szCs w:val="22"/>
        </w:rPr>
      </w:pPr>
      <w:r w:rsidRPr="008D6210">
        <w:rPr>
          <w:bCs/>
          <w:sz w:val="22"/>
          <w:szCs w:val="22"/>
        </w:rPr>
        <w:t>71177108</w:t>
      </w:r>
      <w:r w:rsidR="000D1881" w:rsidRPr="00296F8A">
        <w:rPr>
          <w:sz w:val="22"/>
          <w:szCs w:val="22"/>
        </w:rPr>
        <w:tab/>
      </w:r>
      <w:r w:rsidRPr="008D6210">
        <w:rPr>
          <w:sz w:val="22"/>
          <w:szCs w:val="22"/>
        </w:rPr>
        <w:t>01643541</w:t>
      </w:r>
    </w:p>
    <w:p w14:paraId="7C4F42AF" w14:textId="77777777" w:rsidR="00391DE4" w:rsidRDefault="00391DE4" w:rsidP="00391DE4">
      <w:pPr>
        <w:pStyle w:val="Textvbloku"/>
        <w:rPr>
          <w:sz w:val="22"/>
        </w:rPr>
      </w:pPr>
    </w:p>
    <w:p w14:paraId="1DFB7C4D" w14:textId="77777777" w:rsidR="00172FF8" w:rsidRDefault="00172FF8" w:rsidP="00391DE4">
      <w:pPr>
        <w:pStyle w:val="Textvbloku"/>
        <w:rPr>
          <w:sz w:val="22"/>
        </w:rPr>
      </w:pPr>
    </w:p>
    <w:p w14:paraId="60E389B0" w14:textId="77777777" w:rsidR="0069565D" w:rsidRPr="00296F8A" w:rsidRDefault="0069565D" w:rsidP="0069565D">
      <w:pPr>
        <w:pStyle w:val="Textvbloku"/>
        <w:ind w:firstLine="709"/>
        <w:jc w:val="center"/>
        <w:rPr>
          <w:sz w:val="22"/>
          <w:szCs w:val="22"/>
        </w:rPr>
      </w:pPr>
      <w:r w:rsidRPr="00296F8A">
        <w:rPr>
          <w:sz w:val="22"/>
          <w:szCs w:val="22"/>
        </w:rPr>
        <w:t>Daňové identifikační číslo:</w:t>
      </w:r>
    </w:p>
    <w:p w14:paraId="142620DF" w14:textId="77777777" w:rsidR="0069565D" w:rsidRPr="00296F8A" w:rsidRDefault="0069565D" w:rsidP="0069565D">
      <w:pPr>
        <w:pStyle w:val="Textvbloku"/>
        <w:jc w:val="left"/>
        <w:rPr>
          <w:sz w:val="22"/>
          <w:szCs w:val="22"/>
        </w:rPr>
      </w:pPr>
    </w:p>
    <w:p w14:paraId="2716A3A5" w14:textId="3802949F" w:rsidR="00DD626E" w:rsidRPr="00171E10" w:rsidRDefault="008D6210" w:rsidP="0069565D">
      <w:pPr>
        <w:pStyle w:val="Textvbloku"/>
        <w:tabs>
          <w:tab w:val="left" w:pos="4820"/>
        </w:tabs>
        <w:jc w:val="left"/>
        <w:rPr>
          <w:sz w:val="22"/>
          <w:szCs w:val="22"/>
        </w:rPr>
      </w:pPr>
      <w:r w:rsidRPr="008D6210">
        <w:rPr>
          <w:bCs/>
          <w:sz w:val="22"/>
          <w:szCs w:val="22"/>
        </w:rPr>
        <w:t>CZ71177108</w:t>
      </w:r>
      <w:r w:rsidR="00DD626E">
        <w:rPr>
          <w:sz w:val="22"/>
          <w:szCs w:val="22"/>
        </w:rPr>
        <w:tab/>
      </w:r>
      <w:r w:rsidRPr="008D6210">
        <w:rPr>
          <w:sz w:val="22"/>
          <w:szCs w:val="22"/>
        </w:rPr>
        <w:t>CZ01643541</w:t>
      </w:r>
    </w:p>
    <w:p w14:paraId="15C7CF20" w14:textId="6BDEBE86" w:rsidR="0069565D" w:rsidRPr="00296F8A" w:rsidRDefault="00DD626E" w:rsidP="0069565D">
      <w:pPr>
        <w:pStyle w:val="Textvbloku"/>
        <w:tabs>
          <w:tab w:val="left" w:pos="4820"/>
        </w:tabs>
        <w:jc w:val="left"/>
        <w:rPr>
          <w:sz w:val="22"/>
          <w:szCs w:val="22"/>
        </w:rPr>
      </w:pPr>
      <w:r w:rsidRPr="00171E10">
        <w:rPr>
          <w:sz w:val="22"/>
          <w:szCs w:val="22"/>
        </w:rPr>
        <w:t xml:space="preserve">Objednatel v rámci této zakázky </w:t>
      </w:r>
      <w:r w:rsidR="00A364A9" w:rsidRPr="00171E10">
        <w:rPr>
          <w:sz w:val="22"/>
          <w:szCs w:val="22"/>
        </w:rPr>
        <w:t xml:space="preserve">je </w:t>
      </w:r>
      <w:r w:rsidRPr="00171E10">
        <w:rPr>
          <w:sz w:val="22"/>
          <w:szCs w:val="22"/>
        </w:rPr>
        <w:t>plátcem DPH.</w:t>
      </w:r>
      <w:r>
        <w:rPr>
          <w:sz w:val="22"/>
          <w:szCs w:val="22"/>
        </w:rPr>
        <w:t xml:space="preserve"> </w:t>
      </w:r>
      <w:r w:rsidR="0069565D" w:rsidRPr="00296F8A">
        <w:rPr>
          <w:sz w:val="22"/>
          <w:szCs w:val="22"/>
        </w:rPr>
        <w:tab/>
      </w:r>
    </w:p>
    <w:p w14:paraId="2D61B660" w14:textId="77777777" w:rsidR="0069565D" w:rsidRPr="00296F8A" w:rsidRDefault="0069565D" w:rsidP="00A36E1A">
      <w:pPr>
        <w:pStyle w:val="Textvbloku"/>
        <w:tabs>
          <w:tab w:val="left" w:pos="4820"/>
        </w:tabs>
        <w:jc w:val="left"/>
        <w:rPr>
          <w:sz w:val="22"/>
          <w:szCs w:val="22"/>
        </w:rPr>
      </w:pPr>
      <w:r w:rsidRPr="00296F8A">
        <w:rPr>
          <w:sz w:val="22"/>
          <w:szCs w:val="22"/>
        </w:rPr>
        <w:t>--------------------------------------------------------------------------------------------------------------------------------</w:t>
      </w:r>
    </w:p>
    <w:p w14:paraId="188F325A" w14:textId="77777777" w:rsidR="008930AB" w:rsidRDefault="008930AB" w:rsidP="00C9631D">
      <w:pPr>
        <w:pStyle w:val="Textvbloku"/>
        <w:ind w:left="4820" w:hanging="6"/>
        <w:rPr>
          <w:sz w:val="22"/>
          <w:szCs w:val="22"/>
        </w:rPr>
      </w:pPr>
    </w:p>
    <w:p w14:paraId="091A290F" w14:textId="07927495" w:rsidR="000D1881" w:rsidRPr="00296F8A" w:rsidRDefault="000D1881" w:rsidP="00C9631D">
      <w:pPr>
        <w:pStyle w:val="Textvbloku"/>
        <w:ind w:left="4820" w:hanging="6"/>
        <w:rPr>
          <w:sz w:val="22"/>
          <w:szCs w:val="22"/>
        </w:rPr>
      </w:pPr>
      <w:r w:rsidRPr="00296F8A">
        <w:rPr>
          <w:sz w:val="22"/>
          <w:szCs w:val="22"/>
        </w:rPr>
        <w:lastRenderedPageBreak/>
        <w:t xml:space="preserve">Zhotovitel je zapsán v obchodním rejstříku </w:t>
      </w:r>
    </w:p>
    <w:p w14:paraId="4BA5E1AA" w14:textId="343CE105" w:rsidR="000D1881" w:rsidRPr="00296F8A" w:rsidRDefault="00BA7B21" w:rsidP="000D1881">
      <w:pPr>
        <w:pStyle w:val="Textvbloku"/>
        <w:ind w:left="4820" w:hanging="6"/>
        <w:rPr>
          <w:sz w:val="22"/>
          <w:szCs w:val="22"/>
        </w:rPr>
      </w:pPr>
      <w:r>
        <w:rPr>
          <w:sz w:val="22"/>
          <w:szCs w:val="22"/>
        </w:rPr>
        <w:t xml:space="preserve">u </w:t>
      </w:r>
      <w:r w:rsidR="003D7091" w:rsidRPr="003D7091">
        <w:rPr>
          <w:sz w:val="22"/>
          <w:szCs w:val="22"/>
        </w:rPr>
        <w:t>Krajského soudu v Brně</w:t>
      </w:r>
    </w:p>
    <w:p w14:paraId="35CF1FF5" w14:textId="27DFE5AF" w:rsidR="000D1881" w:rsidRPr="00296F8A" w:rsidRDefault="000D1881" w:rsidP="000D1881">
      <w:pPr>
        <w:pStyle w:val="Textvbloku"/>
        <w:ind w:left="4820" w:hanging="6"/>
        <w:rPr>
          <w:sz w:val="22"/>
          <w:szCs w:val="22"/>
        </w:rPr>
      </w:pPr>
      <w:r w:rsidRPr="00296F8A">
        <w:rPr>
          <w:sz w:val="22"/>
          <w:szCs w:val="22"/>
        </w:rPr>
        <w:t xml:space="preserve">oddíl </w:t>
      </w:r>
      <w:r w:rsidR="003D7091">
        <w:rPr>
          <w:sz w:val="22"/>
          <w:szCs w:val="22"/>
        </w:rPr>
        <w:t>B</w:t>
      </w:r>
      <w:r w:rsidR="00C9631D" w:rsidRPr="00296F8A">
        <w:rPr>
          <w:sz w:val="22"/>
          <w:szCs w:val="22"/>
        </w:rPr>
        <w:t xml:space="preserve"> </w:t>
      </w:r>
      <w:r w:rsidRPr="00296F8A">
        <w:rPr>
          <w:sz w:val="22"/>
          <w:szCs w:val="22"/>
        </w:rPr>
        <w:t>vložka č</w:t>
      </w:r>
      <w:r w:rsidR="00C9631D" w:rsidRPr="00296F8A">
        <w:rPr>
          <w:sz w:val="22"/>
          <w:szCs w:val="22"/>
        </w:rPr>
        <w:t xml:space="preserve">. </w:t>
      </w:r>
      <w:r w:rsidR="003D7091" w:rsidRPr="003D7091">
        <w:rPr>
          <w:sz w:val="22"/>
          <w:szCs w:val="22"/>
        </w:rPr>
        <w:t>6873</w:t>
      </w:r>
    </w:p>
    <w:p w14:paraId="6609D4BD" w14:textId="77777777" w:rsidR="000D1881" w:rsidRDefault="000D1881" w:rsidP="00A36E1A">
      <w:pPr>
        <w:pStyle w:val="Textvbloku"/>
        <w:tabs>
          <w:tab w:val="left" w:pos="9356"/>
        </w:tabs>
        <w:rPr>
          <w:b/>
          <w:sz w:val="22"/>
        </w:rPr>
      </w:pPr>
      <w:r w:rsidRPr="00C9631D">
        <w:rPr>
          <w:sz w:val="22"/>
        </w:rPr>
        <w:t>---------------------------------------------------------------------------------------------------------------------------------</w:t>
      </w:r>
    </w:p>
    <w:p w14:paraId="22335597" w14:textId="77777777" w:rsidR="00C9631D" w:rsidRDefault="00C9631D" w:rsidP="000D1881">
      <w:pPr>
        <w:pStyle w:val="Textvbloku"/>
        <w:tabs>
          <w:tab w:val="num" w:pos="0"/>
        </w:tabs>
        <w:rPr>
          <w:b/>
          <w:sz w:val="22"/>
        </w:rPr>
      </w:pPr>
    </w:p>
    <w:p w14:paraId="26675028" w14:textId="77777777" w:rsidR="000D1881" w:rsidRDefault="000D1881" w:rsidP="000D1881">
      <w:pPr>
        <w:pStyle w:val="Textvbloku"/>
        <w:tabs>
          <w:tab w:val="num" w:pos="0"/>
        </w:tabs>
        <w:rPr>
          <w:b/>
          <w:sz w:val="22"/>
        </w:rPr>
      </w:pPr>
      <w:r>
        <w:rPr>
          <w:sz w:val="22"/>
        </w:rPr>
        <w:t>Objednatel je právnickou</w:t>
      </w:r>
      <w:r>
        <w:rPr>
          <w:i/>
          <w:sz w:val="22"/>
        </w:rPr>
        <w:t xml:space="preserve"> </w:t>
      </w:r>
      <w:r>
        <w:rPr>
          <w:sz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647AE140" w14:textId="77777777" w:rsidR="000D1881" w:rsidRDefault="000D1881" w:rsidP="000D1881">
      <w:pPr>
        <w:pStyle w:val="Textvbloku"/>
        <w:rPr>
          <w:sz w:val="22"/>
        </w:rPr>
      </w:pPr>
    </w:p>
    <w:p w14:paraId="59204278" w14:textId="00A673C6" w:rsidR="000D1881" w:rsidRDefault="000D1881" w:rsidP="000D1881">
      <w:pPr>
        <w:pStyle w:val="Zkladntextodsazen"/>
        <w:rPr>
          <w:i w:val="0"/>
        </w:rPr>
      </w:pPr>
      <w:r>
        <w:rPr>
          <w:i w:val="0"/>
        </w:rPr>
        <w:t>Zhotovitel je právnickou osobou</w:t>
      </w:r>
      <w:r w:rsidR="005C2B68">
        <w:rPr>
          <w:i w:val="0"/>
        </w:rPr>
        <w:t>.</w:t>
      </w:r>
      <w:r>
        <w:rPr>
          <w:i w:val="0"/>
        </w:rPr>
        <w:t xml:space="preserve"> Zhotovitel tímto prohlašuje, že má veškerá práva a způsobilost k tomu, aby plnil závazky vyplývající z uzavřené smlouvy a že neexistují žádné právní překážky, které by</w:t>
      </w:r>
      <w:r w:rsidR="00823F78">
        <w:rPr>
          <w:i w:val="0"/>
        </w:rPr>
        <w:t> </w:t>
      </w:r>
      <w:r>
        <w:rPr>
          <w:i w:val="0"/>
        </w:rPr>
        <w:t xml:space="preserve">bránily, či omezovaly plnění jeho závazků a že uzavřením smlouvy nedojde k porušení žádného obecně závazného předpisu. Zhotovitel současně prohlašuje, že se dostatečným způsobem seznámil se záměry </w:t>
      </w:r>
      <w:r w:rsidRPr="004679A6">
        <w:rPr>
          <w:i w:val="0"/>
        </w:rPr>
        <w:t xml:space="preserve">objednatele ohledně přípravy a realizace </w:t>
      </w:r>
      <w:r w:rsidR="00CF31B4" w:rsidRPr="004679A6">
        <w:rPr>
          <w:i w:val="0"/>
        </w:rPr>
        <w:t>díla</w:t>
      </w:r>
      <w:r w:rsidRPr="004679A6">
        <w:rPr>
          <w:i w:val="0"/>
        </w:rPr>
        <w:t xml:space="preserve"> specifikované</w:t>
      </w:r>
      <w:r w:rsidR="004679A6" w:rsidRPr="004679A6">
        <w:rPr>
          <w:i w:val="0"/>
        </w:rPr>
        <w:t>ho</w:t>
      </w:r>
      <w:r w:rsidRPr="004679A6">
        <w:rPr>
          <w:i w:val="0"/>
        </w:rPr>
        <w:t xml:space="preserve"> v následujících ustanoveních této smlouvy a</w:t>
      </w:r>
      <w:r w:rsidR="00823F78">
        <w:rPr>
          <w:i w:val="0"/>
        </w:rPr>
        <w:t> </w:t>
      </w:r>
      <w:r>
        <w:rPr>
          <w:i w:val="0"/>
        </w:rPr>
        <w:t xml:space="preserve">že na základě tohoto zjištění přistupuje k uzavření předmětné smlouvy. </w:t>
      </w:r>
    </w:p>
    <w:p w14:paraId="0C1F74B0" w14:textId="3FF1AD1E" w:rsidR="00D81A74" w:rsidRDefault="000D1881" w:rsidP="00D81A74">
      <w:pPr>
        <w:pStyle w:val="Zkladntext2"/>
        <w:tabs>
          <w:tab w:val="left" w:pos="3261"/>
        </w:tabs>
        <w:spacing w:before="120" w:after="120"/>
        <w:ind w:left="3255" w:hanging="3255"/>
        <w:rPr>
          <w:b/>
          <w:sz w:val="22"/>
          <w:szCs w:val="22"/>
        </w:rPr>
      </w:pPr>
      <w:bookmarkStart w:id="1" w:name="_Hlk484007864"/>
      <w:r w:rsidRPr="006705F6">
        <w:rPr>
          <w:sz w:val="22"/>
          <w:szCs w:val="22"/>
        </w:rPr>
        <w:t>Název veř</w:t>
      </w:r>
      <w:r w:rsidR="006F1A8B" w:rsidRPr="006705F6">
        <w:rPr>
          <w:sz w:val="22"/>
          <w:szCs w:val="22"/>
        </w:rPr>
        <w:t>ejné zakázky:</w:t>
      </w:r>
      <w:r w:rsidR="00DB0DF2">
        <w:rPr>
          <w:sz w:val="22"/>
          <w:szCs w:val="22"/>
        </w:rPr>
        <w:tab/>
      </w:r>
      <w:r w:rsidR="00A364A9" w:rsidRPr="00A364A9">
        <w:rPr>
          <w:b/>
          <w:sz w:val="22"/>
          <w:szCs w:val="22"/>
        </w:rPr>
        <w:t>Rozšíření wellness CPA Delfín</w:t>
      </w:r>
    </w:p>
    <w:p w14:paraId="08509FA4" w14:textId="358B2D65" w:rsidR="00572601" w:rsidRPr="00A364A9" w:rsidRDefault="00572601" w:rsidP="00572601">
      <w:pPr>
        <w:pStyle w:val="Zkladntext2"/>
        <w:tabs>
          <w:tab w:val="left" w:pos="3261"/>
        </w:tabs>
        <w:spacing w:before="120" w:after="120"/>
        <w:ind w:left="3255" w:hanging="3255"/>
        <w:rPr>
          <w:bCs/>
          <w:sz w:val="22"/>
          <w:szCs w:val="22"/>
        </w:rPr>
      </w:pPr>
      <w:r w:rsidRPr="00C73A68">
        <w:rPr>
          <w:sz w:val="22"/>
          <w:szCs w:val="22"/>
        </w:rPr>
        <w:t>Společné</w:t>
      </w:r>
      <w:r w:rsidR="000D2E6B" w:rsidRPr="00C73A68">
        <w:rPr>
          <w:sz w:val="22"/>
          <w:szCs w:val="22"/>
        </w:rPr>
        <w:t xml:space="preserve"> </w:t>
      </w:r>
      <w:r w:rsidRPr="00C73A68">
        <w:rPr>
          <w:sz w:val="22"/>
          <w:szCs w:val="22"/>
        </w:rPr>
        <w:t>povolení:</w:t>
      </w:r>
      <w:r w:rsidR="006F1A8B" w:rsidRPr="00C73A68">
        <w:rPr>
          <w:sz w:val="22"/>
          <w:szCs w:val="22"/>
        </w:rPr>
        <w:tab/>
      </w:r>
      <w:r w:rsidR="00C73A68" w:rsidRPr="00A364A9">
        <w:rPr>
          <w:bCs/>
          <w:sz w:val="22"/>
          <w:szCs w:val="22"/>
        </w:rPr>
        <w:t>Rozhodnutí č. 37/2024 ze dne 27.3.2024, PM ze dne 13.4.2024</w:t>
      </w:r>
    </w:p>
    <w:p w14:paraId="11696282" w14:textId="41A58AAC" w:rsidR="000D1881" w:rsidRPr="00A50A13" w:rsidRDefault="000D1881" w:rsidP="00A50A13">
      <w:pPr>
        <w:pStyle w:val="Zkladntext2"/>
        <w:tabs>
          <w:tab w:val="left" w:pos="3261"/>
        </w:tabs>
        <w:spacing w:before="120" w:after="120"/>
        <w:ind w:left="3255" w:hanging="3255"/>
        <w:rPr>
          <w:b/>
          <w:sz w:val="22"/>
          <w:szCs w:val="22"/>
        </w:rPr>
      </w:pPr>
      <w:r w:rsidRPr="002F7DC6">
        <w:rPr>
          <w:sz w:val="22"/>
          <w:szCs w:val="22"/>
        </w:rPr>
        <w:t>Místo stavby:</w:t>
      </w:r>
      <w:r w:rsidRPr="002F7DC6">
        <w:rPr>
          <w:sz w:val="22"/>
          <w:szCs w:val="22"/>
        </w:rPr>
        <w:tab/>
      </w:r>
      <w:r w:rsidR="00A50A13" w:rsidRPr="00A50A13">
        <w:rPr>
          <w:bCs/>
          <w:sz w:val="22"/>
          <w:szCs w:val="22"/>
        </w:rPr>
        <w:t>CPA Delfín, Slovácké nám.2377, 688 01 Uherský Brod, parc.č.6843/4 k.ú. Uherský Brod</w:t>
      </w:r>
    </w:p>
    <w:p w14:paraId="1488756D" w14:textId="77777777" w:rsidR="006D42AE" w:rsidRDefault="00455848" w:rsidP="00F1795B">
      <w:pPr>
        <w:pStyle w:val="Odsazen"/>
        <w:tabs>
          <w:tab w:val="left" w:pos="3261"/>
        </w:tabs>
        <w:spacing w:before="120" w:after="0"/>
        <w:ind w:left="3255" w:hanging="3255"/>
        <w:rPr>
          <w:bCs/>
          <w:szCs w:val="22"/>
        </w:rPr>
      </w:pPr>
      <w:r>
        <w:rPr>
          <w:szCs w:val="22"/>
        </w:rPr>
        <w:t>Hlavní p</w:t>
      </w:r>
      <w:r w:rsidR="000D1881" w:rsidRPr="00DC6410">
        <w:rPr>
          <w:szCs w:val="22"/>
        </w:rPr>
        <w:t>rojektant:</w:t>
      </w:r>
      <w:r w:rsidR="000D1881" w:rsidRPr="000E46A8">
        <w:rPr>
          <w:szCs w:val="22"/>
        </w:rPr>
        <w:tab/>
      </w:r>
      <w:r w:rsidR="00A95A75">
        <w:rPr>
          <w:szCs w:val="22"/>
        </w:rPr>
        <w:tab/>
      </w:r>
      <w:r w:rsidR="00A95A75" w:rsidRPr="00A95A75">
        <w:rPr>
          <w:bCs/>
          <w:szCs w:val="22"/>
        </w:rPr>
        <w:t>Ing.</w:t>
      </w:r>
      <w:r w:rsidR="00A95A75">
        <w:rPr>
          <w:bCs/>
          <w:szCs w:val="22"/>
        </w:rPr>
        <w:t xml:space="preserve"> </w:t>
      </w:r>
      <w:r w:rsidR="00A95A75" w:rsidRPr="00A95A75">
        <w:rPr>
          <w:bCs/>
          <w:szCs w:val="22"/>
        </w:rPr>
        <w:t xml:space="preserve">arch. Jaroslav Ševčík RCH.Z.STUDIO </w:t>
      </w:r>
    </w:p>
    <w:p w14:paraId="298E60FC" w14:textId="123DD527" w:rsidR="00084B41" w:rsidRPr="00A95A75" w:rsidRDefault="006D42AE" w:rsidP="00F1795B">
      <w:pPr>
        <w:pStyle w:val="Odsazen"/>
        <w:tabs>
          <w:tab w:val="left" w:pos="3261"/>
        </w:tabs>
        <w:spacing w:before="120" w:after="0"/>
        <w:ind w:left="3255" w:hanging="3255"/>
        <w:rPr>
          <w:bCs/>
          <w:szCs w:val="22"/>
        </w:rPr>
      </w:pPr>
      <w:r>
        <w:rPr>
          <w:bCs/>
          <w:szCs w:val="22"/>
        </w:rPr>
        <w:tab/>
      </w:r>
      <w:r w:rsidR="00A95A75" w:rsidRPr="00A95A75">
        <w:rPr>
          <w:bCs/>
          <w:szCs w:val="22"/>
        </w:rPr>
        <w:t>Štefánikova 167,</w:t>
      </w:r>
      <w:r>
        <w:rPr>
          <w:bCs/>
          <w:szCs w:val="22"/>
        </w:rPr>
        <w:t xml:space="preserve"> </w:t>
      </w:r>
      <w:r w:rsidR="00A95A75" w:rsidRPr="00A95A75">
        <w:rPr>
          <w:bCs/>
          <w:szCs w:val="22"/>
        </w:rPr>
        <w:t>760 01 Zlín</w:t>
      </w:r>
    </w:p>
    <w:p w14:paraId="53DE51E6" w14:textId="3EB229D0" w:rsidR="0086553D" w:rsidRPr="008930AB" w:rsidRDefault="000D1881" w:rsidP="0086553D">
      <w:pPr>
        <w:pStyle w:val="Odsazen"/>
        <w:tabs>
          <w:tab w:val="left" w:pos="3261"/>
        </w:tabs>
        <w:spacing w:before="120" w:after="0" w:line="360" w:lineRule="auto"/>
        <w:ind w:left="0"/>
        <w:rPr>
          <w:szCs w:val="22"/>
        </w:rPr>
      </w:pPr>
      <w:r w:rsidRPr="008930AB">
        <w:rPr>
          <w:szCs w:val="22"/>
        </w:rPr>
        <w:t>Autorský dozor:</w:t>
      </w:r>
      <w:r w:rsidRPr="008930AB">
        <w:rPr>
          <w:szCs w:val="22"/>
        </w:rPr>
        <w:tab/>
      </w:r>
      <w:r w:rsidR="00D86CB4">
        <w:rPr>
          <w:szCs w:val="22"/>
        </w:rPr>
        <w:t>ing. arch.</w:t>
      </w:r>
      <w:r w:rsidR="000E46A8" w:rsidRPr="008930AB">
        <w:rPr>
          <w:szCs w:val="22"/>
        </w:rPr>
        <w:t xml:space="preserve"> </w:t>
      </w:r>
      <w:r w:rsidR="00D86CB4">
        <w:rPr>
          <w:szCs w:val="22"/>
        </w:rPr>
        <w:t>Jaroslav Ševčík, Arch.Z.Studio, Kamenná 3857,760 01 Zlín</w:t>
      </w:r>
    </w:p>
    <w:p w14:paraId="2062E70E" w14:textId="77777777" w:rsidR="00D86CB4" w:rsidRDefault="000D1881" w:rsidP="009D09E2">
      <w:pPr>
        <w:pStyle w:val="Odsazen"/>
        <w:tabs>
          <w:tab w:val="left" w:pos="3261"/>
        </w:tabs>
        <w:spacing w:after="0"/>
        <w:ind w:left="0"/>
        <w:rPr>
          <w:szCs w:val="22"/>
        </w:rPr>
      </w:pPr>
      <w:r w:rsidRPr="008930AB">
        <w:rPr>
          <w:bCs/>
          <w:szCs w:val="22"/>
        </w:rPr>
        <w:t>Koordinátor BOZP objednatele:</w:t>
      </w:r>
      <w:r w:rsidRPr="008930AB">
        <w:rPr>
          <w:bCs/>
          <w:szCs w:val="22"/>
        </w:rPr>
        <w:tab/>
      </w:r>
      <w:r w:rsidR="002603AF">
        <w:rPr>
          <w:szCs w:val="22"/>
        </w:rPr>
        <w:t xml:space="preserve">Aleš Kudlák, ProZlín Invest s.r.o., Fugnerovo nábřeží 1490,760 01                                </w:t>
      </w:r>
      <w:r w:rsidR="00D86CB4">
        <w:rPr>
          <w:szCs w:val="22"/>
        </w:rPr>
        <w:t xml:space="preserve">      </w:t>
      </w:r>
    </w:p>
    <w:p w14:paraId="12F8BF39" w14:textId="208F27ED" w:rsidR="00192A20" w:rsidRPr="008930AB" w:rsidRDefault="00D86CB4" w:rsidP="009D09E2">
      <w:pPr>
        <w:pStyle w:val="Odsazen"/>
        <w:tabs>
          <w:tab w:val="left" w:pos="3261"/>
        </w:tabs>
        <w:spacing w:after="0"/>
        <w:ind w:left="0"/>
        <w:rPr>
          <w:szCs w:val="22"/>
        </w:rPr>
      </w:pPr>
      <w:r>
        <w:rPr>
          <w:szCs w:val="22"/>
        </w:rPr>
        <w:t xml:space="preserve">                                                           </w:t>
      </w:r>
      <w:r w:rsidR="002603AF">
        <w:rPr>
          <w:szCs w:val="22"/>
        </w:rPr>
        <w:t>Zlín</w:t>
      </w:r>
    </w:p>
    <w:p w14:paraId="6BCC98F0" w14:textId="77777777" w:rsidR="00192A20" w:rsidRPr="008930AB" w:rsidRDefault="00192A20" w:rsidP="009D09E2">
      <w:pPr>
        <w:pStyle w:val="Odsazen"/>
        <w:tabs>
          <w:tab w:val="left" w:pos="3261"/>
        </w:tabs>
        <w:spacing w:after="0"/>
        <w:ind w:left="0"/>
        <w:rPr>
          <w:szCs w:val="22"/>
        </w:rPr>
      </w:pPr>
    </w:p>
    <w:p w14:paraId="231427F9" w14:textId="00E4EAD0" w:rsidR="000D1881" w:rsidRPr="008930AB" w:rsidRDefault="000D1881" w:rsidP="009D09E2">
      <w:pPr>
        <w:pStyle w:val="Odsazen"/>
        <w:tabs>
          <w:tab w:val="left" w:pos="3261"/>
        </w:tabs>
        <w:spacing w:after="0"/>
        <w:ind w:left="0"/>
        <w:rPr>
          <w:i/>
          <w:iCs/>
          <w:szCs w:val="22"/>
        </w:rPr>
      </w:pPr>
      <w:r w:rsidRPr="008930AB">
        <w:rPr>
          <w:szCs w:val="22"/>
        </w:rPr>
        <w:t>Stavbyvedoucí zhotovitele:</w:t>
      </w:r>
      <w:r w:rsidRPr="008930AB">
        <w:rPr>
          <w:szCs w:val="22"/>
        </w:rPr>
        <w:tab/>
      </w:r>
      <w:r w:rsidR="00AC78F7" w:rsidRPr="00AC78F7">
        <w:rPr>
          <w:szCs w:val="22"/>
        </w:rPr>
        <w:t>Ing. Pavel Macho</w:t>
      </w:r>
    </w:p>
    <w:p w14:paraId="574E4DCD" w14:textId="2DA79C7B" w:rsidR="000D1881" w:rsidRPr="008930AB" w:rsidRDefault="000D1881" w:rsidP="009D09E2">
      <w:pPr>
        <w:pStyle w:val="Odsazen"/>
        <w:tabs>
          <w:tab w:val="left" w:pos="3261"/>
          <w:tab w:val="left" w:pos="6379"/>
        </w:tabs>
        <w:spacing w:after="0"/>
        <w:ind w:left="0"/>
        <w:rPr>
          <w:szCs w:val="22"/>
        </w:rPr>
      </w:pPr>
      <w:r w:rsidRPr="008930AB">
        <w:rPr>
          <w:szCs w:val="22"/>
        </w:rPr>
        <w:t xml:space="preserve">                                                 </w:t>
      </w:r>
      <w:r w:rsidR="00F82C60" w:rsidRPr="008930AB">
        <w:rPr>
          <w:szCs w:val="22"/>
        </w:rPr>
        <w:t xml:space="preserve">         </w:t>
      </w:r>
      <w:r w:rsidRPr="008930AB">
        <w:rPr>
          <w:szCs w:val="22"/>
        </w:rPr>
        <w:t xml:space="preserve"> tel.</w:t>
      </w:r>
      <w:r w:rsidR="008D51C8" w:rsidRPr="008930AB">
        <w:rPr>
          <w:szCs w:val="22"/>
        </w:rPr>
        <w:t>:</w:t>
      </w:r>
      <w:r w:rsidRPr="008930AB">
        <w:rPr>
          <w:szCs w:val="22"/>
        </w:rPr>
        <w:t xml:space="preserve"> </w:t>
      </w:r>
      <w:r w:rsidR="00AC78F7" w:rsidRPr="00AC78F7">
        <w:rPr>
          <w:szCs w:val="22"/>
        </w:rPr>
        <w:t>576 004 993</w:t>
      </w:r>
      <w:r w:rsidR="002E51D1" w:rsidRPr="008930AB">
        <w:rPr>
          <w:szCs w:val="22"/>
        </w:rPr>
        <w:t xml:space="preserve"> </w:t>
      </w:r>
      <w:r w:rsidRPr="008930AB">
        <w:rPr>
          <w:bCs/>
          <w:szCs w:val="22"/>
        </w:rPr>
        <w:t>mobil</w:t>
      </w:r>
      <w:r w:rsidR="008D51C8" w:rsidRPr="008930AB">
        <w:rPr>
          <w:bCs/>
          <w:szCs w:val="22"/>
        </w:rPr>
        <w:t>:</w:t>
      </w:r>
      <w:r w:rsidRPr="008930AB">
        <w:rPr>
          <w:szCs w:val="22"/>
        </w:rPr>
        <w:t xml:space="preserve"> </w:t>
      </w:r>
      <w:r w:rsidR="00AC78F7" w:rsidRPr="00AC78F7">
        <w:rPr>
          <w:szCs w:val="22"/>
        </w:rPr>
        <w:t>+420 605 579 808</w:t>
      </w:r>
      <w:r w:rsidRPr="008930AB">
        <w:rPr>
          <w:szCs w:val="22"/>
        </w:rPr>
        <w:t xml:space="preserve">                                </w:t>
      </w:r>
      <w:r w:rsidRPr="008930AB">
        <w:rPr>
          <w:szCs w:val="22"/>
        </w:rPr>
        <w:tab/>
        <w:t xml:space="preserve">                               </w:t>
      </w:r>
    </w:p>
    <w:p w14:paraId="720BA336" w14:textId="6565271D" w:rsidR="000D1881" w:rsidRPr="008930AB" w:rsidRDefault="000D1881" w:rsidP="009D09E2">
      <w:pPr>
        <w:pStyle w:val="Odsazen"/>
        <w:tabs>
          <w:tab w:val="left" w:pos="3261"/>
          <w:tab w:val="left" w:pos="6379"/>
        </w:tabs>
        <w:spacing w:after="0"/>
        <w:ind w:left="0"/>
        <w:rPr>
          <w:szCs w:val="22"/>
        </w:rPr>
      </w:pPr>
      <w:r w:rsidRPr="008930AB">
        <w:rPr>
          <w:szCs w:val="22"/>
        </w:rPr>
        <w:t xml:space="preserve">                                                   </w:t>
      </w:r>
      <w:r w:rsidR="00F82C60" w:rsidRPr="008930AB">
        <w:rPr>
          <w:szCs w:val="22"/>
        </w:rPr>
        <w:t xml:space="preserve">        </w:t>
      </w:r>
      <w:r w:rsidR="008D51C8" w:rsidRPr="008930AB">
        <w:rPr>
          <w:szCs w:val="22"/>
        </w:rPr>
        <w:t xml:space="preserve">email: </w:t>
      </w:r>
      <w:r w:rsidR="00AC78F7" w:rsidRPr="00AC78F7">
        <w:rPr>
          <w:szCs w:val="22"/>
        </w:rPr>
        <w:t>macho@centroprojekt.cz</w:t>
      </w:r>
    </w:p>
    <w:p w14:paraId="4381447B" w14:textId="77777777" w:rsidR="000D1881" w:rsidRPr="008930AB" w:rsidRDefault="000D1881" w:rsidP="009D09E2">
      <w:pPr>
        <w:pStyle w:val="BodyTextIndent21"/>
        <w:widowControl/>
        <w:tabs>
          <w:tab w:val="left" w:pos="3261"/>
        </w:tabs>
        <w:ind w:left="0"/>
        <w:rPr>
          <w:snapToGrid/>
          <w:sz w:val="22"/>
          <w:szCs w:val="22"/>
        </w:rPr>
      </w:pPr>
    </w:p>
    <w:p w14:paraId="62F128A2" w14:textId="77777777" w:rsidR="00D86CB4" w:rsidRDefault="000D1881" w:rsidP="000D1881">
      <w:pPr>
        <w:pStyle w:val="BodyTextIndent21"/>
        <w:widowControl/>
        <w:tabs>
          <w:tab w:val="left" w:pos="3261"/>
          <w:tab w:val="left" w:pos="4536"/>
        </w:tabs>
        <w:ind w:left="0"/>
        <w:rPr>
          <w:szCs w:val="22"/>
        </w:rPr>
      </w:pPr>
      <w:r w:rsidRPr="008930AB">
        <w:rPr>
          <w:snapToGrid/>
          <w:sz w:val="22"/>
          <w:szCs w:val="22"/>
        </w:rPr>
        <w:t>Technický dozor</w:t>
      </w:r>
      <w:r w:rsidR="003D38CB" w:rsidRPr="008930AB">
        <w:rPr>
          <w:snapToGrid/>
          <w:sz w:val="22"/>
          <w:szCs w:val="22"/>
        </w:rPr>
        <w:t xml:space="preserve"> </w:t>
      </w:r>
      <w:r w:rsidR="008930AB">
        <w:rPr>
          <w:snapToGrid/>
          <w:sz w:val="22"/>
          <w:szCs w:val="22"/>
        </w:rPr>
        <w:t>stavebníka</w:t>
      </w:r>
      <w:r w:rsidR="008930AB" w:rsidRPr="008930AB">
        <w:rPr>
          <w:snapToGrid/>
          <w:sz w:val="22"/>
          <w:szCs w:val="22"/>
        </w:rPr>
        <w:t xml:space="preserve">:  </w:t>
      </w:r>
      <w:r w:rsidR="008930AB">
        <w:rPr>
          <w:snapToGrid/>
          <w:sz w:val="22"/>
          <w:szCs w:val="22"/>
        </w:rPr>
        <w:t xml:space="preserve"> </w:t>
      </w:r>
      <w:r w:rsidR="006705F6" w:rsidRPr="008930AB">
        <w:rPr>
          <w:snapToGrid/>
          <w:sz w:val="22"/>
          <w:szCs w:val="22"/>
        </w:rPr>
        <w:t xml:space="preserve"> </w:t>
      </w:r>
      <w:r w:rsidR="00F82C60" w:rsidRPr="008930AB">
        <w:rPr>
          <w:snapToGrid/>
          <w:sz w:val="22"/>
          <w:szCs w:val="22"/>
        </w:rPr>
        <w:t xml:space="preserve"> </w:t>
      </w:r>
      <w:r w:rsidR="008930AB">
        <w:rPr>
          <w:snapToGrid/>
          <w:sz w:val="22"/>
          <w:szCs w:val="22"/>
        </w:rPr>
        <w:t xml:space="preserve"> </w:t>
      </w:r>
      <w:r w:rsidR="003D38CB" w:rsidRPr="008930AB">
        <w:rPr>
          <w:snapToGrid/>
          <w:sz w:val="22"/>
          <w:szCs w:val="22"/>
        </w:rPr>
        <w:t xml:space="preserve">    </w:t>
      </w:r>
      <w:r w:rsidR="002603AF">
        <w:rPr>
          <w:szCs w:val="22"/>
        </w:rPr>
        <w:t>Aleš Kudlák, ProZlín Invest s.r.o., Fugnerovo nábřeží 1490</w:t>
      </w:r>
      <w:r w:rsidR="00D86CB4">
        <w:rPr>
          <w:szCs w:val="22"/>
        </w:rPr>
        <w:t>,</w:t>
      </w:r>
    </w:p>
    <w:p w14:paraId="512CF1E2" w14:textId="3D557E5A" w:rsidR="000D1881" w:rsidRPr="00D86CB4" w:rsidRDefault="00D86CB4" w:rsidP="000D1881">
      <w:pPr>
        <w:pStyle w:val="BodyTextIndent21"/>
        <w:widowControl/>
        <w:tabs>
          <w:tab w:val="left" w:pos="3261"/>
          <w:tab w:val="left" w:pos="4536"/>
        </w:tabs>
        <w:ind w:left="0"/>
        <w:rPr>
          <w:szCs w:val="22"/>
        </w:rPr>
      </w:pPr>
      <w:r>
        <w:rPr>
          <w:szCs w:val="22"/>
        </w:rPr>
        <w:t xml:space="preserve">                                                    </w:t>
      </w:r>
      <w:r w:rsidR="002603AF">
        <w:rPr>
          <w:szCs w:val="22"/>
        </w:rPr>
        <w:t>760  01 Zlín</w:t>
      </w:r>
    </w:p>
    <w:p w14:paraId="444844B7" w14:textId="13DD05E9" w:rsidR="00337D93" w:rsidRPr="008930AB" w:rsidRDefault="000D1881" w:rsidP="00A36E1A">
      <w:pPr>
        <w:pStyle w:val="Textvbloku"/>
        <w:ind w:left="3119" w:hanging="287"/>
        <w:jc w:val="left"/>
        <w:rPr>
          <w:sz w:val="22"/>
          <w:szCs w:val="22"/>
        </w:rPr>
      </w:pPr>
      <w:r w:rsidRPr="008930AB">
        <w:rPr>
          <w:sz w:val="22"/>
          <w:szCs w:val="22"/>
        </w:rPr>
        <w:t xml:space="preserve">  </w:t>
      </w:r>
      <w:r w:rsidR="00C037EB" w:rsidRPr="008930AB">
        <w:rPr>
          <w:sz w:val="22"/>
          <w:szCs w:val="22"/>
        </w:rPr>
        <w:t xml:space="preserve"> </w:t>
      </w:r>
      <w:r w:rsidRPr="008930AB">
        <w:rPr>
          <w:sz w:val="22"/>
          <w:szCs w:val="22"/>
        </w:rPr>
        <w:t xml:space="preserve"> </w:t>
      </w:r>
      <w:r w:rsidR="00D86CB4" w:rsidRPr="008930AB">
        <w:rPr>
          <w:sz w:val="22"/>
          <w:szCs w:val="22"/>
        </w:rPr>
        <w:t xml:space="preserve"> </w:t>
      </w:r>
      <w:r w:rsidR="00D86CB4">
        <w:rPr>
          <w:sz w:val="22"/>
          <w:szCs w:val="22"/>
        </w:rPr>
        <w:t xml:space="preserve"> </w:t>
      </w:r>
      <w:r w:rsidR="002E51D1" w:rsidRPr="008930AB">
        <w:rPr>
          <w:sz w:val="22"/>
          <w:szCs w:val="22"/>
        </w:rPr>
        <w:t>mobil</w:t>
      </w:r>
      <w:r w:rsidR="008D51C8" w:rsidRPr="008930AB">
        <w:rPr>
          <w:sz w:val="22"/>
          <w:szCs w:val="22"/>
        </w:rPr>
        <w:t>:</w:t>
      </w:r>
      <w:r w:rsidR="002603AF">
        <w:rPr>
          <w:sz w:val="22"/>
          <w:szCs w:val="22"/>
        </w:rPr>
        <w:t>773 006 600</w:t>
      </w:r>
      <w:r w:rsidR="002E51D1" w:rsidRPr="008930AB">
        <w:rPr>
          <w:sz w:val="22"/>
          <w:szCs w:val="22"/>
        </w:rPr>
        <w:t xml:space="preserve">             </w:t>
      </w:r>
    </w:p>
    <w:p w14:paraId="2381039D" w14:textId="21386C80" w:rsidR="002E51D1" w:rsidRPr="008930AB" w:rsidRDefault="00337D93" w:rsidP="002E51D1">
      <w:pPr>
        <w:pStyle w:val="Textvbloku"/>
        <w:ind w:left="3119" w:hanging="287"/>
        <w:jc w:val="left"/>
        <w:rPr>
          <w:sz w:val="22"/>
          <w:szCs w:val="22"/>
        </w:rPr>
      </w:pPr>
      <w:r w:rsidRPr="008930AB">
        <w:rPr>
          <w:bCs/>
          <w:sz w:val="22"/>
          <w:szCs w:val="22"/>
        </w:rPr>
        <w:t xml:space="preserve">    </w:t>
      </w:r>
      <w:r w:rsidR="00C037EB" w:rsidRPr="008930AB">
        <w:rPr>
          <w:bCs/>
          <w:sz w:val="22"/>
          <w:szCs w:val="22"/>
        </w:rPr>
        <w:t xml:space="preserve"> </w:t>
      </w:r>
      <w:r w:rsidR="00D86CB4">
        <w:rPr>
          <w:bCs/>
          <w:sz w:val="22"/>
          <w:szCs w:val="22"/>
        </w:rPr>
        <w:t xml:space="preserve"> </w:t>
      </w:r>
      <w:r w:rsidR="008D51C8" w:rsidRPr="008930AB">
        <w:rPr>
          <w:bCs/>
          <w:sz w:val="22"/>
          <w:szCs w:val="22"/>
        </w:rPr>
        <w:t xml:space="preserve">email: </w:t>
      </w:r>
      <w:r w:rsidR="002603AF">
        <w:rPr>
          <w:sz w:val="22"/>
          <w:szCs w:val="22"/>
        </w:rPr>
        <w:t>kudlak</w:t>
      </w:r>
      <w:r w:rsidR="002E51D1" w:rsidRPr="008930AB">
        <w:rPr>
          <w:sz w:val="22"/>
          <w:szCs w:val="22"/>
        </w:rPr>
        <w:t>@</w:t>
      </w:r>
      <w:r w:rsidR="002603AF">
        <w:rPr>
          <w:sz w:val="22"/>
          <w:szCs w:val="22"/>
        </w:rPr>
        <w:t>kpelektro.cz</w:t>
      </w:r>
      <w:r w:rsidR="002E51D1" w:rsidRPr="008930AB">
        <w:rPr>
          <w:sz w:val="22"/>
          <w:szCs w:val="22"/>
        </w:rPr>
        <w:t xml:space="preserve">                       </w:t>
      </w:r>
      <w:r w:rsidRPr="008930AB">
        <w:rPr>
          <w:bCs/>
          <w:sz w:val="22"/>
          <w:szCs w:val="22"/>
        </w:rPr>
        <w:t xml:space="preserve"> </w:t>
      </w:r>
    </w:p>
    <w:p w14:paraId="27745D6D" w14:textId="77777777" w:rsidR="000D1881" w:rsidRPr="008930AB" w:rsidRDefault="000D1881" w:rsidP="00337D93">
      <w:pPr>
        <w:pStyle w:val="Textvbloku"/>
        <w:tabs>
          <w:tab w:val="left" w:pos="4820"/>
        </w:tabs>
        <w:jc w:val="left"/>
        <w:rPr>
          <w:sz w:val="22"/>
          <w:szCs w:val="22"/>
        </w:rPr>
      </w:pPr>
    </w:p>
    <w:p w14:paraId="3630EBB3" w14:textId="3F5E8F93" w:rsidR="0069565D" w:rsidRPr="008930AB" w:rsidRDefault="000D1881" w:rsidP="0069565D">
      <w:pPr>
        <w:pStyle w:val="Odsazen"/>
        <w:tabs>
          <w:tab w:val="left" w:pos="3261"/>
          <w:tab w:val="left" w:pos="6379"/>
        </w:tabs>
        <w:spacing w:after="0"/>
        <w:ind w:left="0"/>
        <w:rPr>
          <w:i/>
          <w:iCs/>
          <w:szCs w:val="22"/>
        </w:rPr>
      </w:pPr>
      <w:r w:rsidRPr="008930AB">
        <w:rPr>
          <w:szCs w:val="22"/>
        </w:rPr>
        <w:t>Pracovník zhotovitele odpovědný za vedení a zasílání daňových dokladů</w:t>
      </w:r>
      <w:r w:rsidR="00257E19">
        <w:rPr>
          <w:szCs w:val="22"/>
        </w:rPr>
        <w:t>:</w:t>
      </w:r>
      <w:r w:rsidR="003119A1" w:rsidRPr="008930AB">
        <w:rPr>
          <w:szCs w:val="22"/>
        </w:rPr>
        <w:t xml:space="preserve"> </w:t>
      </w:r>
      <w:r w:rsidR="004E654F">
        <w:rPr>
          <w:szCs w:val="22"/>
        </w:rPr>
        <w:t>Bc. Sabina Černocká</w:t>
      </w:r>
    </w:p>
    <w:p w14:paraId="1A069A40" w14:textId="33376C91" w:rsidR="00257E19" w:rsidRDefault="0069565D" w:rsidP="0069565D">
      <w:pPr>
        <w:pStyle w:val="Odsazen"/>
        <w:tabs>
          <w:tab w:val="left" w:pos="3261"/>
          <w:tab w:val="left" w:pos="6379"/>
        </w:tabs>
        <w:spacing w:after="0"/>
        <w:ind w:left="0"/>
        <w:rPr>
          <w:szCs w:val="22"/>
        </w:rPr>
      </w:pPr>
      <w:r w:rsidRPr="008930AB">
        <w:rPr>
          <w:szCs w:val="22"/>
        </w:rPr>
        <w:t xml:space="preserve">                                                          </w:t>
      </w:r>
      <w:r w:rsidR="00F82C60" w:rsidRPr="008930AB">
        <w:rPr>
          <w:szCs w:val="22"/>
        </w:rPr>
        <w:t xml:space="preserve">         </w:t>
      </w:r>
      <w:r w:rsidRPr="008930AB">
        <w:rPr>
          <w:szCs w:val="22"/>
        </w:rPr>
        <w:t xml:space="preserve">                                         </w:t>
      </w:r>
      <w:r w:rsidR="00687E70" w:rsidRPr="008930AB">
        <w:rPr>
          <w:szCs w:val="22"/>
        </w:rPr>
        <w:t xml:space="preserve">        </w:t>
      </w:r>
      <w:r w:rsidR="002E51D1" w:rsidRPr="008930AB">
        <w:rPr>
          <w:szCs w:val="22"/>
        </w:rPr>
        <w:t xml:space="preserve"> </w:t>
      </w:r>
      <w:r w:rsidR="00257E19">
        <w:rPr>
          <w:szCs w:val="22"/>
        </w:rPr>
        <w:t xml:space="preserve"> </w:t>
      </w:r>
      <w:r w:rsidR="002E51D1" w:rsidRPr="008930AB">
        <w:rPr>
          <w:szCs w:val="22"/>
        </w:rPr>
        <w:t xml:space="preserve"> </w:t>
      </w:r>
    </w:p>
    <w:p w14:paraId="0DCF0859" w14:textId="28B188B0" w:rsidR="0069565D" w:rsidRPr="006705F6" w:rsidRDefault="00257E19" w:rsidP="0069565D">
      <w:pPr>
        <w:pStyle w:val="Odsazen"/>
        <w:tabs>
          <w:tab w:val="left" w:pos="3261"/>
          <w:tab w:val="left" w:pos="6379"/>
        </w:tabs>
        <w:spacing w:after="0"/>
        <w:ind w:left="0"/>
        <w:rPr>
          <w:szCs w:val="22"/>
        </w:rPr>
      </w:pPr>
      <w:r>
        <w:rPr>
          <w:szCs w:val="22"/>
        </w:rPr>
        <w:tab/>
      </w:r>
      <w:r>
        <w:rPr>
          <w:szCs w:val="22"/>
        </w:rPr>
        <w:tab/>
        <w:t xml:space="preserve">   </w:t>
      </w:r>
      <w:r w:rsidR="0069565D" w:rsidRPr="008930AB">
        <w:rPr>
          <w:bCs/>
          <w:szCs w:val="22"/>
        </w:rPr>
        <w:t>mob</w:t>
      </w:r>
      <w:r>
        <w:rPr>
          <w:bCs/>
          <w:szCs w:val="22"/>
        </w:rPr>
        <w:t>.</w:t>
      </w:r>
      <w:r w:rsidR="008D51C8" w:rsidRPr="008930AB">
        <w:rPr>
          <w:bCs/>
          <w:szCs w:val="22"/>
        </w:rPr>
        <w:t xml:space="preserve">: </w:t>
      </w:r>
      <w:r>
        <w:rPr>
          <w:szCs w:val="22"/>
        </w:rPr>
        <w:t xml:space="preserve">+420 </w:t>
      </w:r>
      <w:r w:rsidRPr="00257E19">
        <w:rPr>
          <w:szCs w:val="22"/>
        </w:rPr>
        <w:t>60</w:t>
      </w:r>
      <w:r w:rsidR="004E654F">
        <w:rPr>
          <w:szCs w:val="22"/>
        </w:rPr>
        <w:t>7</w:t>
      </w:r>
      <w:r w:rsidRPr="00257E19">
        <w:rPr>
          <w:szCs w:val="22"/>
        </w:rPr>
        <w:t xml:space="preserve"> </w:t>
      </w:r>
      <w:r w:rsidR="004E654F">
        <w:rPr>
          <w:szCs w:val="22"/>
        </w:rPr>
        <w:t>080</w:t>
      </w:r>
      <w:r w:rsidRPr="00257E19">
        <w:rPr>
          <w:szCs w:val="22"/>
        </w:rPr>
        <w:t xml:space="preserve"> </w:t>
      </w:r>
      <w:r w:rsidR="004E654F">
        <w:rPr>
          <w:szCs w:val="22"/>
        </w:rPr>
        <w:t>548</w:t>
      </w:r>
      <w:r w:rsidR="009D09E2" w:rsidRPr="006705F6">
        <w:rPr>
          <w:szCs w:val="22"/>
        </w:rPr>
        <w:t xml:space="preserve">               </w:t>
      </w:r>
    </w:p>
    <w:p w14:paraId="5A7FFB66" w14:textId="5336AC77" w:rsidR="0069565D" w:rsidRPr="006705F6" w:rsidRDefault="0069565D" w:rsidP="0069565D">
      <w:pPr>
        <w:pStyle w:val="Odsazen"/>
        <w:tabs>
          <w:tab w:val="left" w:pos="3261"/>
          <w:tab w:val="left" w:pos="6379"/>
        </w:tabs>
        <w:spacing w:after="0"/>
        <w:ind w:left="0"/>
        <w:rPr>
          <w:szCs w:val="22"/>
        </w:rPr>
      </w:pPr>
      <w:r w:rsidRPr="006705F6">
        <w:rPr>
          <w:szCs w:val="22"/>
        </w:rPr>
        <w:t xml:space="preserve">                                                                  </w:t>
      </w:r>
      <w:r w:rsidR="00F82C60" w:rsidRPr="006705F6">
        <w:rPr>
          <w:szCs w:val="22"/>
        </w:rPr>
        <w:t xml:space="preserve">       </w:t>
      </w:r>
      <w:r w:rsidRPr="006705F6">
        <w:rPr>
          <w:szCs w:val="22"/>
        </w:rPr>
        <w:t xml:space="preserve">                                      </w:t>
      </w:r>
      <w:r w:rsidR="00C037EB" w:rsidRPr="006705F6">
        <w:rPr>
          <w:szCs w:val="22"/>
        </w:rPr>
        <w:t xml:space="preserve">     </w:t>
      </w:r>
      <w:r w:rsidRPr="006705F6">
        <w:rPr>
          <w:szCs w:val="22"/>
        </w:rPr>
        <w:t xml:space="preserve"> </w:t>
      </w:r>
      <w:r w:rsidR="00257E19">
        <w:rPr>
          <w:szCs w:val="22"/>
        </w:rPr>
        <w:t xml:space="preserve"> </w:t>
      </w:r>
      <w:r w:rsidR="00544B9E" w:rsidRPr="006705F6">
        <w:rPr>
          <w:szCs w:val="22"/>
        </w:rPr>
        <w:t xml:space="preserve"> </w:t>
      </w:r>
      <w:r w:rsidR="008D51C8">
        <w:rPr>
          <w:szCs w:val="22"/>
        </w:rPr>
        <w:t xml:space="preserve">email: </w:t>
      </w:r>
      <w:r w:rsidR="004E654F">
        <w:rPr>
          <w:szCs w:val="22"/>
        </w:rPr>
        <w:t>faktury</w:t>
      </w:r>
      <w:r w:rsidR="00257E19" w:rsidRPr="00257E19">
        <w:rPr>
          <w:szCs w:val="22"/>
        </w:rPr>
        <w:t>@centroprojekt.cz</w:t>
      </w:r>
    </w:p>
    <w:p w14:paraId="7ADC5350" w14:textId="77777777" w:rsidR="000D1881" w:rsidRPr="006705F6" w:rsidRDefault="000D1881" w:rsidP="000D1881">
      <w:pPr>
        <w:pStyle w:val="Textvbloku"/>
        <w:tabs>
          <w:tab w:val="left" w:pos="4820"/>
        </w:tabs>
        <w:jc w:val="left"/>
        <w:rPr>
          <w:sz w:val="22"/>
          <w:szCs w:val="22"/>
        </w:rPr>
      </w:pPr>
      <w:r w:rsidRPr="006705F6">
        <w:rPr>
          <w:sz w:val="22"/>
          <w:szCs w:val="22"/>
        </w:rPr>
        <w:t xml:space="preserve">                             </w:t>
      </w:r>
      <w:r w:rsidR="0069565D" w:rsidRPr="006705F6">
        <w:rPr>
          <w:sz w:val="22"/>
          <w:szCs w:val="22"/>
        </w:rPr>
        <w:t xml:space="preserve">                </w:t>
      </w:r>
    </w:p>
    <w:p w14:paraId="71752D67" w14:textId="77777777" w:rsidR="000D1881" w:rsidRPr="006705F6" w:rsidRDefault="000D1881" w:rsidP="0069565D">
      <w:pPr>
        <w:pStyle w:val="Textvbloku"/>
        <w:tabs>
          <w:tab w:val="left" w:pos="4820"/>
        </w:tabs>
        <w:jc w:val="left"/>
        <w:rPr>
          <w:sz w:val="22"/>
          <w:szCs w:val="22"/>
        </w:rPr>
      </w:pPr>
      <w:r w:rsidRPr="006705F6">
        <w:rPr>
          <w:sz w:val="22"/>
          <w:szCs w:val="22"/>
        </w:rPr>
        <w:t>Osoba oprávněná za objednatele s</w:t>
      </w:r>
      <w:r w:rsidR="0069565D" w:rsidRPr="006705F6">
        <w:rPr>
          <w:sz w:val="22"/>
          <w:szCs w:val="22"/>
        </w:rPr>
        <w:t xml:space="preserve">chvalovat zjišťovací protokoly </w:t>
      </w:r>
    </w:p>
    <w:p w14:paraId="375BC6AC" w14:textId="558BC8DE" w:rsidR="000D1881" w:rsidRPr="006705F6" w:rsidRDefault="000D1881" w:rsidP="00337D93">
      <w:pPr>
        <w:pStyle w:val="Textvbloku"/>
        <w:tabs>
          <w:tab w:val="left" w:pos="6379"/>
        </w:tabs>
        <w:rPr>
          <w:sz w:val="22"/>
          <w:szCs w:val="22"/>
        </w:rPr>
      </w:pPr>
      <w:r w:rsidRPr="006705F6">
        <w:rPr>
          <w:sz w:val="22"/>
          <w:szCs w:val="22"/>
        </w:rPr>
        <w:t>a soupisy provedených st. prací, dodávek a služeb</w:t>
      </w:r>
      <w:r w:rsidR="002C0D03" w:rsidRPr="006705F6">
        <w:rPr>
          <w:sz w:val="22"/>
          <w:szCs w:val="22"/>
        </w:rPr>
        <w:t>:</w:t>
      </w:r>
      <w:r w:rsidRPr="006705F6">
        <w:rPr>
          <w:sz w:val="22"/>
          <w:szCs w:val="22"/>
        </w:rPr>
        <w:t xml:space="preserve"> </w:t>
      </w:r>
      <w:r w:rsidRPr="006705F6">
        <w:rPr>
          <w:sz w:val="22"/>
          <w:szCs w:val="22"/>
        </w:rPr>
        <w:tab/>
      </w:r>
      <w:r w:rsidR="007E0B09">
        <w:rPr>
          <w:sz w:val="22"/>
          <w:szCs w:val="22"/>
        </w:rPr>
        <w:t>Vlastimil Šmíd</w:t>
      </w:r>
    </w:p>
    <w:p w14:paraId="56E190DF" w14:textId="7E5E63FE" w:rsidR="006F5974" w:rsidRPr="006705F6" w:rsidRDefault="000D1881" w:rsidP="00337D93">
      <w:pPr>
        <w:pStyle w:val="Textvbloku"/>
        <w:tabs>
          <w:tab w:val="left" w:pos="4820"/>
        </w:tabs>
        <w:jc w:val="left"/>
        <w:rPr>
          <w:sz w:val="22"/>
          <w:szCs w:val="22"/>
        </w:rPr>
      </w:pPr>
      <w:r w:rsidRPr="006705F6">
        <w:rPr>
          <w:sz w:val="22"/>
          <w:szCs w:val="22"/>
        </w:rPr>
        <w:t xml:space="preserve">                                                                                                                   </w:t>
      </w:r>
      <w:r w:rsidR="002E51D1" w:rsidRPr="006705F6">
        <w:rPr>
          <w:sz w:val="22"/>
          <w:szCs w:val="22"/>
        </w:rPr>
        <w:t xml:space="preserve"> </w:t>
      </w:r>
      <w:r w:rsidR="00D86CB4">
        <w:rPr>
          <w:sz w:val="22"/>
          <w:szCs w:val="22"/>
        </w:rPr>
        <w:t xml:space="preserve"> </w:t>
      </w:r>
      <w:r w:rsidRPr="006705F6">
        <w:rPr>
          <w:bCs/>
          <w:sz w:val="22"/>
          <w:szCs w:val="22"/>
        </w:rPr>
        <w:t>mobil</w:t>
      </w:r>
      <w:r w:rsidR="00394D2B">
        <w:rPr>
          <w:sz w:val="22"/>
          <w:szCs w:val="22"/>
        </w:rPr>
        <w:t xml:space="preserve">: </w:t>
      </w:r>
      <w:r w:rsidR="007E0B09">
        <w:rPr>
          <w:sz w:val="22"/>
          <w:szCs w:val="22"/>
        </w:rPr>
        <w:t>603454086</w:t>
      </w:r>
    </w:p>
    <w:p w14:paraId="267F936E" w14:textId="55A62069" w:rsidR="007571D4" w:rsidRDefault="000D1881" w:rsidP="00962E8E">
      <w:pPr>
        <w:pStyle w:val="Textvbloku"/>
        <w:tabs>
          <w:tab w:val="left" w:pos="4820"/>
        </w:tabs>
        <w:jc w:val="left"/>
        <w:rPr>
          <w:sz w:val="22"/>
          <w:szCs w:val="22"/>
        </w:rPr>
      </w:pPr>
      <w:r w:rsidRPr="006705F6">
        <w:rPr>
          <w:sz w:val="22"/>
          <w:szCs w:val="22"/>
        </w:rPr>
        <w:t xml:space="preserve">                                                                                              </w:t>
      </w:r>
      <w:r w:rsidR="002E51D1" w:rsidRPr="006705F6">
        <w:rPr>
          <w:sz w:val="22"/>
          <w:szCs w:val="22"/>
        </w:rPr>
        <w:t xml:space="preserve">                     </w:t>
      </w:r>
      <w:r w:rsidR="00D86CB4">
        <w:rPr>
          <w:sz w:val="22"/>
          <w:szCs w:val="22"/>
        </w:rPr>
        <w:t xml:space="preserve">  </w:t>
      </w:r>
      <w:r w:rsidR="00394D2B">
        <w:rPr>
          <w:sz w:val="22"/>
          <w:szCs w:val="22"/>
        </w:rPr>
        <w:t xml:space="preserve">email: </w:t>
      </w:r>
      <w:r w:rsidR="007E0B09">
        <w:rPr>
          <w:sz w:val="22"/>
          <w:szCs w:val="22"/>
        </w:rPr>
        <w:t>smid</w:t>
      </w:r>
      <w:r w:rsidR="002E51D1" w:rsidRPr="006705F6">
        <w:rPr>
          <w:sz w:val="22"/>
          <w:szCs w:val="22"/>
        </w:rPr>
        <w:t>@</w:t>
      </w:r>
      <w:r w:rsidR="007E0B09">
        <w:rPr>
          <w:sz w:val="22"/>
          <w:szCs w:val="22"/>
        </w:rPr>
        <w:t>delfinub.cz</w:t>
      </w:r>
      <w:r w:rsidR="002E51D1" w:rsidRPr="006705F6">
        <w:rPr>
          <w:sz w:val="22"/>
          <w:szCs w:val="22"/>
        </w:rPr>
        <w:t xml:space="preserve">       </w:t>
      </w:r>
    </w:p>
    <w:p w14:paraId="37AC3C9C" w14:textId="77777777" w:rsidR="00786ADA" w:rsidRDefault="00786ADA" w:rsidP="00962E8E">
      <w:pPr>
        <w:pStyle w:val="Textvbloku"/>
        <w:tabs>
          <w:tab w:val="left" w:pos="4820"/>
        </w:tabs>
        <w:jc w:val="left"/>
        <w:rPr>
          <w:sz w:val="22"/>
          <w:szCs w:val="22"/>
        </w:rPr>
      </w:pPr>
    </w:p>
    <w:p w14:paraId="7A0525EA" w14:textId="77777777" w:rsidR="00786ADA" w:rsidRDefault="00786ADA" w:rsidP="00962E8E">
      <w:pPr>
        <w:pStyle w:val="Textvbloku"/>
        <w:tabs>
          <w:tab w:val="left" w:pos="4820"/>
        </w:tabs>
        <w:jc w:val="left"/>
        <w:rPr>
          <w:sz w:val="22"/>
          <w:szCs w:val="22"/>
        </w:rPr>
      </w:pPr>
    </w:p>
    <w:p w14:paraId="52976CEF" w14:textId="77777777" w:rsidR="00786ADA" w:rsidRDefault="00786ADA" w:rsidP="00962E8E">
      <w:pPr>
        <w:pStyle w:val="Textvbloku"/>
        <w:tabs>
          <w:tab w:val="left" w:pos="4820"/>
        </w:tabs>
        <w:jc w:val="left"/>
        <w:rPr>
          <w:sz w:val="22"/>
          <w:szCs w:val="22"/>
        </w:rPr>
      </w:pPr>
    </w:p>
    <w:p w14:paraId="6D5F318A" w14:textId="77777777" w:rsidR="00786ADA" w:rsidRDefault="00786ADA" w:rsidP="00962E8E">
      <w:pPr>
        <w:pStyle w:val="Textvbloku"/>
        <w:tabs>
          <w:tab w:val="left" w:pos="4820"/>
        </w:tabs>
        <w:jc w:val="left"/>
        <w:rPr>
          <w:sz w:val="22"/>
          <w:szCs w:val="22"/>
        </w:rPr>
      </w:pPr>
    </w:p>
    <w:p w14:paraId="28D5A971" w14:textId="77777777" w:rsidR="00786ADA" w:rsidRDefault="00786ADA" w:rsidP="00962E8E">
      <w:pPr>
        <w:pStyle w:val="Textvbloku"/>
        <w:tabs>
          <w:tab w:val="left" w:pos="4820"/>
        </w:tabs>
        <w:jc w:val="left"/>
        <w:rPr>
          <w:sz w:val="22"/>
          <w:szCs w:val="22"/>
        </w:rPr>
      </w:pPr>
    </w:p>
    <w:p w14:paraId="41C1FD55" w14:textId="77777777" w:rsidR="00786ADA" w:rsidRDefault="00786ADA" w:rsidP="00962E8E">
      <w:pPr>
        <w:pStyle w:val="Textvbloku"/>
        <w:tabs>
          <w:tab w:val="left" w:pos="4820"/>
        </w:tabs>
        <w:jc w:val="left"/>
        <w:rPr>
          <w:sz w:val="22"/>
          <w:szCs w:val="22"/>
        </w:rPr>
      </w:pPr>
    </w:p>
    <w:p w14:paraId="5C3DC29A" w14:textId="77777777" w:rsidR="00786ADA" w:rsidRDefault="00786ADA" w:rsidP="00962E8E">
      <w:pPr>
        <w:pStyle w:val="Textvbloku"/>
        <w:tabs>
          <w:tab w:val="left" w:pos="4820"/>
        </w:tabs>
        <w:jc w:val="left"/>
        <w:rPr>
          <w:sz w:val="22"/>
          <w:szCs w:val="22"/>
        </w:rPr>
      </w:pPr>
    </w:p>
    <w:p w14:paraId="0E9361E7" w14:textId="77777777" w:rsidR="00786ADA" w:rsidRDefault="00786ADA" w:rsidP="00962E8E">
      <w:pPr>
        <w:pStyle w:val="Textvbloku"/>
        <w:tabs>
          <w:tab w:val="left" w:pos="4820"/>
        </w:tabs>
        <w:jc w:val="left"/>
        <w:rPr>
          <w:sz w:val="22"/>
          <w:szCs w:val="22"/>
        </w:rPr>
      </w:pPr>
    </w:p>
    <w:p w14:paraId="217B40CC" w14:textId="77777777" w:rsidR="00786ADA" w:rsidRDefault="00786ADA" w:rsidP="00962E8E">
      <w:pPr>
        <w:pStyle w:val="Textvbloku"/>
        <w:tabs>
          <w:tab w:val="left" w:pos="4820"/>
        </w:tabs>
        <w:jc w:val="left"/>
        <w:rPr>
          <w:sz w:val="22"/>
          <w:szCs w:val="22"/>
        </w:rPr>
      </w:pPr>
    </w:p>
    <w:p w14:paraId="0747A354" w14:textId="4251BAD6" w:rsidR="00BC3352" w:rsidRDefault="002E51D1" w:rsidP="00962E8E">
      <w:pPr>
        <w:pStyle w:val="Textvbloku"/>
        <w:tabs>
          <w:tab w:val="left" w:pos="4820"/>
        </w:tabs>
        <w:jc w:val="left"/>
        <w:rPr>
          <w:sz w:val="22"/>
          <w:szCs w:val="22"/>
        </w:rPr>
      </w:pPr>
      <w:r w:rsidRPr="006705F6">
        <w:rPr>
          <w:sz w:val="22"/>
          <w:szCs w:val="22"/>
        </w:rPr>
        <w:t xml:space="preserve">   </w:t>
      </w:r>
      <w:bookmarkEnd w:id="1"/>
    </w:p>
    <w:p w14:paraId="6251821D" w14:textId="77777777" w:rsidR="000D1881" w:rsidRDefault="000D1881" w:rsidP="000D1881">
      <w:pPr>
        <w:pStyle w:val="Textvbloku"/>
        <w:jc w:val="left"/>
        <w:rPr>
          <w:b/>
          <w:sz w:val="22"/>
        </w:rPr>
      </w:pPr>
      <w:r w:rsidRPr="00337D93">
        <w:rPr>
          <w:b/>
          <w:sz w:val="22"/>
        </w:rPr>
        <w:t>II. PŘEDMĚT SMLOUVY, ROZSAH DÍLA:</w:t>
      </w:r>
    </w:p>
    <w:p w14:paraId="6BF98001" w14:textId="77777777" w:rsidR="000D1881" w:rsidRDefault="000D1881" w:rsidP="000D1881">
      <w:pPr>
        <w:pStyle w:val="Textvbloku"/>
        <w:rPr>
          <w:sz w:val="22"/>
        </w:rPr>
      </w:pPr>
      <w:r>
        <w:rPr>
          <w:sz w:val="22"/>
        </w:rPr>
        <w:t>---------</w:t>
      </w:r>
      <w:r w:rsidR="00544B9E">
        <w:rPr>
          <w:sz w:val="22"/>
        </w:rPr>
        <w:t>---</w:t>
      </w:r>
      <w:r>
        <w:rPr>
          <w:sz w:val="22"/>
        </w:rPr>
        <w:t>---------------------------------------------</w:t>
      </w:r>
    </w:p>
    <w:p w14:paraId="595DE39A" w14:textId="77777777" w:rsidR="000D1881" w:rsidRPr="00D16A5B" w:rsidRDefault="000D1881" w:rsidP="00D16A5B">
      <w:pPr>
        <w:pStyle w:val="Odstavecseseznamem"/>
        <w:numPr>
          <w:ilvl w:val="0"/>
          <w:numId w:val="9"/>
        </w:numPr>
        <w:spacing w:before="120" w:after="120"/>
        <w:ind w:left="426" w:hanging="426"/>
        <w:jc w:val="both"/>
        <w:rPr>
          <w:sz w:val="22"/>
        </w:rPr>
      </w:pPr>
      <w:r w:rsidRPr="00D16A5B">
        <w:rPr>
          <w:sz w:val="22"/>
        </w:rPr>
        <w:t xml:space="preserve">Zhotovitel se zavazuje provést </w:t>
      </w:r>
      <w:r w:rsidR="00CF6C79" w:rsidRPr="00D16A5B">
        <w:rPr>
          <w:sz w:val="22"/>
        </w:rPr>
        <w:t xml:space="preserve">na svůj náklad a nebezpečí pro objednatele dílo </w:t>
      </w:r>
      <w:r w:rsidR="006A300F" w:rsidRPr="00D16A5B">
        <w:rPr>
          <w:sz w:val="22"/>
        </w:rPr>
        <w:t xml:space="preserve">(dále jen „dílo“) </w:t>
      </w:r>
      <w:r w:rsidR="00CF6C79" w:rsidRPr="00D16A5B">
        <w:rPr>
          <w:sz w:val="22"/>
        </w:rPr>
        <w:t>a</w:t>
      </w:r>
      <w:r w:rsidR="00823F78">
        <w:rPr>
          <w:sz w:val="22"/>
        </w:rPr>
        <w:t> </w:t>
      </w:r>
      <w:r w:rsidRPr="00D16A5B">
        <w:rPr>
          <w:sz w:val="22"/>
        </w:rPr>
        <w:t>objednatel</w:t>
      </w:r>
      <w:r w:rsidR="00CF6C79" w:rsidRPr="00D16A5B">
        <w:rPr>
          <w:sz w:val="22"/>
        </w:rPr>
        <w:t xml:space="preserve"> se zavazuje dílo převzít a zaplatit </w:t>
      </w:r>
      <w:r w:rsidR="00FF04E1" w:rsidRPr="00D16A5B">
        <w:rPr>
          <w:sz w:val="22"/>
        </w:rPr>
        <w:t>cenu</w:t>
      </w:r>
      <w:r w:rsidR="00415D36">
        <w:rPr>
          <w:sz w:val="22"/>
        </w:rPr>
        <w:t>.</w:t>
      </w:r>
    </w:p>
    <w:p w14:paraId="01875431" w14:textId="6E581A93" w:rsidR="00A422A3" w:rsidRDefault="00CF6C79" w:rsidP="000D1881">
      <w:pPr>
        <w:pStyle w:val="Textvbloku"/>
        <w:ind w:hanging="426"/>
        <w:rPr>
          <w:sz w:val="22"/>
        </w:rPr>
      </w:pPr>
      <w:r>
        <w:rPr>
          <w:sz w:val="22"/>
        </w:rPr>
        <w:tab/>
        <w:t xml:space="preserve">     </w:t>
      </w:r>
    </w:p>
    <w:p w14:paraId="262CD3C0" w14:textId="77777777" w:rsidR="00CF6C79" w:rsidRDefault="006A300F" w:rsidP="000D1881">
      <w:pPr>
        <w:pStyle w:val="Textvbloku"/>
        <w:ind w:hanging="426"/>
        <w:rPr>
          <w:sz w:val="22"/>
        </w:rPr>
      </w:pPr>
      <w:r>
        <w:rPr>
          <w:sz w:val="22"/>
        </w:rPr>
        <w:t xml:space="preserve">            </w:t>
      </w:r>
      <w:r w:rsidR="00D16A5B">
        <w:rPr>
          <w:sz w:val="22"/>
        </w:rPr>
        <w:t xml:space="preserve">    </w:t>
      </w:r>
      <w:r w:rsidR="00CF6C79">
        <w:rPr>
          <w:sz w:val="22"/>
        </w:rPr>
        <w:t>Název veřejné zakázky:</w:t>
      </w:r>
    </w:p>
    <w:p w14:paraId="64EB7B64" w14:textId="5C98FEE9" w:rsidR="0052260B" w:rsidRPr="006D3039" w:rsidRDefault="0052260B" w:rsidP="0052260B">
      <w:pPr>
        <w:pStyle w:val="Textvbloku"/>
        <w:spacing w:before="60"/>
        <w:ind w:left="284" w:right="-91"/>
        <w:jc w:val="center"/>
        <w:rPr>
          <w:b/>
          <w:bCs/>
          <w:sz w:val="22"/>
          <w:szCs w:val="22"/>
        </w:rPr>
      </w:pPr>
      <w:r w:rsidRPr="006D3039">
        <w:rPr>
          <w:b/>
          <w:bCs/>
          <w:sz w:val="22"/>
          <w:szCs w:val="22"/>
        </w:rPr>
        <w:t>„</w:t>
      </w:r>
      <w:r w:rsidR="00A364A9" w:rsidRPr="00F64215">
        <w:rPr>
          <w:b/>
          <w:bCs/>
          <w:sz w:val="32"/>
          <w:szCs w:val="32"/>
        </w:rPr>
        <w:t>Rozšíření wellness CPA Delfín</w:t>
      </w:r>
      <w:r w:rsidRPr="006D3039">
        <w:rPr>
          <w:b/>
          <w:bCs/>
          <w:sz w:val="22"/>
          <w:szCs w:val="22"/>
        </w:rPr>
        <w:t>“</w:t>
      </w:r>
    </w:p>
    <w:p w14:paraId="398FA6B6" w14:textId="77777777" w:rsidR="00C73A68" w:rsidRDefault="00C73A68" w:rsidP="000D1881">
      <w:pPr>
        <w:pStyle w:val="Textvbloku"/>
        <w:spacing w:before="60"/>
        <w:ind w:left="284" w:right="-91"/>
        <w:rPr>
          <w:b/>
          <w:bCs/>
          <w:sz w:val="22"/>
        </w:rPr>
      </w:pPr>
    </w:p>
    <w:p w14:paraId="1355236F" w14:textId="1E33855B" w:rsidR="000D1881" w:rsidRPr="003C16BD" w:rsidRDefault="000D1881" w:rsidP="000D1881">
      <w:pPr>
        <w:pStyle w:val="Textvbloku"/>
        <w:spacing w:before="60"/>
        <w:ind w:left="284" w:right="-91"/>
        <w:rPr>
          <w:sz w:val="22"/>
        </w:rPr>
      </w:pPr>
      <w:r w:rsidRPr="003C16BD">
        <w:rPr>
          <w:b/>
          <w:bCs/>
          <w:sz w:val="22"/>
        </w:rPr>
        <w:t>Dílem se rozumí</w:t>
      </w:r>
      <w:r w:rsidRPr="003C16BD">
        <w:rPr>
          <w:sz w:val="22"/>
        </w:rPr>
        <w:t>:</w:t>
      </w:r>
    </w:p>
    <w:p w14:paraId="443D1844" w14:textId="4AE9F805" w:rsidR="000D1881" w:rsidRPr="00B86352" w:rsidRDefault="002C0D03" w:rsidP="001A69DB">
      <w:pPr>
        <w:pStyle w:val="Textvbloku"/>
        <w:numPr>
          <w:ilvl w:val="0"/>
          <w:numId w:val="6"/>
        </w:numPr>
        <w:spacing w:before="60"/>
        <w:ind w:right="-91"/>
        <w:rPr>
          <w:sz w:val="22"/>
        </w:rPr>
      </w:pPr>
      <w:r w:rsidRPr="00B86352">
        <w:rPr>
          <w:sz w:val="22"/>
        </w:rPr>
        <w:t>provedení stavebních prací</w:t>
      </w:r>
      <w:r w:rsidR="000D1881" w:rsidRPr="00B86352">
        <w:rPr>
          <w:sz w:val="22"/>
        </w:rPr>
        <w:t xml:space="preserve"> specifikovan</w:t>
      </w:r>
      <w:r w:rsidR="001045D5" w:rsidRPr="00B86352">
        <w:rPr>
          <w:sz w:val="22"/>
        </w:rPr>
        <w:t>ých</w:t>
      </w:r>
      <w:r w:rsidR="000D1881" w:rsidRPr="00B86352">
        <w:rPr>
          <w:sz w:val="22"/>
        </w:rPr>
        <w:t xml:space="preserve"> touto smlouvou o dílo</w:t>
      </w:r>
      <w:r w:rsidR="005C2B68" w:rsidRPr="00B86352">
        <w:rPr>
          <w:sz w:val="22"/>
        </w:rPr>
        <w:t xml:space="preserve">, obchodními podmínkami </w:t>
      </w:r>
      <w:r w:rsidR="000D1881" w:rsidRPr="00B86352">
        <w:rPr>
          <w:sz w:val="22"/>
        </w:rPr>
        <w:t>a</w:t>
      </w:r>
      <w:r w:rsidR="006F3AD9" w:rsidRPr="00B86352">
        <w:rPr>
          <w:sz w:val="22"/>
        </w:rPr>
        <w:t> </w:t>
      </w:r>
      <w:r w:rsidR="000D1881" w:rsidRPr="00B86352">
        <w:rPr>
          <w:sz w:val="22"/>
        </w:rPr>
        <w:t xml:space="preserve">projektem předaným zhotoviteli objednatelem  </w:t>
      </w:r>
    </w:p>
    <w:p w14:paraId="76D8B25B" w14:textId="77777777" w:rsidR="000D1881" w:rsidRPr="00B86352" w:rsidRDefault="000D1881" w:rsidP="00125498">
      <w:pPr>
        <w:pStyle w:val="Textvbloku"/>
        <w:numPr>
          <w:ilvl w:val="0"/>
          <w:numId w:val="6"/>
        </w:numPr>
        <w:spacing w:before="60"/>
        <w:ind w:right="-91"/>
        <w:rPr>
          <w:sz w:val="22"/>
        </w:rPr>
      </w:pPr>
      <w:r w:rsidRPr="00B86352">
        <w:rPr>
          <w:sz w:val="22"/>
        </w:rPr>
        <w:t>zpracování dokumentace skutečného provedení stavby</w:t>
      </w:r>
    </w:p>
    <w:p w14:paraId="7EF192C6" w14:textId="5F9D3534" w:rsidR="006E31C3" w:rsidRPr="00B86352" w:rsidRDefault="000D1881" w:rsidP="00C95040">
      <w:pPr>
        <w:pStyle w:val="Textvbloku"/>
        <w:numPr>
          <w:ilvl w:val="0"/>
          <w:numId w:val="6"/>
        </w:numPr>
        <w:spacing w:before="60"/>
        <w:ind w:right="-91"/>
        <w:rPr>
          <w:sz w:val="22"/>
        </w:rPr>
      </w:pPr>
      <w:r w:rsidRPr="00B86352">
        <w:rPr>
          <w:sz w:val="22"/>
        </w:rPr>
        <w:t>geodetické zaměření stavb</w:t>
      </w:r>
      <w:r w:rsidR="0072015C" w:rsidRPr="00B86352">
        <w:rPr>
          <w:sz w:val="22"/>
        </w:rPr>
        <w:t>y</w:t>
      </w:r>
      <w:r w:rsidR="00EB52F3" w:rsidRPr="00B86352">
        <w:t xml:space="preserve"> </w:t>
      </w:r>
      <w:r w:rsidR="00EB52F3" w:rsidRPr="00B86352">
        <w:rPr>
          <w:sz w:val="22"/>
        </w:rPr>
        <w:t>včetně vyhotovení geometrick</w:t>
      </w:r>
      <w:r w:rsidR="00516104" w:rsidRPr="00B86352">
        <w:rPr>
          <w:sz w:val="22"/>
        </w:rPr>
        <w:t>ého</w:t>
      </w:r>
      <w:r w:rsidR="00EB52F3" w:rsidRPr="00B86352">
        <w:rPr>
          <w:sz w:val="22"/>
        </w:rPr>
        <w:t xml:space="preserve"> plán</w:t>
      </w:r>
      <w:r w:rsidR="00516104" w:rsidRPr="00B86352">
        <w:rPr>
          <w:sz w:val="22"/>
        </w:rPr>
        <w:t>u</w:t>
      </w:r>
      <w:r w:rsidR="006A300F" w:rsidRPr="00B86352">
        <w:rPr>
          <w:sz w:val="22"/>
        </w:rPr>
        <w:t>.</w:t>
      </w:r>
      <w:r w:rsidRPr="00B86352">
        <w:rPr>
          <w:sz w:val="22"/>
        </w:rPr>
        <w:t xml:space="preserve"> </w:t>
      </w:r>
    </w:p>
    <w:p w14:paraId="46902111" w14:textId="77777777" w:rsidR="006B615E" w:rsidRPr="006B615E" w:rsidRDefault="006B615E" w:rsidP="00516104">
      <w:pPr>
        <w:pStyle w:val="Zkladntext2"/>
        <w:rPr>
          <w:sz w:val="22"/>
        </w:rPr>
      </w:pPr>
    </w:p>
    <w:p w14:paraId="1498B456" w14:textId="1BEEBD80" w:rsidR="000D1881" w:rsidRPr="00E26DEB" w:rsidRDefault="006E31C3" w:rsidP="006B615E">
      <w:pPr>
        <w:pStyle w:val="Zkladntext2"/>
        <w:ind w:left="284" w:firstLine="360"/>
        <w:rPr>
          <w:sz w:val="22"/>
        </w:rPr>
      </w:pPr>
      <w:r w:rsidRPr="00572601">
        <w:rPr>
          <w:b/>
          <w:bCs/>
          <w:sz w:val="22"/>
        </w:rPr>
        <w:t xml:space="preserve">ad </w:t>
      </w:r>
      <w:r w:rsidR="00516104" w:rsidRPr="00E26DEB">
        <w:rPr>
          <w:b/>
          <w:bCs/>
          <w:sz w:val="22"/>
        </w:rPr>
        <w:t>a</w:t>
      </w:r>
      <w:r w:rsidRPr="00E26DEB">
        <w:rPr>
          <w:b/>
          <w:bCs/>
          <w:sz w:val="22"/>
        </w:rPr>
        <w:t xml:space="preserve">) </w:t>
      </w:r>
      <w:r w:rsidR="002C0D03" w:rsidRPr="00E26DEB">
        <w:rPr>
          <w:b/>
          <w:bCs/>
          <w:sz w:val="22"/>
        </w:rPr>
        <w:t>Provedením stavebních prací</w:t>
      </w:r>
      <w:r w:rsidR="000D1881" w:rsidRPr="00E26DEB">
        <w:rPr>
          <w:b/>
          <w:bCs/>
          <w:sz w:val="22"/>
        </w:rPr>
        <w:t xml:space="preserve"> </w:t>
      </w:r>
      <w:r w:rsidR="000D1881" w:rsidRPr="00E26DEB">
        <w:rPr>
          <w:sz w:val="22"/>
        </w:rPr>
        <w:t>se rozumí úplné, funkční a</w:t>
      </w:r>
      <w:r w:rsidR="006B615E" w:rsidRPr="00E26DEB">
        <w:rPr>
          <w:sz w:val="22"/>
        </w:rPr>
        <w:t> </w:t>
      </w:r>
      <w:r w:rsidR="000D1881" w:rsidRPr="00E26DEB">
        <w:rPr>
          <w:sz w:val="22"/>
        </w:rPr>
        <w:t>bezvadné provedení všech stavebních, montážních prací, včetně dodávek potřebných materiálů, výrobků, konstrukcí, strojů a</w:t>
      </w:r>
      <w:r w:rsidR="0072015C" w:rsidRPr="00E26DEB">
        <w:rPr>
          <w:sz w:val="22"/>
        </w:rPr>
        <w:t> </w:t>
      </w:r>
      <w:r w:rsidR="000D1881" w:rsidRPr="00E26DEB">
        <w:rPr>
          <w:sz w:val="22"/>
        </w:rPr>
        <w:t>zařízení nezbytných pro řádné dokončení provozuschopného díla</w:t>
      </w:r>
      <w:r w:rsidR="005C2B68" w:rsidRPr="00E26DEB">
        <w:rPr>
          <w:sz w:val="22"/>
        </w:rPr>
        <w:t xml:space="preserve"> a</w:t>
      </w:r>
      <w:r w:rsidR="006B615E" w:rsidRPr="00E26DEB">
        <w:rPr>
          <w:sz w:val="22"/>
        </w:rPr>
        <w:t> </w:t>
      </w:r>
      <w:r w:rsidR="000D1881" w:rsidRPr="00E26DEB">
        <w:rPr>
          <w:sz w:val="22"/>
        </w:rPr>
        <w:t>provedení všech činností souvisejících s</w:t>
      </w:r>
      <w:r w:rsidR="006A300F" w:rsidRPr="00E26DEB">
        <w:rPr>
          <w:sz w:val="22"/>
        </w:rPr>
        <w:t>e</w:t>
      </w:r>
      <w:r w:rsidR="000D1881" w:rsidRPr="00E26DEB">
        <w:rPr>
          <w:sz w:val="22"/>
        </w:rPr>
        <w:t> stavební</w:t>
      </w:r>
      <w:r w:rsidR="006A300F" w:rsidRPr="00E26DEB">
        <w:rPr>
          <w:sz w:val="22"/>
        </w:rPr>
        <w:t>mi a</w:t>
      </w:r>
      <w:r w:rsidR="000D1881" w:rsidRPr="00E26DEB">
        <w:rPr>
          <w:sz w:val="22"/>
        </w:rPr>
        <w:t xml:space="preserve"> montážní</w:t>
      </w:r>
      <w:r w:rsidR="006A300F" w:rsidRPr="00E26DEB">
        <w:rPr>
          <w:sz w:val="22"/>
        </w:rPr>
        <w:t>mi</w:t>
      </w:r>
      <w:r w:rsidR="000D1881" w:rsidRPr="00E26DEB">
        <w:rPr>
          <w:sz w:val="22"/>
        </w:rPr>
        <w:t xml:space="preserve"> prac</w:t>
      </w:r>
      <w:r w:rsidR="006A300F" w:rsidRPr="00E26DEB">
        <w:rPr>
          <w:sz w:val="22"/>
        </w:rPr>
        <w:t>emi</w:t>
      </w:r>
      <w:r w:rsidR="000D1881" w:rsidRPr="00E26DEB">
        <w:rPr>
          <w:sz w:val="22"/>
        </w:rPr>
        <w:t>, jejichž provedení je pro řádné dokončení díla nezbytné,</w:t>
      </w:r>
      <w:r w:rsidR="005C2B68" w:rsidRPr="00E26DEB">
        <w:rPr>
          <w:sz w:val="22"/>
        </w:rPr>
        <w:t xml:space="preserve"> a to </w:t>
      </w:r>
      <w:r w:rsidR="000D1881" w:rsidRPr="00E26DEB">
        <w:rPr>
          <w:sz w:val="22"/>
        </w:rPr>
        <w:t>zejména:</w:t>
      </w:r>
    </w:p>
    <w:p w14:paraId="4E6B13F4" w14:textId="77777777" w:rsidR="008A753D" w:rsidRPr="006D3039" w:rsidRDefault="008A753D" w:rsidP="008A753D">
      <w:pPr>
        <w:numPr>
          <w:ilvl w:val="0"/>
          <w:numId w:val="17"/>
        </w:numPr>
        <w:spacing w:before="120" w:after="120" w:line="288" w:lineRule="auto"/>
        <w:ind w:left="709" w:hanging="425"/>
        <w:jc w:val="both"/>
        <w:rPr>
          <w:sz w:val="22"/>
          <w:szCs w:val="22"/>
        </w:rPr>
      </w:pPr>
      <w:bookmarkStart w:id="2" w:name="_Hlk2253509"/>
      <w:r w:rsidRPr="006D3039">
        <w:rPr>
          <w:sz w:val="22"/>
          <w:szCs w:val="22"/>
        </w:rPr>
        <w:t>kompletační a koordinační činnost,</w:t>
      </w:r>
    </w:p>
    <w:p w14:paraId="7CE964F5" w14:textId="77777777" w:rsidR="008A753D" w:rsidRPr="006D3039" w:rsidRDefault="008A753D" w:rsidP="008A753D">
      <w:pPr>
        <w:numPr>
          <w:ilvl w:val="0"/>
          <w:numId w:val="17"/>
        </w:numPr>
        <w:spacing w:before="120" w:after="120" w:line="288" w:lineRule="auto"/>
        <w:ind w:left="709" w:hanging="425"/>
        <w:jc w:val="both"/>
        <w:rPr>
          <w:sz w:val="22"/>
          <w:szCs w:val="22"/>
        </w:rPr>
      </w:pPr>
      <w:r w:rsidRPr="006D3039">
        <w:rPr>
          <w:sz w:val="22"/>
          <w:szCs w:val="22"/>
        </w:rPr>
        <w:t xml:space="preserve">geodetické vytyčení stavby před zahájením stavby a v průběhu stavby, </w:t>
      </w:r>
    </w:p>
    <w:p w14:paraId="10CBD927" w14:textId="3D7E375D" w:rsidR="009B4FD8" w:rsidRPr="006D3039" w:rsidRDefault="009B4FD8" w:rsidP="009B4FD8">
      <w:pPr>
        <w:pStyle w:val="Odstavecseseznamem"/>
        <w:numPr>
          <w:ilvl w:val="0"/>
          <w:numId w:val="17"/>
        </w:numPr>
        <w:ind w:left="709" w:hanging="425"/>
        <w:rPr>
          <w:sz w:val="22"/>
          <w:szCs w:val="22"/>
        </w:rPr>
      </w:pPr>
      <w:r w:rsidRPr="006D3039">
        <w:rPr>
          <w:sz w:val="22"/>
          <w:szCs w:val="22"/>
        </w:rPr>
        <w:t xml:space="preserve">vytyčení základních výškových a směrových bodů stavby, </w:t>
      </w:r>
    </w:p>
    <w:p w14:paraId="3BB3C2EB" w14:textId="00279863" w:rsidR="00655F36" w:rsidRPr="006D3039" w:rsidRDefault="00655F36" w:rsidP="008A753D">
      <w:pPr>
        <w:numPr>
          <w:ilvl w:val="0"/>
          <w:numId w:val="17"/>
        </w:numPr>
        <w:spacing w:before="120" w:after="120" w:line="288" w:lineRule="auto"/>
        <w:ind w:left="709" w:hanging="425"/>
        <w:jc w:val="both"/>
        <w:rPr>
          <w:sz w:val="22"/>
          <w:szCs w:val="22"/>
        </w:rPr>
      </w:pPr>
      <w:r w:rsidRPr="006D3039">
        <w:rPr>
          <w:sz w:val="22"/>
          <w:szCs w:val="22"/>
        </w:rPr>
        <w:t>zpracování výškopisu a polohopisu včetně vytyčení základních výškových a směrových bodů stavby,</w:t>
      </w:r>
    </w:p>
    <w:p w14:paraId="5B75E12B" w14:textId="69E9717D" w:rsidR="008A753D" w:rsidRDefault="008A753D" w:rsidP="008A753D">
      <w:pPr>
        <w:numPr>
          <w:ilvl w:val="0"/>
          <w:numId w:val="17"/>
        </w:numPr>
        <w:spacing w:before="120" w:after="120" w:line="288" w:lineRule="auto"/>
        <w:ind w:left="709" w:hanging="425"/>
        <w:jc w:val="both"/>
        <w:rPr>
          <w:sz w:val="22"/>
          <w:szCs w:val="22"/>
        </w:rPr>
      </w:pPr>
      <w:r w:rsidRPr="006D3039">
        <w:rPr>
          <w:sz w:val="22"/>
          <w:szCs w:val="22"/>
        </w:rPr>
        <w:t>v případě existence staveb technické infrastruktury v místě stavby provést vytyčení tras technické</w:t>
      </w:r>
      <w:r w:rsidRPr="008A753D">
        <w:rPr>
          <w:sz w:val="22"/>
          <w:szCs w:val="22"/>
        </w:rPr>
        <w:t xml:space="preserve"> infrastruktury v místě jejich střetu se stavbou,</w:t>
      </w:r>
    </w:p>
    <w:p w14:paraId="544C1F76" w14:textId="09AD7096"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zřízení a odstranění zařízení staveniště včetně napojení na technickou infrastrukturu dle projektu, stavebního zákona a jeho prováděcích předpisů a zákona č. 309/2006 Sb., o bezpečnosti a ochraně zdraví při práci ve znění pozdějších právních předpisů, a prováděcích předpisů k zákonu č.</w:t>
      </w:r>
      <w:r w:rsidR="006A7979">
        <w:rPr>
          <w:sz w:val="22"/>
          <w:szCs w:val="22"/>
        </w:rPr>
        <w:t> </w:t>
      </w:r>
      <w:r w:rsidRPr="008A753D">
        <w:rPr>
          <w:sz w:val="22"/>
          <w:szCs w:val="22"/>
        </w:rPr>
        <w:t xml:space="preserve">309/2006 Sb., o bezpečnosti a ochraně zdraví při práci ve znění pozdějších předpisů, zejména nařízení vlády č. 591/2006 Sb., o bližších požadavcích na BOZP na staveništích ve znění pozdějších předpisů,  </w:t>
      </w:r>
    </w:p>
    <w:p w14:paraId="075FE0D7" w14:textId="63A12EFB" w:rsidR="008A753D" w:rsidRPr="00787699"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zajištění a provedení všech opatření organizačního a stavebně technologického charakteru </w:t>
      </w:r>
      <w:r w:rsidRPr="00787699">
        <w:rPr>
          <w:sz w:val="22"/>
          <w:szCs w:val="22"/>
        </w:rPr>
        <w:t>k</w:t>
      </w:r>
      <w:r w:rsidR="006A7979" w:rsidRPr="00787699">
        <w:rPr>
          <w:sz w:val="22"/>
          <w:szCs w:val="22"/>
        </w:rPr>
        <w:t> </w:t>
      </w:r>
      <w:r w:rsidRPr="00787699">
        <w:rPr>
          <w:sz w:val="22"/>
          <w:szCs w:val="22"/>
        </w:rPr>
        <w:t>řádnému provádění a dokončení díla,</w:t>
      </w:r>
    </w:p>
    <w:p w14:paraId="5B020A2A" w14:textId="1C2D0129" w:rsidR="00172FF8" w:rsidRPr="00787699" w:rsidRDefault="00172FF8" w:rsidP="008A753D">
      <w:pPr>
        <w:numPr>
          <w:ilvl w:val="0"/>
          <w:numId w:val="17"/>
        </w:numPr>
        <w:spacing w:before="120" w:after="120" w:line="288" w:lineRule="auto"/>
        <w:ind w:left="709" w:hanging="425"/>
        <w:jc w:val="both"/>
        <w:rPr>
          <w:sz w:val="22"/>
          <w:szCs w:val="22"/>
        </w:rPr>
      </w:pPr>
      <w:r w:rsidRPr="00787699">
        <w:rPr>
          <w:sz w:val="22"/>
          <w:szCs w:val="22"/>
        </w:rPr>
        <w:t xml:space="preserve">zajištění všech nezbytných průzkumů nutných pro řádné provádění a dokončení díla v návaznosti na výsledky průzkumů předložených objednatelem, </w:t>
      </w:r>
    </w:p>
    <w:p w14:paraId="580BC427" w14:textId="4A5C8909"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projednání a zajištění případného zvláštního užívání komunikací a veřejných ploch včetně úhrady vyměřených poplatků a nájemného, pokud jsou vyměřeny,</w:t>
      </w:r>
    </w:p>
    <w:p w14:paraId="5670F750"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lastRenderedPageBreak/>
        <w:t>zajištění dopravního značení k případným dopravním omezením, jejich údržba, přemísťování po dobu provádění díla a následné odstranění po předání díla,</w:t>
      </w:r>
    </w:p>
    <w:p w14:paraId="46CCAE86"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uvedení všech povrchů dotčených stavbou do původního stavu (komunikace, chodníky zeleň, příkopy),</w:t>
      </w:r>
    </w:p>
    <w:p w14:paraId="35502B30"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zabezpečení podmínek, stanovených správci dopravní a technické infrastruktury,</w:t>
      </w:r>
    </w:p>
    <w:p w14:paraId="5F95A87A" w14:textId="334B8FAB"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vyhotovení dílenské, výrobní dokumentace tam, kde je potřeba,</w:t>
      </w:r>
    </w:p>
    <w:p w14:paraId="0B6D3A92"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obstarání / dodávka zboží, materiálů a zařízení,</w:t>
      </w:r>
    </w:p>
    <w:p w14:paraId="786CBC3E"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doprava, nakládka, vykládka a skladování zboží a materiálu na místě stavby ve vhodném tuzemským zvyklostem odpovídajícím balení, </w:t>
      </w:r>
    </w:p>
    <w:p w14:paraId="7E7E821E"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umožnit provádění kontrolní prohlídky rozestavěné stavby dle zákona č. 283/2021 Sb., stavební zákon ve znění pozdějších předpisů (dále jen „stavební zákon“), a zajistit účast stavbyvedoucího, </w:t>
      </w:r>
    </w:p>
    <w:p w14:paraId="5652B2CE" w14:textId="2D46C4CF"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odvoz odpadů a obalů v souladu se zákonem č. 541/2020 Sb., o odpadech a prováděcími předpisy, úhrada poplatků za likvidaci odpadu, doložení dokladu o likvidaci odpadu a obalu v souladu se zákonem o odpadech při přejímacím řízení, veškerý kovový odpad bude likvidován dle instrukcí </w:t>
      </w:r>
      <w:r>
        <w:rPr>
          <w:sz w:val="22"/>
          <w:szCs w:val="22"/>
        </w:rPr>
        <w:t>objednatel</w:t>
      </w:r>
      <w:r w:rsidRPr="008A753D">
        <w:rPr>
          <w:sz w:val="22"/>
          <w:szCs w:val="22"/>
        </w:rPr>
        <w:t>e</w:t>
      </w:r>
      <w:r w:rsidR="00C73A68">
        <w:rPr>
          <w:sz w:val="22"/>
          <w:szCs w:val="22"/>
        </w:rPr>
        <w:t>,</w:t>
      </w:r>
    </w:p>
    <w:p w14:paraId="3DA2770E" w14:textId="5451973C"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provedení veškerých prací a dodávek, souvisejících s bezpečnostními opatřeními na ochranu lidí a</w:t>
      </w:r>
      <w:r w:rsidR="00767093">
        <w:rPr>
          <w:sz w:val="22"/>
          <w:szCs w:val="22"/>
        </w:rPr>
        <w:t> </w:t>
      </w:r>
      <w:r w:rsidRPr="008A753D">
        <w:rPr>
          <w:sz w:val="22"/>
          <w:szCs w:val="22"/>
        </w:rPr>
        <w:t>majetku,</w:t>
      </w:r>
    </w:p>
    <w:p w14:paraId="1CBE3558"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zajištění bezpečnosti a ochrany zdraví při práci v souladu splatnými právními předpisy, zejména zákoníkem práce, zákonem č. 309/2006 Sb., a prováděcími předpisy,</w:t>
      </w:r>
    </w:p>
    <w:p w14:paraId="481141F7"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zajištění ochrany životního prostředí při provádění díla dle platných předpisů,  </w:t>
      </w:r>
    </w:p>
    <w:p w14:paraId="591C8821" w14:textId="0DB6435C"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vedení stavebního deníku minimálně v rozsahu dle stavebního zákona a předání jeho originálu </w:t>
      </w:r>
      <w:r>
        <w:rPr>
          <w:sz w:val="22"/>
          <w:szCs w:val="22"/>
        </w:rPr>
        <w:t>objednatel</w:t>
      </w:r>
      <w:r w:rsidRPr="008A753D">
        <w:rPr>
          <w:sz w:val="22"/>
          <w:szCs w:val="22"/>
        </w:rPr>
        <w:t xml:space="preserve">i při předání a převzetí díla,  </w:t>
      </w:r>
    </w:p>
    <w:p w14:paraId="369F4D4E" w14:textId="553DC71C"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pojištění odpovědnosti za škodu způsobenou třetí osobě činností </w:t>
      </w:r>
      <w:r w:rsidR="004720DE">
        <w:rPr>
          <w:sz w:val="22"/>
          <w:szCs w:val="22"/>
        </w:rPr>
        <w:t>zhotovitele</w:t>
      </w:r>
      <w:r w:rsidRPr="008A753D">
        <w:rPr>
          <w:sz w:val="22"/>
          <w:szCs w:val="22"/>
        </w:rPr>
        <w:t>,</w:t>
      </w:r>
    </w:p>
    <w:p w14:paraId="186571B8" w14:textId="1F54E328"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fotografie průběhu stavby, zejména zakrýva</w:t>
      </w:r>
      <w:r w:rsidR="00572601">
        <w:rPr>
          <w:sz w:val="22"/>
          <w:szCs w:val="22"/>
        </w:rPr>
        <w:t>ný</w:t>
      </w:r>
      <w:r w:rsidRPr="008A753D">
        <w:rPr>
          <w:sz w:val="22"/>
          <w:szCs w:val="22"/>
        </w:rPr>
        <w:t>ch prací,</w:t>
      </w:r>
    </w:p>
    <w:p w14:paraId="06C86528" w14:textId="0C4EA763"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w:t>
      </w:r>
      <w:r w:rsidR="00627601">
        <w:rPr>
          <w:sz w:val="22"/>
          <w:szCs w:val="22"/>
        </w:rPr>
        <w:t> </w:t>
      </w:r>
      <w:r w:rsidRPr="008A753D">
        <w:rPr>
          <w:sz w:val="22"/>
          <w:szCs w:val="22"/>
        </w:rPr>
        <w:t>technických požadavcích na výrobky a související předpisy ve znění pozdějších předpisů, a</w:t>
      </w:r>
      <w:r w:rsidR="00627601">
        <w:rPr>
          <w:sz w:val="22"/>
          <w:szCs w:val="22"/>
        </w:rPr>
        <w:t> </w:t>
      </w:r>
      <w:r w:rsidRPr="008A753D">
        <w:rPr>
          <w:sz w:val="22"/>
          <w:szCs w:val="22"/>
        </w:rPr>
        <w:t>prováděcích předpisů, vše v českém jazy</w:t>
      </w:r>
      <w:r w:rsidR="000D4871">
        <w:rPr>
          <w:sz w:val="22"/>
          <w:szCs w:val="22"/>
        </w:rPr>
        <w:t xml:space="preserve">ce </w:t>
      </w:r>
      <w:r w:rsidRPr="008A753D">
        <w:rPr>
          <w:sz w:val="22"/>
          <w:szCs w:val="22"/>
        </w:rPr>
        <w:t xml:space="preserve">a jejich předání </w:t>
      </w:r>
      <w:r>
        <w:rPr>
          <w:sz w:val="22"/>
          <w:szCs w:val="22"/>
        </w:rPr>
        <w:t>objednatel</w:t>
      </w:r>
      <w:r w:rsidRPr="008A753D">
        <w:rPr>
          <w:sz w:val="22"/>
          <w:szCs w:val="22"/>
        </w:rPr>
        <w:t>i,</w:t>
      </w:r>
    </w:p>
    <w:p w14:paraId="477FD3FA" w14:textId="77777777" w:rsidR="00BE3738" w:rsidRDefault="00FA7116" w:rsidP="00BE3738">
      <w:pPr>
        <w:numPr>
          <w:ilvl w:val="0"/>
          <w:numId w:val="17"/>
        </w:numPr>
        <w:spacing w:before="120" w:after="120" w:line="288" w:lineRule="auto"/>
        <w:ind w:left="709" w:hanging="425"/>
        <w:jc w:val="both"/>
        <w:rPr>
          <w:sz w:val="22"/>
          <w:szCs w:val="22"/>
        </w:rPr>
      </w:pPr>
      <w:r w:rsidRPr="00FA7116">
        <w:rPr>
          <w:sz w:val="22"/>
          <w:szCs w:val="22"/>
        </w:rPr>
        <w:t xml:space="preserve">provedení individuálního vyzkoušení stavby v souladu s projektem a </w:t>
      </w:r>
      <w:r w:rsidR="00E12157">
        <w:rPr>
          <w:sz w:val="22"/>
          <w:szCs w:val="22"/>
        </w:rPr>
        <w:t xml:space="preserve">touto </w:t>
      </w:r>
      <w:r w:rsidRPr="00FA7116">
        <w:rPr>
          <w:sz w:val="22"/>
          <w:szCs w:val="22"/>
        </w:rPr>
        <w:t>smlouvou o dílo</w:t>
      </w:r>
      <w:r w:rsidR="00BE3738">
        <w:rPr>
          <w:sz w:val="22"/>
          <w:szCs w:val="22"/>
        </w:rPr>
        <w:t xml:space="preserve">, </w:t>
      </w:r>
    </w:p>
    <w:p w14:paraId="4322F833" w14:textId="6A76BCF3" w:rsidR="008930AB" w:rsidRPr="008930AB" w:rsidRDefault="008930AB" w:rsidP="008930AB">
      <w:pPr>
        <w:pStyle w:val="Odstavecseseznamem"/>
        <w:numPr>
          <w:ilvl w:val="0"/>
          <w:numId w:val="17"/>
        </w:numPr>
        <w:ind w:left="709" w:hanging="425"/>
        <w:rPr>
          <w:sz w:val="22"/>
          <w:szCs w:val="22"/>
        </w:rPr>
      </w:pPr>
      <w:bookmarkStart w:id="3" w:name="_Hlk130557990"/>
      <w:r w:rsidRPr="008930AB">
        <w:rPr>
          <w:sz w:val="22"/>
          <w:szCs w:val="22"/>
        </w:rPr>
        <w:t xml:space="preserve">provedení komplexního vyzkoušení k ověření parametrů díla v souladu s projektem a smlouvou </w:t>
      </w:r>
      <w:r w:rsidR="00EB2FC2">
        <w:rPr>
          <w:sz w:val="22"/>
          <w:szCs w:val="22"/>
        </w:rPr>
        <w:t xml:space="preserve">   </w:t>
      </w:r>
      <w:r w:rsidRPr="008930AB">
        <w:rPr>
          <w:sz w:val="22"/>
          <w:szCs w:val="22"/>
        </w:rPr>
        <w:t>o dílo,</w:t>
      </w:r>
    </w:p>
    <w:p w14:paraId="2E186A12" w14:textId="0FDF2A7A" w:rsidR="00C73A68" w:rsidRPr="00C73A68" w:rsidRDefault="00C73A68" w:rsidP="00C73A68">
      <w:pPr>
        <w:numPr>
          <w:ilvl w:val="0"/>
          <w:numId w:val="17"/>
        </w:numPr>
        <w:spacing w:before="120" w:after="120" w:line="288" w:lineRule="auto"/>
        <w:ind w:left="709" w:hanging="425"/>
        <w:jc w:val="both"/>
        <w:rPr>
          <w:sz w:val="22"/>
          <w:szCs w:val="22"/>
        </w:rPr>
      </w:pPr>
      <w:r w:rsidRPr="00C73A68">
        <w:rPr>
          <w:sz w:val="22"/>
          <w:szCs w:val="22"/>
        </w:rPr>
        <w:t xml:space="preserve">vypracování provozního předpisu a předpisu pro údržbu vč. četnosti a lhůt pro provedení jednotlivých úkonů údržby celého díla v českém jazyce, </w:t>
      </w:r>
    </w:p>
    <w:p w14:paraId="79AA0802" w14:textId="539E17D5" w:rsidR="00C73A68" w:rsidRPr="00C73A68" w:rsidRDefault="00C73A68" w:rsidP="00C73A68">
      <w:pPr>
        <w:numPr>
          <w:ilvl w:val="0"/>
          <w:numId w:val="17"/>
        </w:numPr>
        <w:spacing w:before="120" w:after="120" w:line="288" w:lineRule="auto"/>
        <w:ind w:left="709" w:hanging="425"/>
        <w:jc w:val="both"/>
        <w:rPr>
          <w:sz w:val="22"/>
          <w:szCs w:val="22"/>
        </w:rPr>
      </w:pPr>
      <w:r w:rsidRPr="00C73A68">
        <w:rPr>
          <w:sz w:val="22"/>
          <w:szCs w:val="22"/>
        </w:rPr>
        <w:t xml:space="preserve">zaškolení personálu </w:t>
      </w:r>
      <w:r w:rsidR="00EB2FC2">
        <w:rPr>
          <w:sz w:val="22"/>
          <w:szCs w:val="22"/>
        </w:rPr>
        <w:t>o</w:t>
      </w:r>
      <w:r w:rsidR="009C158B">
        <w:rPr>
          <w:sz w:val="22"/>
          <w:szCs w:val="22"/>
        </w:rPr>
        <w:t>bjednatele</w:t>
      </w:r>
      <w:r w:rsidRPr="00C73A68">
        <w:rPr>
          <w:sz w:val="22"/>
          <w:szCs w:val="22"/>
        </w:rPr>
        <w:t xml:space="preserve"> k obsluze a údržbě díla – 1 pracovní den, </w:t>
      </w:r>
    </w:p>
    <w:p w14:paraId="0B021BE8" w14:textId="77777777" w:rsidR="00C73A68" w:rsidRDefault="00C73A68" w:rsidP="00C73A68">
      <w:pPr>
        <w:numPr>
          <w:ilvl w:val="0"/>
          <w:numId w:val="17"/>
        </w:numPr>
        <w:spacing w:before="120" w:after="120" w:line="288" w:lineRule="auto"/>
        <w:ind w:left="709" w:hanging="425"/>
        <w:jc w:val="both"/>
        <w:rPr>
          <w:sz w:val="22"/>
          <w:szCs w:val="22"/>
        </w:rPr>
      </w:pPr>
      <w:r w:rsidRPr="00C73A68">
        <w:rPr>
          <w:sz w:val="22"/>
          <w:szCs w:val="22"/>
        </w:rPr>
        <w:t xml:space="preserve">předložení k přejímacímu řízení výsledku hygienického rozboru vody dle požadavků příslušné KHS, </w:t>
      </w:r>
    </w:p>
    <w:p w14:paraId="6AF54B66" w14:textId="77777777" w:rsidR="00C73A68" w:rsidRPr="008930AB" w:rsidRDefault="00C73A68" w:rsidP="008930AB">
      <w:pPr>
        <w:numPr>
          <w:ilvl w:val="0"/>
          <w:numId w:val="17"/>
        </w:numPr>
        <w:spacing w:before="120" w:after="120" w:line="288" w:lineRule="auto"/>
        <w:ind w:left="709" w:hanging="425"/>
        <w:jc w:val="both"/>
        <w:rPr>
          <w:sz w:val="22"/>
          <w:szCs w:val="22"/>
        </w:rPr>
      </w:pPr>
      <w:r w:rsidRPr="008930AB">
        <w:rPr>
          <w:sz w:val="22"/>
          <w:szCs w:val="22"/>
        </w:rPr>
        <w:lastRenderedPageBreak/>
        <w:t xml:space="preserve">návrh provozního řádu zpracovaný v souladu s § 6 zákona č. 258/2000 Sb. ve znění pozdějších předpisů, odsouhlasený příslušnou KHS včetně seznamu náhradních dílů, </w:t>
      </w:r>
    </w:p>
    <w:p w14:paraId="50DD63AE"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předání záručních listů a návodů k obsluze ke strojům a zařízením v českém jazyce,</w:t>
      </w:r>
    </w:p>
    <w:p w14:paraId="2120867F" w14:textId="6F508D36" w:rsidR="0060772A" w:rsidRDefault="0060772A" w:rsidP="008A753D">
      <w:pPr>
        <w:numPr>
          <w:ilvl w:val="0"/>
          <w:numId w:val="17"/>
        </w:numPr>
        <w:spacing w:before="120" w:after="120" w:line="288" w:lineRule="auto"/>
        <w:ind w:left="709" w:hanging="425"/>
        <w:jc w:val="both"/>
        <w:rPr>
          <w:sz w:val="22"/>
          <w:szCs w:val="22"/>
        </w:rPr>
      </w:pPr>
      <w:r w:rsidRPr="0060772A">
        <w:rPr>
          <w:sz w:val="22"/>
          <w:szCs w:val="22"/>
        </w:rPr>
        <w:t>poskytnutí know-how, licencí, programového vybavení (SW) a veškerých dalších práv z</w:t>
      </w:r>
      <w:r w:rsidR="00FE2813">
        <w:rPr>
          <w:sz w:val="22"/>
          <w:szCs w:val="22"/>
        </w:rPr>
        <w:t> </w:t>
      </w:r>
      <w:r w:rsidRPr="0060772A">
        <w:rPr>
          <w:sz w:val="22"/>
          <w:szCs w:val="22"/>
        </w:rPr>
        <w:t>průmyslového nebo jiného duševního vlastnictví potřebných pro řádné, trvalé a bezporuchové provozování, údržbu, opravy a eventuální rekonstrukce stavby</w:t>
      </w:r>
      <w:r w:rsidR="007C4325">
        <w:rPr>
          <w:sz w:val="22"/>
          <w:szCs w:val="22"/>
        </w:rPr>
        <w:t xml:space="preserve">, </w:t>
      </w:r>
    </w:p>
    <w:p w14:paraId="0EB77C77" w14:textId="77777777" w:rsidR="008A753D" w:rsidRDefault="008A753D" w:rsidP="008930AB">
      <w:pPr>
        <w:numPr>
          <w:ilvl w:val="0"/>
          <w:numId w:val="17"/>
        </w:numPr>
        <w:spacing w:before="120" w:after="120" w:line="288" w:lineRule="auto"/>
        <w:ind w:left="709" w:hanging="425"/>
        <w:jc w:val="both"/>
        <w:rPr>
          <w:sz w:val="22"/>
          <w:szCs w:val="22"/>
        </w:rPr>
      </w:pPr>
      <w:r w:rsidRPr="008930AB">
        <w:rPr>
          <w:sz w:val="22"/>
          <w:szCs w:val="22"/>
        </w:rPr>
        <w:t xml:space="preserve">úklid staveniště před protokolárním předáním a převzetím díla, </w:t>
      </w:r>
    </w:p>
    <w:p w14:paraId="302E8C77" w14:textId="77777777" w:rsidR="008A753D" w:rsidRDefault="008A753D" w:rsidP="008930AB">
      <w:pPr>
        <w:numPr>
          <w:ilvl w:val="0"/>
          <w:numId w:val="17"/>
        </w:numPr>
        <w:spacing w:before="120" w:after="120" w:line="288" w:lineRule="auto"/>
        <w:ind w:left="709" w:hanging="425"/>
        <w:jc w:val="both"/>
        <w:rPr>
          <w:sz w:val="22"/>
          <w:szCs w:val="22"/>
        </w:rPr>
      </w:pPr>
      <w:r w:rsidRPr="008930AB">
        <w:rPr>
          <w:sz w:val="22"/>
          <w:szCs w:val="22"/>
        </w:rPr>
        <w:t>odstranění případných závad zjištěných při závěrečné kontrolní prohlídce stavby,</w:t>
      </w:r>
    </w:p>
    <w:p w14:paraId="2F465C27" w14:textId="7298F1FB" w:rsidR="00555E31" w:rsidRDefault="00555E31" w:rsidP="008930AB">
      <w:pPr>
        <w:numPr>
          <w:ilvl w:val="0"/>
          <w:numId w:val="17"/>
        </w:numPr>
        <w:spacing w:before="120" w:after="120" w:line="288" w:lineRule="auto"/>
        <w:ind w:left="709" w:hanging="425"/>
        <w:jc w:val="both"/>
        <w:rPr>
          <w:sz w:val="22"/>
          <w:szCs w:val="22"/>
        </w:rPr>
      </w:pPr>
      <w:r w:rsidRPr="008930AB">
        <w:rPr>
          <w:sz w:val="22"/>
          <w:szCs w:val="22"/>
        </w:rPr>
        <w:t>zpracování pokynů k údržbě dokončené stavby</w:t>
      </w:r>
      <w:r w:rsidR="005771D3" w:rsidRPr="008930AB">
        <w:rPr>
          <w:sz w:val="22"/>
          <w:szCs w:val="22"/>
        </w:rPr>
        <w:t xml:space="preserve">, </w:t>
      </w:r>
    </w:p>
    <w:p w14:paraId="576A9339" w14:textId="6BBE216B" w:rsidR="00291752" w:rsidRPr="008930AB" w:rsidRDefault="00572601" w:rsidP="008930AB">
      <w:pPr>
        <w:numPr>
          <w:ilvl w:val="0"/>
          <w:numId w:val="17"/>
        </w:numPr>
        <w:spacing w:before="120" w:after="120" w:line="288" w:lineRule="auto"/>
        <w:ind w:left="709" w:hanging="425"/>
        <w:jc w:val="both"/>
        <w:rPr>
          <w:sz w:val="22"/>
          <w:szCs w:val="22"/>
        </w:rPr>
      </w:pPr>
      <w:r w:rsidRPr="008930AB">
        <w:rPr>
          <w:sz w:val="22"/>
          <w:szCs w:val="22"/>
        </w:rPr>
        <w:t xml:space="preserve">zajištění kladných </w:t>
      </w:r>
      <w:bookmarkStart w:id="4" w:name="_Hlk130913165"/>
      <w:r w:rsidRPr="008930AB">
        <w:rPr>
          <w:sz w:val="22"/>
          <w:szCs w:val="22"/>
        </w:rPr>
        <w:t>stanovisek</w:t>
      </w:r>
      <w:bookmarkEnd w:id="4"/>
      <w:r w:rsidRPr="008930AB">
        <w:rPr>
          <w:sz w:val="22"/>
          <w:szCs w:val="22"/>
        </w:rPr>
        <w:t xml:space="preserve"> dotčených orgánů státní správy a samosprávy k vydání kolaudačního rozhodnutí případně souhlasu</w:t>
      </w:r>
      <w:r w:rsidR="004C39A3" w:rsidRPr="008930AB">
        <w:rPr>
          <w:sz w:val="22"/>
          <w:szCs w:val="22"/>
        </w:rPr>
        <w:t>.</w:t>
      </w:r>
    </w:p>
    <w:bookmarkEnd w:id="2"/>
    <w:bookmarkEnd w:id="3"/>
    <w:p w14:paraId="5B7E5EFF" w14:textId="577F4472" w:rsidR="000D1881" w:rsidRPr="00A364A9" w:rsidRDefault="000D1881" w:rsidP="000D1881">
      <w:pPr>
        <w:pStyle w:val="Textvbloku"/>
        <w:spacing w:before="60"/>
        <w:ind w:left="284" w:right="-91"/>
        <w:rPr>
          <w:sz w:val="22"/>
        </w:rPr>
      </w:pPr>
      <w:r w:rsidRPr="00A364A9">
        <w:rPr>
          <w:sz w:val="22"/>
        </w:rPr>
        <w:t>Dílo bude zhotoveno v souladu se zadávací dokumentací podlimitní veřejné zakázky na stavební práce zadané v</w:t>
      </w:r>
      <w:r w:rsidR="003E2F6E" w:rsidRPr="00A364A9">
        <w:rPr>
          <w:sz w:val="22"/>
        </w:rPr>
        <w:t>e zjednodušeném</w:t>
      </w:r>
      <w:r w:rsidR="00C73A68" w:rsidRPr="00A364A9">
        <w:rPr>
          <w:sz w:val="22"/>
        </w:rPr>
        <w:t xml:space="preserve"> </w:t>
      </w:r>
      <w:r w:rsidRPr="00A364A9">
        <w:rPr>
          <w:sz w:val="22"/>
        </w:rPr>
        <w:t>řízení dle zákona č. 13</w:t>
      </w:r>
      <w:r w:rsidR="0058236F" w:rsidRPr="00A364A9">
        <w:rPr>
          <w:sz w:val="22"/>
        </w:rPr>
        <w:t>4</w:t>
      </w:r>
      <w:r w:rsidRPr="00A364A9">
        <w:rPr>
          <w:sz w:val="22"/>
        </w:rPr>
        <w:t>/20</w:t>
      </w:r>
      <w:r w:rsidR="0058236F" w:rsidRPr="00A364A9">
        <w:rPr>
          <w:sz w:val="22"/>
        </w:rPr>
        <w:t>1</w:t>
      </w:r>
      <w:r w:rsidRPr="00A364A9">
        <w:rPr>
          <w:sz w:val="22"/>
        </w:rPr>
        <w:t>6 Sb., o </w:t>
      </w:r>
      <w:r w:rsidR="0058236F" w:rsidRPr="00A364A9">
        <w:rPr>
          <w:sz w:val="22"/>
        </w:rPr>
        <w:t xml:space="preserve">zadávání </w:t>
      </w:r>
      <w:r w:rsidRPr="00A364A9">
        <w:rPr>
          <w:sz w:val="22"/>
        </w:rPr>
        <w:t>veřejných zakáz</w:t>
      </w:r>
      <w:r w:rsidR="0058236F" w:rsidRPr="00A364A9">
        <w:rPr>
          <w:sz w:val="22"/>
        </w:rPr>
        <w:t>e</w:t>
      </w:r>
      <w:r w:rsidRPr="00A364A9">
        <w:rPr>
          <w:sz w:val="22"/>
        </w:rPr>
        <w:t xml:space="preserve">k </w:t>
      </w:r>
      <w:r w:rsidR="00A8051A" w:rsidRPr="00A364A9">
        <w:rPr>
          <w:sz w:val="22"/>
        </w:rPr>
        <w:t xml:space="preserve">(dále jen „zákon“) </w:t>
      </w:r>
      <w:r w:rsidRPr="00A364A9">
        <w:rPr>
          <w:sz w:val="22"/>
        </w:rPr>
        <w:t xml:space="preserve">a projektové dokumentace </w:t>
      </w:r>
      <w:r w:rsidR="002C0D03" w:rsidRPr="00A364A9">
        <w:rPr>
          <w:sz w:val="22"/>
        </w:rPr>
        <w:t xml:space="preserve">pro zadání stavebních prací </w:t>
      </w:r>
      <w:r w:rsidRPr="00A364A9">
        <w:rPr>
          <w:sz w:val="22"/>
        </w:rPr>
        <w:t>zpracované</w:t>
      </w:r>
      <w:r w:rsidR="00CC44DE" w:rsidRPr="00A364A9">
        <w:rPr>
          <w:sz w:val="22"/>
        </w:rPr>
        <w:t xml:space="preserve"> </w:t>
      </w:r>
      <w:r w:rsidR="00A364A9" w:rsidRPr="00A364A9">
        <w:rPr>
          <w:b/>
        </w:rPr>
        <w:t>Ing.arch. Jaroslavem Ševčíkem RCH.Z.STUDIO Štefánikova 167, 760 01 Zlín</w:t>
      </w:r>
      <w:r w:rsidR="00BD4EE4" w:rsidRPr="00A364A9">
        <w:rPr>
          <w:sz w:val="22"/>
        </w:rPr>
        <w:t xml:space="preserve"> </w:t>
      </w:r>
      <w:r w:rsidRPr="00A364A9">
        <w:rPr>
          <w:sz w:val="22"/>
        </w:rPr>
        <w:t>(dále jen „projekt“), která je součástí zadávací dokumentace, pravomocn</w:t>
      </w:r>
      <w:r w:rsidR="009031BB" w:rsidRPr="00A364A9">
        <w:rPr>
          <w:sz w:val="22"/>
        </w:rPr>
        <w:t>ého</w:t>
      </w:r>
      <w:r w:rsidRPr="00A364A9">
        <w:rPr>
          <w:sz w:val="22"/>
        </w:rPr>
        <w:t xml:space="preserve"> </w:t>
      </w:r>
      <w:r w:rsidR="000E06E9" w:rsidRPr="00A364A9">
        <w:rPr>
          <w:sz w:val="22"/>
        </w:rPr>
        <w:t>společn</w:t>
      </w:r>
      <w:r w:rsidR="009031BB" w:rsidRPr="00A364A9">
        <w:rPr>
          <w:sz w:val="22"/>
        </w:rPr>
        <w:t>ého</w:t>
      </w:r>
      <w:r w:rsidRPr="00A364A9">
        <w:rPr>
          <w:sz w:val="22"/>
        </w:rPr>
        <w:t xml:space="preserve"> povolení a nabídkou zhotovitele.</w:t>
      </w:r>
    </w:p>
    <w:p w14:paraId="1A0F5280" w14:textId="77777777" w:rsidR="000D1881" w:rsidRDefault="000D1881" w:rsidP="000D1881">
      <w:pPr>
        <w:pStyle w:val="Textvbloku"/>
        <w:spacing w:before="60"/>
        <w:ind w:left="284"/>
        <w:rPr>
          <w:sz w:val="22"/>
        </w:rPr>
      </w:pPr>
      <w:r w:rsidRPr="00A364A9">
        <w:rPr>
          <w:sz w:val="22"/>
        </w:rPr>
        <w:t>Zhotovitel prohlašuje, že mu před podpisem této smlouvy byl předán projekt a prohlašuje, že</w:t>
      </w:r>
      <w:r w:rsidRPr="00572601">
        <w:rPr>
          <w:sz w:val="22"/>
        </w:rPr>
        <w:t xml:space="preserve"> se</w:t>
      </w:r>
      <w:r w:rsidR="00FA7727" w:rsidRPr="00572601">
        <w:rPr>
          <w:sz w:val="22"/>
        </w:rPr>
        <w:t> </w:t>
      </w:r>
      <w:r w:rsidRPr="00572601">
        <w:rPr>
          <w:sz w:val="22"/>
        </w:rPr>
        <w:t>s</w:t>
      </w:r>
      <w:r w:rsidR="00FA7727" w:rsidRPr="00572601">
        <w:rPr>
          <w:sz w:val="22"/>
        </w:rPr>
        <w:t> </w:t>
      </w:r>
      <w:r w:rsidRPr="00572601">
        <w:rPr>
          <w:sz w:val="22"/>
        </w:rPr>
        <w:t>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w:t>
      </w:r>
      <w:r>
        <w:rPr>
          <w:sz w:val="22"/>
        </w:rPr>
        <w:t xml:space="preserve"> ke zpracování nabídky. </w:t>
      </w:r>
    </w:p>
    <w:p w14:paraId="58DCC7A0" w14:textId="77777777" w:rsidR="000D1881" w:rsidRDefault="000D1881" w:rsidP="000D1881">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14:paraId="28E317C6" w14:textId="3D1FED59" w:rsidR="000D1881" w:rsidRDefault="000D1881" w:rsidP="000D1881">
      <w:pPr>
        <w:pStyle w:val="Textvbloku"/>
        <w:spacing w:before="60"/>
        <w:ind w:left="284" w:right="-91"/>
        <w:rPr>
          <w:sz w:val="22"/>
        </w:rPr>
      </w:pPr>
      <w:r>
        <w:rPr>
          <w:sz w:val="22"/>
        </w:rPr>
        <w:t>V případě rozporu mezi věcným vymezením díla ve výkresové části projektu a jeho technických specifikacích a v soupisu prací</w:t>
      </w:r>
      <w:r w:rsidR="005C2B68">
        <w:rPr>
          <w:sz w:val="22"/>
        </w:rPr>
        <w:t>,</w:t>
      </w:r>
      <w:r>
        <w:rPr>
          <w:sz w:val="22"/>
        </w:rPr>
        <w:t xml:space="preserve"> dodávek</w:t>
      </w:r>
      <w:r w:rsidR="005C2B68">
        <w:rPr>
          <w:sz w:val="22"/>
        </w:rPr>
        <w:t xml:space="preserve"> a služeb</w:t>
      </w:r>
      <w:r>
        <w:rPr>
          <w:sz w:val="22"/>
        </w:rPr>
        <w:t xml:space="preserve"> s výkazem výměr, bude platit vymezení díla v soupisu stavebních prací, dodávek a služeb s výkazem výměr.</w:t>
      </w:r>
    </w:p>
    <w:p w14:paraId="7C6AF292" w14:textId="1C14EC43" w:rsidR="00852B34" w:rsidRDefault="000D1881" w:rsidP="000D1881">
      <w:pPr>
        <w:pStyle w:val="Textvbloku"/>
        <w:ind w:left="284" w:hanging="284"/>
        <w:rPr>
          <w:sz w:val="22"/>
        </w:rPr>
      </w:pPr>
      <w:r>
        <w:rPr>
          <w:sz w:val="22"/>
        </w:rPr>
        <w:t xml:space="preserve">      </w:t>
      </w:r>
    </w:p>
    <w:p w14:paraId="30E5824E" w14:textId="14C47AEB" w:rsidR="000D1881" w:rsidRDefault="005C2B68" w:rsidP="000D1881">
      <w:pPr>
        <w:pStyle w:val="Textvbloku"/>
        <w:ind w:left="284" w:hanging="284"/>
        <w:rPr>
          <w:bCs/>
          <w:sz w:val="22"/>
        </w:rPr>
      </w:pPr>
      <w:r w:rsidRPr="008B517E">
        <w:rPr>
          <w:bCs/>
          <w:sz w:val="22"/>
        </w:rPr>
        <w:t xml:space="preserve">     </w:t>
      </w:r>
      <w:r w:rsidR="000D1881" w:rsidRPr="008B517E">
        <w:rPr>
          <w:bCs/>
          <w:sz w:val="22"/>
        </w:rPr>
        <w:t>Stavba je projektem členěna na následující stavební objekt:</w:t>
      </w:r>
    </w:p>
    <w:p w14:paraId="49F9DA69" w14:textId="59A8A200" w:rsidR="00C73A68" w:rsidRPr="00C73A68" w:rsidRDefault="006D3039" w:rsidP="006D3039">
      <w:pPr>
        <w:spacing w:before="120" w:after="120"/>
        <w:rPr>
          <w:b/>
          <w:sz w:val="22"/>
          <w:szCs w:val="22"/>
        </w:rPr>
      </w:pPr>
      <w:r>
        <w:rPr>
          <w:b/>
          <w:sz w:val="22"/>
          <w:szCs w:val="22"/>
        </w:rPr>
        <w:t xml:space="preserve">     </w:t>
      </w:r>
      <w:r w:rsidR="00C73A68" w:rsidRPr="00C14DA5">
        <w:rPr>
          <w:b/>
          <w:sz w:val="22"/>
          <w:szCs w:val="22"/>
        </w:rPr>
        <w:t>SO 01   Rozšíření wellness</w:t>
      </w:r>
    </w:p>
    <w:p w14:paraId="5456C973" w14:textId="06AEC692" w:rsidR="000D1881" w:rsidRPr="00A364A9" w:rsidRDefault="000D1881" w:rsidP="00D81A74">
      <w:pPr>
        <w:pStyle w:val="Textvbloku"/>
        <w:ind w:left="284"/>
        <w:rPr>
          <w:sz w:val="22"/>
        </w:rPr>
      </w:pPr>
      <w:r w:rsidRPr="00A364A9">
        <w:rPr>
          <w:b/>
          <w:sz w:val="22"/>
        </w:rPr>
        <w:t xml:space="preserve">ad </w:t>
      </w:r>
      <w:r w:rsidR="00AC1710" w:rsidRPr="00A364A9">
        <w:rPr>
          <w:b/>
          <w:sz w:val="22"/>
        </w:rPr>
        <w:t>b</w:t>
      </w:r>
      <w:r w:rsidR="00CF0DDA" w:rsidRPr="00A364A9">
        <w:rPr>
          <w:b/>
          <w:sz w:val="22"/>
        </w:rPr>
        <w:t xml:space="preserve">) </w:t>
      </w:r>
      <w:r w:rsidRPr="00A364A9">
        <w:rPr>
          <w:b/>
          <w:bCs/>
          <w:sz w:val="22"/>
        </w:rPr>
        <w:t>Dokumentace skutečného provedení stavby</w:t>
      </w:r>
      <w:r w:rsidRPr="00A364A9">
        <w:rPr>
          <w:sz w:val="22"/>
        </w:rPr>
        <w:t xml:space="preserve"> bude objednateli předána ve třech vyhotoveních v tištěné formě a 2x na CD</w:t>
      </w:r>
      <w:r w:rsidR="00E53DCB" w:rsidRPr="00A364A9">
        <w:rPr>
          <w:sz w:val="22"/>
        </w:rPr>
        <w:t xml:space="preserve">/ DVD (případně na jiném datovém nosiči) </w:t>
      </w:r>
      <w:r w:rsidR="0024014F" w:rsidRPr="00A364A9">
        <w:rPr>
          <w:sz w:val="22"/>
        </w:rPr>
        <w:t xml:space="preserve">v digitální formě </w:t>
      </w:r>
      <w:r w:rsidRPr="00A364A9">
        <w:rPr>
          <w:sz w:val="22"/>
        </w:rPr>
        <w:t>v so</w:t>
      </w:r>
      <w:r w:rsidR="004F527B" w:rsidRPr="00A364A9">
        <w:rPr>
          <w:sz w:val="22"/>
        </w:rPr>
        <w:t xml:space="preserve">uladu se stavebním zákonem </w:t>
      </w:r>
      <w:r w:rsidRPr="00A364A9">
        <w:rPr>
          <w:sz w:val="22"/>
        </w:rPr>
        <w:t>a prováděcími předpisy</w:t>
      </w:r>
      <w:r w:rsidR="00E53DCB" w:rsidRPr="00A364A9">
        <w:rPr>
          <w:sz w:val="22"/>
        </w:rPr>
        <w:t>.</w:t>
      </w:r>
      <w:r w:rsidR="008334EC" w:rsidRPr="00A364A9">
        <w:rPr>
          <w:sz w:val="22"/>
        </w:rPr>
        <w:t xml:space="preserve"> Zhotovitel je povinen do projektu zakreslovat všechny změny na stavbě, k nimž došlo v průběhu zhotovení předmětu díla. Takto opravenou a zhotovitelem podepsanou projektovou dokumentaci skutečného provedení stavby předá objednateli při předání a převzetí díla.</w:t>
      </w:r>
      <w:r w:rsidRPr="00A364A9">
        <w:rPr>
          <w:sz w:val="22"/>
        </w:rPr>
        <w:t xml:space="preserve">                                                                                                                                                                                                                                                                                                                                                                                                                                                                                                                                                                                                                                                                                                                                </w:t>
      </w:r>
    </w:p>
    <w:p w14:paraId="19987E48" w14:textId="5FA1064C" w:rsidR="008A753D" w:rsidRPr="00A364A9" w:rsidRDefault="000D1881" w:rsidP="00572601">
      <w:pPr>
        <w:spacing w:before="120" w:after="120"/>
        <w:ind w:left="284"/>
        <w:jc w:val="both"/>
        <w:rPr>
          <w:sz w:val="22"/>
          <w:szCs w:val="22"/>
        </w:rPr>
      </w:pPr>
      <w:r w:rsidRPr="00A364A9">
        <w:rPr>
          <w:b/>
          <w:sz w:val="22"/>
        </w:rPr>
        <w:t xml:space="preserve">ad </w:t>
      </w:r>
      <w:r w:rsidR="00C3473C" w:rsidRPr="00A364A9">
        <w:rPr>
          <w:b/>
          <w:sz w:val="22"/>
        </w:rPr>
        <w:t>c</w:t>
      </w:r>
      <w:r w:rsidRPr="00A364A9">
        <w:rPr>
          <w:b/>
          <w:sz w:val="22"/>
        </w:rPr>
        <w:t>)</w:t>
      </w:r>
      <w:r w:rsidRPr="00A364A9">
        <w:rPr>
          <w:sz w:val="22"/>
        </w:rPr>
        <w:t xml:space="preserve"> </w:t>
      </w:r>
      <w:r w:rsidR="008A753D" w:rsidRPr="00A364A9">
        <w:rPr>
          <w:b/>
          <w:sz w:val="22"/>
          <w:szCs w:val="22"/>
        </w:rPr>
        <w:t>Geodetické zaměření skutečného provedení stavby</w:t>
      </w:r>
      <w:r w:rsidR="008A753D" w:rsidRPr="00A364A9">
        <w:rPr>
          <w:sz w:val="22"/>
          <w:szCs w:val="22"/>
        </w:rPr>
        <w:t xml:space="preserve"> </w:t>
      </w:r>
      <w:r w:rsidR="003A594D" w:rsidRPr="00A364A9">
        <w:rPr>
          <w:b/>
          <w:bCs/>
          <w:sz w:val="22"/>
          <w:szCs w:val="22"/>
        </w:rPr>
        <w:t>–</w:t>
      </w:r>
      <w:r w:rsidR="00572601" w:rsidRPr="00A364A9">
        <w:rPr>
          <w:b/>
          <w:bCs/>
          <w:sz w:val="22"/>
          <w:szCs w:val="22"/>
        </w:rPr>
        <w:t xml:space="preserve"> geodetický</w:t>
      </w:r>
      <w:r w:rsidR="00572601" w:rsidRPr="00A364A9">
        <w:rPr>
          <w:sz w:val="22"/>
          <w:szCs w:val="22"/>
        </w:rPr>
        <w:t xml:space="preserve">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w:t>
      </w:r>
      <w:r w:rsidR="005E7B00" w:rsidRPr="00A364A9">
        <w:rPr>
          <w:sz w:val="22"/>
          <w:szCs w:val="22"/>
        </w:rPr>
        <w:t>objednateli</w:t>
      </w:r>
      <w:r w:rsidR="00572601" w:rsidRPr="00A364A9">
        <w:rPr>
          <w:sz w:val="22"/>
          <w:szCs w:val="22"/>
        </w:rPr>
        <w:t xml:space="preserve"> spolu s protokolem o přijetí aktualizačního podkladu v DTM.</w:t>
      </w:r>
    </w:p>
    <w:p w14:paraId="7923B222" w14:textId="77777777" w:rsidR="00547849" w:rsidRDefault="00547849" w:rsidP="0086655B">
      <w:pPr>
        <w:pStyle w:val="Textvbloku"/>
        <w:ind w:left="284"/>
        <w:rPr>
          <w:sz w:val="22"/>
        </w:rPr>
      </w:pPr>
    </w:p>
    <w:p w14:paraId="61DB9F9D" w14:textId="77777777" w:rsidR="00547849" w:rsidRDefault="00547849" w:rsidP="0086655B">
      <w:pPr>
        <w:pStyle w:val="Textvbloku"/>
        <w:ind w:left="284"/>
        <w:rPr>
          <w:sz w:val="22"/>
        </w:rPr>
      </w:pPr>
    </w:p>
    <w:p w14:paraId="7F16DF80" w14:textId="6975A8DA" w:rsidR="00D81A74" w:rsidRPr="0086655B" w:rsidRDefault="00125498" w:rsidP="0086655B">
      <w:pPr>
        <w:pStyle w:val="Textvbloku"/>
        <w:ind w:left="284"/>
        <w:rPr>
          <w:sz w:val="22"/>
        </w:rPr>
      </w:pPr>
      <w:r w:rsidRPr="00A364A9">
        <w:rPr>
          <w:sz w:val="22"/>
        </w:rPr>
        <w:t>P</w:t>
      </w:r>
      <w:r w:rsidR="000D1881" w:rsidRPr="00A364A9">
        <w:rPr>
          <w:sz w:val="22"/>
        </w:rPr>
        <w:t xml:space="preserve">ři zhotovení díla postupuje zhotovitel samostatně dle </w:t>
      </w:r>
      <w:r w:rsidR="00AE2ED3" w:rsidRPr="00A364A9">
        <w:rPr>
          <w:sz w:val="22"/>
        </w:rPr>
        <w:t>projektu</w:t>
      </w:r>
      <w:r w:rsidR="000D1881" w:rsidRPr="00A364A9">
        <w:rPr>
          <w:sz w:val="22"/>
        </w:rPr>
        <w:t xml:space="preserve">, pravomocného </w:t>
      </w:r>
      <w:r w:rsidR="002E2B96" w:rsidRPr="00A364A9">
        <w:rPr>
          <w:sz w:val="22"/>
        </w:rPr>
        <w:t>společného</w:t>
      </w:r>
      <w:r w:rsidR="000D1881" w:rsidRPr="00A364A9">
        <w:rPr>
          <w:sz w:val="22"/>
        </w:rPr>
        <w:t xml:space="preserve"> povolení a</w:t>
      </w:r>
      <w:r w:rsidR="0061426C" w:rsidRPr="00A364A9">
        <w:rPr>
          <w:sz w:val="22"/>
        </w:rPr>
        <w:t> </w:t>
      </w:r>
      <w:r w:rsidR="000D1881" w:rsidRPr="00A364A9">
        <w:rPr>
          <w:sz w:val="22"/>
        </w:rPr>
        <w:t xml:space="preserve">této smlouvy. Zhotovitel je oprávněn použít pro provádění stavebních prací, služeb a dodávek </w:t>
      </w:r>
      <w:r w:rsidR="0058236F" w:rsidRPr="00A364A9">
        <w:rPr>
          <w:sz w:val="22"/>
        </w:rPr>
        <w:t>pod</w:t>
      </w:r>
      <w:r w:rsidR="000D1881" w:rsidRPr="00A364A9">
        <w:rPr>
          <w:sz w:val="22"/>
        </w:rPr>
        <w:t>dodavatele</w:t>
      </w:r>
      <w:r w:rsidR="000E7EAC" w:rsidRPr="00A364A9">
        <w:rPr>
          <w:sz w:val="22"/>
        </w:rPr>
        <w:t>.</w:t>
      </w:r>
      <w:r w:rsidR="000E7EAC" w:rsidRPr="002E2B96">
        <w:rPr>
          <w:sz w:val="22"/>
        </w:rPr>
        <w:t xml:space="preserve"> </w:t>
      </w:r>
    </w:p>
    <w:p w14:paraId="7D1F6736" w14:textId="1AFBD317" w:rsidR="0086655B" w:rsidRPr="00A364A9" w:rsidRDefault="0086655B" w:rsidP="00D81A74">
      <w:pPr>
        <w:pStyle w:val="Odstavecseseznamem"/>
        <w:numPr>
          <w:ilvl w:val="0"/>
          <w:numId w:val="9"/>
        </w:numPr>
        <w:spacing w:before="120" w:after="120"/>
        <w:ind w:left="284" w:hanging="284"/>
        <w:jc w:val="both"/>
        <w:rPr>
          <w:sz w:val="22"/>
        </w:rPr>
      </w:pPr>
      <w:r w:rsidRPr="00A364A9">
        <w:rPr>
          <w:sz w:val="22"/>
        </w:rPr>
        <w:t xml:space="preserve">Objednatel si dle § 105 odst. 2 zákona </w:t>
      </w:r>
      <w:r w:rsidRPr="00A364A9">
        <w:rPr>
          <w:b/>
          <w:bCs/>
          <w:sz w:val="22"/>
        </w:rPr>
        <w:t>vyhrazuje</w:t>
      </w:r>
      <w:r w:rsidRPr="00A364A9">
        <w:rPr>
          <w:sz w:val="22"/>
        </w:rPr>
        <w:t xml:space="preserve"> požadavek, že určitá část plnění díla nesmí být plněna poddodavatelem, a to výkon funkce </w:t>
      </w:r>
      <w:r w:rsidR="00D25143">
        <w:rPr>
          <w:b/>
          <w:bCs/>
          <w:sz w:val="22"/>
        </w:rPr>
        <w:t>technologa</w:t>
      </w:r>
      <w:r w:rsidRPr="00A364A9">
        <w:rPr>
          <w:sz w:val="22"/>
        </w:rPr>
        <w:t>.</w:t>
      </w:r>
      <w:r w:rsidR="000252AC" w:rsidRPr="00A364A9">
        <w:rPr>
          <w:sz w:val="22"/>
        </w:rPr>
        <w:t xml:space="preserve"> Za poddodávku je pro tento účel považována realizace dílčích zakázek stavebních prací, dodávek a služeb jinými subjekty pro zhotovitele.</w:t>
      </w:r>
    </w:p>
    <w:p w14:paraId="41711C77" w14:textId="6F2D5ED9" w:rsidR="00D16A5B" w:rsidRPr="00D81A74" w:rsidRDefault="0042520C" w:rsidP="00D81A74">
      <w:pPr>
        <w:pStyle w:val="Odstavecseseznamem"/>
        <w:numPr>
          <w:ilvl w:val="0"/>
          <w:numId w:val="9"/>
        </w:numPr>
        <w:spacing w:before="120" w:after="120"/>
        <w:ind w:left="284" w:hanging="284"/>
        <w:jc w:val="both"/>
        <w:rPr>
          <w:sz w:val="22"/>
        </w:rPr>
      </w:pPr>
      <w:r w:rsidRPr="00A364A9">
        <w:rPr>
          <w:bCs/>
          <w:snapToGrid w:val="0"/>
          <w:sz w:val="22"/>
        </w:rPr>
        <w:t xml:space="preserve">Nejpozději </w:t>
      </w:r>
      <w:r w:rsidR="00CC0ECE" w:rsidRPr="00A364A9">
        <w:rPr>
          <w:bCs/>
          <w:snapToGrid w:val="0"/>
          <w:sz w:val="22"/>
        </w:rPr>
        <w:t xml:space="preserve">do 10 dnů od předání staveniště </w:t>
      </w:r>
      <w:r w:rsidRPr="00A364A9">
        <w:rPr>
          <w:bCs/>
          <w:snapToGrid w:val="0"/>
          <w:sz w:val="22"/>
        </w:rPr>
        <w:t xml:space="preserve">je zhotovitel povinen předložit objednateli identifikační údaje poddodavatelů, o kterých již ví, že je využije při </w:t>
      </w:r>
      <w:r w:rsidR="00380799" w:rsidRPr="00A364A9">
        <w:rPr>
          <w:bCs/>
          <w:snapToGrid w:val="0"/>
          <w:sz w:val="22"/>
        </w:rPr>
        <w:t>provádění</w:t>
      </w:r>
      <w:r w:rsidRPr="00A364A9">
        <w:rPr>
          <w:bCs/>
          <w:snapToGrid w:val="0"/>
          <w:sz w:val="22"/>
        </w:rPr>
        <w:t xml:space="preserve"> díla a</w:t>
      </w:r>
      <w:r w:rsidR="00887C28" w:rsidRPr="00A364A9">
        <w:rPr>
          <w:bCs/>
          <w:snapToGrid w:val="0"/>
          <w:sz w:val="22"/>
        </w:rPr>
        <w:t> </w:t>
      </w:r>
      <w:r w:rsidRPr="00A364A9">
        <w:rPr>
          <w:bCs/>
          <w:snapToGrid w:val="0"/>
          <w:sz w:val="22"/>
        </w:rPr>
        <w:t xml:space="preserve">výkonu činností. Poddodavatelé, kteří nebyli identifikováni podle předchozí věty a kteří se následně zapojí do realizace díla, musí být identifikováni, a to před zahájením realizace díla, výkonu činností poddodavatelem. Zhotovitel se </w:t>
      </w:r>
      <w:r w:rsidRPr="00D81A74">
        <w:rPr>
          <w:bCs/>
          <w:snapToGrid w:val="0"/>
          <w:sz w:val="22"/>
        </w:rPr>
        <w:t>zavazuje provést dílo s využitím osob, jímž bylo prokazováno splnění technických kvalifikačních předpokladů v nabídce na veřejnou zakázku. Zhotovitel je oprávněn změnit tyto osoby pouze ze závažných důvodů a</w:t>
      </w:r>
      <w:r w:rsidR="00FA7727" w:rsidRPr="00D81A74">
        <w:rPr>
          <w:bCs/>
          <w:snapToGrid w:val="0"/>
          <w:sz w:val="22"/>
        </w:rPr>
        <w:t> </w:t>
      </w:r>
      <w:r w:rsidRPr="00D81A74">
        <w:rPr>
          <w:bCs/>
          <w:snapToGrid w:val="0"/>
          <w:sz w:val="22"/>
        </w:rPr>
        <w:t>s</w:t>
      </w:r>
      <w:r w:rsidR="00FA7727" w:rsidRPr="00D81A74">
        <w:rPr>
          <w:bCs/>
          <w:snapToGrid w:val="0"/>
          <w:sz w:val="22"/>
        </w:rPr>
        <w:t> </w:t>
      </w:r>
      <w:r w:rsidRPr="00D81A74">
        <w:rPr>
          <w:bCs/>
          <w:snapToGrid w:val="0"/>
          <w:sz w:val="22"/>
        </w:rPr>
        <w:t xml:space="preserve">předchozím písemným souhlasem objednatele, který je podmíněn předložením dokladů </w:t>
      </w:r>
      <w:r w:rsidRPr="00D81A74">
        <w:rPr>
          <w:sz w:val="22"/>
          <w:szCs w:val="22"/>
        </w:rPr>
        <w:t>o</w:t>
      </w:r>
      <w:r w:rsidR="0008538B" w:rsidRPr="00D81A74">
        <w:rPr>
          <w:sz w:val="22"/>
          <w:szCs w:val="22"/>
        </w:rPr>
        <w:t> </w:t>
      </w:r>
      <w:r w:rsidRPr="00D81A74">
        <w:rPr>
          <w:sz w:val="22"/>
          <w:szCs w:val="22"/>
        </w:rPr>
        <w:t>kvalifikaci</w:t>
      </w:r>
      <w:r w:rsidRPr="00D81A74">
        <w:rPr>
          <w:bCs/>
          <w:snapToGrid w:val="0"/>
          <w:sz w:val="24"/>
          <w:szCs w:val="22"/>
        </w:rPr>
        <w:t xml:space="preserve"> </w:t>
      </w:r>
      <w:r w:rsidRPr="00D81A74">
        <w:rPr>
          <w:bCs/>
          <w:snapToGrid w:val="0"/>
          <w:sz w:val="22"/>
        </w:rPr>
        <w:t>této osoby dle požadavků objednatele uvedených v zadávací dokumentaci veřejné zakázky, která předcházela uzavření této smlouvy. Nedodržení povinností stanovených zhotoviteli v</w:t>
      </w:r>
      <w:r w:rsidR="0008538B" w:rsidRPr="00D81A74">
        <w:rPr>
          <w:bCs/>
          <w:snapToGrid w:val="0"/>
          <w:sz w:val="22"/>
        </w:rPr>
        <w:t> </w:t>
      </w:r>
      <w:r w:rsidRPr="00D81A74">
        <w:rPr>
          <w:bCs/>
          <w:snapToGrid w:val="0"/>
          <w:sz w:val="22"/>
        </w:rPr>
        <w:t>tomto odstavci se považuje za podstatné porušení smlouvy.</w:t>
      </w:r>
    </w:p>
    <w:p w14:paraId="267D4E9A" w14:textId="77777777" w:rsidR="00096799" w:rsidRPr="001953A1" w:rsidRDefault="0042520C" w:rsidP="00096799">
      <w:pPr>
        <w:pStyle w:val="Odstavecseseznamem"/>
        <w:numPr>
          <w:ilvl w:val="0"/>
          <w:numId w:val="9"/>
        </w:numPr>
        <w:spacing w:before="120" w:after="120"/>
        <w:ind w:left="284" w:hanging="284"/>
        <w:jc w:val="both"/>
        <w:rPr>
          <w:sz w:val="22"/>
        </w:rPr>
      </w:pPr>
      <w:r w:rsidRPr="00BF0160">
        <w:rPr>
          <w:bCs/>
          <w:snapToGrid w:val="0"/>
          <w:sz w:val="22"/>
        </w:rPr>
        <w:t>Má-li být část díla dle této smlouvy,</w:t>
      </w:r>
      <w:r w:rsidR="00E41037">
        <w:rPr>
          <w:bCs/>
          <w:snapToGrid w:val="0"/>
          <w:sz w:val="22"/>
        </w:rPr>
        <w:t xml:space="preserve"> prováděná</w:t>
      </w:r>
      <w:r w:rsidRPr="00BF0160">
        <w:rPr>
          <w:bCs/>
          <w:snapToGrid w:val="0"/>
          <w:sz w:val="22"/>
        </w:rPr>
        <w:t xml:space="preserve"> prostřednictvím poddodavatele, který za zhotovitele prokázal určitou část kvalifikace v zadávacím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w:t>
      </w:r>
      <w:r w:rsidRPr="00E22F55">
        <w:rPr>
          <w:bCs/>
          <w:snapToGrid w:val="0"/>
          <w:sz w:val="22"/>
        </w:rPr>
        <w:t>podstatné porušení smlouvy</w:t>
      </w:r>
      <w:r w:rsidR="00096799">
        <w:rPr>
          <w:bCs/>
          <w:snapToGrid w:val="0"/>
          <w:sz w:val="22"/>
        </w:rPr>
        <w:t>.</w:t>
      </w:r>
    </w:p>
    <w:p w14:paraId="0A18C4B9" w14:textId="77777777" w:rsidR="00C73A68" w:rsidRDefault="00C73A68" w:rsidP="00E960D6">
      <w:pPr>
        <w:pStyle w:val="Zkladntext"/>
        <w:jc w:val="both"/>
        <w:rPr>
          <w:sz w:val="22"/>
        </w:rPr>
      </w:pPr>
    </w:p>
    <w:p w14:paraId="2690CC2C" w14:textId="10E16CB9" w:rsidR="000D1881" w:rsidRDefault="000D1881" w:rsidP="00BF0160">
      <w:pPr>
        <w:pStyle w:val="Textvbloku"/>
        <w:rPr>
          <w:b/>
          <w:sz w:val="22"/>
        </w:rPr>
      </w:pPr>
      <w:r>
        <w:rPr>
          <w:b/>
          <w:sz w:val="22"/>
        </w:rPr>
        <w:t>III. DOBA PLNĚNÍ :</w:t>
      </w:r>
    </w:p>
    <w:p w14:paraId="1BF570D4" w14:textId="01098BA0" w:rsidR="00962E8E" w:rsidRPr="00EB75D6" w:rsidRDefault="00962E8E" w:rsidP="00EB75D6">
      <w:pPr>
        <w:rPr>
          <w:sz w:val="24"/>
        </w:rPr>
      </w:pPr>
      <w:r>
        <w:rPr>
          <w:sz w:val="22"/>
        </w:rPr>
        <w:t>----------------------------</w:t>
      </w:r>
    </w:p>
    <w:p w14:paraId="38280F98" w14:textId="77777777" w:rsidR="00635DE5" w:rsidRPr="000A5834" w:rsidRDefault="00635DE5" w:rsidP="00572601">
      <w:pPr>
        <w:pStyle w:val="Odstavecseseznamem"/>
        <w:numPr>
          <w:ilvl w:val="0"/>
          <w:numId w:val="16"/>
        </w:numPr>
        <w:spacing w:before="240"/>
        <w:ind w:left="425" w:hanging="425"/>
        <w:jc w:val="both"/>
        <w:rPr>
          <w:sz w:val="22"/>
          <w:szCs w:val="22"/>
          <w:u w:val="single"/>
        </w:rPr>
      </w:pPr>
      <w:r w:rsidRPr="000A5834">
        <w:rPr>
          <w:sz w:val="22"/>
          <w:szCs w:val="22"/>
          <w:u w:val="single"/>
        </w:rPr>
        <w:t>Objednatel pro plnění díla stanoví následující termíny:</w:t>
      </w:r>
    </w:p>
    <w:p w14:paraId="33D62135" w14:textId="0DC6FEF3" w:rsidR="00635DE5" w:rsidRDefault="00635DE5" w:rsidP="000A5834">
      <w:pPr>
        <w:pStyle w:val="Odstavecseseznamem"/>
        <w:spacing w:before="240"/>
        <w:ind w:left="425"/>
        <w:jc w:val="both"/>
        <w:rPr>
          <w:b/>
          <w:bCs/>
          <w:sz w:val="22"/>
          <w:szCs w:val="22"/>
        </w:rPr>
      </w:pPr>
      <w:r w:rsidRPr="00635DE5">
        <w:rPr>
          <w:sz w:val="22"/>
          <w:szCs w:val="22"/>
        </w:rPr>
        <w:t>Předpokládané zahájení doby plnění (předání staveniště):</w:t>
      </w:r>
      <w:r>
        <w:rPr>
          <w:sz w:val="22"/>
          <w:szCs w:val="22"/>
        </w:rPr>
        <w:tab/>
      </w:r>
      <w:r w:rsidR="009911F1" w:rsidRPr="008930AB">
        <w:rPr>
          <w:b/>
          <w:bCs/>
          <w:sz w:val="22"/>
          <w:szCs w:val="22"/>
        </w:rPr>
        <w:t>28.4</w:t>
      </w:r>
      <w:r w:rsidR="00A364A9" w:rsidRPr="008930AB">
        <w:rPr>
          <w:b/>
          <w:bCs/>
          <w:sz w:val="22"/>
          <w:szCs w:val="22"/>
        </w:rPr>
        <w:t>.2025</w:t>
      </w:r>
    </w:p>
    <w:p w14:paraId="6C30F631" w14:textId="29A1A030" w:rsidR="00C92D0A" w:rsidRPr="00C92D0A" w:rsidRDefault="00C92D0A" w:rsidP="000A5834">
      <w:pPr>
        <w:pStyle w:val="Odstavecseseznamem"/>
        <w:spacing w:before="240"/>
        <w:ind w:left="425"/>
        <w:jc w:val="both"/>
        <w:rPr>
          <w:sz w:val="22"/>
          <w:szCs w:val="22"/>
        </w:rPr>
      </w:pPr>
      <w:r w:rsidRPr="00C92D0A">
        <w:rPr>
          <w:sz w:val="22"/>
          <w:szCs w:val="22"/>
        </w:rPr>
        <w:t>Dílčí plnění:</w:t>
      </w:r>
      <w:r w:rsidRPr="00C92D0A">
        <w:rPr>
          <w:sz w:val="22"/>
          <w:szCs w:val="22"/>
        </w:rPr>
        <w:tab/>
      </w:r>
      <w:r w:rsidRPr="00C92D0A">
        <w:rPr>
          <w:sz w:val="22"/>
          <w:szCs w:val="22"/>
        </w:rPr>
        <w:tab/>
      </w:r>
      <w:r w:rsidRPr="00C92D0A">
        <w:rPr>
          <w:sz w:val="22"/>
          <w:szCs w:val="22"/>
        </w:rPr>
        <w:tab/>
      </w:r>
      <w:r w:rsidRPr="00C92D0A">
        <w:rPr>
          <w:sz w:val="22"/>
          <w:szCs w:val="22"/>
        </w:rPr>
        <w:tab/>
      </w:r>
      <w:r w:rsidRPr="00C92D0A">
        <w:rPr>
          <w:sz w:val="22"/>
          <w:szCs w:val="22"/>
        </w:rPr>
        <w:tab/>
      </w:r>
      <w:r w:rsidRPr="00C92D0A">
        <w:rPr>
          <w:sz w:val="22"/>
          <w:szCs w:val="22"/>
        </w:rPr>
        <w:tab/>
        <w:t xml:space="preserve">dle harmonogramu postupu prací </w:t>
      </w:r>
    </w:p>
    <w:p w14:paraId="622BFD32" w14:textId="25A7F6F7" w:rsidR="00A709D8" w:rsidRPr="006D3039" w:rsidRDefault="00FF0491" w:rsidP="008D69CA">
      <w:pPr>
        <w:pStyle w:val="Odstavecseseznamem"/>
        <w:spacing w:before="240"/>
        <w:ind w:left="425"/>
        <w:jc w:val="both"/>
        <w:rPr>
          <w:b/>
          <w:bCs/>
          <w:sz w:val="22"/>
          <w:szCs w:val="22"/>
        </w:rPr>
      </w:pPr>
      <w:r>
        <w:rPr>
          <w:sz w:val="22"/>
          <w:szCs w:val="22"/>
        </w:rPr>
        <w:t>Doba provádění</w:t>
      </w:r>
      <w:r w:rsidR="008930AB">
        <w:rPr>
          <w:sz w:val="22"/>
          <w:szCs w:val="22"/>
        </w:rPr>
        <w:t xml:space="preserve"> díla</w:t>
      </w:r>
      <w:r>
        <w:rPr>
          <w:sz w:val="22"/>
          <w:szCs w:val="22"/>
        </w:rPr>
        <w:t xml:space="preserve">: </w:t>
      </w:r>
      <w:r>
        <w:rPr>
          <w:sz w:val="22"/>
          <w:szCs w:val="22"/>
        </w:rPr>
        <w:tab/>
      </w:r>
      <w:r w:rsidR="00A709D8">
        <w:rPr>
          <w:sz w:val="22"/>
          <w:szCs w:val="22"/>
        </w:rPr>
        <w:tab/>
      </w:r>
      <w:r w:rsidR="00A709D8">
        <w:rPr>
          <w:sz w:val="22"/>
          <w:szCs w:val="22"/>
        </w:rPr>
        <w:tab/>
      </w:r>
      <w:r w:rsidR="00A709D8">
        <w:rPr>
          <w:sz w:val="22"/>
          <w:szCs w:val="22"/>
        </w:rPr>
        <w:tab/>
      </w:r>
      <w:r w:rsidR="008930AB">
        <w:rPr>
          <w:sz w:val="22"/>
          <w:szCs w:val="22"/>
        </w:rPr>
        <w:t xml:space="preserve">             </w:t>
      </w:r>
      <w:r w:rsidR="00E92605" w:rsidRPr="00E92605">
        <w:rPr>
          <w:b/>
          <w:bCs/>
          <w:sz w:val="22"/>
          <w:szCs w:val="22"/>
        </w:rPr>
        <w:t>27</w:t>
      </w:r>
      <w:r w:rsidR="006D3039" w:rsidRPr="006D3039">
        <w:rPr>
          <w:sz w:val="22"/>
          <w:szCs w:val="22"/>
        </w:rPr>
        <w:t xml:space="preserve"> </w:t>
      </w:r>
      <w:r w:rsidR="00A709D8" w:rsidRPr="006D3039">
        <w:rPr>
          <w:b/>
          <w:bCs/>
          <w:sz w:val="22"/>
          <w:szCs w:val="22"/>
        </w:rPr>
        <w:t xml:space="preserve">kalendářních týdnů od předání </w:t>
      </w:r>
    </w:p>
    <w:p w14:paraId="71C3FA49" w14:textId="230A84E0" w:rsidR="008D69CA" w:rsidRPr="00E92605" w:rsidRDefault="00A709D8" w:rsidP="00E92605">
      <w:pPr>
        <w:pStyle w:val="Odstavecseseznamem"/>
        <w:ind w:left="5381" w:firstLine="284"/>
        <w:jc w:val="both"/>
        <w:rPr>
          <w:b/>
          <w:bCs/>
          <w:sz w:val="22"/>
          <w:szCs w:val="22"/>
        </w:rPr>
      </w:pPr>
      <w:r w:rsidRPr="006D3039">
        <w:rPr>
          <w:b/>
          <w:bCs/>
          <w:sz w:val="22"/>
          <w:szCs w:val="22"/>
        </w:rPr>
        <w:t>a převzetí staveniště</w:t>
      </w:r>
      <w:r w:rsidRPr="00A709D8">
        <w:rPr>
          <w:b/>
          <w:bCs/>
          <w:sz w:val="22"/>
          <w:szCs w:val="22"/>
        </w:rPr>
        <w:t xml:space="preserve"> </w:t>
      </w:r>
      <w:r w:rsidR="006D3039">
        <w:rPr>
          <w:b/>
          <w:bCs/>
          <w:sz w:val="22"/>
          <w:szCs w:val="22"/>
        </w:rPr>
        <w:t xml:space="preserve">   </w:t>
      </w:r>
    </w:p>
    <w:p w14:paraId="7822CBF2" w14:textId="17C4BE44" w:rsidR="00545998" w:rsidRDefault="00545998" w:rsidP="008D69CA">
      <w:pPr>
        <w:pStyle w:val="Odstavecseseznamem"/>
        <w:spacing w:before="240"/>
        <w:ind w:left="425"/>
        <w:jc w:val="both"/>
        <w:rPr>
          <w:sz w:val="22"/>
          <w:szCs w:val="22"/>
        </w:rPr>
      </w:pPr>
      <w:r w:rsidRPr="00545998">
        <w:rPr>
          <w:sz w:val="22"/>
          <w:szCs w:val="22"/>
        </w:rPr>
        <w:t xml:space="preserve">Předpokládaný termín zahájení stavby definuje termín, ve kterém </w:t>
      </w:r>
      <w:r>
        <w:rPr>
          <w:sz w:val="22"/>
          <w:szCs w:val="22"/>
        </w:rPr>
        <w:t>objednatel</w:t>
      </w:r>
      <w:r w:rsidRPr="00545998">
        <w:rPr>
          <w:sz w:val="22"/>
          <w:szCs w:val="22"/>
        </w:rPr>
        <w:t xml:space="preserve"> předpokládá, že budou zahájeny</w:t>
      </w:r>
      <w:r>
        <w:rPr>
          <w:sz w:val="22"/>
          <w:szCs w:val="22"/>
        </w:rPr>
        <w:t xml:space="preserve"> </w:t>
      </w:r>
      <w:r w:rsidRPr="00545998">
        <w:rPr>
          <w:sz w:val="22"/>
          <w:szCs w:val="22"/>
        </w:rPr>
        <w:t xml:space="preserve">stavební práce na předmětu </w:t>
      </w:r>
      <w:r>
        <w:rPr>
          <w:sz w:val="22"/>
          <w:szCs w:val="22"/>
        </w:rPr>
        <w:t xml:space="preserve">díla </w:t>
      </w:r>
      <w:r w:rsidRPr="00545998">
        <w:rPr>
          <w:sz w:val="22"/>
          <w:szCs w:val="22"/>
        </w:rPr>
        <w:t xml:space="preserve">předáním a převzetím staveniště mezi </w:t>
      </w:r>
      <w:r>
        <w:rPr>
          <w:sz w:val="22"/>
          <w:szCs w:val="22"/>
        </w:rPr>
        <w:t>objednatelem</w:t>
      </w:r>
      <w:r w:rsidRPr="00545998">
        <w:rPr>
          <w:sz w:val="22"/>
          <w:szCs w:val="22"/>
        </w:rPr>
        <w:t xml:space="preserve"> a</w:t>
      </w:r>
      <w:r>
        <w:rPr>
          <w:sz w:val="22"/>
          <w:szCs w:val="22"/>
        </w:rPr>
        <w:t> zhotovitelem.</w:t>
      </w:r>
    </w:p>
    <w:p w14:paraId="0568A363" w14:textId="77777777" w:rsidR="009A3A27" w:rsidRPr="00740D29" w:rsidRDefault="009A3A27" w:rsidP="009A3A27">
      <w:pPr>
        <w:tabs>
          <w:tab w:val="left" w:pos="5670"/>
        </w:tabs>
        <w:ind w:left="426"/>
        <w:rPr>
          <w:sz w:val="22"/>
        </w:rPr>
      </w:pPr>
    </w:p>
    <w:p w14:paraId="6DD81E1B" w14:textId="77777777" w:rsidR="005A182E" w:rsidRPr="006D3039" w:rsidRDefault="009A3A27" w:rsidP="009A3A27">
      <w:pPr>
        <w:ind w:left="426"/>
        <w:jc w:val="both"/>
        <w:rPr>
          <w:sz w:val="22"/>
        </w:rPr>
      </w:pPr>
      <w:r w:rsidRPr="006D3039">
        <w:rPr>
          <w:sz w:val="22"/>
        </w:rPr>
        <w:t xml:space="preserve">Dokumentace skutečného provedení stavby </w:t>
      </w:r>
    </w:p>
    <w:p w14:paraId="1C06110F" w14:textId="0C58FD14" w:rsidR="00A364A9" w:rsidRPr="006D3039" w:rsidRDefault="009A3A27" w:rsidP="00A364A9">
      <w:pPr>
        <w:ind w:left="426"/>
        <w:jc w:val="both"/>
        <w:rPr>
          <w:b/>
          <w:sz w:val="22"/>
        </w:rPr>
      </w:pPr>
      <w:r w:rsidRPr="006D3039">
        <w:rPr>
          <w:sz w:val="22"/>
        </w:rPr>
        <w:t xml:space="preserve">vč. geometrického plánu </w:t>
      </w:r>
      <w:r w:rsidR="00A364A9" w:rsidRPr="006D3039">
        <w:rPr>
          <w:sz w:val="22"/>
        </w:rPr>
        <w:t xml:space="preserve">a dokladů ke kolaudaci stavby: </w:t>
      </w:r>
      <w:r w:rsidR="00685458" w:rsidRPr="006D3039">
        <w:rPr>
          <w:sz w:val="22"/>
        </w:rPr>
        <w:tab/>
      </w:r>
      <w:r w:rsidR="008930AB" w:rsidRPr="008930AB">
        <w:rPr>
          <w:b/>
          <w:bCs/>
          <w:sz w:val="22"/>
        </w:rPr>
        <w:t>ke dni</w:t>
      </w:r>
      <w:r w:rsidR="008930AB">
        <w:rPr>
          <w:sz w:val="22"/>
        </w:rPr>
        <w:t xml:space="preserve"> </w:t>
      </w:r>
      <w:bookmarkStart w:id="5" w:name="_Hlk184647334"/>
      <w:r w:rsidRPr="006D3039">
        <w:rPr>
          <w:b/>
          <w:sz w:val="22"/>
        </w:rPr>
        <w:t xml:space="preserve">protokolárního předání </w:t>
      </w:r>
    </w:p>
    <w:p w14:paraId="7DB0A917" w14:textId="3097C6A6" w:rsidR="009A3A27" w:rsidRPr="00683F39" w:rsidRDefault="00A364A9" w:rsidP="00A364A9">
      <w:pPr>
        <w:ind w:left="426"/>
        <w:jc w:val="both"/>
        <w:rPr>
          <w:sz w:val="22"/>
        </w:rPr>
      </w:pPr>
      <w:r w:rsidRPr="006D3039">
        <w:rPr>
          <w:b/>
          <w:sz w:val="22"/>
        </w:rPr>
        <w:t xml:space="preserve">                                                                                           </w:t>
      </w:r>
      <w:r w:rsidR="00685458" w:rsidRPr="006D3039">
        <w:rPr>
          <w:b/>
          <w:sz w:val="22"/>
        </w:rPr>
        <w:tab/>
      </w:r>
      <w:r w:rsidR="009A3A27" w:rsidRPr="006D3039">
        <w:rPr>
          <w:b/>
          <w:sz w:val="22"/>
        </w:rPr>
        <w:t>a převzetí díla</w:t>
      </w:r>
      <w:bookmarkEnd w:id="5"/>
    </w:p>
    <w:p w14:paraId="43BA44FB" w14:textId="5140D0AD" w:rsidR="009A14FE" w:rsidRPr="009A14FE" w:rsidRDefault="009A14FE" w:rsidP="009A14FE">
      <w:pPr>
        <w:pStyle w:val="Odstavecseseznamem"/>
        <w:numPr>
          <w:ilvl w:val="0"/>
          <w:numId w:val="16"/>
        </w:numPr>
        <w:spacing w:before="240"/>
        <w:ind w:left="426" w:hanging="426"/>
        <w:jc w:val="both"/>
        <w:rPr>
          <w:sz w:val="22"/>
          <w:szCs w:val="22"/>
        </w:rPr>
      </w:pPr>
      <w:r w:rsidRPr="009A14FE">
        <w:rPr>
          <w:sz w:val="22"/>
          <w:szCs w:val="22"/>
        </w:rPr>
        <w:t xml:space="preserve">Stavební práce </w:t>
      </w:r>
      <w:r>
        <w:rPr>
          <w:sz w:val="22"/>
          <w:szCs w:val="22"/>
        </w:rPr>
        <w:t>zhotovitele</w:t>
      </w:r>
      <w:r w:rsidRPr="009A14FE">
        <w:rPr>
          <w:sz w:val="22"/>
          <w:szCs w:val="22"/>
        </w:rPr>
        <w:t xml:space="preserve"> na předmětu </w:t>
      </w:r>
      <w:r>
        <w:rPr>
          <w:sz w:val="22"/>
          <w:szCs w:val="22"/>
        </w:rPr>
        <w:t>díla</w:t>
      </w:r>
      <w:r w:rsidRPr="009A14FE">
        <w:rPr>
          <w:sz w:val="22"/>
          <w:szCs w:val="22"/>
        </w:rPr>
        <w:t xml:space="preserve"> v termínu uvedeném výše budou zahájeny, budou-li splněny následující podmínky:</w:t>
      </w:r>
    </w:p>
    <w:p w14:paraId="5BF52028" w14:textId="77777777" w:rsidR="009A14FE" w:rsidRPr="005F7E59" w:rsidRDefault="009A14FE" w:rsidP="00C3524F">
      <w:pPr>
        <w:pStyle w:val="Odstavecseseznamem"/>
        <w:numPr>
          <w:ilvl w:val="0"/>
          <w:numId w:val="25"/>
        </w:numPr>
        <w:spacing w:before="120" w:after="120"/>
        <w:ind w:left="1134" w:hanging="283"/>
        <w:jc w:val="both"/>
        <w:rPr>
          <w:sz w:val="22"/>
          <w:szCs w:val="22"/>
        </w:rPr>
      </w:pPr>
      <w:r w:rsidRPr="005F7E59">
        <w:rPr>
          <w:sz w:val="22"/>
          <w:szCs w:val="22"/>
        </w:rPr>
        <w:t>bude řádně ukončeno zadávací řízení, a dále</w:t>
      </w:r>
    </w:p>
    <w:p w14:paraId="65DF899A" w14:textId="77777777" w:rsidR="009A14FE" w:rsidRPr="005F7E59" w:rsidRDefault="009A14FE" w:rsidP="00C3524F">
      <w:pPr>
        <w:pStyle w:val="Odstavecseseznamem"/>
        <w:numPr>
          <w:ilvl w:val="0"/>
          <w:numId w:val="25"/>
        </w:numPr>
        <w:spacing w:before="120" w:after="120"/>
        <w:ind w:left="1134" w:hanging="283"/>
        <w:jc w:val="both"/>
        <w:rPr>
          <w:sz w:val="22"/>
          <w:szCs w:val="22"/>
        </w:rPr>
      </w:pPr>
      <w:r w:rsidRPr="005F7E59">
        <w:rPr>
          <w:sz w:val="22"/>
          <w:szCs w:val="22"/>
        </w:rPr>
        <w:lastRenderedPageBreak/>
        <w:t>bude zajištěno dostatečné finanční krytí,</w:t>
      </w:r>
    </w:p>
    <w:p w14:paraId="5F35CB10" w14:textId="0A00FAE4" w:rsidR="009A14FE" w:rsidRPr="005F7E59" w:rsidRDefault="009A14FE" w:rsidP="00C3524F">
      <w:pPr>
        <w:spacing w:before="120" w:after="120"/>
        <w:ind w:left="1134" w:hanging="283"/>
        <w:jc w:val="both"/>
        <w:rPr>
          <w:sz w:val="22"/>
          <w:szCs w:val="22"/>
        </w:rPr>
      </w:pPr>
      <w:r w:rsidRPr="005F7E59">
        <w:rPr>
          <w:sz w:val="22"/>
          <w:szCs w:val="22"/>
        </w:rPr>
        <w:t xml:space="preserve">pokud se </w:t>
      </w:r>
      <w:r w:rsidR="005F7E59">
        <w:rPr>
          <w:sz w:val="22"/>
          <w:szCs w:val="22"/>
        </w:rPr>
        <w:t>objednatel</w:t>
      </w:r>
      <w:r w:rsidRPr="005F7E59">
        <w:rPr>
          <w:sz w:val="22"/>
          <w:szCs w:val="22"/>
        </w:rPr>
        <w:t xml:space="preserve"> a </w:t>
      </w:r>
      <w:r w:rsidR="005F7E59">
        <w:rPr>
          <w:sz w:val="22"/>
          <w:szCs w:val="22"/>
        </w:rPr>
        <w:t>zhotovitel</w:t>
      </w:r>
      <w:r w:rsidRPr="005F7E59">
        <w:rPr>
          <w:sz w:val="22"/>
          <w:szCs w:val="22"/>
        </w:rPr>
        <w:t xml:space="preserve"> nedohodnou jinak</w:t>
      </w:r>
      <w:r w:rsidR="005F7E59">
        <w:rPr>
          <w:sz w:val="22"/>
          <w:szCs w:val="22"/>
        </w:rPr>
        <w:t>.</w:t>
      </w:r>
    </w:p>
    <w:p w14:paraId="591406A7" w14:textId="144657E6" w:rsidR="00572601" w:rsidRDefault="00603102" w:rsidP="00470BC6">
      <w:pPr>
        <w:pStyle w:val="Odstavecseseznamem"/>
        <w:numPr>
          <w:ilvl w:val="0"/>
          <w:numId w:val="16"/>
        </w:numPr>
        <w:spacing w:before="240" w:after="120"/>
        <w:ind w:left="425" w:hanging="425"/>
        <w:jc w:val="both"/>
        <w:rPr>
          <w:sz w:val="22"/>
          <w:szCs w:val="22"/>
        </w:rPr>
      </w:pPr>
      <w:r w:rsidRPr="00603102">
        <w:rPr>
          <w:sz w:val="22"/>
          <w:szCs w:val="22"/>
        </w:rPr>
        <w:t xml:space="preserve">V případě změny zahájení doby plnění z důvodu ležícího na straně </w:t>
      </w:r>
      <w:r>
        <w:rPr>
          <w:sz w:val="22"/>
          <w:szCs w:val="22"/>
        </w:rPr>
        <w:t>objednatele</w:t>
      </w:r>
      <w:r w:rsidRPr="00603102">
        <w:rPr>
          <w:sz w:val="22"/>
          <w:szCs w:val="22"/>
        </w:rPr>
        <w:t xml:space="preserve"> se posunuje i termín dokončení a protokolárního předání a převzetí předmětu </w:t>
      </w:r>
      <w:r>
        <w:rPr>
          <w:sz w:val="22"/>
          <w:szCs w:val="22"/>
        </w:rPr>
        <w:t>díla</w:t>
      </w:r>
      <w:r w:rsidRPr="00603102">
        <w:rPr>
          <w:sz w:val="22"/>
          <w:szCs w:val="22"/>
        </w:rPr>
        <w:t xml:space="preserve">, avšak doba provádění </w:t>
      </w:r>
      <w:r w:rsidR="008930AB">
        <w:rPr>
          <w:sz w:val="22"/>
          <w:szCs w:val="22"/>
        </w:rPr>
        <w:t>díla</w:t>
      </w:r>
      <w:r w:rsidR="006D3039">
        <w:rPr>
          <w:sz w:val="22"/>
          <w:szCs w:val="22"/>
        </w:rPr>
        <w:t xml:space="preserve"> </w:t>
      </w:r>
      <w:r w:rsidRPr="00603102">
        <w:rPr>
          <w:sz w:val="22"/>
          <w:szCs w:val="22"/>
        </w:rPr>
        <w:t xml:space="preserve"> v kalendářních </w:t>
      </w:r>
      <w:r w:rsidR="00A364A9">
        <w:rPr>
          <w:sz w:val="22"/>
          <w:szCs w:val="22"/>
        </w:rPr>
        <w:t>týdnech</w:t>
      </w:r>
      <w:r w:rsidRPr="00603102">
        <w:rPr>
          <w:sz w:val="22"/>
          <w:szCs w:val="22"/>
        </w:rPr>
        <w:t xml:space="preserve"> zůstane nezměněna</w:t>
      </w:r>
      <w:r w:rsidR="006D3039">
        <w:rPr>
          <w:sz w:val="22"/>
          <w:szCs w:val="22"/>
        </w:rPr>
        <w:t>, není-li dále uvedeno jinak.</w:t>
      </w:r>
    </w:p>
    <w:p w14:paraId="05A78655" w14:textId="3111B39A" w:rsidR="00B04999" w:rsidRPr="00B04999" w:rsidRDefault="00B04999" w:rsidP="00B04999">
      <w:pPr>
        <w:pStyle w:val="Odstavecseseznamem"/>
        <w:numPr>
          <w:ilvl w:val="0"/>
          <w:numId w:val="16"/>
        </w:numPr>
        <w:spacing w:before="240"/>
        <w:ind w:left="426" w:hanging="426"/>
        <w:jc w:val="both"/>
        <w:rPr>
          <w:sz w:val="22"/>
          <w:szCs w:val="22"/>
        </w:rPr>
      </w:pPr>
      <w:r w:rsidRPr="00F546BF">
        <w:rPr>
          <w:sz w:val="22"/>
          <w:szCs w:val="22"/>
          <w:u w:val="single"/>
        </w:rPr>
        <w:t>Z těchto důvodů si objednatel vyhrazuje v souladu s § 100 odstavec 1 zákona</w:t>
      </w:r>
      <w:r w:rsidRPr="00B04999">
        <w:rPr>
          <w:sz w:val="22"/>
          <w:szCs w:val="22"/>
        </w:rPr>
        <w:t xml:space="preserve"> právo na jednostrannou změnu předpokládaného termínu zahájení doby plnění </w:t>
      </w:r>
      <w:r>
        <w:rPr>
          <w:sz w:val="22"/>
          <w:szCs w:val="22"/>
        </w:rPr>
        <w:t xml:space="preserve">díla </w:t>
      </w:r>
      <w:r w:rsidRPr="00B04999">
        <w:rPr>
          <w:sz w:val="22"/>
          <w:szCs w:val="22"/>
        </w:rPr>
        <w:t xml:space="preserve">a </w:t>
      </w:r>
      <w:r>
        <w:rPr>
          <w:sz w:val="22"/>
          <w:szCs w:val="22"/>
        </w:rPr>
        <w:t>zhotovitel</w:t>
      </w:r>
      <w:r w:rsidRPr="00B04999">
        <w:rPr>
          <w:sz w:val="22"/>
          <w:szCs w:val="22"/>
        </w:rPr>
        <w:t xml:space="preserve"> je povinen na tento požadavek </w:t>
      </w:r>
      <w:r>
        <w:rPr>
          <w:sz w:val="22"/>
          <w:szCs w:val="22"/>
        </w:rPr>
        <w:t>objednatele</w:t>
      </w:r>
      <w:r w:rsidRPr="00B04999">
        <w:rPr>
          <w:sz w:val="22"/>
          <w:szCs w:val="22"/>
        </w:rPr>
        <w:t xml:space="preserve"> bezpodmínečně a bez dalších požadavků, zejména na úpravy rozsahu předmětu </w:t>
      </w:r>
      <w:r>
        <w:rPr>
          <w:sz w:val="22"/>
          <w:szCs w:val="22"/>
        </w:rPr>
        <w:t xml:space="preserve">díla </w:t>
      </w:r>
      <w:r w:rsidRPr="00B04999">
        <w:rPr>
          <w:sz w:val="22"/>
          <w:szCs w:val="22"/>
        </w:rPr>
        <w:t>a ceny, přistoupit, není-li dále uvedeno jinak.</w:t>
      </w:r>
    </w:p>
    <w:p w14:paraId="16A9A00C" w14:textId="4BF337FB" w:rsidR="00891C1D" w:rsidRPr="00CD2BEB" w:rsidRDefault="00197398" w:rsidP="00EB75D6">
      <w:pPr>
        <w:pStyle w:val="Odstavecseseznamem"/>
        <w:numPr>
          <w:ilvl w:val="0"/>
          <w:numId w:val="16"/>
        </w:numPr>
        <w:spacing w:before="240"/>
        <w:ind w:left="425" w:hanging="425"/>
        <w:jc w:val="both"/>
        <w:rPr>
          <w:sz w:val="22"/>
        </w:rPr>
      </w:pPr>
      <w:r w:rsidRPr="00CD2BEB">
        <w:rPr>
          <w:sz w:val="22"/>
        </w:rPr>
        <w:t>Dílčí termíny plnění budou zhotovitelem navrženy v návrhu harmonogramu postupu prací, jehož návrh bude</w:t>
      </w:r>
      <w:r w:rsidR="00BB6582" w:rsidRPr="00CD2BEB">
        <w:rPr>
          <w:sz w:val="22"/>
        </w:rPr>
        <w:t xml:space="preserve"> </w:t>
      </w:r>
      <w:r w:rsidRPr="00CD2BEB">
        <w:rPr>
          <w:sz w:val="22"/>
        </w:rPr>
        <w:t xml:space="preserve">objednateli předán </w:t>
      </w:r>
      <w:r w:rsidR="00D52AE3" w:rsidRPr="00CD2BEB">
        <w:rPr>
          <w:sz w:val="22"/>
        </w:rPr>
        <w:t>do 10 dnů od</w:t>
      </w:r>
      <w:r w:rsidR="005C1558" w:rsidRPr="00CD2BEB">
        <w:rPr>
          <w:sz w:val="22"/>
        </w:rPr>
        <w:t xml:space="preserve"> uzavření smlouvy o dílo</w:t>
      </w:r>
      <w:r w:rsidRPr="00CD2BEB">
        <w:rPr>
          <w:sz w:val="22"/>
        </w:rPr>
        <w:t xml:space="preserve">. Objednatel tento odsouhlasí nebo sdělí zhotoviteli neprodleně připomínky, který je povinen tyto akceptovat a zapracovat do harmonogramu postupu prací. V návrhu harmonogramu postupu prací musí být s grafickým znázorněním uvedené základní druhy </w:t>
      </w:r>
      <w:r w:rsidR="009B0009" w:rsidRPr="00CD2BEB">
        <w:rPr>
          <w:sz w:val="22"/>
        </w:rPr>
        <w:t>prací, včetně</w:t>
      </w:r>
      <w:r w:rsidRPr="00CD2BEB">
        <w:rPr>
          <w:sz w:val="22"/>
        </w:rPr>
        <w:t xml:space="preserve"> činností/dokladů potřebných pro předání a</w:t>
      </w:r>
      <w:r w:rsidR="000F5731" w:rsidRPr="00CD2BEB">
        <w:rPr>
          <w:sz w:val="22"/>
        </w:rPr>
        <w:t> </w:t>
      </w:r>
      <w:r w:rsidRPr="00CD2BEB">
        <w:rPr>
          <w:sz w:val="22"/>
        </w:rPr>
        <w:t>převzetí díla a jeho kolaudaci a u nich uvedené předpokládané termíny provádění v členění na kalendářní měsíce a týdny</w:t>
      </w:r>
      <w:r w:rsidR="00891C1D" w:rsidRPr="00CD2BEB">
        <w:rPr>
          <w:sz w:val="22"/>
        </w:rPr>
        <w:t>.</w:t>
      </w:r>
    </w:p>
    <w:p w14:paraId="3983F0F0" w14:textId="05B41FB0" w:rsidR="000D00AC" w:rsidRPr="00CD2BEB" w:rsidRDefault="000D00AC" w:rsidP="00EB75D6">
      <w:pPr>
        <w:pStyle w:val="Odstavecseseznamem"/>
        <w:numPr>
          <w:ilvl w:val="0"/>
          <w:numId w:val="16"/>
        </w:numPr>
        <w:spacing w:before="240"/>
        <w:ind w:left="425" w:hanging="425"/>
        <w:jc w:val="both"/>
        <w:rPr>
          <w:sz w:val="22"/>
          <w:szCs w:val="22"/>
        </w:rPr>
      </w:pPr>
      <w:r w:rsidRPr="00CD2BEB">
        <w:rPr>
          <w:sz w:val="22"/>
          <w:szCs w:val="22"/>
          <w:u w:val="single"/>
        </w:rPr>
        <w:t>Objednatel si vyhrazuje v souladu s § 100 odstavec 1 zákona změnu závazk</w:t>
      </w:r>
      <w:r w:rsidR="00891C1D" w:rsidRPr="00CD2BEB">
        <w:rPr>
          <w:sz w:val="22"/>
          <w:szCs w:val="22"/>
          <w:u w:val="single"/>
        </w:rPr>
        <w:t>u</w:t>
      </w:r>
      <w:r w:rsidRPr="00CD2BEB">
        <w:rPr>
          <w:sz w:val="22"/>
          <w:szCs w:val="22"/>
        </w:rPr>
        <w:t>:</w:t>
      </w:r>
    </w:p>
    <w:p w14:paraId="5BF05734" w14:textId="6E7F8164" w:rsidR="000D00AC" w:rsidRPr="00CD2BEB" w:rsidRDefault="000D00AC" w:rsidP="009902DF">
      <w:pPr>
        <w:numPr>
          <w:ilvl w:val="0"/>
          <w:numId w:val="8"/>
        </w:numPr>
        <w:spacing w:before="120" w:after="120"/>
        <w:ind w:left="845"/>
        <w:jc w:val="both"/>
        <w:rPr>
          <w:sz w:val="22"/>
          <w:szCs w:val="22"/>
        </w:rPr>
      </w:pPr>
      <w:r w:rsidRPr="00CD2BEB">
        <w:rPr>
          <w:sz w:val="22"/>
          <w:szCs w:val="22"/>
        </w:rPr>
        <w:t xml:space="preserve">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w:t>
      </w:r>
      <w:r w:rsidR="00891C1D" w:rsidRPr="00CD2BEB">
        <w:rPr>
          <w:sz w:val="22"/>
          <w:szCs w:val="22"/>
        </w:rPr>
        <w:t>objednatele</w:t>
      </w:r>
      <w:r w:rsidR="00BC3352" w:rsidRPr="00CD2BEB">
        <w:rPr>
          <w:sz w:val="22"/>
          <w:szCs w:val="22"/>
        </w:rPr>
        <w:t>.</w:t>
      </w:r>
      <w:r w:rsidR="009902DF" w:rsidRPr="00CD2BEB">
        <w:rPr>
          <w:sz w:val="22"/>
          <w:szCs w:val="22"/>
        </w:rPr>
        <w:t xml:space="preserve"> </w:t>
      </w:r>
      <w:r w:rsidR="000E2CA2" w:rsidRPr="00CD2BEB">
        <w:rPr>
          <w:sz w:val="22"/>
          <w:szCs w:val="22"/>
        </w:rPr>
        <w:t>O</w:t>
      </w:r>
      <w:r w:rsidRPr="00CD2BEB">
        <w:rPr>
          <w:sz w:val="22"/>
          <w:szCs w:val="22"/>
        </w:rPr>
        <w:t xml:space="preserve"> této skutečnosti bude vždy učiněn záznam do stavebního deníku. Do doby plnění díla budou započteny pouze dny, v nichž bude probíhat </w:t>
      </w:r>
      <w:r w:rsidR="000A4CFD" w:rsidRPr="00CD2BEB">
        <w:rPr>
          <w:sz w:val="22"/>
          <w:szCs w:val="22"/>
        </w:rPr>
        <w:t>provádění</w:t>
      </w:r>
      <w:r w:rsidRPr="00CD2BEB">
        <w:rPr>
          <w:sz w:val="22"/>
          <w:szCs w:val="22"/>
        </w:rPr>
        <w:t xml:space="preserve"> stavebních prací</w:t>
      </w:r>
      <w:r w:rsidR="00726C9D" w:rsidRPr="00CD2BEB">
        <w:rPr>
          <w:sz w:val="22"/>
          <w:szCs w:val="22"/>
        </w:rPr>
        <w:t>,</w:t>
      </w:r>
    </w:p>
    <w:p w14:paraId="007616B9" w14:textId="7AA9E61A" w:rsidR="000D1881" w:rsidRPr="00CD2BEB" w:rsidRDefault="00B62AAB" w:rsidP="0051722C">
      <w:pPr>
        <w:pStyle w:val="Odstavecseseznamem"/>
        <w:numPr>
          <w:ilvl w:val="0"/>
          <w:numId w:val="8"/>
        </w:numPr>
        <w:spacing w:before="120" w:after="120"/>
        <w:ind w:left="845"/>
        <w:jc w:val="both"/>
        <w:rPr>
          <w:sz w:val="22"/>
          <w:szCs w:val="22"/>
        </w:rPr>
      </w:pPr>
      <w:bookmarkStart w:id="6" w:name="_Hlk2174235"/>
      <w:r w:rsidRPr="00CD2BEB">
        <w:rPr>
          <w:sz w:val="22"/>
          <w:szCs w:val="22"/>
        </w:rPr>
        <w:t xml:space="preserve">v případě, že by objednatel požadoval </w:t>
      </w:r>
      <w:r w:rsidR="00EF51F2" w:rsidRPr="00CD2BEB">
        <w:rPr>
          <w:sz w:val="22"/>
          <w:szCs w:val="22"/>
        </w:rPr>
        <w:t xml:space="preserve">změnu </w:t>
      </w:r>
      <w:r w:rsidRPr="00CD2BEB">
        <w:rPr>
          <w:sz w:val="22"/>
          <w:szCs w:val="22"/>
        </w:rPr>
        <w:t>technologie nebo materiálů dle § 222 odstavec 7 zákona nebo změny dle §</w:t>
      </w:r>
      <w:r w:rsidR="00D83086" w:rsidRPr="00CD2BEB">
        <w:rPr>
          <w:sz w:val="22"/>
          <w:szCs w:val="22"/>
        </w:rPr>
        <w:t> </w:t>
      </w:r>
      <w:r w:rsidRPr="00CD2BEB">
        <w:rPr>
          <w:sz w:val="22"/>
          <w:szCs w:val="22"/>
        </w:rPr>
        <w:t xml:space="preserve">222 odst. 4 zákona nebo dodatečné stavební práce dle § 222 odst. 5 zákona nebo nepředvídané stavební práce dle § 222 odst. 6 zákona a </w:t>
      </w:r>
      <w:r w:rsidR="007D03FF" w:rsidRPr="00CD2BEB">
        <w:rPr>
          <w:sz w:val="22"/>
          <w:szCs w:val="22"/>
        </w:rPr>
        <w:t xml:space="preserve">(„vícepráce“) </w:t>
      </w:r>
      <w:r w:rsidRPr="00CD2BEB">
        <w:rPr>
          <w:sz w:val="22"/>
          <w:szCs w:val="22"/>
        </w:rPr>
        <w:t>cenový nárůst prací  překročí 3 % původní hodnoty závazku, může být lhůta pro dokončení prací prodloužena tak, že za každé 1 % nad  3 %, o které se zvýší původní hodnota závazku, se doba plnění prodlouží max. o 7 dnů,  nedohodnou-li se smluvní strany z objektivních důvodů jinak</w:t>
      </w:r>
      <w:r w:rsidR="009A165C" w:rsidRPr="00CD2BEB">
        <w:rPr>
          <w:sz w:val="22"/>
          <w:szCs w:val="22"/>
        </w:rPr>
        <w:t>.</w:t>
      </w:r>
      <w:bookmarkEnd w:id="6"/>
    </w:p>
    <w:p w14:paraId="177C2AA6" w14:textId="62ED7632" w:rsidR="00A364A9" w:rsidRDefault="00C11D70" w:rsidP="00A364A9">
      <w:pPr>
        <w:pStyle w:val="Odstavecseseznamem"/>
        <w:spacing w:before="120" w:after="120"/>
        <w:ind w:left="851"/>
        <w:jc w:val="both"/>
        <w:rPr>
          <w:b/>
          <w:sz w:val="22"/>
        </w:rPr>
      </w:pPr>
      <w:bookmarkStart w:id="7" w:name="_Hlk181867978"/>
      <w:r w:rsidRPr="00C11D70">
        <w:rPr>
          <w:sz w:val="22"/>
          <w:szCs w:val="22"/>
          <w:highlight w:val="yellow"/>
        </w:rPr>
        <w:t xml:space="preserve"> </w:t>
      </w:r>
      <w:bookmarkEnd w:id="7"/>
    </w:p>
    <w:p w14:paraId="6BB73C8E" w14:textId="1BD00C7F" w:rsidR="000D1881" w:rsidRDefault="000D1881" w:rsidP="000D1881">
      <w:pPr>
        <w:pStyle w:val="Textvbloku"/>
        <w:rPr>
          <w:sz w:val="22"/>
        </w:rPr>
      </w:pPr>
      <w:r>
        <w:rPr>
          <w:b/>
          <w:sz w:val="22"/>
        </w:rPr>
        <w:t>IV. CENA DÍLA:</w:t>
      </w:r>
    </w:p>
    <w:p w14:paraId="6F9AFEA8" w14:textId="77777777" w:rsidR="000D1881" w:rsidRDefault="000D1881" w:rsidP="000D1881">
      <w:pPr>
        <w:pStyle w:val="Textvbloku"/>
        <w:rPr>
          <w:sz w:val="22"/>
        </w:rPr>
      </w:pPr>
      <w:r>
        <w:rPr>
          <w:sz w:val="22"/>
        </w:rPr>
        <w:t>--------------</w:t>
      </w:r>
      <w:r w:rsidR="00C037EB">
        <w:rPr>
          <w:sz w:val="22"/>
        </w:rPr>
        <w:t>---</w:t>
      </w:r>
      <w:r>
        <w:rPr>
          <w:sz w:val="22"/>
        </w:rPr>
        <w:t>-------</w:t>
      </w:r>
      <w:r>
        <w:rPr>
          <w:sz w:val="22"/>
        </w:rPr>
        <w:br/>
      </w:r>
    </w:p>
    <w:p w14:paraId="2828629A" w14:textId="17DE51D8" w:rsidR="000D1881" w:rsidRPr="00386F10" w:rsidRDefault="00460AAC" w:rsidP="00125498">
      <w:pPr>
        <w:numPr>
          <w:ilvl w:val="0"/>
          <w:numId w:val="5"/>
        </w:numPr>
        <w:tabs>
          <w:tab w:val="clear" w:pos="1080"/>
          <w:tab w:val="num" w:pos="284"/>
        </w:tabs>
        <w:ind w:left="284" w:hanging="284"/>
        <w:jc w:val="both"/>
        <w:rPr>
          <w:b/>
          <w:sz w:val="22"/>
        </w:rPr>
      </w:pPr>
      <w:r>
        <w:rPr>
          <w:sz w:val="22"/>
        </w:rPr>
        <w:t xml:space="preserve">Smluvní strany se v souladu s ustanovením zákona č. 526/1990 Sb., o cenách ve znění pozdějších předpisů, dohodly </w:t>
      </w:r>
      <w:r w:rsidR="006A300F">
        <w:rPr>
          <w:sz w:val="22"/>
        </w:rPr>
        <w:t xml:space="preserve">na základě výsledku zadávacího řízení </w:t>
      </w:r>
      <w:r>
        <w:rPr>
          <w:sz w:val="22"/>
        </w:rPr>
        <w:t xml:space="preserve">na ceně </w:t>
      </w:r>
      <w:r w:rsidR="008D004F">
        <w:rPr>
          <w:sz w:val="22"/>
        </w:rPr>
        <w:t>z</w:t>
      </w:r>
      <w:r w:rsidR="000D1881">
        <w:rPr>
          <w:sz w:val="22"/>
        </w:rPr>
        <w:t xml:space="preserve">a řádně zhotovené </w:t>
      </w:r>
      <w:r w:rsidR="008D004F">
        <w:rPr>
          <w:sz w:val="22"/>
        </w:rPr>
        <w:t xml:space="preserve">a bezvadné </w:t>
      </w:r>
      <w:r w:rsidR="000D1881">
        <w:rPr>
          <w:sz w:val="22"/>
        </w:rPr>
        <w:t>dílo v</w:t>
      </w:r>
      <w:r w:rsidR="00FA7727">
        <w:rPr>
          <w:sz w:val="22"/>
        </w:rPr>
        <w:t> </w:t>
      </w:r>
      <w:r w:rsidR="000D1881">
        <w:rPr>
          <w:sz w:val="22"/>
        </w:rPr>
        <w:t xml:space="preserve">rozsahu </w:t>
      </w:r>
      <w:r w:rsidR="008D004F">
        <w:rPr>
          <w:sz w:val="22"/>
        </w:rPr>
        <w:t>d</w:t>
      </w:r>
      <w:r w:rsidR="000D1881">
        <w:rPr>
          <w:sz w:val="22"/>
        </w:rPr>
        <w:t>le čl. II. této smlouvy</w:t>
      </w:r>
      <w:r w:rsidR="00CF6C79">
        <w:rPr>
          <w:sz w:val="22"/>
        </w:rPr>
        <w:t xml:space="preserve"> a obchodních podmínek</w:t>
      </w:r>
      <w:r w:rsidR="008D004F">
        <w:rPr>
          <w:sz w:val="22"/>
        </w:rPr>
        <w:t xml:space="preserve"> takto</w:t>
      </w:r>
      <w:r w:rsidR="000D1881">
        <w:rPr>
          <w:sz w:val="22"/>
        </w:rPr>
        <w:t>:</w:t>
      </w:r>
    </w:p>
    <w:p w14:paraId="46F6956C" w14:textId="7CCF34C9" w:rsidR="00386F10" w:rsidRDefault="00386F10" w:rsidP="00386F10">
      <w:pPr>
        <w:ind w:left="284"/>
        <w:jc w:val="both"/>
        <w:rPr>
          <w:sz w:val="22"/>
        </w:rPr>
      </w:pPr>
    </w:p>
    <w:p w14:paraId="6D933CF1" w14:textId="52B25F5F" w:rsidR="00386F10" w:rsidRPr="006D3039" w:rsidRDefault="00A74918" w:rsidP="00D44FCB">
      <w:pPr>
        <w:spacing w:before="120" w:after="120"/>
        <w:ind w:left="284" w:firstLine="567"/>
        <w:rPr>
          <w:i/>
          <w:iCs/>
          <w:sz w:val="22"/>
        </w:rPr>
      </w:pPr>
      <w:r>
        <w:rPr>
          <w:b/>
          <w:bCs/>
          <w:sz w:val="22"/>
        </w:rPr>
        <w:t>N</w:t>
      </w:r>
      <w:r w:rsidR="00386F10" w:rsidRPr="006D3039">
        <w:rPr>
          <w:b/>
          <w:bCs/>
          <w:sz w:val="22"/>
        </w:rPr>
        <w:t xml:space="preserve">abídková cena </w:t>
      </w:r>
      <w:r w:rsidR="00B12864" w:rsidRPr="006D3039">
        <w:rPr>
          <w:b/>
          <w:bCs/>
          <w:sz w:val="22"/>
        </w:rPr>
        <w:t xml:space="preserve">v Kč </w:t>
      </w:r>
      <w:r w:rsidR="00386F10" w:rsidRPr="006D3039">
        <w:rPr>
          <w:b/>
          <w:bCs/>
          <w:sz w:val="22"/>
        </w:rPr>
        <w:t>bez DPH</w:t>
      </w:r>
      <w:r w:rsidR="008C0DBB" w:rsidRPr="006D3039">
        <w:rPr>
          <w:b/>
          <w:bCs/>
          <w:sz w:val="22"/>
        </w:rPr>
        <w:t>:</w:t>
      </w:r>
      <w:r w:rsidR="00386F10" w:rsidRPr="006D3039">
        <w:rPr>
          <w:sz w:val="22"/>
        </w:rPr>
        <w:t xml:space="preserve"> </w:t>
      </w:r>
      <w:r w:rsidR="00D44FCB">
        <w:rPr>
          <w:sz w:val="22"/>
        </w:rPr>
        <w:tab/>
      </w:r>
      <w:r w:rsidR="00D44FCB" w:rsidRPr="00D44FCB">
        <w:rPr>
          <w:b/>
          <w:bCs/>
          <w:sz w:val="22"/>
        </w:rPr>
        <w:t>11 556 422,- Kč</w:t>
      </w:r>
      <w:r w:rsidR="00072DFB">
        <w:rPr>
          <w:b/>
          <w:bCs/>
          <w:sz w:val="22"/>
        </w:rPr>
        <w:t xml:space="preserve"> (bez DPH)</w:t>
      </w:r>
    </w:p>
    <w:p w14:paraId="090971CE" w14:textId="77777777" w:rsidR="00072DFB" w:rsidRDefault="00072DFB" w:rsidP="00925700">
      <w:pPr>
        <w:pStyle w:val="Textvbloku"/>
        <w:ind w:left="3540" w:right="-91" w:firstLine="708"/>
        <w:rPr>
          <w:bCs/>
          <w:sz w:val="22"/>
          <w:szCs w:val="22"/>
        </w:rPr>
      </w:pPr>
      <w:r>
        <w:rPr>
          <w:bCs/>
          <w:sz w:val="22"/>
          <w:szCs w:val="22"/>
        </w:rPr>
        <w:t xml:space="preserve"> </w:t>
      </w:r>
    </w:p>
    <w:p w14:paraId="2BB0B74B" w14:textId="52F060EB" w:rsidR="00925700" w:rsidRPr="006D3039" w:rsidRDefault="00072DFB" w:rsidP="00925700">
      <w:pPr>
        <w:pStyle w:val="Textvbloku"/>
        <w:ind w:left="3540" w:right="-91" w:firstLine="708"/>
        <w:rPr>
          <w:sz w:val="22"/>
        </w:rPr>
      </w:pPr>
      <w:r>
        <w:rPr>
          <w:bCs/>
          <w:sz w:val="22"/>
          <w:szCs w:val="22"/>
        </w:rPr>
        <w:t xml:space="preserve"> </w:t>
      </w:r>
      <w:r w:rsidR="00D44FCB" w:rsidRPr="00D44FCB">
        <w:rPr>
          <w:bCs/>
          <w:sz w:val="22"/>
          <w:szCs w:val="22"/>
        </w:rPr>
        <w:t xml:space="preserve">2 426 849,- </w:t>
      </w:r>
      <w:r w:rsidRPr="00D44FCB">
        <w:rPr>
          <w:bCs/>
          <w:sz w:val="22"/>
          <w:szCs w:val="22"/>
        </w:rPr>
        <w:t>Kč</w:t>
      </w:r>
      <w:r>
        <w:rPr>
          <w:bCs/>
          <w:sz w:val="22"/>
          <w:szCs w:val="22"/>
        </w:rPr>
        <w:t xml:space="preserve"> (</w:t>
      </w:r>
      <w:r w:rsidR="00925700" w:rsidRPr="006D3039">
        <w:rPr>
          <w:sz w:val="22"/>
        </w:rPr>
        <w:t xml:space="preserve">DPH </w:t>
      </w:r>
      <w:r w:rsidR="007F46F6" w:rsidRPr="006D3039">
        <w:rPr>
          <w:sz w:val="22"/>
        </w:rPr>
        <w:t>21 %</w:t>
      </w:r>
      <w:r>
        <w:rPr>
          <w:sz w:val="22"/>
        </w:rPr>
        <w:t>)</w:t>
      </w:r>
    </w:p>
    <w:p w14:paraId="35747A1C" w14:textId="77777777" w:rsidR="00925700" w:rsidRPr="006D3039" w:rsidRDefault="00925700" w:rsidP="00925700">
      <w:pPr>
        <w:pStyle w:val="Textvbloku"/>
        <w:ind w:right="-91"/>
        <w:jc w:val="center"/>
        <w:rPr>
          <w:sz w:val="22"/>
        </w:rPr>
      </w:pPr>
    </w:p>
    <w:p w14:paraId="507D510C" w14:textId="5F6A15E7" w:rsidR="00925700" w:rsidRPr="002F419E" w:rsidRDefault="00D44FCB" w:rsidP="00925700">
      <w:pPr>
        <w:pStyle w:val="Textvbloku"/>
        <w:ind w:left="3540" w:right="-91" w:firstLine="708"/>
        <w:rPr>
          <w:sz w:val="22"/>
        </w:rPr>
      </w:pPr>
      <w:r w:rsidRPr="00D44FCB">
        <w:rPr>
          <w:sz w:val="22"/>
          <w:szCs w:val="22"/>
        </w:rPr>
        <w:t>13 983 271,-</w:t>
      </w:r>
      <w:r w:rsidR="00925700" w:rsidRPr="006D3039">
        <w:rPr>
          <w:sz w:val="22"/>
        </w:rPr>
        <w:t xml:space="preserve"> Kč (včetně DPH)</w:t>
      </w:r>
    </w:p>
    <w:p w14:paraId="729B2122" w14:textId="77777777" w:rsidR="00925700" w:rsidRPr="002F419E" w:rsidRDefault="00925700" w:rsidP="00925700">
      <w:pPr>
        <w:pStyle w:val="Textvbloku"/>
        <w:ind w:right="-91"/>
        <w:jc w:val="center"/>
        <w:rPr>
          <w:sz w:val="22"/>
        </w:rPr>
      </w:pPr>
    </w:p>
    <w:p w14:paraId="5D27E944" w14:textId="7A7750F9" w:rsidR="00925700" w:rsidRPr="002F419E" w:rsidRDefault="00925700" w:rsidP="00925700">
      <w:pPr>
        <w:pStyle w:val="Textvbloku"/>
        <w:ind w:right="-91"/>
        <w:jc w:val="center"/>
        <w:rPr>
          <w:sz w:val="22"/>
        </w:rPr>
      </w:pPr>
      <w:r w:rsidRPr="002F419E">
        <w:rPr>
          <w:sz w:val="22"/>
        </w:rPr>
        <w:t>(slovy:</w:t>
      </w:r>
      <w:r w:rsidR="00D44FCB" w:rsidRPr="00D44FCB">
        <w:t xml:space="preserve"> </w:t>
      </w:r>
      <w:r w:rsidR="00D44FCB" w:rsidRPr="00D44FCB">
        <w:rPr>
          <w:sz w:val="22"/>
          <w:szCs w:val="22"/>
        </w:rPr>
        <w:t>třináct milionů devět set osmdesát tři tisíce dvě st</w:t>
      </w:r>
      <w:r w:rsidR="00EB2FC2">
        <w:rPr>
          <w:sz w:val="22"/>
          <w:szCs w:val="22"/>
        </w:rPr>
        <w:t>a</w:t>
      </w:r>
      <w:r w:rsidR="00D44FCB" w:rsidRPr="00D44FCB">
        <w:rPr>
          <w:sz w:val="22"/>
          <w:szCs w:val="22"/>
        </w:rPr>
        <w:t xml:space="preserve"> sedmdesát jedna</w:t>
      </w:r>
      <w:r w:rsidR="00D44FCB">
        <w:rPr>
          <w:sz w:val="22"/>
          <w:szCs w:val="22"/>
        </w:rPr>
        <w:t xml:space="preserve"> </w:t>
      </w:r>
      <w:r w:rsidRPr="002F419E">
        <w:rPr>
          <w:sz w:val="22"/>
        </w:rPr>
        <w:t>korun</w:t>
      </w:r>
      <w:r w:rsidR="00EB2FC2">
        <w:rPr>
          <w:sz w:val="22"/>
        </w:rPr>
        <w:t>a</w:t>
      </w:r>
      <w:r w:rsidRPr="002F419E">
        <w:rPr>
          <w:sz w:val="22"/>
        </w:rPr>
        <w:t xml:space="preserve"> česk</w:t>
      </w:r>
      <w:r w:rsidR="00EB2FC2">
        <w:rPr>
          <w:sz w:val="22"/>
        </w:rPr>
        <w:t>á</w:t>
      </w:r>
      <w:r w:rsidRPr="002F419E">
        <w:rPr>
          <w:sz w:val="22"/>
        </w:rPr>
        <w:t>)</w:t>
      </w:r>
    </w:p>
    <w:p w14:paraId="47BE1324" w14:textId="3F09E304" w:rsidR="000A2FC9" w:rsidRPr="00A364A9" w:rsidRDefault="00FD0D96" w:rsidP="00F5158B">
      <w:pPr>
        <w:numPr>
          <w:ilvl w:val="0"/>
          <w:numId w:val="5"/>
        </w:numPr>
        <w:tabs>
          <w:tab w:val="clear" w:pos="1080"/>
        </w:tabs>
        <w:spacing w:before="240"/>
        <w:ind w:left="284" w:hanging="284"/>
        <w:jc w:val="both"/>
        <w:rPr>
          <w:b/>
          <w:sz w:val="22"/>
        </w:rPr>
      </w:pPr>
      <w:r w:rsidRPr="002F419E">
        <w:rPr>
          <w:sz w:val="22"/>
        </w:rPr>
        <w:t xml:space="preserve">Cena byla </w:t>
      </w:r>
      <w:r w:rsidR="004225B2" w:rsidRPr="002F419E">
        <w:rPr>
          <w:sz w:val="22"/>
        </w:rPr>
        <w:t>stanovena na z</w:t>
      </w:r>
      <w:r w:rsidRPr="002F419E">
        <w:rPr>
          <w:sz w:val="22"/>
        </w:rPr>
        <w:t>ákladě objednatelem vypracovaného a zhotovitelem</w:t>
      </w:r>
      <w:r w:rsidRPr="00A364A9">
        <w:rPr>
          <w:sz w:val="22"/>
        </w:rPr>
        <w:t xml:space="preserve"> naceněného položkového rozpočtu díla</w:t>
      </w:r>
      <w:r w:rsidR="008D004F" w:rsidRPr="00A364A9">
        <w:rPr>
          <w:sz w:val="22"/>
        </w:rPr>
        <w:t xml:space="preserve"> a odpovídá </w:t>
      </w:r>
      <w:r w:rsidR="00541418" w:rsidRPr="00A364A9">
        <w:rPr>
          <w:sz w:val="22"/>
        </w:rPr>
        <w:t xml:space="preserve">výsledku zadávacího řízení </w:t>
      </w:r>
      <w:r w:rsidR="007F35E1" w:rsidRPr="00A364A9">
        <w:rPr>
          <w:sz w:val="22"/>
        </w:rPr>
        <w:t>uskutečněného</w:t>
      </w:r>
      <w:r w:rsidR="007E4F7F" w:rsidRPr="00A364A9">
        <w:rPr>
          <w:sz w:val="22"/>
        </w:rPr>
        <w:t xml:space="preserve"> </w:t>
      </w:r>
      <w:r w:rsidR="007D0091" w:rsidRPr="00A364A9">
        <w:rPr>
          <w:sz w:val="22"/>
        </w:rPr>
        <w:t>po</w:t>
      </w:r>
      <w:r w:rsidR="0025084C" w:rsidRPr="00A364A9">
        <w:rPr>
          <w:sz w:val="22"/>
        </w:rPr>
        <w:t xml:space="preserve">dle </w:t>
      </w:r>
      <w:r w:rsidR="007E4F7F" w:rsidRPr="00A364A9">
        <w:rPr>
          <w:sz w:val="22"/>
        </w:rPr>
        <w:t>zákona</w:t>
      </w:r>
      <w:r w:rsidRPr="00A364A9">
        <w:rPr>
          <w:sz w:val="22"/>
        </w:rPr>
        <w:t xml:space="preserve">. Případné odchylky, </w:t>
      </w:r>
      <w:r w:rsidRPr="00A364A9">
        <w:rPr>
          <w:sz w:val="22"/>
        </w:rPr>
        <w:lastRenderedPageBreak/>
        <w:t xml:space="preserve">vynechání, opomnění, chyby a nedostatky položkového rozpočtu zhotovitele nemají v žádném případě vliv na smluvní cenu za dílo, ani na rozsah díla podle této smlouvy, rozsah plnění zhotovitele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měsíční fakturaci zhotovitele. Položkový rozpočet bude sloužit rovněž jako cenová úroveň pro "dodatečné </w:t>
      </w:r>
      <w:r w:rsidR="002C0D03" w:rsidRPr="00A364A9">
        <w:rPr>
          <w:sz w:val="22"/>
        </w:rPr>
        <w:t xml:space="preserve">nebo nepředvídané </w:t>
      </w:r>
      <w:r w:rsidRPr="00A364A9">
        <w:rPr>
          <w:sz w:val="22"/>
        </w:rPr>
        <w:t>stavební práce</w:t>
      </w:r>
      <w:r w:rsidR="002C0D03" w:rsidRPr="00A364A9">
        <w:rPr>
          <w:sz w:val="22"/>
        </w:rPr>
        <w:t>, dodávky a</w:t>
      </w:r>
      <w:r w:rsidR="00FA7727" w:rsidRPr="00A364A9">
        <w:rPr>
          <w:sz w:val="22"/>
        </w:rPr>
        <w:t> </w:t>
      </w:r>
      <w:r w:rsidR="002C0D03" w:rsidRPr="00A364A9">
        <w:rPr>
          <w:sz w:val="22"/>
        </w:rPr>
        <w:t>služby</w:t>
      </w:r>
      <w:r w:rsidRPr="00A364A9">
        <w:rPr>
          <w:sz w:val="22"/>
        </w:rPr>
        <w:t>" a "méněpráce". Položkový rozpočet je přílohou č. 2 této smlouvy.</w:t>
      </w:r>
      <w:r w:rsidRPr="00A364A9">
        <w:rPr>
          <w:snapToGrid w:val="0"/>
          <w:sz w:val="22"/>
        </w:rPr>
        <w:t xml:space="preserve"> Jednotkové ceny uvedené v položkovém rozpočtu jsou cenami pevnými po celou dobu </w:t>
      </w:r>
      <w:r w:rsidR="00192C70" w:rsidRPr="00A364A9">
        <w:rPr>
          <w:snapToGrid w:val="0"/>
          <w:sz w:val="22"/>
        </w:rPr>
        <w:t>provádění</w:t>
      </w:r>
      <w:r w:rsidRPr="00A364A9">
        <w:rPr>
          <w:snapToGrid w:val="0"/>
          <w:sz w:val="22"/>
        </w:rPr>
        <w:t xml:space="preserve"> díla</w:t>
      </w:r>
      <w:r w:rsidR="006D40B2" w:rsidRPr="00A364A9">
        <w:rPr>
          <w:snapToGrid w:val="0"/>
          <w:sz w:val="22"/>
        </w:rPr>
        <w:t>, není-li ve smlouvě nebo obchodních podmínkách uvedeno jinak.</w:t>
      </w:r>
    </w:p>
    <w:p w14:paraId="61F129D0" w14:textId="77777777" w:rsidR="0070640B" w:rsidRDefault="0070640B" w:rsidP="000D1881"/>
    <w:p w14:paraId="133C7564" w14:textId="77777777" w:rsidR="00A364A9" w:rsidRDefault="00A364A9" w:rsidP="000D1881"/>
    <w:p w14:paraId="7BDDF351" w14:textId="77777777" w:rsidR="000D1881" w:rsidRDefault="000D1881" w:rsidP="000D1881">
      <w:pPr>
        <w:pStyle w:val="Nadpis4"/>
        <w:rPr>
          <w:sz w:val="22"/>
        </w:rPr>
      </w:pPr>
      <w:r>
        <w:rPr>
          <w:sz w:val="22"/>
        </w:rPr>
        <w:t>V. DODATKY A ZMĚNY SMLOUVY:</w:t>
      </w:r>
    </w:p>
    <w:p w14:paraId="0CCC53B4" w14:textId="77777777"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p>
    <w:p w14:paraId="15B3DBD0" w14:textId="77777777" w:rsidR="000D1881" w:rsidRDefault="000D1881" w:rsidP="000D1881">
      <w:pPr>
        <w:pStyle w:val="Zkladntextodsazen"/>
        <w:rPr>
          <w:i w:val="0"/>
        </w:rPr>
      </w:pPr>
    </w:p>
    <w:p w14:paraId="30046F9D" w14:textId="77777777" w:rsidR="000D1881" w:rsidRDefault="000D1881" w:rsidP="00C44E55">
      <w:pPr>
        <w:pStyle w:val="Zkladntextodsazen"/>
        <w:numPr>
          <w:ilvl w:val="0"/>
          <w:numId w:val="18"/>
        </w:numPr>
        <w:ind w:left="284" w:hanging="284"/>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353AA497" w14:textId="77777777" w:rsidR="00E41037" w:rsidRDefault="00E41037" w:rsidP="000D1881">
      <w:pPr>
        <w:pStyle w:val="Zkladntextodsazen"/>
        <w:rPr>
          <w:i w:val="0"/>
        </w:rPr>
      </w:pPr>
    </w:p>
    <w:p w14:paraId="25C9046E" w14:textId="77777777" w:rsidR="0070640B" w:rsidRDefault="0070640B" w:rsidP="000D1881">
      <w:pPr>
        <w:rPr>
          <w:sz w:val="22"/>
        </w:rPr>
      </w:pPr>
    </w:p>
    <w:p w14:paraId="2BBBC60E" w14:textId="77777777" w:rsidR="000D1881" w:rsidRDefault="002C3D2C" w:rsidP="000D1881">
      <w:pPr>
        <w:pStyle w:val="Nadpis5"/>
        <w:rPr>
          <w:sz w:val="22"/>
        </w:rPr>
      </w:pPr>
      <w:r>
        <w:rPr>
          <w:sz w:val="22"/>
        </w:rPr>
        <w:t>VI</w:t>
      </w:r>
      <w:r w:rsidR="000D1881">
        <w:rPr>
          <w:sz w:val="22"/>
        </w:rPr>
        <w:t>. ZÁVĚREČNÁ USTANOVENÍ:</w:t>
      </w:r>
    </w:p>
    <w:p w14:paraId="5DA9D59C" w14:textId="77777777" w:rsidR="000D1881" w:rsidRDefault="000D1881" w:rsidP="00EB75D6">
      <w:pPr>
        <w:keepNext/>
        <w:rPr>
          <w:sz w:val="22"/>
        </w:rPr>
      </w:pPr>
      <w:r>
        <w:rPr>
          <w:sz w:val="22"/>
        </w:rPr>
        <w:t>----------------------------------------------</w:t>
      </w:r>
    </w:p>
    <w:p w14:paraId="5774A94C" w14:textId="77777777" w:rsidR="00596A75" w:rsidRPr="00EB75D6" w:rsidRDefault="00832654" w:rsidP="00EB75D6">
      <w:pPr>
        <w:pStyle w:val="Textvbloku"/>
        <w:numPr>
          <w:ilvl w:val="0"/>
          <w:numId w:val="1"/>
        </w:numPr>
        <w:tabs>
          <w:tab w:val="clear" w:pos="360"/>
          <w:tab w:val="num" w:pos="284"/>
          <w:tab w:val="num" w:pos="502"/>
        </w:tabs>
        <w:spacing w:before="240"/>
        <w:ind w:left="284" w:hanging="284"/>
        <w:rPr>
          <w:sz w:val="22"/>
        </w:rPr>
      </w:pPr>
      <w:r>
        <w:rPr>
          <w:sz w:val="22"/>
        </w:rPr>
        <w:t>Zhotovitel tímto prohlašuje, že přijímá návrh smlouvy vč. obchodních podmínek a prohlašuje, že tento návrh nezvýhodňuje objednatele.</w:t>
      </w:r>
    </w:p>
    <w:p w14:paraId="318FAA78" w14:textId="77777777" w:rsidR="00596A75" w:rsidRPr="00EA1C4D"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w:t>
      </w:r>
    </w:p>
    <w:p w14:paraId="6F8B799C" w14:textId="77777777" w:rsidR="00596A75" w:rsidRPr="00EB75D6"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54C54278" w14:textId="49363801" w:rsidR="00596A75" w:rsidRPr="00A879F0"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DC6E6F">
        <w:rPr>
          <w:sz w:val="22"/>
          <w:szCs w:val="22"/>
        </w:rPr>
        <w:t>strany si nepřejí, aby nad rámec výslovných ustanovení této smlouvy byla jakákoliv práva a</w:t>
      </w:r>
      <w:r w:rsidR="00FA7727">
        <w:rPr>
          <w:sz w:val="22"/>
          <w:szCs w:val="22"/>
        </w:rPr>
        <w:t> </w:t>
      </w:r>
      <w:r w:rsidRPr="00DC6E6F">
        <w:rPr>
          <w:sz w:val="22"/>
          <w:szCs w:val="22"/>
        </w:rPr>
        <w:t>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14:paraId="2E93C58B" w14:textId="77777777" w:rsidR="000E70F5" w:rsidRPr="00C762C6" w:rsidRDefault="002C3D2C" w:rsidP="00F62D03">
      <w:pPr>
        <w:numPr>
          <w:ilvl w:val="0"/>
          <w:numId w:val="1"/>
        </w:numPr>
        <w:tabs>
          <w:tab w:val="clear" w:pos="360"/>
          <w:tab w:val="num" w:pos="284"/>
          <w:tab w:val="num" w:pos="426"/>
        </w:tabs>
        <w:spacing w:before="240"/>
        <w:ind w:left="284" w:hanging="284"/>
        <w:jc w:val="both"/>
        <w:rPr>
          <w:sz w:val="22"/>
          <w:szCs w:val="22"/>
        </w:rPr>
      </w:pPr>
      <w:r w:rsidRPr="00033A92">
        <w:rPr>
          <w:sz w:val="22"/>
          <w:szCs w:val="22"/>
        </w:rPr>
        <w:t>Nedílnou</w:t>
      </w:r>
      <w:r w:rsidR="00D107E7">
        <w:rPr>
          <w:sz w:val="22"/>
          <w:szCs w:val="22"/>
        </w:rPr>
        <w:t xml:space="preserve"> </w:t>
      </w:r>
      <w:r w:rsidR="000E70F5" w:rsidRPr="00C762C6">
        <w:rPr>
          <w:sz w:val="22"/>
          <w:szCs w:val="22"/>
        </w:rPr>
        <w:t>součástí této smlouvy jsou následující přílohy:</w:t>
      </w:r>
    </w:p>
    <w:p w14:paraId="760E3810" w14:textId="1DCFF4AF" w:rsidR="002C3D2C" w:rsidRPr="008930AB" w:rsidRDefault="000E70F5" w:rsidP="008930AB">
      <w:pPr>
        <w:pStyle w:val="Textvbloku"/>
        <w:spacing w:before="60"/>
        <w:ind w:left="284" w:right="-91"/>
        <w:rPr>
          <w:b/>
          <w:bCs/>
          <w:sz w:val="22"/>
          <w:szCs w:val="22"/>
        </w:rPr>
      </w:pPr>
      <w:r w:rsidRPr="00C762C6">
        <w:rPr>
          <w:sz w:val="22"/>
          <w:szCs w:val="22"/>
        </w:rPr>
        <w:t>P</w:t>
      </w:r>
      <w:r w:rsidR="00D107E7" w:rsidRPr="00C762C6">
        <w:rPr>
          <w:sz w:val="22"/>
          <w:szCs w:val="22"/>
        </w:rPr>
        <w:t>ří</w:t>
      </w:r>
      <w:r w:rsidRPr="00C762C6">
        <w:rPr>
          <w:sz w:val="22"/>
          <w:szCs w:val="22"/>
        </w:rPr>
        <w:t>loha</w:t>
      </w:r>
      <w:r w:rsidR="00D107E7" w:rsidRPr="00C762C6">
        <w:rPr>
          <w:sz w:val="22"/>
          <w:szCs w:val="22"/>
        </w:rPr>
        <w:t xml:space="preserve"> č. 1</w:t>
      </w:r>
      <w:r w:rsidR="00C1185E" w:rsidRPr="00C762C6">
        <w:rPr>
          <w:sz w:val="22"/>
          <w:szCs w:val="22"/>
        </w:rPr>
        <w:t>:</w:t>
      </w:r>
      <w:r w:rsidR="00D107E7" w:rsidRPr="00C762C6">
        <w:rPr>
          <w:sz w:val="22"/>
          <w:szCs w:val="22"/>
        </w:rPr>
        <w:t xml:space="preserve"> </w:t>
      </w:r>
      <w:r w:rsidR="00856184" w:rsidRPr="00C762C6">
        <w:rPr>
          <w:sz w:val="22"/>
          <w:szCs w:val="22"/>
        </w:rPr>
        <w:t>O</w:t>
      </w:r>
      <w:r w:rsidR="002C3D2C" w:rsidRPr="00C762C6">
        <w:rPr>
          <w:sz w:val="22"/>
          <w:szCs w:val="22"/>
        </w:rPr>
        <w:t>bchodní podmínky pro VZ „</w:t>
      </w:r>
      <w:r w:rsidR="008930AB" w:rsidRPr="006D3039">
        <w:rPr>
          <w:b/>
          <w:bCs/>
          <w:sz w:val="22"/>
          <w:szCs w:val="22"/>
        </w:rPr>
        <w:t>„Rozšíření wellness CPA Delfín“</w:t>
      </w:r>
      <w:r w:rsidR="002C3D2C" w:rsidRPr="00C762C6">
        <w:rPr>
          <w:sz w:val="22"/>
          <w:szCs w:val="22"/>
        </w:rPr>
        <w:t xml:space="preserve"> </w:t>
      </w:r>
      <w:r w:rsidR="002C3D2C" w:rsidRPr="00C762C6">
        <w:rPr>
          <w:rStyle w:val="Siln"/>
          <w:b w:val="0"/>
          <w:sz w:val="22"/>
          <w:szCs w:val="22"/>
        </w:rPr>
        <w:t>(</w:t>
      </w:r>
      <w:r w:rsidR="006A300F" w:rsidRPr="00C762C6">
        <w:rPr>
          <w:rStyle w:val="Siln"/>
          <w:b w:val="0"/>
          <w:sz w:val="22"/>
          <w:szCs w:val="22"/>
        </w:rPr>
        <w:t>v jiných ustanoveních smlouvy o dílo</w:t>
      </w:r>
      <w:r w:rsidR="002C3D2C" w:rsidRPr="00C762C6">
        <w:rPr>
          <w:sz w:val="22"/>
          <w:szCs w:val="22"/>
        </w:rPr>
        <w:t xml:space="preserve"> také </w:t>
      </w:r>
      <w:r w:rsidR="006A300F" w:rsidRPr="00C762C6">
        <w:rPr>
          <w:sz w:val="22"/>
          <w:szCs w:val="22"/>
        </w:rPr>
        <w:t>„</w:t>
      </w:r>
      <w:r w:rsidR="002C3D2C" w:rsidRPr="00C762C6">
        <w:rPr>
          <w:sz w:val="22"/>
          <w:szCs w:val="22"/>
        </w:rPr>
        <w:t>obchodní podmínky</w:t>
      </w:r>
      <w:r w:rsidR="006A300F" w:rsidRPr="00C762C6">
        <w:rPr>
          <w:sz w:val="22"/>
          <w:szCs w:val="22"/>
        </w:rPr>
        <w:t>“</w:t>
      </w:r>
      <w:r w:rsidR="00D107E7" w:rsidRPr="00C762C6">
        <w:rPr>
          <w:sz w:val="22"/>
          <w:szCs w:val="22"/>
        </w:rPr>
        <w:t>).</w:t>
      </w:r>
      <w:r w:rsidR="00D107E7">
        <w:rPr>
          <w:sz w:val="22"/>
          <w:szCs w:val="22"/>
        </w:rPr>
        <w:t xml:space="preserve"> </w:t>
      </w:r>
    </w:p>
    <w:p w14:paraId="1A89C476" w14:textId="77777777" w:rsidR="007E4F7F" w:rsidRDefault="000E70F5" w:rsidP="00C1185E">
      <w:pPr>
        <w:pStyle w:val="Textvbloku"/>
        <w:spacing w:before="120" w:after="120"/>
        <w:ind w:left="284" w:right="-91"/>
        <w:rPr>
          <w:sz w:val="22"/>
        </w:rPr>
      </w:pPr>
      <w:r w:rsidRPr="00C1185E">
        <w:rPr>
          <w:sz w:val="22"/>
        </w:rPr>
        <w:t>Příloha</w:t>
      </w:r>
      <w:r w:rsidR="00D107E7" w:rsidRPr="00C1185E">
        <w:rPr>
          <w:sz w:val="22"/>
        </w:rPr>
        <w:t xml:space="preserve"> č. 2</w:t>
      </w:r>
      <w:r w:rsidR="00C1185E">
        <w:rPr>
          <w:sz w:val="22"/>
        </w:rPr>
        <w:t>:</w:t>
      </w:r>
      <w:r w:rsidR="00D107E7" w:rsidRPr="00C1185E">
        <w:rPr>
          <w:sz w:val="22"/>
        </w:rPr>
        <w:t xml:space="preserve"> </w:t>
      </w:r>
      <w:r w:rsidRPr="00C1185E">
        <w:rPr>
          <w:sz w:val="22"/>
        </w:rPr>
        <w:t>N</w:t>
      </w:r>
      <w:r w:rsidR="00D107E7" w:rsidRPr="00C1185E">
        <w:rPr>
          <w:sz w:val="22"/>
        </w:rPr>
        <w:t xml:space="preserve">aceněný </w:t>
      </w:r>
      <w:r w:rsidR="002C0D03" w:rsidRPr="00C1185E">
        <w:rPr>
          <w:sz w:val="22"/>
        </w:rPr>
        <w:t xml:space="preserve">soupis stavebních prací, dodávek a služeb s </w:t>
      </w:r>
      <w:r w:rsidR="00D107E7" w:rsidRPr="00C1185E">
        <w:rPr>
          <w:sz w:val="22"/>
        </w:rPr>
        <w:t>výkaz</w:t>
      </w:r>
      <w:r w:rsidR="002C0D03" w:rsidRPr="00C1185E">
        <w:rPr>
          <w:sz w:val="22"/>
        </w:rPr>
        <w:t>em</w:t>
      </w:r>
      <w:r w:rsidR="00D107E7" w:rsidRPr="00C1185E">
        <w:rPr>
          <w:sz w:val="22"/>
        </w:rPr>
        <w:t xml:space="preserve"> výměr (položkový rozpočet)</w:t>
      </w:r>
    </w:p>
    <w:p w14:paraId="3242A614" w14:textId="77777777" w:rsidR="00C037EB" w:rsidRPr="00A33F5D" w:rsidRDefault="00D107E7" w:rsidP="00596A75">
      <w:pPr>
        <w:tabs>
          <w:tab w:val="num" w:pos="426"/>
        </w:tabs>
        <w:spacing w:before="240"/>
        <w:jc w:val="both"/>
        <w:rPr>
          <w:sz w:val="22"/>
          <w:szCs w:val="22"/>
        </w:rPr>
      </w:pPr>
      <w:r>
        <w:rPr>
          <w:sz w:val="22"/>
          <w:szCs w:val="22"/>
        </w:rPr>
        <w:t xml:space="preserve">    </w:t>
      </w:r>
      <w:r w:rsidR="00C037EB">
        <w:rPr>
          <w:sz w:val="22"/>
          <w:szCs w:val="22"/>
        </w:rPr>
        <w:t xml:space="preserve"> </w:t>
      </w:r>
      <w:r w:rsidRPr="00D107E7">
        <w:rPr>
          <w:sz w:val="22"/>
          <w:szCs w:val="22"/>
        </w:rPr>
        <w:t xml:space="preserve"> </w:t>
      </w:r>
      <w:r w:rsidRPr="00A33F5D">
        <w:rPr>
          <w:sz w:val="22"/>
          <w:szCs w:val="22"/>
        </w:rPr>
        <w:t xml:space="preserve">Obsah dokumentů uvedených výše bude vykládán s pořadím priority dané v tomto odstavci s tím, že    </w:t>
      </w:r>
      <w:r w:rsidR="00C037EB" w:rsidRPr="00A33F5D">
        <w:rPr>
          <w:sz w:val="22"/>
          <w:szCs w:val="22"/>
        </w:rPr>
        <w:t xml:space="preserve">  </w:t>
      </w:r>
    </w:p>
    <w:p w14:paraId="5A10B85F" w14:textId="4E7DEAAE" w:rsidR="000235A7" w:rsidRPr="00A33F5D" w:rsidRDefault="00C037EB" w:rsidP="00EB75D6">
      <w:pPr>
        <w:tabs>
          <w:tab w:val="num" w:pos="426"/>
        </w:tabs>
        <w:jc w:val="both"/>
        <w:rPr>
          <w:sz w:val="22"/>
          <w:szCs w:val="22"/>
        </w:rPr>
      </w:pPr>
      <w:r w:rsidRPr="00A33F5D">
        <w:rPr>
          <w:sz w:val="22"/>
          <w:szCs w:val="22"/>
        </w:rPr>
        <w:t xml:space="preserve">      </w:t>
      </w:r>
      <w:r w:rsidR="00D107E7" w:rsidRPr="00A33F5D">
        <w:rPr>
          <w:sz w:val="22"/>
          <w:szCs w:val="22"/>
        </w:rPr>
        <w:t>listina smlouvy má prioritu před přílohami.</w:t>
      </w:r>
    </w:p>
    <w:p w14:paraId="4E866D02" w14:textId="11703B99" w:rsidR="00331DBB" w:rsidRPr="00A33F5D" w:rsidRDefault="002D1801" w:rsidP="00C95EA0">
      <w:pPr>
        <w:pStyle w:val="Textvbloku"/>
        <w:numPr>
          <w:ilvl w:val="0"/>
          <w:numId w:val="1"/>
        </w:numPr>
        <w:tabs>
          <w:tab w:val="clear" w:pos="360"/>
          <w:tab w:val="num" w:pos="284"/>
        </w:tabs>
        <w:spacing w:before="240"/>
        <w:ind w:left="284" w:right="-91" w:hanging="284"/>
        <w:rPr>
          <w:color w:val="000000"/>
          <w:w w:val="0"/>
          <w:sz w:val="22"/>
        </w:rPr>
      </w:pPr>
      <w:r w:rsidRPr="00A33F5D">
        <w:rPr>
          <w:color w:val="000000"/>
          <w:w w:val="0"/>
          <w:sz w:val="22"/>
        </w:rPr>
        <w:t>T</w:t>
      </w:r>
      <w:r w:rsidR="00331DBB" w:rsidRPr="00A33F5D">
        <w:rPr>
          <w:color w:val="000000"/>
          <w:w w:val="0"/>
          <w:sz w:val="22"/>
        </w:rPr>
        <w:t xml:space="preserve">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w:t>
      </w:r>
      <w:r w:rsidR="00331DBB" w:rsidRPr="00A33F5D">
        <w:rPr>
          <w:color w:val="000000"/>
          <w:w w:val="0"/>
          <w:sz w:val="22"/>
        </w:rPr>
        <w:lastRenderedPageBreak/>
        <w:t>o</w:t>
      </w:r>
      <w:r w:rsidR="00FA7727" w:rsidRPr="00A33F5D">
        <w:rPr>
          <w:color w:val="000000"/>
          <w:w w:val="0"/>
          <w:sz w:val="22"/>
        </w:rPr>
        <w:t> </w:t>
      </w:r>
      <w:r w:rsidR="00331DBB" w:rsidRPr="00A33F5D">
        <w:rPr>
          <w:color w:val="000000"/>
          <w:w w:val="0"/>
          <w:sz w:val="22"/>
        </w:rPr>
        <w:t xml:space="preserve">registru smluv“).      </w:t>
      </w:r>
    </w:p>
    <w:p w14:paraId="1610B5E7" w14:textId="77777777" w:rsidR="00331DBB" w:rsidRDefault="00331DBB" w:rsidP="00EB75D6">
      <w:pPr>
        <w:pStyle w:val="Textvbloku"/>
        <w:ind w:left="284"/>
        <w:rPr>
          <w:color w:val="000000"/>
          <w:w w:val="0"/>
          <w:sz w:val="22"/>
        </w:rPr>
      </w:pPr>
      <w:r w:rsidRPr="00A33F5D">
        <w:rPr>
          <w:color w:val="000000"/>
          <w:w w:val="0"/>
          <w:sz w:val="22"/>
        </w:rPr>
        <w:t>Smlouvu a veškeré její dodatky ve lhůtě stanovené citovaným zákonem zašle k uveřejnění objednatel.</w:t>
      </w:r>
    </w:p>
    <w:p w14:paraId="1A1F2009" w14:textId="77777777" w:rsidR="00D427F9" w:rsidRPr="00865482" w:rsidRDefault="000D1881" w:rsidP="00EB75D6">
      <w:pPr>
        <w:pStyle w:val="Textvbloku"/>
        <w:numPr>
          <w:ilvl w:val="0"/>
          <w:numId w:val="1"/>
        </w:numPr>
        <w:tabs>
          <w:tab w:val="clear" w:pos="360"/>
          <w:tab w:val="num" w:pos="284"/>
        </w:tabs>
        <w:spacing w:before="240"/>
        <w:ind w:left="284" w:right="-91" w:hanging="284"/>
        <w:rPr>
          <w:sz w:val="22"/>
        </w:rPr>
      </w:pPr>
      <w:r>
        <w:rPr>
          <w:sz w:val="22"/>
        </w:rPr>
        <w:t>Objednatel i zhotovitel potvrzují správnost svých údajů, které jsou uvedeny v čl. I. této smlouvy.</w:t>
      </w:r>
      <w:r w:rsidR="00D16A5B">
        <w:rPr>
          <w:sz w:val="22"/>
        </w:rPr>
        <w:t xml:space="preserve"> </w:t>
      </w:r>
      <w:r>
        <w:rPr>
          <w:sz w:val="22"/>
        </w:rPr>
        <w:t>V případě, že dojde v průběhu smluvního vztahu ke změnám</w:t>
      </w:r>
      <w:r w:rsidR="00856184">
        <w:rPr>
          <w:sz w:val="22"/>
        </w:rPr>
        <w:t xml:space="preserve"> </w:t>
      </w:r>
      <w:r>
        <w:rPr>
          <w:sz w:val="22"/>
        </w:rPr>
        <w:t xml:space="preserve">uvedených údajů, zavazují se </w:t>
      </w:r>
      <w:r w:rsidR="00856184">
        <w:rPr>
          <w:sz w:val="22"/>
        </w:rPr>
        <w:t xml:space="preserve">smluvní strany </w:t>
      </w:r>
      <w:r>
        <w:rPr>
          <w:sz w:val="22"/>
        </w:rPr>
        <w:t xml:space="preserve">bez zbytečného odkladu provést jejich aktualizaci </w:t>
      </w:r>
      <w:r w:rsidR="00033A92">
        <w:rPr>
          <w:sz w:val="22"/>
        </w:rPr>
        <w:t xml:space="preserve">dodatkem k </w:t>
      </w:r>
      <w:r>
        <w:rPr>
          <w:sz w:val="22"/>
        </w:rPr>
        <w:t>této smlouv</w:t>
      </w:r>
      <w:r w:rsidR="00033A92">
        <w:rPr>
          <w:sz w:val="22"/>
        </w:rPr>
        <w:t>ě</w:t>
      </w:r>
      <w:r>
        <w:rPr>
          <w:sz w:val="22"/>
        </w:rPr>
        <w:t>.</w:t>
      </w:r>
    </w:p>
    <w:p w14:paraId="371CA6D4" w14:textId="77777777" w:rsidR="00FD0D96" w:rsidRPr="00EB75D6" w:rsidRDefault="00D427F9" w:rsidP="00EB75D6">
      <w:pPr>
        <w:pStyle w:val="Textvbloku"/>
        <w:numPr>
          <w:ilvl w:val="0"/>
          <w:numId w:val="1"/>
        </w:numPr>
        <w:tabs>
          <w:tab w:val="clear" w:pos="360"/>
          <w:tab w:val="num" w:pos="284"/>
        </w:tabs>
        <w:spacing w:before="240"/>
        <w:ind w:left="284" w:hanging="284"/>
        <w:rPr>
          <w:sz w:val="22"/>
        </w:rPr>
      </w:pPr>
      <w:r w:rsidRPr="00D427F9">
        <w:rPr>
          <w:sz w:val="22"/>
        </w:rPr>
        <w:t>Smluvní strany prohlašují, že si tuto smlouvu přečetly, jejímu obsahu porozuměly a souhlasí s ní, a na důkaz toho ji podepisují na základě své vlastní, vážné a svobodné vůle prosté omylu</w:t>
      </w:r>
      <w:r w:rsidR="00D16A5B">
        <w:rPr>
          <w:sz w:val="22"/>
        </w:rPr>
        <w:t>.</w:t>
      </w:r>
    </w:p>
    <w:p w14:paraId="382FDB44" w14:textId="112F36B9" w:rsidR="0006174D" w:rsidRDefault="00A873E6" w:rsidP="007D03FF">
      <w:pPr>
        <w:pStyle w:val="Textvbloku"/>
        <w:numPr>
          <w:ilvl w:val="0"/>
          <w:numId w:val="19"/>
        </w:numPr>
        <w:spacing w:before="240"/>
        <w:ind w:left="284" w:hanging="284"/>
        <w:rPr>
          <w:sz w:val="22"/>
        </w:rPr>
      </w:pPr>
      <w:r w:rsidRPr="00A873E6">
        <w:rPr>
          <w:sz w:val="22"/>
        </w:rPr>
        <w:t>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každém má platnost originálu, přičemž objednatel obdrží tři vyhotovení a</w:t>
      </w:r>
      <w:r w:rsidR="00A824DF">
        <w:rPr>
          <w:sz w:val="22"/>
        </w:rPr>
        <w:t> </w:t>
      </w:r>
      <w:r w:rsidRPr="00A873E6">
        <w:rPr>
          <w:sz w:val="22"/>
        </w:rPr>
        <w:t>zhotovitel jedno vyhotovení</w:t>
      </w:r>
      <w:r w:rsidR="00397CA8">
        <w:rPr>
          <w:sz w:val="22"/>
        </w:rPr>
        <w:t>.</w:t>
      </w:r>
    </w:p>
    <w:p w14:paraId="21921350" w14:textId="77777777" w:rsidR="00FD0D96" w:rsidRDefault="00FD0D96" w:rsidP="000D1881">
      <w:pPr>
        <w:pStyle w:val="Textvbloku"/>
        <w:rPr>
          <w:sz w:val="22"/>
        </w:rPr>
      </w:pPr>
    </w:p>
    <w:tbl>
      <w:tblPr>
        <w:tblpPr w:leftFromText="141" w:rightFromText="141" w:vertAnchor="page" w:horzAnchor="margin" w:tblpY="5536"/>
        <w:tblW w:w="9604"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4A0" w:firstRow="1" w:lastRow="0" w:firstColumn="1" w:lastColumn="0" w:noHBand="0" w:noVBand="1"/>
      </w:tblPr>
      <w:tblGrid>
        <w:gridCol w:w="9604"/>
      </w:tblGrid>
      <w:tr w:rsidR="0028462F" w14:paraId="68965F97" w14:textId="77777777" w:rsidTr="0028462F">
        <w:trPr>
          <w:trHeight w:val="429"/>
        </w:trPr>
        <w:tc>
          <w:tcPr>
            <w:tcW w:w="9604" w:type="dxa"/>
            <w:hideMark/>
          </w:tcPr>
          <w:p w14:paraId="53AE80F7" w14:textId="77777777" w:rsidR="0028462F" w:rsidRPr="004A6E85" w:rsidRDefault="0028462F" w:rsidP="0028462F">
            <w:pPr>
              <w:snapToGrid w:val="0"/>
              <w:spacing w:before="60"/>
              <w:jc w:val="center"/>
              <w:rPr>
                <w:sz w:val="22"/>
              </w:rPr>
            </w:pPr>
            <w:r w:rsidRPr="004A6E85">
              <w:rPr>
                <w:sz w:val="22"/>
              </w:rPr>
              <w:t>Doložka dle § 41 z. č. 128/2000 Sb., o obcích (obecní zřízení)</w:t>
            </w:r>
          </w:p>
        </w:tc>
      </w:tr>
      <w:tr w:rsidR="0028462F" w14:paraId="4253F98E" w14:textId="77777777" w:rsidTr="0028462F">
        <w:trPr>
          <w:trHeight w:val="327"/>
        </w:trPr>
        <w:tc>
          <w:tcPr>
            <w:tcW w:w="9604" w:type="dxa"/>
            <w:hideMark/>
          </w:tcPr>
          <w:p w14:paraId="6BDE1837" w14:textId="6B909922" w:rsidR="0028462F" w:rsidRPr="00746F71" w:rsidRDefault="0028462F" w:rsidP="0028462F">
            <w:pPr>
              <w:pStyle w:val="Nadpis3"/>
              <w:snapToGrid w:val="0"/>
              <w:spacing w:before="30" w:after="30"/>
              <w:ind w:left="344"/>
              <w:jc w:val="center"/>
              <w:rPr>
                <w:sz w:val="22"/>
                <w:szCs w:val="22"/>
              </w:rPr>
            </w:pPr>
            <w:r w:rsidRPr="00915717">
              <w:rPr>
                <w:i/>
                <w:iCs/>
              </w:rPr>
              <w:t xml:space="preserve">Smlouva o dílo byla schválena usnesením Rady města </w:t>
            </w:r>
            <w:r>
              <w:rPr>
                <w:i/>
                <w:iCs/>
              </w:rPr>
              <w:t>Uherský Brod</w:t>
            </w:r>
            <w:r w:rsidRPr="00915717">
              <w:rPr>
                <w:i/>
                <w:iCs/>
              </w:rPr>
              <w:t xml:space="preserve"> č</w:t>
            </w:r>
            <w:r>
              <w:rPr>
                <w:i/>
                <w:iCs/>
              </w:rPr>
              <w:t>.</w:t>
            </w:r>
            <w:r w:rsidR="007E0B09">
              <w:rPr>
                <w:i/>
                <w:iCs/>
              </w:rPr>
              <w:t>2105/R86/25</w:t>
            </w:r>
            <w:r w:rsidRPr="00915717">
              <w:rPr>
                <w:i/>
                <w:iCs/>
              </w:rPr>
              <w:t xml:space="preserve"> dne </w:t>
            </w:r>
            <w:r w:rsidR="007E0B09">
              <w:rPr>
                <w:i/>
                <w:iCs/>
              </w:rPr>
              <w:t>10.2.2025</w:t>
            </w:r>
            <w:r w:rsidRPr="00915717">
              <w:rPr>
                <w:i/>
                <w:iCs/>
              </w:rPr>
              <w:t xml:space="preserve"> a</w:t>
            </w:r>
            <w:r>
              <w:rPr>
                <w:i/>
                <w:iCs/>
              </w:rPr>
              <w:t> </w:t>
            </w:r>
            <w:r w:rsidRPr="00915717">
              <w:rPr>
                <w:i/>
                <w:iCs/>
              </w:rPr>
              <w:t>tím jsou podmínky platnosti této smlouvy splněny.</w:t>
            </w:r>
          </w:p>
        </w:tc>
      </w:tr>
    </w:tbl>
    <w:p w14:paraId="0AA4819B" w14:textId="77777777" w:rsidR="00BF42D8" w:rsidRDefault="00BF42D8" w:rsidP="000D1881">
      <w:pPr>
        <w:pStyle w:val="Textvbloku"/>
        <w:rPr>
          <w:sz w:val="22"/>
        </w:rPr>
      </w:pPr>
    </w:p>
    <w:p w14:paraId="60F327DB" w14:textId="77777777" w:rsidR="0028462F" w:rsidRDefault="0028462F" w:rsidP="000D1881">
      <w:pPr>
        <w:pStyle w:val="Textvbloku"/>
        <w:rPr>
          <w:sz w:val="22"/>
        </w:rPr>
      </w:pPr>
    </w:p>
    <w:p w14:paraId="7E930FAC" w14:textId="77777777" w:rsidR="0028462F" w:rsidRDefault="0028462F" w:rsidP="000D1881">
      <w:pPr>
        <w:pStyle w:val="Textvbloku"/>
        <w:rPr>
          <w:sz w:val="22"/>
        </w:rPr>
      </w:pPr>
    </w:p>
    <w:p w14:paraId="5B1D09DC" w14:textId="77777777" w:rsidR="0028462F" w:rsidRDefault="0028462F" w:rsidP="000D1881">
      <w:pPr>
        <w:pStyle w:val="Textvbloku"/>
        <w:rPr>
          <w:sz w:val="22"/>
        </w:rPr>
      </w:pPr>
    </w:p>
    <w:p w14:paraId="7A84EEA5" w14:textId="77777777" w:rsidR="0028462F" w:rsidRDefault="0028462F" w:rsidP="000D1881">
      <w:pPr>
        <w:pStyle w:val="Textvbloku"/>
        <w:rPr>
          <w:sz w:val="22"/>
        </w:rPr>
      </w:pPr>
    </w:p>
    <w:p w14:paraId="7BFBB97A" w14:textId="461AD345" w:rsidR="000D1881" w:rsidRDefault="000D1881" w:rsidP="000D1881">
      <w:pPr>
        <w:pStyle w:val="Textvbloku"/>
        <w:rPr>
          <w:sz w:val="22"/>
        </w:rPr>
      </w:pPr>
      <w:r>
        <w:rPr>
          <w:sz w:val="22"/>
        </w:rPr>
        <w:t>V</w:t>
      </w:r>
      <w:r w:rsidR="00A364A9">
        <w:rPr>
          <w:sz w:val="22"/>
        </w:rPr>
        <w:t> Uherském Brodě</w:t>
      </w:r>
      <w:r w:rsidR="00D71F8B">
        <w:rPr>
          <w:sz w:val="22"/>
        </w:rPr>
        <w:t xml:space="preserve"> </w:t>
      </w:r>
      <w:r>
        <w:rPr>
          <w:sz w:val="22"/>
        </w:rPr>
        <w:t>dne</w:t>
      </w:r>
      <w:r w:rsidR="000B6617">
        <w:rPr>
          <w:sz w:val="22"/>
        </w:rPr>
        <w:t xml:space="preserve"> </w:t>
      </w:r>
      <w:r w:rsidR="00E15B92">
        <w:rPr>
          <w:sz w:val="22"/>
        </w:rPr>
        <w:t>12</w:t>
      </w:r>
      <w:r w:rsidR="007E0B09">
        <w:rPr>
          <w:sz w:val="22"/>
        </w:rPr>
        <w:t>.3.2025</w:t>
      </w:r>
      <w:r>
        <w:rPr>
          <w:sz w:val="22"/>
        </w:rPr>
        <w:tab/>
      </w:r>
      <w:r>
        <w:rPr>
          <w:sz w:val="22"/>
        </w:rPr>
        <w:tab/>
        <w:t>V</w:t>
      </w:r>
      <w:r w:rsidR="000B6617">
        <w:rPr>
          <w:sz w:val="22"/>
        </w:rPr>
        <w:t>e Zlíně</w:t>
      </w:r>
      <w:r w:rsidR="000B350D">
        <w:rPr>
          <w:sz w:val="22"/>
        </w:rPr>
        <w:t xml:space="preserve"> </w:t>
      </w:r>
      <w:r>
        <w:rPr>
          <w:sz w:val="22"/>
        </w:rPr>
        <w:t>d</w:t>
      </w:r>
      <w:r w:rsidR="00AF3C6F">
        <w:rPr>
          <w:sz w:val="22"/>
        </w:rPr>
        <w:t>ne 1</w:t>
      </w:r>
      <w:r w:rsidR="004E654F">
        <w:rPr>
          <w:sz w:val="22"/>
        </w:rPr>
        <w:t>2</w:t>
      </w:r>
      <w:r w:rsidR="00AF3C6F">
        <w:rPr>
          <w:sz w:val="22"/>
        </w:rPr>
        <w:t>.3.2025</w:t>
      </w:r>
    </w:p>
    <w:p w14:paraId="5B813F08" w14:textId="77777777" w:rsidR="00BF42D8" w:rsidRDefault="00BF42D8" w:rsidP="000D1881">
      <w:pPr>
        <w:pStyle w:val="Textvbloku"/>
        <w:tabs>
          <w:tab w:val="left" w:pos="5670"/>
        </w:tabs>
        <w:rPr>
          <w:sz w:val="22"/>
        </w:rPr>
      </w:pPr>
    </w:p>
    <w:p w14:paraId="325DC1EA" w14:textId="77777777" w:rsidR="00EB2FC2" w:rsidRDefault="00EB2FC2" w:rsidP="000D1881">
      <w:pPr>
        <w:pStyle w:val="Textvbloku"/>
        <w:tabs>
          <w:tab w:val="left" w:pos="5670"/>
        </w:tabs>
        <w:rPr>
          <w:sz w:val="22"/>
        </w:rPr>
      </w:pPr>
    </w:p>
    <w:p w14:paraId="51CECAC5" w14:textId="5DDE990D" w:rsidR="000D1881" w:rsidRDefault="00C037EB" w:rsidP="000D1881">
      <w:pPr>
        <w:pStyle w:val="Textvbloku"/>
        <w:tabs>
          <w:tab w:val="left" w:pos="5670"/>
        </w:tabs>
        <w:rPr>
          <w:sz w:val="22"/>
        </w:rPr>
      </w:pPr>
      <w:r>
        <w:rPr>
          <w:sz w:val="22"/>
        </w:rPr>
        <w:t xml:space="preserve">Za </w:t>
      </w:r>
      <w:r w:rsidR="00EB2FC2">
        <w:rPr>
          <w:sz w:val="22"/>
        </w:rPr>
        <w:t xml:space="preserve">objednatele:  </w:t>
      </w:r>
      <w:r w:rsidR="000B4903">
        <w:rPr>
          <w:sz w:val="22"/>
        </w:rPr>
        <w:t xml:space="preserve">                                                              </w:t>
      </w:r>
      <w:r w:rsidR="000D1881">
        <w:rPr>
          <w:sz w:val="22"/>
        </w:rPr>
        <w:t>Za zhotovitele:</w:t>
      </w:r>
    </w:p>
    <w:p w14:paraId="4639EFA9" w14:textId="77777777" w:rsidR="00D81A74" w:rsidRDefault="00D81A74" w:rsidP="000D1881">
      <w:pPr>
        <w:pStyle w:val="Textvbloku"/>
        <w:rPr>
          <w:b/>
          <w:sz w:val="22"/>
        </w:rPr>
      </w:pPr>
    </w:p>
    <w:p w14:paraId="57E6FE79" w14:textId="77777777" w:rsidR="00EB2FC2" w:rsidRDefault="00EB2FC2" w:rsidP="000D1881">
      <w:pPr>
        <w:pStyle w:val="Textvbloku"/>
        <w:rPr>
          <w:b/>
          <w:bCs/>
          <w:sz w:val="22"/>
        </w:rPr>
      </w:pPr>
    </w:p>
    <w:p w14:paraId="0545CD07" w14:textId="51E4F710" w:rsidR="00D63E98" w:rsidRPr="0010022C" w:rsidRDefault="000B6617" w:rsidP="000D1881">
      <w:pPr>
        <w:pStyle w:val="Textvbloku"/>
        <w:rPr>
          <w:b/>
          <w:bCs/>
          <w:sz w:val="22"/>
        </w:rPr>
      </w:pPr>
      <w:r w:rsidRPr="0010022C">
        <w:rPr>
          <w:b/>
          <w:bCs/>
          <w:sz w:val="22"/>
        </w:rPr>
        <w:t>CPA Delfín</w:t>
      </w:r>
      <w:r w:rsidR="003A0A43" w:rsidRPr="0010022C">
        <w:rPr>
          <w:b/>
          <w:bCs/>
        </w:rPr>
        <w:t xml:space="preserve">, </w:t>
      </w:r>
      <w:r w:rsidR="003A0A43" w:rsidRPr="0010022C">
        <w:rPr>
          <w:b/>
          <w:bCs/>
          <w:sz w:val="22"/>
        </w:rPr>
        <w:t>příspěvková organizace</w:t>
      </w:r>
      <w:r w:rsidR="00C20111" w:rsidRPr="0010022C">
        <w:rPr>
          <w:b/>
          <w:bCs/>
          <w:sz w:val="22"/>
        </w:rPr>
        <w:tab/>
      </w:r>
      <w:r w:rsidR="00C20111" w:rsidRPr="0010022C">
        <w:rPr>
          <w:b/>
          <w:bCs/>
          <w:sz w:val="22"/>
        </w:rPr>
        <w:tab/>
      </w:r>
      <w:r w:rsidR="0074759E" w:rsidRPr="0010022C">
        <w:rPr>
          <w:b/>
          <w:bCs/>
          <w:sz w:val="22"/>
        </w:rPr>
        <w:tab/>
      </w:r>
      <w:r w:rsidR="0010022C" w:rsidRPr="0010022C">
        <w:rPr>
          <w:b/>
          <w:bCs/>
          <w:sz w:val="22"/>
        </w:rPr>
        <w:t>CENTROPROJEKT GROUP a.s.</w:t>
      </w:r>
    </w:p>
    <w:p w14:paraId="61D72769" w14:textId="77777777" w:rsidR="00F3087A" w:rsidRPr="0010022C" w:rsidRDefault="00F3087A" w:rsidP="000D1881">
      <w:pPr>
        <w:pStyle w:val="Textvbloku"/>
        <w:rPr>
          <w:b/>
          <w:bCs/>
          <w:sz w:val="22"/>
        </w:rPr>
      </w:pPr>
    </w:p>
    <w:p w14:paraId="160FC4E2" w14:textId="77777777" w:rsidR="00F3087A" w:rsidRDefault="00F3087A" w:rsidP="000D1881">
      <w:pPr>
        <w:pStyle w:val="Textvbloku"/>
        <w:rPr>
          <w:sz w:val="22"/>
        </w:rPr>
      </w:pPr>
    </w:p>
    <w:p w14:paraId="5C2CC078" w14:textId="77777777" w:rsidR="008930AB" w:rsidRDefault="008930AB" w:rsidP="000D1881">
      <w:pPr>
        <w:pStyle w:val="Textvbloku"/>
        <w:rPr>
          <w:sz w:val="22"/>
        </w:rPr>
      </w:pPr>
    </w:p>
    <w:p w14:paraId="1EDCBD6C" w14:textId="77777777" w:rsidR="00EB2FC2" w:rsidRDefault="00EB2FC2" w:rsidP="000D1881">
      <w:pPr>
        <w:pStyle w:val="Textvbloku"/>
        <w:rPr>
          <w:sz w:val="22"/>
        </w:rPr>
      </w:pPr>
    </w:p>
    <w:p w14:paraId="752B09DB" w14:textId="77777777" w:rsidR="00EB2FC2" w:rsidRDefault="00EB2FC2" w:rsidP="000D1881">
      <w:pPr>
        <w:pStyle w:val="Textvbloku"/>
        <w:rPr>
          <w:sz w:val="22"/>
        </w:rPr>
      </w:pPr>
    </w:p>
    <w:p w14:paraId="17FEA10D" w14:textId="74FFC405" w:rsidR="00397CA8" w:rsidRDefault="00397CA8" w:rsidP="000D1881">
      <w:pPr>
        <w:pStyle w:val="Textvbloku"/>
        <w:rPr>
          <w:sz w:val="22"/>
        </w:rPr>
      </w:pPr>
    </w:p>
    <w:p w14:paraId="1CE5B21D" w14:textId="77777777" w:rsidR="007D03FF" w:rsidRDefault="007D03FF" w:rsidP="000D1881">
      <w:pPr>
        <w:pStyle w:val="Textvbloku"/>
        <w:rPr>
          <w:sz w:val="22"/>
        </w:rPr>
      </w:pPr>
    </w:p>
    <w:p w14:paraId="1E752B25" w14:textId="4FEE28DB" w:rsidR="000D1881" w:rsidRDefault="000B6617" w:rsidP="000D1881">
      <w:pPr>
        <w:pStyle w:val="Textvbloku"/>
        <w:rPr>
          <w:sz w:val="22"/>
        </w:rPr>
      </w:pPr>
      <w:r>
        <w:rPr>
          <w:sz w:val="22"/>
        </w:rPr>
        <w:t>___________________</w:t>
      </w:r>
      <w:r w:rsidR="00C037EB">
        <w:rPr>
          <w:sz w:val="22"/>
        </w:rPr>
        <w:t>_________________</w:t>
      </w:r>
      <w:r w:rsidR="00C037EB">
        <w:rPr>
          <w:sz w:val="22"/>
        </w:rPr>
        <w:tab/>
      </w:r>
      <w:r w:rsidR="00C037EB">
        <w:rPr>
          <w:sz w:val="22"/>
        </w:rPr>
        <w:tab/>
      </w:r>
      <w:r w:rsidR="00523511">
        <w:rPr>
          <w:sz w:val="22"/>
        </w:rPr>
        <w:t xml:space="preserve">   </w:t>
      </w:r>
      <w:r w:rsidR="000D1881">
        <w:rPr>
          <w:sz w:val="22"/>
        </w:rPr>
        <w:t>___________</w:t>
      </w:r>
      <w:r w:rsidR="00EB2FC2">
        <w:rPr>
          <w:sz w:val="22"/>
        </w:rPr>
        <w:t>____</w:t>
      </w:r>
      <w:r w:rsidR="000D1881">
        <w:rPr>
          <w:sz w:val="22"/>
        </w:rPr>
        <w:t>_____________</w:t>
      </w:r>
      <w:r w:rsidR="000D1881">
        <w:rPr>
          <w:sz w:val="22"/>
        </w:rPr>
        <w:tab/>
        <w:t xml:space="preserve">  </w:t>
      </w:r>
    </w:p>
    <w:p w14:paraId="1004DF7E" w14:textId="7D37F68F" w:rsidR="00130921" w:rsidRDefault="005417BA" w:rsidP="00E512DE">
      <w:pPr>
        <w:pStyle w:val="Textvbloku"/>
        <w:tabs>
          <w:tab w:val="left" w:pos="5103"/>
        </w:tabs>
        <w:rPr>
          <w:sz w:val="22"/>
        </w:rPr>
      </w:pPr>
      <w:bookmarkStart w:id="8" w:name="_Hlk189627371"/>
      <w:r w:rsidRPr="005417BA">
        <w:rPr>
          <w:sz w:val="22"/>
        </w:rPr>
        <w:t>Mgr. Vlastimil Šmíd</w:t>
      </w:r>
      <w:bookmarkEnd w:id="8"/>
      <w:r w:rsidRPr="005417BA">
        <w:rPr>
          <w:sz w:val="22"/>
        </w:rPr>
        <w:t xml:space="preserve">, </w:t>
      </w:r>
      <w:r w:rsidR="00E512DE">
        <w:rPr>
          <w:sz w:val="22"/>
        </w:rPr>
        <w:tab/>
      </w:r>
      <w:bookmarkStart w:id="9" w:name="_Hlk189627357"/>
      <w:r w:rsidR="000B6617" w:rsidRPr="000B6617">
        <w:rPr>
          <w:sz w:val="22"/>
        </w:rPr>
        <w:t>Ing. Antonín Adam Pekárek, MBA</w:t>
      </w:r>
      <w:bookmarkEnd w:id="9"/>
    </w:p>
    <w:p w14:paraId="35F37899" w14:textId="0C74CA12" w:rsidR="001B5B9C" w:rsidRPr="00A36E1A" w:rsidRDefault="005417BA" w:rsidP="005417BA">
      <w:pPr>
        <w:pStyle w:val="Textvbloku"/>
        <w:rPr>
          <w:bCs/>
          <w:sz w:val="22"/>
        </w:rPr>
      </w:pPr>
      <w:r>
        <w:rPr>
          <w:bCs/>
          <w:sz w:val="22"/>
        </w:rPr>
        <w:t xml:space="preserve">ředitel                               </w:t>
      </w:r>
      <w:r>
        <w:rPr>
          <w:bCs/>
          <w:sz w:val="22"/>
        </w:rPr>
        <w:tab/>
      </w:r>
      <w:r>
        <w:rPr>
          <w:bCs/>
          <w:sz w:val="22"/>
        </w:rPr>
        <w:tab/>
      </w:r>
      <w:r>
        <w:rPr>
          <w:bCs/>
          <w:sz w:val="22"/>
        </w:rPr>
        <w:tab/>
      </w:r>
      <w:r>
        <w:rPr>
          <w:bCs/>
          <w:sz w:val="22"/>
        </w:rPr>
        <w:tab/>
        <w:t xml:space="preserve">   </w:t>
      </w:r>
      <w:bookmarkStart w:id="10" w:name="_Hlk189627364"/>
      <w:r w:rsidRPr="005417BA">
        <w:rPr>
          <w:bCs/>
          <w:sz w:val="22"/>
        </w:rPr>
        <w:t>člen představenstva</w:t>
      </w:r>
      <w:bookmarkEnd w:id="10"/>
    </w:p>
    <w:sectPr w:rsidR="001B5B9C" w:rsidRPr="00A36E1A" w:rsidSect="00F91892">
      <w:headerReference w:type="default" r:id="rId8"/>
      <w:footerReference w:type="default" r:id="rId9"/>
      <w:pgSz w:w="12240" w:h="15840"/>
      <w:pgMar w:top="993"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6EEF" w14:textId="77777777" w:rsidR="003D488B" w:rsidRDefault="003D488B">
      <w:r>
        <w:separator/>
      </w:r>
    </w:p>
  </w:endnote>
  <w:endnote w:type="continuationSeparator" w:id="0">
    <w:p w14:paraId="4C861266"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C1E6" w14:textId="7A3D774E" w:rsidR="0008538B" w:rsidRDefault="0008538B">
    <w:pPr>
      <w:pStyle w:val="Zpat"/>
      <w:jc w:val="center"/>
    </w:pPr>
    <w:r>
      <w:rPr>
        <w:rStyle w:val="slostrnky"/>
        <w:sz w:val="20"/>
      </w:rPr>
      <w:t xml:space="preserve">Strana </w:t>
    </w:r>
    <w:r w:rsidR="00931111">
      <w:rPr>
        <w:rStyle w:val="slostrnky"/>
      </w:rPr>
      <w:fldChar w:fldCharType="begin"/>
    </w:r>
    <w:r>
      <w:rPr>
        <w:rStyle w:val="slostrnky"/>
      </w:rPr>
      <w:instrText xml:space="preserve"> PAGE </w:instrText>
    </w:r>
    <w:r w:rsidR="00931111">
      <w:rPr>
        <w:rStyle w:val="slostrnky"/>
      </w:rPr>
      <w:fldChar w:fldCharType="separate"/>
    </w:r>
    <w:r w:rsidR="009C02EC">
      <w:rPr>
        <w:rStyle w:val="slostrnky"/>
        <w:noProof/>
      </w:rPr>
      <w:t>9</w:t>
    </w:r>
    <w:r w:rsidR="00931111">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14DE" w14:textId="77777777" w:rsidR="003D488B" w:rsidRDefault="003D488B">
      <w:r>
        <w:separator/>
      </w:r>
    </w:p>
  </w:footnote>
  <w:footnote w:type="continuationSeparator" w:id="0">
    <w:p w14:paraId="795B136C"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CEA" w14:textId="77777777" w:rsidR="0008538B" w:rsidRDefault="0008538B">
    <w:pPr>
      <w:pStyle w:val="Zhlav"/>
      <w:tabs>
        <w:tab w:val="clear" w:pos="9072"/>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81D"/>
    <w:multiLevelType w:val="hybridMultilevel"/>
    <w:tmpl w:val="8D54342A"/>
    <w:lvl w:ilvl="0" w:tplc="0405000F">
      <w:start w:val="1"/>
      <w:numFmt w:val="decimal"/>
      <w:lvlText w:val="%1."/>
      <w:lvlJc w:val="left"/>
      <w:pPr>
        <w:tabs>
          <w:tab w:val="num" w:pos="1549"/>
        </w:tabs>
        <w:ind w:left="1549" w:hanging="360"/>
      </w:pPr>
    </w:lvl>
    <w:lvl w:ilvl="1" w:tplc="04050001">
      <w:start w:val="1"/>
      <w:numFmt w:val="bullet"/>
      <w:lvlText w:val=""/>
      <w:lvlJc w:val="left"/>
      <w:pPr>
        <w:tabs>
          <w:tab w:val="num" w:pos="2269"/>
        </w:tabs>
        <w:ind w:left="2269" w:hanging="360"/>
      </w:pPr>
      <w:rPr>
        <w:rFonts w:ascii="Symbol" w:hAnsi="Symbol" w:hint="default"/>
      </w:rPr>
    </w:lvl>
    <w:lvl w:ilvl="2" w:tplc="0405001B" w:tentative="1">
      <w:start w:val="1"/>
      <w:numFmt w:val="lowerRoman"/>
      <w:lvlText w:val="%3."/>
      <w:lvlJc w:val="right"/>
      <w:pPr>
        <w:tabs>
          <w:tab w:val="num" w:pos="2989"/>
        </w:tabs>
        <w:ind w:left="2989" w:hanging="180"/>
      </w:pPr>
    </w:lvl>
    <w:lvl w:ilvl="3" w:tplc="0405000F" w:tentative="1">
      <w:start w:val="1"/>
      <w:numFmt w:val="decimal"/>
      <w:lvlText w:val="%4."/>
      <w:lvlJc w:val="left"/>
      <w:pPr>
        <w:tabs>
          <w:tab w:val="num" w:pos="3709"/>
        </w:tabs>
        <w:ind w:left="3709" w:hanging="360"/>
      </w:pPr>
    </w:lvl>
    <w:lvl w:ilvl="4" w:tplc="04050019" w:tentative="1">
      <w:start w:val="1"/>
      <w:numFmt w:val="lowerLetter"/>
      <w:lvlText w:val="%5."/>
      <w:lvlJc w:val="left"/>
      <w:pPr>
        <w:tabs>
          <w:tab w:val="num" w:pos="4429"/>
        </w:tabs>
        <w:ind w:left="4429" w:hanging="360"/>
      </w:pPr>
    </w:lvl>
    <w:lvl w:ilvl="5" w:tplc="0405001B" w:tentative="1">
      <w:start w:val="1"/>
      <w:numFmt w:val="lowerRoman"/>
      <w:lvlText w:val="%6."/>
      <w:lvlJc w:val="right"/>
      <w:pPr>
        <w:tabs>
          <w:tab w:val="num" w:pos="5149"/>
        </w:tabs>
        <w:ind w:left="5149" w:hanging="180"/>
      </w:pPr>
    </w:lvl>
    <w:lvl w:ilvl="6" w:tplc="0405000F" w:tentative="1">
      <w:start w:val="1"/>
      <w:numFmt w:val="decimal"/>
      <w:lvlText w:val="%7."/>
      <w:lvlJc w:val="left"/>
      <w:pPr>
        <w:tabs>
          <w:tab w:val="num" w:pos="5869"/>
        </w:tabs>
        <w:ind w:left="5869" w:hanging="360"/>
      </w:pPr>
    </w:lvl>
    <w:lvl w:ilvl="7" w:tplc="04050019" w:tentative="1">
      <w:start w:val="1"/>
      <w:numFmt w:val="lowerLetter"/>
      <w:lvlText w:val="%8."/>
      <w:lvlJc w:val="left"/>
      <w:pPr>
        <w:tabs>
          <w:tab w:val="num" w:pos="6589"/>
        </w:tabs>
        <w:ind w:left="6589" w:hanging="360"/>
      </w:pPr>
    </w:lvl>
    <w:lvl w:ilvl="8" w:tplc="0405001B" w:tentative="1">
      <w:start w:val="1"/>
      <w:numFmt w:val="lowerRoman"/>
      <w:lvlText w:val="%9."/>
      <w:lvlJc w:val="right"/>
      <w:pPr>
        <w:tabs>
          <w:tab w:val="num" w:pos="7309"/>
        </w:tabs>
        <w:ind w:left="7309" w:hanging="180"/>
      </w:pPr>
    </w:lvl>
  </w:abstractNum>
  <w:abstractNum w:abstractNumId="1" w15:restartNumberingAfterBreak="0">
    <w:nsid w:val="068B274D"/>
    <w:multiLevelType w:val="hybridMultilevel"/>
    <w:tmpl w:val="A58A3BEA"/>
    <w:lvl w:ilvl="0" w:tplc="3622337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3" w15:restartNumberingAfterBreak="0">
    <w:nsid w:val="18C025E2"/>
    <w:multiLevelType w:val="hybridMultilevel"/>
    <w:tmpl w:val="BAC21E5C"/>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ED4F96"/>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F3A2362"/>
    <w:multiLevelType w:val="hybridMultilevel"/>
    <w:tmpl w:val="BA86369A"/>
    <w:lvl w:ilvl="0" w:tplc="CF9C46A4">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F8448E2"/>
    <w:multiLevelType w:val="hybridMultilevel"/>
    <w:tmpl w:val="F89ACFEA"/>
    <w:lvl w:ilvl="0" w:tplc="6EF40952">
      <w:start w:val="6"/>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F869EB"/>
    <w:multiLevelType w:val="hybridMultilevel"/>
    <w:tmpl w:val="31D2C2E8"/>
    <w:lvl w:ilvl="0" w:tplc="3C50158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F77E7"/>
    <w:multiLevelType w:val="hybridMultilevel"/>
    <w:tmpl w:val="54BAEFFC"/>
    <w:lvl w:ilvl="0" w:tplc="FFFFFFFF">
      <w:start w:val="1"/>
      <w:numFmt w:val="decimal"/>
      <w:lvlText w:val="%1."/>
      <w:lvlJc w:val="left"/>
      <w:pPr>
        <w:ind w:left="5464" w:hanging="360"/>
      </w:pPr>
    </w:lvl>
    <w:lvl w:ilvl="1" w:tplc="0405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BD3FBB"/>
    <w:multiLevelType w:val="hybridMultilevel"/>
    <w:tmpl w:val="C4CEAF6A"/>
    <w:lvl w:ilvl="0" w:tplc="DB921B12">
      <w:start w:val="1"/>
      <w:numFmt w:val="decimal"/>
      <w:lvlText w:val="%1."/>
      <w:lvlJc w:val="left"/>
      <w:pPr>
        <w:ind w:left="360" w:hanging="360"/>
      </w:pPr>
      <w:rPr>
        <w:rFonts w:hint="default"/>
        <w:b w:val="0"/>
      </w:rPr>
    </w:lvl>
    <w:lvl w:ilvl="1" w:tplc="2BA609F2">
      <w:start w:val="1"/>
      <w:numFmt w:val="lowerLetter"/>
      <w:lvlText w:val="%2)"/>
      <w:lvlJc w:val="left"/>
      <w:pPr>
        <w:ind w:left="1080" w:hanging="360"/>
      </w:pPr>
      <w:rPr>
        <w:b w:val="0"/>
        <w:bCs w:val="0"/>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8C55E4"/>
    <w:multiLevelType w:val="hybridMultilevel"/>
    <w:tmpl w:val="AAC49F9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0D06235"/>
    <w:multiLevelType w:val="hybridMultilevel"/>
    <w:tmpl w:val="2D64CC9A"/>
    <w:lvl w:ilvl="0" w:tplc="BBE24A78">
      <w:start w:val="9"/>
      <w:numFmt w:val="decimal"/>
      <w:lvlText w:val="%1."/>
      <w:lvlJc w:val="left"/>
      <w:pPr>
        <w:ind w:left="720" w:hanging="360"/>
      </w:pPr>
      <w:rPr>
        <w:rFonts w:ascii="Times New Roman" w:hAnsi="Times New Roman" w:hint="default"/>
        <w:b w:val="0"/>
        <w:i w:val="0"/>
        <w:sz w:val="22"/>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4" w15:restartNumberingAfterBreak="0">
    <w:nsid w:val="459402E1"/>
    <w:multiLevelType w:val="hybridMultilevel"/>
    <w:tmpl w:val="E10AD4B4"/>
    <w:lvl w:ilvl="0" w:tplc="64EC1D94">
      <w:start w:val="1"/>
      <w:numFmt w:val="lowerLetter"/>
      <w:lvlText w:val="%1)"/>
      <w:lvlJc w:val="left"/>
      <w:pPr>
        <w:tabs>
          <w:tab w:val="num" w:pos="644"/>
        </w:tabs>
        <w:ind w:left="644" w:hanging="360"/>
      </w:pPr>
      <w:rPr>
        <w:rFonts w:hint="default"/>
      </w:rPr>
    </w:lvl>
    <w:lvl w:ilvl="1" w:tplc="BE68457C">
      <w:start w:val="3"/>
      <w:numFmt w:val="decimal"/>
      <w:lvlText w:val="%2."/>
      <w:lvlJc w:val="left"/>
      <w:pPr>
        <w:tabs>
          <w:tab w:val="num" w:pos="1364"/>
        </w:tabs>
        <w:ind w:left="1364" w:hanging="360"/>
      </w:pPr>
      <w:rPr>
        <w:rFonts w:hint="default"/>
        <w:b w:val="0"/>
        <w:strike/>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5" w15:restartNumberingAfterBreak="0">
    <w:nsid w:val="48A348D9"/>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6" w15:restartNumberingAfterBreak="0">
    <w:nsid w:val="4E1968BE"/>
    <w:multiLevelType w:val="hybridMultilevel"/>
    <w:tmpl w:val="EE1C5BCE"/>
    <w:lvl w:ilvl="0" w:tplc="0405000F">
      <w:start w:val="1"/>
      <w:numFmt w:val="decimal"/>
      <w:lvlText w:val="%1."/>
      <w:lvlJc w:val="left"/>
      <w:pPr>
        <w:ind w:left="546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F5D65FA"/>
    <w:multiLevelType w:val="hybridMultilevel"/>
    <w:tmpl w:val="3DB4AD7E"/>
    <w:lvl w:ilvl="0" w:tplc="0405000F">
      <w:start w:val="1"/>
      <w:numFmt w:val="decimal"/>
      <w:lvlText w:val="%1."/>
      <w:lvlJc w:val="left"/>
      <w:pPr>
        <w:ind w:left="5464" w:hanging="360"/>
      </w:pPr>
    </w:lvl>
    <w:lvl w:ilvl="1" w:tplc="04050017">
      <w:start w:val="1"/>
      <w:numFmt w:val="lowerLetter"/>
      <w:lvlText w:val="%2)"/>
      <w:lvlJc w:val="left"/>
      <w:pPr>
        <w:ind w:left="108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50C7D28"/>
    <w:multiLevelType w:val="hybridMultilevel"/>
    <w:tmpl w:val="98F8055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569A0E9D"/>
    <w:multiLevelType w:val="hybridMultilevel"/>
    <w:tmpl w:val="E2DA7B4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476DF9"/>
    <w:multiLevelType w:val="hybridMultilevel"/>
    <w:tmpl w:val="6C7E7BDE"/>
    <w:lvl w:ilvl="0" w:tplc="CF9C46A4">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5B4CFA"/>
    <w:multiLevelType w:val="hybridMultilevel"/>
    <w:tmpl w:val="B8D65B7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789E0505"/>
    <w:multiLevelType w:val="hybridMultilevel"/>
    <w:tmpl w:val="E2DA7B46"/>
    <w:lvl w:ilvl="0" w:tplc="53B851A6">
      <w:start w:val="1"/>
      <w:numFmt w:val="lowerLetter"/>
      <w:lvlText w:val="%1)"/>
      <w:lvlJc w:val="left"/>
      <w:pPr>
        <w:ind w:left="928"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16cid:durableId="1434591935">
    <w:abstractNumId w:val="2"/>
  </w:num>
  <w:num w:numId="2" w16cid:durableId="1430470239">
    <w:abstractNumId w:val="10"/>
  </w:num>
  <w:num w:numId="3" w16cid:durableId="1982928308">
    <w:abstractNumId w:val="0"/>
  </w:num>
  <w:num w:numId="4" w16cid:durableId="2072340319">
    <w:abstractNumId w:val="24"/>
  </w:num>
  <w:num w:numId="5" w16cid:durableId="1277525783">
    <w:abstractNumId w:val="5"/>
  </w:num>
  <w:num w:numId="6" w16cid:durableId="1253860336">
    <w:abstractNumId w:val="14"/>
  </w:num>
  <w:num w:numId="7" w16cid:durableId="29573002">
    <w:abstractNumId w:val="7"/>
  </w:num>
  <w:num w:numId="8" w16cid:durableId="361131938">
    <w:abstractNumId w:val="13"/>
  </w:num>
  <w:num w:numId="9" w16cid:durableId="1805005724">
    <w:abstractNumId w:val="17"/>
  </w:num>
  <w:num w:numId="10" w16cid:durableId="1020744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5584684">
    <w:abstractNumId w:val="20"/>
  </w:num>
  <w:num w:numId="12" w16cid:durableId="1017389882">
    <w:abstractNumId w:val="11"/>
  </w:num>
  <w:num w:numId="13" w16cid:durableId="640040036">
    <w:abstractNumId w:val="15"/>
  </w:num>
  <w:num w:numId="14" w16cid:durableId="1786582902">
    <w:abstractNumId w:val="4"/>
  </w:num>
  <w:num w:numId="15" w16cid:durableId="1523543825">
    <w:abstractNumId w:val="3"/>
  </w:num>
  <w:num w:numId="16" w16cid:durableId="1609581225">
    <w:abstractNumId w:val="16"/>
  </w:num>
  <w:num w:numId="17" w16cid:durableId="313528887">
    <w:abstractNumId w:val="23"/>
  </w:num>
  <w:num w:numId="18" w16cid:durableId="498157800">
    <w:abstractNumId w:val="21"/>
  </w:num>
  <w:num w:numId="19" w16cid:durableId="305090492">
    <w:abstractNumId w:val="12"/>
  </w:num>
  <w:num w:numId="20" w16cid:durableId="827478729">
    <w:abstractNumId w:val="9"/>
  </w:num>
  <w:num w:numId="21" w16cid:durableId="852718594">
    <w:abstractNumId w:val="6"/>
  </w:num>
  <w:num w:numId="22" w16cid:durableId="1468930264">
    <w:abstractNumId w:val="1"/>
  </w:num>
  <w:num w:numId="23" w16cid:durableId="361790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454114">
    <w:abstractNumId w:val="22"/>
  </w:num>
  <w:num w:numId="25" w16cid:durableId="1697584704">
    <w:abstractNumId w:val="18"/>
  </w:num>
  <w:num w:numId="26" w16cid:durableId="582111401">
    <w:abstractNumId w:val="8"/>
  </w:num>
  <w:num w:numId="27" w16cid:durableId="123011129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81"/>
    <w:rsid w:val="00004BFC"/>
    <w:rsid w:val="000059FB"/>
    <w:rsid w:val="00015140"/>
    <w:rsid w:val="00016E5A"/>
    <w:rsid w:val="00020088"/>
    <w:rsid w:val="00020301"/>
    <w:rsid w:val="0002213D"/>
    <w:rsid w:val="000235A7"/>
    <w:rsid w:val="00024EE3"/>
    <w:rsid w:val="000252AC"/>
    <w:rsid w:val="000277B9"/>
    <w:rsid w:val="00027FC4"/>
    <w:rsid w:val="0003013B"/>
    <w:rsid w:val="00033A92"/>
    <w:rsid w:val="00036F3F"/>
    <w:rsid w:val="00037EF9"/>
    <w:rsid w:val="00041A98"/>
    <w:rsid w:val="00051302"/>
    <w:rsid w:val="00052504"/>
    <w:rsid w:val="000577F1"/>
    <w:rsid w:val="00060DF4"/>
    <w:rsid w:val="000615EB"/>
    <w:rsid w:val="0006174D"/>
    <w:rsid w:val="0006364E"/>
    <w:rsid w:val="000648AB"/>
    <w:rsid w:val="000650F3"/>
    <w:rsid w:val="0006528E"/>
    <w:rsid w:val="00072655"/>
    <w:rsid w:val="00072DFB"/>
    <w:rsid w:val="00073C72"/>
    <w:rsid w:val="0007631E"/>
    <w:rsid w:val="000767AC"/>
    <w:rsid w:val="000768CE"/>
    <w:rsid w:val="00082BE6"/>
    <w:rsid w:val="0008400F"/>
    <w:rsid w:val="00084B41"/>
    <w:rsid w:val="0008538B"/>
    <w:rsid w:val="000856FC"/>
    <w:rsid w:val="00090275"/>
    <w:rsid w:val="000917DE"/>
    <w:rsid w:val="00095D8B"/>
    <w:rsid w:val="00096799"/>
    <w:rsid w:val="000A2FC9"/>
    <w:rsid w:val="000A4CFD"/>
    <w:rsid w:val="000A5834"/>
    <w:rsid w:val="000A6FD1"/>
    <w:rsid w:val="000B1413"/>
    <w:rsid w:val="000B350D"/>
    <w:rsid w:val="000B373F"/>
    <w:rsid w:val="000B4903"/>
    <w:rsid w:val="000B5E33"/>
    <w:rsid w:val="000B6617"/>
    <w:rsid w:val="000B7038"/>
    <w:rsid w:val="000D00AC"/>
    <w:rsid w:val="000D1881"/>
    <w:rsid w:val="000D2ADD"/>
    <w:rsid w:val="000D2E6B"/>
    <w:rsid w:val="000D4871"/>
    <w:rsid w:val="000E06E9"/>
    <w:rsid w:val="000E2CA2"/>
    <w:rsid w:val="000E40DB"/>
    <w:rsid w:val="000E46A8"/>
    <w:rsid w:val="000E70F5"/>
    <w:rsid w:val="000E7EAC"/>
    <w:rsid w:val="000E7FA5"/>
    <w:rsid w:val="000F2DBD"/>
    <w:rsid w:val="000F5731"/>
    <w:rsid w:val="0010022C"/>
    <w:rsid w:val="001015B8"/>
    <w:rsid w:val="001045D5"/>
    <w:rsid w:val="00104BA5"/>
    <w:rsid w:val="00113A6B"/>
    <w:rsid w:val="00113B43"/>
    <w:rsid w:val="00115CFF"/>
    <w:rsid w:val="00117B2A"/>
    <w:rsid w:val="001202C3"/>
    <w:rsid w:val="0012239F"/>
    <w:rsid w:val="00125498"/>
    <w:rsid w:val="00126D66"/>
    <w:rsid w:val="001307B9"/>
    <w:rsid w:val="00130921"/>
    <w:rsid w:val="00131C88"/>
    <w:rsid w:val="001326C5"/>
    <w:rsid w:val="001379C3"/>
    <w:rsid w:val="0014541F"/>
    <w:rsid w:val="001545D7"/>
    <w:rsid w:val="00156CCE"/>
    <w:rsid w:val="001571ED"/>
    <w:rsid w:val="001651D8"/>
    <w:rsid w:val="0016588D"/>
    <w:rsid w:val="001678BD"/>
    <w:rsid w:val="00170A9E"/>
    <w:rsid w:val="00171CD9"/>
    <w:rsid w:val="00171E10"/>
    <w:rsid w:val="00172FF8"/>
    <w:rsid w:val="00175E53"/>
    <w:rsid w:val="001831EA"/>
    <w:rsid w:val="00186B8E"/>
    <w:rsid w:val="001909C3"/>
    <w:rsid w:val="00192A20"/>
    <w:rsid w:val="00192C70"/>
    <w:rsid w:val="00193E86"/>
    <w:rsid w:val="0019531E"/>
    <w:rsid w:val="001953A1"/>
    <w:rsid w:val="0019551E"/>
    <w:rsid w:val="00197398"/>
    <w:rsid w:val="00197AF6"/>
    <w:rsid w:val="001A1E46"/>
    <w:rsid w:val="001A5F27"/>
    <w:rsid w:val="001A6470"/>
    <w:rsid w:val="001A69DB"/>
    <w:rsid w:val="001B2EF3"/>
    <w:rsid w:val="001B3EDB"/>
    <w:rsid w:val="001B5B9C"/>
    <w:rsid w:val="001B5EC4"/>
    <w:rsid w:val="001B770D"/>
    <w:rsid w:val="001B7FB9"/>
    <w:rsid w:val="001C01B9"/>
    <w:rsid w:val="001C1755"/>
    <w:rsid w:val="001C1DFB"/>
    <w:rsid w:val="001C36EB"/>
    <w:rsid w:val="001C5E22"/>
    <w:rsid w:val="001D0307"/>
    <w:rsid w:val="001D2B00"/>
    <w:rsid w:val="001D368A"/>
    <w:rsid w:val="001E2D8D"/>
    <w:rsid w:val="001E7147"/>
    <w:rsid w:val="001E7D9E"/>
    <w:rsid w:val="001F174B"/>
    <w:rsid w:val="001F1873"/>
    <w:rsid w:val="001F2960"/>
    <w:rsid w:val="001F2BD2"/>
    <w:rsid w:val="00202740"/>
    <w:rsid w:val="0020491D"/>
    <w:rsid w:val="002134CF"/>
    <w:rsid w:val="002166BD"/>
    <w:rsid w:val="00220DF0"/>
    <w:rsid w:val="00222146"/>
    <w:rsid w:val="002225E5"/>
    <w:rsid w:val="0022441E"/>
    <w:rsid w:val="00224A7D"/>
    <w:rsid w:val="00226EF4"/>
    <w:rsid w:val="00231E51"/>
    <w:rsid w:val="00233B87"/>
    <w:rsid w:val="00235A22"/>
    <w:rsid w:val="0024014F"/>
    <w:rsid w:val="00240C15"/>
    <w:rsid w:val="00242DC2"/>
    <w:rsid w:val="0025084C"/>
    <w:rsid w:val="00257E19"/>
    <w:rsid w:val="002603AF"/>
    <w:rsid w:val="002626A4"/>
    <w:rsid w:val="00264EC5"/>
    <w:rsid w:val="00273D1B"/>
    <w:rsid w:val="00274BB7"/>
    <w:rsid w:val="002822C5"/>
    <w:rsid w:val="0028462F"/>
    <w:rsid w:val="002906B3"/>
    <w:rsid w:val="00290848"/>
    <w:rsid w:val="00291752"/>
    <w:rsid w:val="00294779"/>
    <w:rsid w:val="002952D4"/>
    <w:rsid w:val="00296F8A"/>
    <w:rsid w:val="002A022D"/>
    <w:rsid w:val="002A0549"/>
    <w:rsid w:val="002A51FD"/>
    <w:rsid w:val="002B4A0C"/>
    <w:rsid w:val="002B4D4C"/>
    <w:rsid w:val="002C0D03"/>
    <w:rsid w:val="002C3D2C"/>
    <w:rsid w:val="002C6460"/>
    <w:rsid w:val="002C6AD6"/>
    <w:rsid w:val="002D1801"/>
    <w:rsid w:val="002D1D14"/>
    <w:rsid w:val="002D2D81"/>
    <w:rsid w:val="002D74C5"/>
    <w:rsid w:val="002E13EC"/>
    <w:rsid w:val="002E2B96"/>
    <w:rsid w:val="002E51D1"/>
    <w:rsid w:val="002E78D9"/>
    <w:rsid w:val="002F13E8"/>
    <w:rsid w:val="002F245B"/>
    <w:rsid w:val="002F419E"/>
    <w:rsid w:val="002F5848"/>
    <w:rsid w:val="002F71CC"/>
    <w:rsid w:val="002F7619"/>
    <w:rsid w:val="002F7DC6"/>
    <w:rsid w:val="00300AE0"/>
    <w:rsid w:val="00304402"/>
    <w:rsid w:val="00304EFA"/>
    <w:rsid w:val="00306761"/>
    <w:rsid w:val="003109C8"/>
    <w:rsid w:val="0031124D"/>
    <w:rsid w:val="003119A1"/>
    <w:rsid w:val="003119BB"/>
    <w:rsid w:val="00313643"/>
    <w:rsid w:val="00314E88"/>
    <w:rsid w:val="00315BD3"/>
    <w:rsid w:val="00320DBE"/>
    <w:rsid w:val="00325DD1"/>
    <w:rsid w:val="003319CE"/>
    <w:rsid w:val="00331DBB"/>
    <w:rsid w:val="0033294D"/>
    <w:rsid w:val="00335F48"/>
    <w:rsid w:val="00337D93"/>
    <w:rsid w:val="0034196E"/>
    <w:rsid w:val="003419F2"/>
    <w:rsid w:val="00342961"/>
    <w:rsid w:val="00343373"/>
    <w:rsid w:val="00343829"/>
    <w:rsid w:val="00356993"/>
    <w:rsid w:val="003573A9"/>
    <w:rsid w:val="00366CD6"/>
    <w:rsid w:val="00367542"/>
    <w:rsid w:val="00371944"/>
    <w:rsid w:val="00371A57"/>
    <w:rsid w:val="003744FE"/>
    <w:rsid w:val="003765A7"/>
    <w:rsid w:val="0038040B"/>
    <w:rsid w:val="00380799"/>
    <w:rsid w:val="003816CD"/>
    <w:rsid w:val="003865A8"/>
    <w:rsid w:val="00386E75"/>
    <w:rsid w:val="00386F10"/>
    <w:rsid w:val="0038753F"/>
    <w:rsid w:val="00391DE4"/>
    <w:rsid w:val="00392D48"/>
    <w:rsid w:val="00394D2B"/>
    <w:rsid w:val="00397CA8"/>
    <w:rsid w:val="003A0A43"/>
    <w:rsid w:val="003A4806"/>
    <w:rsid w:val="003A594D"/>
    <w:rsid w:val="003B08F4"/>
    <w:rsid w:val="003B1BC6"/>
    <w:rsid w:val="003B6946"/>
    <w:rsid w:val="003C16BD"/>
    <w:rsid w:val="003C2BBD"/>
    <w:rsid w:val="003C4C28"/>
    <w:rsid w:val="003C63A4"/>
    <w:rsid w:val="003C6F0B"/>
    <w:rsid w:val="003D186A"/>
    <w:rsid w:val="003D34BA"/>
    <w:rsid w:val="003D38CB"/>
    <w:rsid w:val="003D3F22"/>
    <w:rsid w:val="003D4620"/>
    <w:rsid w:val="003D488B"/>
    <w:rsid w:val="003D54CC"/>
    <w:rsid w:val="003D7091"/>
    <w:rsid w:val="003E2442"/>
    <w:rsid w:val="003E2CEE"/>
    <w:rsid w:val="003E2F6E"/>
    <w:rsid w:val="003E4CA9"/>
    <w:rsid w:val="003F2F0D"/>
    <w:rsid w:val="003F599E"/>
    <w:rsid w:val="00403263"/>
    <w:rsid w:val="00404C96"/>
    <w:rsid w:val="00411A22"/>
    <w:rsid w:val="004121E8"/>
    <w:rsid w:val="00413929"/>
    <w:rsid w:val="00414F8D"/>
    <w:rsid w:val="00415D36"/>
    <w:rsid w:val="00417E4A"/>
    <w:rsid w:val="004217F1"/>
    <w:rsid w:val="004225B2"/>
    <w:rsid w:val="0042520C"/>
    <w:rsid w:val="0043055C"/>
    <w:rsid w:val="00431489"/>
    <w:rsid w:val="00434E3D"/>
    <w:rsid w:val="00436DEC"/>
    <w:rsid w:val="00436E56"/>
    <w:rsid w:val="00441D3B"/>
    <w:rsid w:val="00450D0C"/>
    <w:rsid w:val="00454AF2"/>
    <w:rsid w:val="00455848"/>
    <w:rsid w:val="0045587F"/>
    <w:rsid w:val="004576D5"/>
    <w:rsid w:val="00460AAC"/>
    <w:rsid w:val="00466A43"/>
    <w:rsid w:val="004679A6"/>
    <w:rsid w:val="00470BC6"/>
    <w:rsid w:val="00470BC9"/>
    <w:rsid w:val="0047146E"/>
    <w:rsid w:val="004720DE"/>
    <w:rsid w:val="00473C6D"/>
    <w:rsid w:val="00476A4D"/>
    <w:rsid w:val="00477033"/>
    <w:rsid w:val="00477ADC"/>
    <w:rsid w:val="004854A5"/>
    <w:rsid w:val="00490FF2"/>
    <w:rsid w:val="00491532"/>
    <w:rsid w:val="00493814"/>
    <w:rsid w:val="004A279E"/>
    <w:rsid w:val="004A468F"/>
    <w:rsid w:val="004A4791"/>
    <w:rsid w:val="004A679E"/>
    <w:rsid w:val="004B1DCA"/>
    <w:rsid w:val="004B1F3C"/>
    <w:rsid w:val="004B54B3"/>
    <w:rsid w:val="004B7C83"/>
    <w:rsid w:val="004C24E2"/>
    <w:rsid w:val="004C39A3"/>
    <w:rsid w:val="004C7B10"/>
    <w:rsid w:val="004D0C42"/>
    <w:rsid w:val="004D1EE5"/>
    <w:rsid w:val="004D3849"/>
    <w:rsid w:val="004D71C3"/>
    <w:rsid w:val="004E23FD"/>
    <w:rsid w:val="004E4FC4"/>
    <w:rsid w:val="004E654F"/>
    <w:rsid w:val="004E75B8"/>
    <w:rsid w:val="004F0D34"/>
    <w:rsid w:val="004F14E7"/>
    <w:rsid w:val="004F4663"/>
    <w:rsid w:val="004F4919"/>
    <w:rsid w:val="004F527B"/>
    <w:rsid w:val="004F53D9"/>
    <w:rsid w:val="00502675"/>
    <w:rsid w:val="00502F80"/>
    <w:rsid w:val="00503BF6"/>
    <w:rsid w:val="00504070"/>
    <w:rsid w:val="00505332"/>
    <w:rsid w:val="005065E0"/>
    <w:rsid w:val="00511C3C"/>
    <w:rsid w:val="00511EEC"/>
    <w:rsid w:val="00514E10"/>
    <w:rsid w:val="00516104"/>
    <w:rsid w:val="0051722C"/>
    <w:rsid w:val="00520514"/>
    <w:rsid w:val="0052253B"/>
    <w:rsid w:val="0052260B"/>
    <w:rsid w:val="00523511"/>
    <w:rsid w:val="005235CC"/>
    <w:rsid w:val="00523640"/>
    <w:rsid w:val="005258F9"/>
    <w:rsid w:val="00526F89"/>
    <w:rsid w:val="00536F52"/>
    <w:rsid w:val="00537926"/>
    <w:rsid w:val="00541418"/>
    <w:rsid w:val="005417BA"/>
    <w:rsid w:val="0054297D"/>
    <w:rsid w:val="00543984"/>
    <w:rsid w:val="00544B9E"/>
    <w:rsid w:val="00545998"/>
    <w:rsid w:val="005468B6"/>
    <w:rsid w:val="005475CA"/>
    <w:rsid w:val="00547849"/>
    <w:rsid w:val="00554486"/>
    <w:rsid w:val="005559E3"/>
    <w:rsid w:val="00555E31"/>
    <w:rsid w:val="00556CD0"/>
    <w:rsid w:val="00557E9C"/>
    <w:rsid w:val="005634AE"/>
    <w:rsid w:val="00570EE6"/>
    <w:rsid w:val="00571EB1"/>
    <w:rsid w:val="00572601"/>
    <w:rsid w:val="00572E62"/>
    <w:rsid w:val="00574892"/>
    <w:rsid w:val="005771D3"/>
    <w:rsid w:val="00580DAE"/>
    <w:rsid w:val="0058236F"/>
    <w:rsid w:val="0058238F"/>
    <w:rsid w:val="005836BC"/>
    <w:rsid w:val="00584664"/>
    <w:rsid w:val="005907F3"/>
    <w:rsid w:val="00594F4D"/>
    <w:rsid w:val="00595C28"/>
    <w:rsid w:val="00596A75"/>
    <w:rsid w:val="00597178"/>
    <w:rsid w:val="005A107F"/>
    <w:rsid w:val="005A182E"/>
    <w:rsid w:val="005A2EBA"/>
    <w:rsid w:val="005A50D2"/>
    <w:rsid w:val="005A71E8"/>
    <w:rsid w:val="005B7CCA"/>
    <w:rsid w:val="005C1558"/>
    <w:rsid w:val="005C2296"/>
    <w:rsid w:val="005C2B68"/>
    <w:rsid w:val="005C6B89"/>
    <w:rsid w:val="005D64F7"/>
    <w:rsid w:val="005E0532"/>
    <w:rsid w:val="005E6B05"/>
    <w:rsid w:val="005E7B00"/>
    <w:rsid w:val="005F352D"/>
    <w:rsid w:val="005F7E59"/>
    <w:rsid w:val="00600DD4"/>
    <w:rsid w:val="00602679"/>
    <w:rsid w:val="00603102"/>
    <w:rsid w:val="00605E42"/>
    <w:rsid w:val="0060772A"/>
    <w:rsid w:val="00607790"/>
    <w:rsid w:val="0061092F"/>
    <w:rsid w:val="006109BE"/>
    <w:rsid w:val="0061426C"/>
    <w:rsid w:val="00614550"/>
    <w:rsid w:val="00617D4A"/>
    <w:rsid w:val="00617DE5"/>
    <w:rsid w:val="0062283D"/>
    <w:rsid w:val="00624190"/>
    <w:rsid w:val="0062745E"/>
    <w:rsid w:val="00627601"/>
    <w:rsid w:val="00632A49"/>
    <w:rsid w:val="00632AB5"/>
    <w:rsid w:val="00635DE5"/>
    <w:rsid w:val="00641664"/>
    <w:rsid w:val="006436E7"/>
    <w:rsid w:val="006449F1"/>
    <w:rsid w:val="00646BBF"/>
    <w:rsid w:val="0064753B"/>
    <w:rsid w:val="00654D20"/>
    <w:rsid w:val="00655AC8"/>
    <w:rsid w:val="00655F36"/>
    <w:rsid w:val="00660816"/>
    <w:rsid w:val="006705F6"/>
    <w:rsid w:val="006731F3"/>
    <w:rsid w:val="00683F39"/>
    <w:rsid w:val="00685458"/>
    <w:rsid w:val="0068570E"/>
    <w:rsid w:val="00687A4A"/>
    <w:rsid w:val="00687E70"/>
    <w:rsid w:val="006946C1"/>
    <w:rsid w:val="0069565D"/>
    <w:rsid w:val="00696C42"/>
    <w:rsid w:val="006A2225"/>
    <w:rsid w:val="006A300F"/>
    <w:rsid w:val="006A6A0B"/>
    <w:rsid w:val="006A71B6"/>
    <w:rsid w:val="006A7701"/>
    <w:rsid w:val="006A7979"/>
    <w:rsid w:val="006B255D"/>
    <w:rsid w:val="006B3257"/>
    <w:rsid w:val="006B615E"/>
    <w:rsid w:val="006C2086"/>
    <w:rsid w:val="006C23ED"/>
    <w:rsid w:val="006C3D92"/>
    <w:rsid w:val="006C4DAE"/>
    <w:rsid w:val="006C5478"/>
    <w:rsid w:val="006C72AF"/>
    <w:rsid w:val="006D0266"/>
    <w:rsid w:val="006D112E"/>
    <w:rsid w:val="006D3039"/>
    <w:rsid w:val="006D40B2"/>
    <w:rsid w:val="006D42AE"/>
    <w:rsid w:val="006D75C5"/>
    <w:rsid w:val="006E31C3"/>
    <w:rsid w:val="006E3386"/>
    <w:rsid w:val="006E53AD"/>
    <w:rsid w:val="006F0441"/>
    <w:rsid w:val="006F1A8B"/>
    <w:rsid w:val="006F3AD9"/>
    <w:rsid w:val="006F3B7F"/>
    <w:rsid w:val="006F4720"/>
    <w:rsid w:val="006F473C"/>
    <w:rsid w:val="006F51F9"/>
    <w:rsid w:val="006F5974"/>
    <w:rsid w:val="006F621E"/>
    <w:rsid w:val="006F766B"/>
    <w:rsid w:val="006F7C06"/>
    <w:rsid w:val="007056B6"/>
    <w:rsid w:val="00705C5A"/>
    <w:rsid w:val="00705EB5"/>
    <w:rsid w:val="0070640B"/>
    <w:rsid w:val="00713415"/>
    <w:rsid w:val="0071352C"/>
    <w:rsid w:val="007141C0"/>
    <w:rsid w:val="0072015C"/>
    <w:rsid w:val="00726C9D"/>
    <w:rsid w:val="00727A86"/>
    <w:rsid w:val="0073563E"/>
    <w:rsid w:val="00740D29"/>
    <w:rsid w:val="00741131"/>
    <w:rsid w:val="0074406A"/>
    <w:rsid w:val="00744114"/>
    <w:rsid w:val="00746327"/>
    <w:rsid w:val="0074759E"/>
    <w:rsid w:val="00750511"/>
    <w:rsid w:val="0075309D"/>
    <w:rsid w:val="00754ED5"/>
    <w:rsid w:val="00754FE6"/>
    <w:rsid w:val="007571D4"/>
    <w:rsid w:val="00757863"/>
    <w:rsid w:val="0076283E"/>
    <w:rsid w:val="00762E4B"/>
    <w:rsid w:val="00767093"/>
    <w:rsid w:val="00773CB2"/>
    <w:rsid w:val="007740E5"/>
    <w:rsid w:val="00774719"/>
    <w:rsid w:val="00774A31"/>
    <w:rsid w:val="007755FB"/>
    <w:rsid w:val="007767AD"/>
    <w:rsid w:val="007859A1"/>
    <w:rsid w:val="00786ADA"/>
    <w:rsid w:val="00787699"/>
    <w:rsid w:val="0079754D"/>
    <w:rsid w:val="007A19F3"/>
    <w:rsid w:val="007A218B"/>
    <w:rsid w:val="007A21DC"/>
    <w:rsid w:val="007A376B"/>
    <w:rsid w:val="007A44BF"/>
    <w:rsid w:val="007B2CE4"/>
    <w:rsid w:val="007B3C74"/>
    <w:rsid w:val="007B3ED6"/>
    <w:rsid w:val="007B49E9"/>
    <w:rsid w:val="007B6C84"/>
    <w:rsid w:val="007B7A5E"/>
    <w:rsid w:val="007C4325"/>
    <w:rsid w:val="007C6C75"/>
    <w:rsid w:val="007D0091"/>
    <w:rsid w:val="007D03FF"/>
    <w:rsid w:val="007D0A88"/>
    <w:rsid w:val="007D20C9"/>
    <w:rsid w:val="007D73C7"/>
    <w:rsid w:val="007E0B09"/>
    <w:rsid w:val="007E35A5"/>
    <w:rsid w:val="007E4F7F"/>
    <w:rsid w:val="007F35E1"/>
    <w:rsid w:val="007F46F6"/>
    <w:rsid w:val="008054E0"/>
    <w:rsid w:val="00806418"/>
    <w:rsid w:val="00806FB6"/>
    <w:rsid w:val="00807F96"/>
    <w:rsid w:val="00820225"/>
    <w:rsid w:val="00822591"/>
    <w:rsid w:val="00823F78"/>
    <w:rsid w:val="00826185"/>
    <w:rsid w:val="008270D8"/>
    <w:rsid w:val="00827AA3"/>
    <w:rsid w:val="00832654"/>
    <w:rsid w:val="008334EC"/>
    <w:rsid w:val="0083435E"/>
    <w:rsid w:val="008350A1"/>
    <w:rsid w:val="008358F2"/>
    <w:rsid w:val="008418D9"/>
    <w:rsid w:val="00842DA9"/>
    <w:rsid w:val="00845523"/>
    <w:rsid w:val="008457BF"/>
    <w:rsid w:val="00845B6A"/>
    <w:rsid w:val="00852B34"/>
    <w:rsid w:val="00853DF2"/>
    <w:rsid w:val="008547D0"/>
    <w:rsid w:val="00856184"/>
    <w:rsid w:val="00856DB0"/>
    <w:rsid w:val="00860FA4"/>
    <w:rsid w:val="0086127D"/>
    <w:rsid w:val="008641E9"/>
    <w:rsid w:val="00865482"/>
    <w:rsid w:val="0086553D"/>
    <w:rsid w:val="008661F5"/>
    <w:rsid w:val="0086655B"/>
    <w:rsid w:val="00866AF5"/>
    <w:rsid w:val="00866DDB"/>
    <w:rsid w:val="0087344E"/>
    <w:rsid w:val="0087717B"/>
    <w:rsid w:val="008779DC"/>
    <w:rsid w:val="0088012A"/>
    <w:rsid w:val="00880829"/>
    <w:rsid w:val="0088148C"/>
    <w:rsid w:val="00884699"/>
    <w:rsid w:val="008865BF"/>
    <w:rsid w:val="00887C28"/>
    <w:rsid w:val="00891C1D"/>
    <w:rsid w:val="0089265F"/>
    <w:rsid w:val="008930AB"/>
    <w:rsid w:val="008A1B7D"/>
    <w:rsid w:val="008A1D65"/>
    <w:rsid w:val="008A49A1"/>
    <w:rsid w:val="008A5B73"/>
    <w:rsid w:val="008A5E1F"/>
    <w:rsid w:val="008A5E65"/>
    <w:rsid w:val="008A753D"/>
    <w:rsid w:val="008A76BF"/>
    <w:rsid w:val="008B342A"/>
    <w:rsid w:val="008B517E"/>
    <w:rsid w:val="008B6189"/>
    <w:rsid w:val="008B6533"/>
    <w:rsid w:val="008B74CE"/>
    <w:rsid w:val="008C0DBB"/>
    <w:rsid w:val="008C257B"/>
    <w:rsid w:val="008D004F"/>
    <w:rsid w:val="008D4FDD"/>
    <w:rsid w:val="008D51C8"/>
    <w:rsid w:val="008D6210"/>
    <w:rsid w:val="008D69CA"/>
    <w:rsid w:val="008E2398"/>
    <w:rsid w:val="008E27F0"/>
    <w:rsid w:val="008E2D3D"/>
    <w:rsid w:val="008E6DA1"/>
    <w:rsid w:val="008E734C"/>
    <w:rsid w:val="008F20E4"/>
    <w:rsid w:val="008F3841"/>
    <w:rsid w:val="00901EBC"/>
    <w:rsid w:val="009031BB"/>
    <w:rsid w:val="009105C9"/>
    <w:rsid w:val="0091084A"/>
    <w:rsid w:val="00914A84"/>
    <w:rsid w:val="00915C1E"/>
    <w:rsid w:val="00916DEA"/>
    <w:rsid w:val="00922677"/>
    <w:rsid w:val="00925439"/>
    <w:rsid w:val="00925700"/>
    <w:rsid w:val="00926148"/>
    <w:rsid w:val="00926D74"/>
    <w:rsid w:val="00931111"/>
    <w:rsid w:val="00937B02"/>
    <w:rsid w:val="0094074D"/>
    <w:rsid w:val="009460B5"/>
    <w:rsid w:val="009460D4"/>
    <w:rsid w:val="00946729"/>
    <w:rsid w:val="0094740B"/>
    <w:rsid w:val="009500B9"/>
    <w:rsid w:val="009522D4"/>
    <w:rsid w:val="00952359"/>
    <w:rsid w:val="009568B3"/>
    <w:rsid w:val="00960FD1"/>
    <w:rsid w:val="00962E8E"/>
    <w:rsid w:val="009640A3"/>
    <w:rsid w:val="0097163A"/>
    <w:rsid w:val="00972C69"/>
    <w:rsid w:val="00977716"/>
    <w:rsid w:val="00980D71"/>
    <w:rsid w:val="00980E39"/>
    <w:rsid w:val="0098170A"/>
    <w:rsid w:val="009842CA"/>
    <w:rsid w:val="00985B57"/>
    <w:rsid w:val="009902DF"/>
    <w:rsid w:val="009911F1"/>
    <w:rsid w:val="0099129C"/>
    <w:rsid w:val="0099187C"/>
    <w:rsid w:val="00991D8E"/>
    <w:rsid w:val="009A0E18"/>
    <w:rsid w:val="009A14FE"/>
    <w:rsid w:val="009A165C"/>
    <w:rsid w:val="009A3A27"/>
    <w:rsid w:val="009A493B"/>
    <w:rsid w:val="009A7C0C"/>
    <w:rsid w:val="009B0009"/>
    <w:rsid w:val="009B03F2"/>
    <w:rsid w:val="009B29E4"/>
    <w:rsid w:val="009B4FD8"/>
    <w:rsid w:val="009C02EC"/>
    <w:rsid w:val="009C158B"/>
    <w:rsid w:val="009C43CF"/>
    <w:rsid w:val="009C73F8"/>
    <w:rsid w:val="009C7907"/>
    <w:rsid w:val="009D09E2"/>
    <w:rsid w:val="009D139C"/>
    <w:rsid w:val="009D299B"/>
    <w:rsid w:val="009E08C7"/>
    <w:rsid w:val="009E7904"/>
    <w:rsid w:val="00A051FE"/>
    <w:rsid w:val="00A05F3B"/>
    <w:rsid w:val="00A070C1"/>
    <w:rsid w:val="00A07799"/>
    <w:rsid w:val="00A07F0A"/>
    <w:rsid w:val="00A104AA"/>
    <w:rsid w:val="00A11341"/>
    <w:rsid w:val="00A14AE8"/>
    <w:rsid w:val="00A17A92"/>
    <w:rsid w:val="00A26727"/>
    <w:rsid w:val="00A26F49"/>
    <w:rsid w:val="00A33F5D"/>
    <w:rsid w:val="00A364A9"/>
    <w:rsid w:val="00A36E1A"/>
    <w:rsid w:val="00A3771F"/>
    <w:rsid w:val="00A422A3"/>
    <w:rsid w:val="00A42D6E"/>
    <w:rsid w:val="00A42E47"/>
    <w:rsid w:val="00A50A13"/>
    <w:rsid w:val="00A5263B"/>
    <w:rsid w:val="00A534D0"/>
    <w:rsid w:val="00A55571"/>
    <w:rsid w:val="00A622E1"/>
    <w:rsid w:val="00A625C3"/>
    <w:rsid w:val="00A641A3"/>
    <w:rsid w:val="00A67DE2"/>
    <w:rsid w:val="00A709D8"/>
    <w:rsid w:val="00A70D33"/>
    <w:rsid w:val="00A74918"/>
    <w:rsid w:val="00A8017F"/>
    <w:rsid w:val="00A8051A"/>
    <w:rsid w:val="00A824DF"/>
    <w:rsid w:val="00A82A08"/>
    <w:rsid w:val="00A873E6"/>
    <w:rsid w:val="00A879F0"/>
    <w:rsid w:val="00A87DD0"/>
    <w:rsid w:val="00A904B1"/>
    <w:rsid w:val="00A92C37"/>
    <w:rsid w:val="00A95A75"/>
    <w:rsid w:val="00AA1F5A"/>
    <w:rsid w:val="00AA30E0"/>
    <w:rsid w:val="00AB3505"/>
    <w:rsid w:val="00AB4B4C"/>
    <w:rsid w:val="00AB5146"/>
    <w:rsid w:val="00AC1710"/>
    <w:rsid w:val="00AC78F7"/>
    <w:rsid w:val="00AD3744"/>
    <w:rsid w:val="00AE2ED3"/>
    <w:rsid w:val="00AE3F1D"/>
    <w:rsid w:val="00AE40F5"/>
    <w:rsid w:val="00AF3C6F"/>
    <w:rsid w:val="00AF51AD"/>
    <w:rsid w:val="00AF5AA7"/>
    <w:rsid w:val="00AF6557"/>
    <w:rsid w:val="00B000B1"/>
    <w:rsid w:val="00B004D7"/>
    <w:rsid w:val="00B00852"/>
    <w:rsid w:val="00B0340E"/>
    <w:rsid w:val="00B04999"/>
    <w:rsid w:val="00B12864"/>
    <w:rsid w:val="00B15844"/>
    <w:rsid w:val="00B16420"/>
    <w:rsid w:val="00B2221F"/>
    <w:rsid w:val="00B228AD"/>
    <w:rsid w:val="00B23FBC"/>
    <w:rsid w:val="00B23FC4"/>
    <w:rsid w:val="00B25EF9"/>
    <w:rsid w:val="00B272DB"/>
    <w:rsid w:val="00B32062"/>
    <w:rsid w:val="00B32A46"/>
    <w:rsid w:val="00B34920"/>
    <w:rsid w:val="00B36659"/>
    <w:rsid w:val="00B4163D"/>
    <w:rsid w:val="00B44693"/>
    <w:rsid w:val="00B44A2C"/>
    <w:rsid w:val="00B44A36"/>
    <w:rsid w:val="00B45B2F"/>
    <w:rsid w:val="00B468A2"/>
    <w:rsid w:val="00B4754A"/>
    <w:rsid w:val="00B511CA"/>
    <w:rsid w:val="00B5451E"/>
    <w:rsid w:val="00B60C00"/>
    <w:rsid w:val="00B62AAB"/>
    <w:rsid w:val="00B6593D"/>
    <w:rsid w:val="00B66BC7"/>
    <w:rsid w:val="00B736C4"/>
    <w:rsid w:val="00B81CD1"/>
    <w:rsid w:val="00B86352"/>
    <w:rsid w:val="00B873FD"/>
    <w:rsid w:val="00B90D81"/>
    <w:rsid w:val="00B93ACC"/>
    <w:rsid w:val="00BA5F5A"/>
    <w:rsid w:val="00BA7A24"/>
    <w:rsid w:val="00BA7B21"/>
    <w:rsid w:val="00BB612B"/>
    <w:rsid w:val="00BB6582"/>
    <w:rsid w:val="00BB7EFA"/>
    <w:rsid w:val="00BC1F8E"/>
    <w:rsid w:val="00BC3352"/>
    <w:rsid w:val="00BD4EE4"/>
    <w:rsid w:val="00BE0CF9"/>
    <w:rsid w:val="00BE106F"/>
    <w:rsid w:val="00BE3405"/>
    <w:rsid w:val="00BE3738"/>
    <w:rsid w:val="00BE4619"/>
    <w:rsid w:val="00BF0160"/>
    <w:rsid w:val="00BF1CF2"/>
    <w:rsid w:val="00BF32CE"/>
    <w:rsid w:val="00BF42D8"/>
    <w:rsid w:val="00BF637E"/>
    <w:rsid w:val="00BF7366"/>
    <w:rsid w:val="00C01108"/>
    <w:rsid w:val="00C037EB"/>
    <w:rsid w:val="00C07225"/>
    <w:rsid w:val="00C07F0A"/>
    <w:rsid w:val="00C1185E"/>
    <w:rsid w:val="00C11D70"/>
    <w:rsid w:val="00C144BD"/>
    <w:rsid w:val="00C14A78"/>
    <w:rsid w:val="00C14DA5"/>
    <w:rsid w:val="00C17E75"/>
    <w:rsid w:val="00C20111"/>
    <w:rsid w:val="00C21C30"/>
    <w:rsid w:val="00C2259E"/>
    <w:rsid w:val="00C27924"/>
    <w:rsid w:val="00C30CE1"/>
    <w:rsid w:val="00C31E2B"/>
    <w:rsid w:val="00C32120"/>
    <w:rsid w:val="00C330AE"/>
    <w:rsid w:val="00C33F92"/>
    <w:rsid w:val="00C3473C"/>
    <w:rsid w:val="00C3524F"/>
    <w:rsid w:val="00C4323D"/>
    <w:rsid w:val="00C44E55"/>
    <w:rsid w:val="00C45C78"/>
    <w:rsid w:val="00C4798A"/>
    <w:rsid w:val="00C50EEC"/>
    <w:rsid w:val="00C51A60"/>
    <w:rsid w:val="00C627FE"/>
    <w:rsid w:val="00C64533"/>
    <w:rsid w:val="00C64A65"/>
    <w:rsid w:val="00C661C9"/>
    <w:rsid w:val="00C73A68"/>
    <w:rsid w:val="00C73AD2"/>
    <w:rsid w:val="00C74EBA"/>
    <w:rsid w:val="00C762C6"/>
    <w:rsid w:val="00C80630"/>
    <w:rsid w:val="00C8289A"/>
    <w:rsid w:val="00C83024"/>
    <w:rsid w:val="00C8360C"/>
    <w:rsid w:val="00C851BE"/>
    <w:rsid w:val="00C92898"/>
    <w:rsid w:val="00C92D0A"/>
    <w:rsid w:val="00C93F42"/>
    <w:rsid w:val="00C95040"/>
    <w:rsid w:val="00C9631D"/>
    <w:rsid w:val="00CA4169"/>
    <w:rsid w:val="00CC0ECE"/>
    <w:rsid w:val="00CC2F61"/>
    <w:rsid w:val="00CC44DE"/>
    <w:rsid w:val="00CC581E"/>
    <w:rsid w:val="00CC7B18"/>
    <w:rsid w:val="00CD161F"/>
    <w:rsid w:val="00CD2BEB"/>
    <w:rsid w:val="00CE5482"/>
    <w:rsid w:val="00CE6F13"/>
    <w:rsid w:val="00CF0DDA"/>
    <w:rsid w:val="00CF142E"/>
    <w:rsid w:val="00CF31B4"/>
    <w:rsid w:val="00CF56AB"/>
    <w:rsid w:val="00CF6C79"/>
    <w:rsid w:val="00CF7081"/>
    <w:rsid w:val="00D0015A"/>
    <w:rsid w:val="00D004A9"/>
    <w:rsid w:val="00D00A73"/>
    <w:rsid w:val="00D0171E"/>
    <w:rsid w:val="00D04488"/>
    <w:rsid w:val="00D046B0"/>
    <w:rsid w:val="00D05F7A"/>
    <w:rsid w:val="00D07517"/>
    <w:rsid w:val="00D107E7"/>
    <w:rsid w:val="00D11638"/>
    <w:rsid w:val="00D12DDC"/>
    <w:rsid w:val="00D16A5B"/>
    <w:rsid w:val="00D22BAD"/>
    <w:rsid w:val="00D25143"/>
    <w:rsid w:val="00D25595"/>
    <w:rsid w:val="00D30B30"/>
    <w:rsid w:val="00D36E46"/>
    <w:rsid w:val="00D37A69"/>
    <w:rsid w:val="00D427F9"/>
    <w:rsid w:val="00D44FCB"/>
    <w:rsid w:val="00D47CCC"/>
    <w:rsid w:val="00D51EA4"/>
    <w:rsid w:val="00D52A12"/>
    <w:rsid w:val="00D52AE3"/>
    <w:rsid w:val="00D53068"/>
    <w:rsid w:val="00D5398D"/>
    <w:rsid w:val="00D56453"/>
    <w:rsid w:val="00D57C15"/>
    <w:rsid w:val="00D613AE"/>
    <w:rsid w:val="00D61821"/>
    <w:rsid w:val="00D63E98"/>
    <w:rsid w:val="00D70BD6"/>
    <w:rsid w:val="00D71F8B"/>
    <w:rsid w:val="00D75D5F"/>
    <w:rsid w:val="00D81A74"/>
    <w:rsid w:val="00D83086"/>
    <w:rsid w:val="00D858B7"/>
    <w:rsid w:val="00D86CB4"/>
    <w:rsid w:val="00D90AE5"/>
    <w:rsid w:val="00D923E1"/>
    <w:rsid w:val="00D9480E"/>
    <w:rsid w:val="00D961A4"/>
    <w:rsid w:val="00D97B36"/>
    <w:rsid w:val="00DA1E1D"/>
    <w:rsid w:val="00DA34A4"/>
    <w:rsid w:val="00DA46CC"/>
    <w:rsid w:val="00DA77C7"/>
    <w:rsid w:val="00DB0732"/>
    <w:rsid w:val="00DB0DF2"/>
    <w:rsid w:val="00DB26DA"/>
    <w:rsid w:val="00DC28F4"/>
    <w:rsid w:val="00DC30D7"/>
    <w:rsid w:val="00DC3DE1"/>
    <w:rsid w:val="00DC6410"/>
    <w:rsid w:val="00DD2437"/>
    <w:rsid w:val="00DD5C61"/>
    <w:rsid w:val="00DD626E"/>
    <w:rsid w:val="00DD786F"/>
    <w:rsid w:val="00DE2618"/>
    <w:rsid w:val="00DE79E1"/>
    <w:rsid w:val="00DF3F22"/>
    <w:rsid w:val="00E0017F"/>
    <w:rsid w:val="00E00F1A"/>
    <w:rsid w:val="00E01AA5"/>
    <w:rsid w:val="00E029BB"/>
    <w:rsid w:val="00E04324"/>
    <w:rsid w:val="00E04901"/>
    <w:rsid w:val="00E04A57"/>
    <w:rsid w:val="00E04B92"/>
    <w:rsid w:val="00E05F66"/>
    <w:rsid w:val="00E112F2"/>
    <w:rsid w:val="00E12157"/>
    <w:rsid w:val="00E1376D"/>
    <w:rsid w:val="00E15B92"/>
    <w:rsid w:val="00E15F50"/>
    <w:rsid w:val="00E22F55"/>
    <w:rsid w:val="00E26560"/>
    <w:rsid w:val="00E26DEB"/>
    <w:rsid w:val="00E32881"/>
    <w:rsid w:val="00E33882"/>
    <w:rsid w:val="00E34C1C"/>
    <w:rsid w:val="00E36F43"/>
    <w:rsid w:val="00E37BD4"/>
    <w:rsid w:val="00E41037"/>
    <w:rsid w:val="00E41E63"/>
    <w:rsid w:val="00E50A1C"/>
    <w:rsid w:val="00E512DE"/>
    <w:rsid w:val="00E53DCB"/>
    <w:rsid w:val="00E57006"/>
    <w:rsid w:val="00E5743B"/>
    <w:rsid w:val="00E601DF"/>
    <w:rsid w:val="00E61699"/>
    <w:rsid w:val="00E6215F"/>
    <w:rsid w:val="00E63262"/>
    <w:rsid w:val="00E64EDD"/>
    <w:rsid w:val="00E65084"/>
    <w:rsid w:val="00E73361"/>
    <w:rsid w:val="00E7378A"/>
    <w:rsid w:val="00E73E4C"/>
    <w:rsid w:val="00E7497B"/>
    <w:rsid w:val="00E923CF"/>
    <w:rsid w:val="00E92605"/>
    <w:rsid w:val="00E960D6"/>
    <w:rsid w:val="00EA1C4D"/>
    <w:rsid w:val="00EA20BB"/>
    <w:rsid w:val="00EA225D"/>
    <w:rsid w:val="00EA387D"/>
    <w:rsid w:val="00EA7D5E"/>
    <w:rsid w:val="00EB0EA4"/>
    <w:rsid w:val="00EB105F"/>
    <w:rsid w:val="00EB16E6"/>
    <w:rsid w:val="00EB1BFF"/>
    <w:rsid w:val="00EB2FC2"/>
    <w:rsid w:val="00EB52F3"/>
    <w:rsid w:val="00EB6A10"/>
    <w:rsid w:val="00EB75D6"/>
    <w:rsid w:val="00EC0E13"/>
    <w:rsid w:val="00EC2444"/>
    <w:rsid w:val="00ED53B5"/>
    <w:rsid w:val="00ED5B98"/>
    <w:rsid w:val="00EE1A51"/>
    <w:rsid w:val="00EE4E3A"/>
    <w:rsid w:val="00EE7F54"/>
    <w:rsid w:val="00EF51F2"/>
    <w:rsid w:val="00F0099C"/>
    <w:rsid w:val="00F00F74"/>
    <w:rsid w:val="00F0315E"/>
    <w:rsid w:val="00F117F4"/>
    <w:rsid w:val="00F119E5"/>
    <w:rsid w:val="00F12078"/>
    <w:rsid w:val="00F14B53"/>
    <w:rsid w:val="00F1795B"/>
    <w:rsid w:val="00F2055B"/>
    <w:rsid w:val="00F21032"/>
    <w:rsid w:val="00F21DCC"/>
    <w:rsid w:val="00F258E5"/>
    <w:rsid w:val="00F25AAF"/>
    <w:rsid w:val="00F26893"/>
    <w:rsid w:val="00F269E0"/>
    <w:rsid w:val="00F3087A"/>
    <w:rsid w:val="00F329AD"/>
    <w:rsid w:val="00F34C73"/>
    <w:rsid w:val="00F4244B"/>
    <w:rsid w:val="00F4288F"/>
    <w:rsid w:val="00F4466F"/>
    <w:rsid w:val="00F44AB9"/>
    <w:rsid w:val="00F45FDB"/>
    <w:rsid w:val="00F46291"/>
    <w:rsid w:val="00F475BE"/>
    <w:rsid w:val="00F5028C"/>
    <w:rsid w:val="00F5158B"/>
    <w:rsid w:val="00F546BF"/>
    <w:rsid w:val="00F55F47"/>
    <w:rsid w:val="00F57C99"/>
    <w:rsid w:val="00F619D2"/>
    <w:rsid w:val="00F62D03"/>
    <w:rsid w:val="00F64211"/>
    <w:rsid w:val="00F64215"/>
    <w:rsid w:val="00F765A2"/>
    <w:rsid w:val="00F77109"/>
    <w:rsid w:val="00F82C60"/>
    <w:rsid w:val="00F844B8"/>
    <w:rsid w:val="00F9184E"/>
    <w:rsid w:val="00F91892"/>
    <w:rsid w:val="00F92F69"/>
    <w:rsid w:val="00F95807"/>
    <w:rsid w:val="00F964EC"/>
    <w:rsid w:val="00FA1759"/>
    <w:rsid w:val="00FA7116"/>
    <w:rsid w:val="00FA7727"/>
    <w:rsid w:val="00FB3CF5"/>
    <w:rsid w:val="00FB4012"/>
    <w:rsid w:val="00FD0D96"/>
    <w:rsid w:val="00FD12BD"/>
    <w:rsid w:val="00FD79EE"/>
    <w:rsid w:val="00FE0260"/>
    <w:rsid w:val="00FE2813"/>
    <w:rsid w:val="00FE4C6A"/>
    <w:rsid w:val="00FE5620"/>
    <w:rsid w:val="00FE6A6C"/>
    <w:rsid w:val="00FF0491"/>
    <w:rsid w:val="00FF04E1"/>
    <w:rsid w:val="00FF3CDB"/>
    <w:rsid w:val="00FF4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61BBD"/>
  <w15:docId w15:val="{1919979F-CB71-48F2-943C-10739E8E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semiHidden/>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iPriority w:val="99"/>
    <w:unhideWhenUsed/>
    <w:rsid w:val="009D139C"/>
  </w:style>
  <w:style w:type="character" w:customStyle="1" w:styleId="TextkomenteChar">
    <w:name w:val="Text komentáře Char"/>
    <w:basedOn w:val="Standardnpsmoodstavce"/>
    <w:link w:val="Textkomente"/>
    <w:uiPriority w:val="99"/>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locked/>
    <w:rsid w:val="000D00AC"/>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B511CA"/>
    <w:rPr>
      <w:color w:val="605E5C"/>
      <w:shd w:val="clear" w:color="auto" w:fill="E1DFDD"/>
    </w:rPr>
  </w:style>
  <w:style w:type="character" w:customStyle="1" w:styleId="Nevyeenzmnka2">
    <w:name w:val="Nevyřešená zmínka2"/>
    <w:basedOn w:val="Standardnpsmoodstavce"/>
    <w:uiPriority w:val="99"/>
    <w:semiHidden/>
    <w:unhideWhenUsed/>
    <w:rsid w:val="00BF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 w:id="20904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BB46A-C43D-4406-8B7C-041CEC45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3622</Words>
  <Characters>21371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MCIservis</dc:creator>
  <cp:lastModifiedBy>Vlastimil Šmíd</cp:lastModifiedBy>
  <cp:revision>9</cp:revision>
  <cp:lastPrinted>2013-12-19T10:58:00Z</cp:lastPrinted>
  <dcterms:created xsi:type="dcterms:W3CDTF">2025-03-04T10:56:00Z</dcterms:created>
  <dcterms:modified xsi:type="dcterms:W3CDTF">2025-03-12T08:44:00Z</dcterms:modified>
</cp:coreProperties>
</file>