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79" w:rsidRPr="000C46E4" w:rsidRDefault="00DA5B79" w:rsidP="00DA5B79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C46E4">
        <w:rPr>
          <w:rFonts w:ascii="Arial" w:hAnsi="Arial" w:cs="Arial"/>
          <w:sz w:val="28"/>
          <w:szCs w:val="28"/>
        </w:rPr>
        <w:t xml:space="preserve">SMLOUVA                  </w:t>
      </w:r>
    </w:p>
    <w:p w:rsidR="00DA5B79" w:rsidRPr="000C46E4" w:rsidRDefault="00DA5B79" w:rsidP="00DA5B79">
      <w:pPr>
        <w:jc w:val="center"/>
        <w:rPr>
          <w:rFonts w:ascii="Arial" w:hAnsi="Arial" w:cs="Arial"/>
          <w:b/>
          <w:sz w:val="28"/>
          <w:szCs w:val="28"/>
        </w:rPr>
      </w:pPr>
      <w:r w:rsidRPr="000C46E4">
        <w:rPr>
          <w:rFonts w:ascii="Arial" w:hAnsi="Arial" w:cs="Arial"/>
          <w:b/>
          <w:sz w:val="28"/>
          <w:szCs w:val="28"/>
        </w:rPr>
        <w:t xml:space="preserve">o poskytnutí </w:t>
      </w:r>
      <w:r w:rsidR="0020392A" w:rsidRPr="000C46E4">
        <w:rPr>
          <w:rFonts w:ascii="Arial" w:hAnsi="Arial" w:cs="Arial"/>
          <w:b/>
          <w:sz w:val="28"/>
          <w:szCs w:val="28"/>
        </w:rPr>
        <w:t>dotace</w:t>
      </w:r>
      <w:r w:rsidR="006A30E9" w:rsidRPr="000C46E4">
        <w:rPr>
          <w:rFonts w:ascii="Arial" w:hAnsi="Arial" w:cs="Arial"/>
          <w:b/>
          <w:sz w:val="28"/>
          <w:szCs w:val="28"/>
        </w:rPr>
        <w:t xml:space="preserve"> č. </w:t>
      </w:r>
      <w:proofErr w:type="gramStart"/>
      <w:r w:rsidR="00AB2FCA">
        <w:rPr>
          <w:rFonts w:ascii="Arial" w:hAnsi="Arial" w:cs="Arial"/>
          <w:b/>
          <w:sz w:val="28"/>
          <w:szCs w:val="28"/>
        </w:rPr>
        <w:t>S - 7</w:t>
      </w:r>
      <w:proofErr w:type="gramEnd"/>
      <w:r w:rsidR="003E7005" w:rsidRPr="000C46E4">
        <w:rPr>
          <w:rFonts w:ascii="Arial" w:hAnsi="Arial" w:cs="Arial"/>
          <w:b/>
          <w:sz w:val="28"/>
          <w:szCs w:val="28"/>
        </w:rPr>
        <w:t>/202</w:t>
      </w:r>
      <w:r w:rsidR="000F411C" w:rsidRPr="000C46E4">
        <w:rPr>
          <w:rFonts w:ascii="Arial" w:hAnsi="Arial" w:cs="Arial"/>
          <w:b/>
          <w:sz w:val="28"/>
          <w:szCs w:val="28"/>
        </w:rPr>
        <w:t>5</w:t>
      </w:r>
    </w:p>
    <w:p w:rsidR="002627FF" w:rsidRPr="000C46E4" w:rsidRDefault="002627FF" w:rsidP="00FA68CF">
      <w:pPr>
        <w:rPr>
          <w:rFonts w:ascii="Arial" w:hAnsi="Arial" w:cs="Arial"/>
          <w:sz w:val="22"/>
          <w:szCs w:val="22"/>
        </w:rPr>
      </w:pPr>
    </w:p>
    <w:p w:rsidR="00DA5B79" w:rsidRPr="000C46E4" w:rsidRDefault="00526092" w:rsidP="00DA5B79">
      <w:pPr>
        <w:pStyle w:val="Nadpis1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m</w:t>
      </w:r>
      <w:r w:rsidR="00DA5B79" w:rsidRPr="000C46E4">
        <w:rPr>
          <w:rFonts w:ascii="Arial" w:hAnsi="Arial" w:cs="Arial"/>
          <w:sz w:val="22"/>
          <w:szCs w:val="22"/>
        </w:rPr>
        <w:t>ěsto Lipník nad Bečvou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Sídlo: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nám</w:t>
      </w:r>
      <w:r w:rsidR="00526092" w:rsidRPr="000C46E4">
        <w:rPr>
          <w:rFonts w:ascii="Arial" w:hAnsi="Arial" w:cs="Arial"/>
          <w:sz w:val="22"/>
          <w:szCs w:val="22"/>
        </w:rPr>
        <w:t>ěstí</w:t>
      </w:r>
      <w:r w:rsidRPr="000C46E4">
        <w:rPr>
          <w:rFonts w:ascii="Arial" w:hAnsi="Arial" w:cs="Arial"/>
          <w:sz w:val="22"/>
          <w:szCs w:val="22"/>
        </w:rPr>
        <w:t xml:space="preserve"> T. G. Masaryka 89, 751 31 Lipník nad Bečvou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IČ</w:t>
      </w:r>
      <w:r w:rsidR="00A45CA8" w:rsidRPr="000C46E4">
        <w:rPr>
          <w:rFonts w:ascii="Arial" w:hAnsi="Arial" w:cs="Arial"/>
          <w:sz w:val="22"/>
          <w:szCs w:val="22"/>
        </w:rPr>
        <w:t>O</w:t>
      </w:r>
      <w:r w:rsidRPr="000C46E4">
        <w:rPr>
          <w:rFonts w:ascii="Arial" w:hAnsi="Arial" w:cs="Arial"/>
          <w:sz w:val="22"/>
          <w:szCs w:val="22"/>
        </w:rPr>
        <w:t>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00301493</w:t>
      </w:r>
    </w:p>
    <w:p w:rsidR="00DA5B79" w:rsidRPr="000C46E4" w:rsidRDefault="00DA5B79" w:rsidP="00DA5B79">
      <w:pPr>
        <w:pStyle w:val="Nadpis2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Zastoupen</w:t>
      </w:r>
      <w:r w:rsidR="004C65FD" w:rsidRPr="000C46E4">
        <w:rPr>
          <w:rFonts w:ascii="Arial" w:hAnsi="Arial" w:cs="Arial"/>
          <w:sz w:val="22"/>
          <w:szCs w:val="22"/>
          <w:lang w:val="cs-CZ"/>
        </w:rPr>
        <w:t>é</w:t>
      </w:r>
      <w:r w:rsidRPr="000C46E4">
        <w:rPr>
          <w:rFonts w:ascii="Arial" w:hAnsi="Arial" w:cs="Arial"/>
          <w:sz w:val="22"/>
          <w:szCs w:val="22"/>
        </w:rPr>
        <w:t>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Ing. Miloslavem Přikrylem, starostou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Bankovní spojení:</w:t>
      </w:r>
      <w:r w:rsidRPr="000C46E4">
        <w:rPr>
          <w:rFonts w:ascii="Arial" w:hAnsi="Arial" w:cs="Arial"/>
          <w:sz w:val="22"/>
          <w:szCs w:val="22"/>
        </w:rPr>
        <w:tab/>
        <w:t>Komerční banka a.s.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Číslo účtu: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27-2119050207/0100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(dále jen "p</w:t>
      </w:r>
      <w:r w:rsidR="008415BF" w:rsidRPr="000C46E4">
        <w:rPr>
          <w:rFonts w:ascii="Arial" w:hAnsi="Arial" w:cs="Arial"/>
          <w:sz w:val="22"/>
          <w:szCs w:val="22"/>
        </w:rPr>
        <w:t>oskytovatel</w:t>
      </w:r>
      <w:r w:rsidRPr="000C46E4">
        <w:rPr>
          <w:rFonts w:ascii="Arial" w:hAnsi="Arial" w:cs="Arial"/>
          <w:sz w:val="22"/>
          <w:szCs w:val="22"/>
        </w:rPr>
        <w:t>")</w:t>
      </w: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</w:p>
    <w:p w:rsidR="00DA5B79" w:rsidRPr="000C46E4" w:rsidRDefault="00DA5B79" w:rsidP="00DA5B79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a</w:t>
      </w:r>
    </w:p>
    <w:p w:rsidR="007A4463" w:rsidRPr="000C46E4" w:rsidRDefault="007A4463" w:rsidP="007A4463">
      <w:pPr>
        <w:jc w:val="both"/>
        <w:rPr>
          <w:rFonts w:ascii="Arial" w:hAnsi="Arial" w:cs="Arial"/>
          <w:sz w:val="22"/>
        </w:rPr>
      </w:pPr>
    </w:p>
    <w:p w:rsidR="00610F3F" w:rsidRDefault="00610F3F" w:rsidP="00610F3F">
      <w:pPr>
        <w:ind w:left="2127" w:hanging="2127"/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sz w:val="22"/>
        </w:rPr>
        <w:t>Subjekt: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Charita Hranice</w:t>
      </w:r>
    </w:p>
    <w:p w:rsidR="00610F3F" w:rsidRDefault="00610F3F" w:rsidP="00610F3F">
      <w:pPr>
        <w:pStyle w:val="Nadpis2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</w:rPr>
        <w:t xml:space="preserve">Sídlo: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  <w:lang w:val="cs-CZ"/>
        </w:rPr>
        <w:t>Purgešova</w:t>
      </w:r>
      <w:proofErr w:type="spellEnd"/>
      <w:r>
        <w:rPr>
          <w:rFonts w:ascii="Arial" w:hAnsi="Arial" w:cs="Arial"/>
          <w:sz w:val="22"/>
          <w:lang w:val="cs-CZ"/>
        </w:rPr>
        <w:t xml:space="preserve"> 1399, 753 01 Hranice</w:t>
      </w:r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451 80 326</w:t>
      </w:r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 xml:space="preserve">p. Jan </w:t>
      </w:r>
      <w:proofErr w:type="spellStart"/>
      <w:r>
        <w:rPr>
          <w:rFonts w:ascii="Arial" w:hAnsi="Arial"/>
          <w:sz w:val="22"/>
        </w:rPr>
        <w:t>Hegar</w:t>
      </w:r>
      <w:proofErr w:type="spellEnd"/>
      <w:r>
        <w:rPr>
          <w:rFonts w:ascii="Arial" w:hAnsi="Arial"/>
          <w:sz w:val="22"/>
        </w:rPr>
        <w:t>, ředitel</w:t>
      </w:r>
    </w:p>
    <w:p w:rsidR="00610F3F" w:rsidRDefault="00610F3F" w:rsidP="00610F3F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Komerční banka, a.s.</w:t>
      </w:r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Číslo účtu: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27-6448390227/0100</w:t>
      </w:r>
    </w:p>
    <w:p w:rsidR="00610F3F" w:rsidRDefault="00610F3F" w:rsidP="00610F3F">
      <w:pPr>
        <w:jc w:val="both"/>
        <w:rPr>
          <w:rFonts w:ascii="Arial" w:hAnsi="Arial" w:cs="Arial"/>
          <w:sz w:val="22"/>
          <w:szCs w:val="22"/>
        </w:rPr>
      </w:pPr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 </w:t>
      </w:r>
      <w:r>
        <w:rPr>
          <w:rFonts w:ascii="Arial" w:hAnsi="Arial" w:cs="Arial"/>
          <w:sz w:val="22"/>
          <w:szCs w:val="22"/>
        </w:rPr>
        <w:t>v Rejstříku evidovaných právnických osob u Ministerstva kultury, číslo evidence     8/1-02-709/1996</w:t>
      </w:r>
      <w:r>
        <w:rPr>
          <w:rFonts w:ascii="Arial" w:hAnsi="Arial" w:cs="Arial"/>
          <w:sz w:val="22"/>
        </w:rPr>
        <w:t xml:space="preserve"> (dále jen "příjemce")</w:t>
      </w:r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A5B79" w:rsidRPr="000C46E4" w:rsidRDefault="00DA5B79" w:rsidP="00DA5B79">
      <w:pPr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I.</w:t>
      </w:r>
    </w:p>
    <w:p w:rsidR="00DA5B79" w:rsidRPr="000C46E4" w:rsidRDefault="00C3042C" w:rsidP="006A4D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Úvodní</w:t>
      </w:r>
      <w:r w:rsidR="00DA5B79" w:rsidRPr="000C46E4">
        <w:rPr>
          <w:rFonts w:ascii="Arial" w:hAnsi="Arial" w:cs="Arial"/>
          <w:b/>
          <w:sz w:val="22"/>
          <w:szCs w:val="22"/>
        </w:rPr>
        <w:t xml:space="preserve"> ustanovení</w:t>
      </w:r>
    </w:p>
    <w:p w:rsidR="00FB6E05" w:rsidRPr="000C46E4" w:rsidRDefault="00D72E18" w:rsidP="003C3015">
      <w:pPr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Ve smyslu zákona č. 128/2000 Sb., o obcích (obecní zřízení), ve znění pozdějších předpisů a n</w:t>
      </w:r>
      <w:r w:rsidR="008233BC" w:rsidRPr="000C46E4">
        <w:rPr>
          <w:rFonts w:ascii="Arial" w:hAnsi="Arial" w:cs="Arial"/>
          <w:sz w:val="22"/>
          <w:szCs w:val="22"/>
        </w:rPr>
        <w:t xml:space="preserve">a základě ustanovení § </w:t>
      </w:r>
      <w:proofErr w:type="gramStart"/>
      <w:r w:rsidR="008233BC" w:rsidRPr="000C46E4">
        <w:rPr>
          <w:rFonts w:ascii="Arial" w:hAnsi="Arial" w:cs="Arial"/>
          <w:sz w:val="22"/>
          <w:szCs w:val="22"/>
        </w:rPr>
        <w:t>10a</w:t>
      </w:r>
      <w:proofErr w:type="gramEnd"/>
      <w:r w:rsidR="008233BC" w:rsidRPr="000C46E4">
        <w:rPr>
          <w:rFonts w:ascii="Arial" w:hAnsi="Arial" w:cs="Arial"/>
          <w:sz w:val="22"/>
          <w:szCs w:val="22"/>
        </w:rPr>
        <w:t xml:space="preserve"> zákona č. 250/2000 Sb., o rozpočtových pravidlech územních rozpočtů, ve znění pozdějších předpisů</w:t>
      </w:r>
      <w:r w:rsidR="00DC11CD" w:rsidRPr="000C46E4">
        <w:rPr>
          <w:rFonts w:ascii="Arial" w:hAnsi="Arial" w:cs="Arial"/>
          <w:sz w:val="22"/>
          <w:szCs w:val="22"/>
        </w:rPr>
        <w:t xml:space="preserve"> (dále jen zákon č. 250/2000</w:t>
      </w:r>
      <w:r w:rsidR="00616BA8" w:rsidRPr="000C46E4">
        <w:rPr>
          <w:rFonts w:ascii="Arial" w:hAnsi="Arial" w:cs="Arial"/>
          <w:sz w:val="22"/>
          <w:szCs w:val="22"/>
        </w:rPr>
        <w:t xml:space="preserve"> Sb.</w:t>
      </w:r>
      <w:r w:rsidR="00DC11CD" w:rsidRPr="000C46E4">
        <w:rPr>
          <w:rFonts w:ascii="Arial" w:hAnsi="Arial" w:cs="Arial"/>
          <w:sz w:val="22"/>
          <w:szCs w:val="22"/>
        </w:rPr>
        <w:t>)</w:t>
      </w:r>
      <w:r w:rsidR="008233BC" w:rsidRPr="000C46E4">
        <w:rPr>
          <w:rFonts w:ascii="Arial" w:hAnsi="Arial" w:cs="Arial"/>
          <w:sz w:val="22"/>
          <w:szCs w:val="22"/>
        </w:rPr>
        <w:t xml:space="preserve"> uzavírají výše uvedené smluvní strany tuto smlouvu o poskytnutí </w:t>
      </w:r>
      <w:r w:rsidR="0020392A" w:rsidRPr="000C46E4">
        <w:rPr>
          <w:rFonts w:ascii="Arial" w:hAnsi="Arial" w:cs="Arial"/>
          <w:sz w:val="22"/>
          <w:szCs w:val="22"/>
        </w:rPr>
        <w:t>dotace</w:t>
      </w:r>
      <w:r w:rsidR="00D2530C" w:rsidRPr="000C46E4">
        <w:rPr>
          <w:rFonts w:ascii="Arial" w:hAnsi="Arial" w:cs="Arial"/>
          <w:sz w:val="22"/>
          <w:szCs w:val="22"/>
        </w:rPr>
        <w:t xml:space="preserve"> (dále jen smlouva)</w:t>
      </w:r>
      <w:r w:rsidR="008233BC" w:rsidRPr="000C46E4">
        <w:rPr>
          <w:rFonts w:ascii="Arial" w:hAnsi="Arial" w:cs="Arial"/>
          <w:sz w:val="22"/>
          <w:szCs w:val="22"/>
        </w:rPr>
        <w:t>.</w:t>
      </w:r>
    </w:p>
    <w:p w:rsidR="00754EB0" w:rsidRPr="000C46E4" w:rsidRDefault="00754EB0" w:rsidP="00754EB0">
      <w:pPr>
        <w:spacing w:after="100"/>
        <w:jc w:val="both"/>
        <w:rPr>
          <w:rFonts w:ascii="Arial" w:hAnsi="Arial" w:cs="Arial"/>
          <w:sz w:val="22"/>
          <w:szCs w:val="22"/>
        </w:rPr>
      </w:pPr>
    </w:p>
    <w:p w:rsidR="006A4D76" w:rsidRPr="000C46E4" w:rsidRDefault="006A4D76" w:rsidP="006A4D76">
      <w:pPr>
        <w:ind w:left="68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II.</w:t>
      </w:r>
    </w:p>
    <w:p w:rsidR="006A4D76" w:rsidRPr="000C46E4" w:rsidRDefault="006A4D76" w:rsidP="006A4D76">
      <w:pPr>
        <w:spacing w:after="120"/>
        <w:ind w:left="68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Předmět smlouvy</w:t>
      </w:r>
    </w:p>
    <w:p w:rsidR="008415BF" w:rsidRPr="000C46E4" w:rsidRDefault="006D0EAF" w:rsidP="00D30889">
      <w:pPr>
        <w:spacing w:after="100"/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1) </w:t>
      </w:r>
      <w:r w:rsidR="008233BC" w:rsidRPr="000C46E4">
        <w:rPr>
          <w:rFonts w:ascii="Arial" w:hAnsi="Arial" w:cs="Arial"/>
          <w:sz w:val="22"/>
          <w:szCs w:val="22"/>
        </w:rPr>
        <w:t>P</w:t>
      </w:r>
      <w:r w:rsidR="009C1636" w:rsidRPr="000C46E4">
        <w:rPr>
          <w:rFonts w:ascii="Arial" w:hAnsi="Arial" w:cs="Arial"/>
          <w:sz w:val="22"/>
          <w:szCs w:val="22"/>
        </w:rPr>
        <w:t>oskytovatel</w:t>
      </w:r>
      <w:r w:rsidR="008233BC" w:rsidRPr="000C46E4">
        <w:rPr>
          <w:rFonts w:ascii="Arial" w:hAnsi="Arial" w:cs="Arial"/>
          <w:sz w:val="22"/>
          <w:szCs w:val="22"/>
        </w:rPr>
        <w:t xml:space="preserve"> </w:t>
      </w:r>
      <w:r w:rsidR="003F36B7" w:rsidRPr="000C46E4">
        <w:rPr>
          <w:rFonts w:ascii="Arial" w:hAnsi="Arial" w:cs="Arial"/>
          <w:sz w:val="22"/>
          <w:szCs w:val="22"/>
        </w:rPr>
        <w:t xml:space="preserve">se </w:t>
      </w:r>
      <w:r w:rsidR="008233BC" w:rsidRPr="000C46E4">
        <w:rPr>
          <w:rFonts w:ascii="Arial" w:hAnsi="Arial" w:cs="Arial"/>
          <w:sz w:val="22"/>
          <w:szCs w:val="22"/>
        </w:rPr>
        <w:t>touto smlouvou</w:t>
      </w:r>
      <w:r w:rsidR="003F36B7" w:rsidRPr="000C46E4">
        <w:rPr>
          <w:rFonts w:ascii="Arial" w:hAnsi="Arial" w:cs="Arial"/>
          <w:sz w:val="22"/>
          <w:szCs w:val="22"/>
        </w:rPr>
        <w:t xml:space="preserve"> zavazuje poskytnout</w:t>
      </w:r>
      <w:r w:rsidR="009C1636" w:rsidRPr="000C46E4">
        <w:rPr>
          <w:rFonts w:ascii="Arial" w:hAnsi="Arial" w:cs="Arial"/>
          <w:sz w:val="22"/>
          <w:szCs w:val="22"/>
        </w:rPr>
        <w:t xml:space="preserve"> příjemci </w:t>
      </w:r>
      <w:r w:rsidR="0020392A" w:rsidRPr="000C46E4">
        <w:rPr>
          <w:rFonts w:ascii="Arial" w:hAnsi="Arial" w:cs="Arial"/>
          <w:sz w:val="22"/>
          <w:szCs w:val="22"/>
        </w:rPr>
        <w:t>dotaci</w:t>
      </w:r>
      <w:r w:rsidR="008415BF" w:rsidRPr="000C46E4">
        <w:rPr>
          <w:rFonts w:ascii="Arial" w:hAnsi="Arial" w:cs="Arial"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>podle dále sjednaných podmínek</w:t>
      </w:r>
      <w:r w:rsidR="003F36B7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 xml:space="preserve">a </w:t>
      </w:r>
      <w:r w:rsidR="003F36B7" w:rsidRPr="000C46E4">
        <w:rPr>
          <w:rFonts w:ascii="Arial" w:hAnsi="Arial" w:cs="Arial"/>
          <w:sz w:val="22"/>
          <w:szCs w:val="22"/>
        </w:rPr>
        <w:t xml:space="preserve">v souladu se Zásadami </w:t>
      </w:r>
      <w:r w:rsidR="0061361B" w:rsidRPr="000C46E4">
        <w:rPr>
          <w:rFonts w:ascii="Arial" w:hAnsi="Arial" w:cs="Arial"/>
          <w:sz w:val="22"/>
          <w:szCs w:val="22"/>
        </w:rPr>
        <w:t>dotačního</w:t>
      </w:r>
      <w:r w:rsidR="003F36B7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>programu</w:t>
      </w:r>
      <w:r w:rsidR="003F36B7" w:rsidRPr="000C46E4">
        <w:rPr>
          <w:rFonts w:ascii="Arial" w:hAnsi="Arial" w:cs="Arial"/>
          <w:sz w:val="22"/>
          <w:szCs w:val="22"/>
        </w:rPr>
        <w:t xml:space="preserve"> pro udělování </w:t>
      </w:r>
      <w:r w:rsidR="0061361B" w:rsidRPr="000C46E4">
        <w:rPr>
          <w:rFonts w:ascii="Arial" w:hAnsi="Arial" w:cs="Arial"/>
          <w:sz w:val="22"/>
          <w:szCs w:val="22"/>
        </w:rPr>
        <w:t>dotací</w:t>
      </w:r>
      <w:r w:rsidR="003F36B7" w:rsidRPr="000C46E4">
        <w:rPr>
          <w:rFonts w:ascii="Arial" w:hAnsi="Arial" w:cs="Arial"/>
          <w:sz w:val="22"/>
          <w:szCs w:val="22"/>
        </w:rPr>
        <w:t xml:space="preserve"> v oblasti kultury, sportu</w:t>
      </w:r>
      <w:r w:rsidR="0061361B" w:rsidRPr="000C46E4">
        <w:rPr>
          <w:rFonts w:ascii="Arial" w:hAnsi="Arial" w:cs="Arial"/>
          <w:sz w:val="22"/>
          <w:szCs w:val="22"/>
        </w:rPr>
        <w:t xml:space="preserve"> a</w:t>
      </w:r>
      <w:r w:rsidR="003F36B7" w:rsidRPr="000C46E4">
        <w:rPr>
          <w:rFonts w:ascii="Arial" w:hAnsi="Arial" w:cs="Arial"/>
          <w:sz w:val="22"/>
          <w:szCs w:val="22"/>
        </w:rPr>
        <w:t xml:space="preserve"> tělovýchovy, </w:t>
      </w:r>
      <w:r w:rsidR="0061361B" w:rsidRPr="000C46E4">
        <w:rPr>
          <w:rFonts w:ascii="Arial" w:hAnsi="Arial" w:cs="Arial"/>
          <w:sz w:val="22"/>
          <w:szCs w:val="22"/>
        </w:rPr>
        <w:t>zájmové činnosti</w:t>
      </w:r>
      <w:r w:rsidR="003F36B7" w:rsidRPr="000C46E4">
        <w:rPr>
          <w:rFonts w:ascii="Arial" w:hAnsi="Arial" w:cs="Arial"/>
          <w:sz w:val="22"/>
          <w:szCs w:val="22"/>
        </w:rPr>
        <w:t xml:space="preserve"> a sociální oblasti města Lipník nad Bečvou</w:t>
      </w:r>
      <w:r w:rsidR="000525B5" w:rsidRPr="000C46E4">
        <w:rPr>
          <w:rFonts w:ascii="Arial" w:hAnsi="Arial" w:cs="Arial"/>
          <w:sz w:val="22"/>
          <w:szCs w:val="22"/>
        </w:rPr>
        <w:t>,</w:t>
      </w:r>
      <w:r w:rsidR="000C0A6A" w:rsidRPr="000C46E4">
        <w:rPr>
          <w:rFonts w:ascii="Arial" w:hAnsi="Arial" w:cs="Arial"/>
          <w:sz w:val="22"/>
          <w:szCs w:val="22"/>
        </w:rPr>
        <w:t xml:space="preserve"> účinnými od </w:t>
      </w:r>
      <w:r w:rsidR="004E5C7E" w:rsidRPr="000C46E4">
        <w:rPr>
          <w:rFonts w:ascii="Arial" w:hAnsi="Arial" w:cs="Arial"/>
          <w:sz w:val="22"/>
          <w:szCs w:val="22"/>
        </w:rPr>
        <w:t>01</w:t>
      </w:r>
      <w:r w:rsidR="000C0A6A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4E5C7E" w:rsidRPr="000C46E4">
        <w:rPr>
          <w:rFonts w:ascii="Arial" w:hAnsi="Arial" w:cs="Arial"/>
          <w:sz w:val="22"/>
          <w:szCs w:val="22"/>
        </w:rPr>
        <w:t>07</w:t>
      </w:r>
      <w:r w:rsidR="003F36B7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4E5C7E" w:rsidRPr="000C46E4">
        <w:rPr>
          <w:rFonts w:ascii="Arial" w:hAnsi="Arial" w:cs="Arial"/>
          <w:sz w:val="22"/>
          <w:szCs w:val="22"/>
        </w:rPr>
        <w:t>20</w:t>
      </w:r>
      <w:r w:rsidR="00FD3055" w:rsidRPr="000C46E4">
        <w:rPr>
          <w:rFonts w:ascii="Arial" w:hAnsi="Arial" w:cs="Arial"/>
          <w:sz w:val="22"/>
          <w:szCs w:val="22"/>
        </w:rPr>
        <w:t>23</w:t>
      </w:r>
      <w:r w:rsidR="003F36B7" w:rsidRPr="000C46E4">
        <w:rPr>
          <w:rFonts w:ascii="Arial" w:hAnsi="Arial" w:cs="Arial"/>
          <w:sz w:val="22"/>
          <w:szCs w:val="22"/>
        </w:rPr>
        <w:t xml:space="preserve"> (dále jen </w:t>
      </w:r>
      <w:r w:rsidR="00943BE0" w:rsidRPr="000C46E4">
        <w:rPr>
          <w:rFonts w:ascii="Arial" w:hAnsi="Arial" w:cs="Arial"/>
          <w:sz w:val="22"/>
          <w:szCs w:val="22"/>
        </w:rPr>
        <w:t>dotační</w:t>
      </w:r>
      <w:r w:rsidR="003F36B7" w:rsidRPr="000C46E4">
        <w:rPr>
          <w:rFonts w:ascii="Arial" w:hAnsi="Arial" w:cs="Arial"/>
          <w:sz w:val="22"/>
          <w:szCs w:val="22"/>
        </w:rPr>
        <w:t xml:space="preserve"> zásady).</w:t>
      </w:r>
    </w:p>
    <w:p w:rsidR="006D0EAF" w:rsidRPr="000C46E4" w:rsidRDefault="006D0EAF" w:rsidP="003C3015">
      <w:pPr>
        <w:ind w:left="68"/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Příjemce se zavazuje </w:t>
      </w:r>
      <w:r w:rsidR="0061361B" w:rsidRPr="000C46E4">
        <w:rPr>
          <w:rFonts w:ascii="Arial" w:hAnsi="Arial" w:cs="Arial"/>
          <w:sz w:val="22"/>
          <w:szCs w:val="22"/>
        </w:rPr>
        <w:t>dotaci</w:t>
      </w:r>
      <w:r w:rsidRPr="000C46E4">
        <w:rPr>
          <w:rFonts w:ascii="Arial" w:hAnsi="Arial" w:cs="Arial"/>
          <w:sz w:val="22"/>
          <w:szCs w:val="22"/>
        </w:rPr>
        <w:t xml:space="preserve"> přijmout a použít </w:t>
      </w:r>
      <w:r w:rsidR="00BA51CC" w:rsidRPr="000C46E4">
        <w:rPr>
          <w:rFonts w:ascii="Arial" w:hAnsi="Arial" w:cs="Arial"/>
          <w:sz w:val="22"/>
          <w:szCs w:val="22"/>
        </w:rPr>
        <w:t>ji</w:t>
      </w:r>
      <w:r w:rsidRPr="000C46E4">
        <w:rPr>
          <w:rFonts w:ascii="Arial" w:hAnsi="Arial" w:cs="Arial"/>
          <w:sz w:val="22"/>
          <w:szCs w:val="22"/>
        </w:rPr>
        <w:t xml:space="preserve"> za podmínek stanovených touto smlouvou.</w:t>
      </w:r>
      <w:r w:rsidR="00754EB0" w:rsidRPr="000C46E4">
        <w:rPr>
          <w:rFonts w:ascii="Arial" w:hAnsi="Arial" w:cs="Arial"/>
          <w:sz w:val="22"/>
          <w:szCs w:val="22"/>
        </w:rPr>
        <w:t xml:space="preserve"> </w:t>
      </w:r>
    </w:p>
    <w:p w:rsidR="003C3015" w:rsidRPr="000C46E4" w:rsidRDefault="003C3015" w:rsidP="00DA5B79">
      <w:pPr>
        <w:jc w:val="both"/>
        <w:rPr>
          <w:rFonts w:ascii="Arial" w:hAnsi="Arial" w:cs="Arial"/>
          <w:sz w:val="22"/>
          <w:szCs w:val="22"/>
        </w:rPr>
      </w:pPr>
    </w:p>
    <w:p w:rsidR="00DA5B79" w:rsidRPr="000C46E4" w:rsidRDefault="00DA5B79" w:rsidP="00D30889">
      <w:pPr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I</w:t>
      </w:r>
      <w:r w:rsidR="007D34D3" w:rsidRPr="000C46E4">
        <w:rPr>
          <w:rFonts w:ascii="Arial" w:hAnsi="Arial" w:cs="Arial"/>
          <w:b/>
          <w:sz w:val="22"/>
          <w:szCs w:val="22"/>
        </w:rPr>
        <w:t>II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DA5B79" w:rsidRPr="000C46E4" w:rsidRDefault="00DA5B79" w:rsidP="006A4D7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 xml:space="preserve">Výše, účel a uvolnění </w:t>
      </w:r>
      <w:r w:rsidR="00B25A93" w:rsidRPr="000C46E4">
        <w:rPr>
          <w:rFonts w:ascii="Arial" w:hAnsi="Arial" w:cs="Arial"/>
          <w:b/>
          <w:sz w:val="22"/>
          <w:szCs w:val="22"/>
        </w:rPr>
        <w:t>dotace</w:t>
      </w:r>
    </w:p>
    <w:p w:rsidR="00FB6E05" w:rsidRPr="000C46E4" w:rsidRDefault="00A42131" w:rsidP="00A42131">
      <w:pPr>
        <w:pStyle w:val="Zkladntextodsazen2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</w:rPr>
        <w:t xml:space="preserve">1) </w:t>
      </w:r>
      <w:r w:rsidR="00DA5B79" w:rsidRPr="000C46E4">
        <w:rPr>
          <w:rFonts w:ascii="Arial" w:hAnsi="Arial" w:cs="Arial"/>
          <w:sz w:val="22"/>
          <w:szCs w:val="22"/>
        </w:rPr>
        <w:t>Příjemci je poskytován</w:t>
      </w:r>
      <w:r w:rsidR="00BA51CC" w:rsidRPr="000C46E4">
        <w:rPr>
          <w:rFonts w:ascii="Arial" w:hAnsi="Arial" w:cs="Arial"/>
          <w:sz w:val="22"/>
          <w:szCs w:val="22"/>
        </w:rPr>
        <w:t>a</w:t>
      </w:r>
      <w:r w:rsidR="00DA5B79" w:rsidRPr="000C46E4">
        <w:rPr>
          <w:rFonts w:ascii="Arial" w:hAnsi="Arial" w:cs="Arial"/>
          <w:sz w:val="22"/>
          <w:szCs w:val="22"/>
        </w:rPr>
        <w:t xml:space="preserve"> v roce 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DA5B79" w:rsidRPr="000C46E4">
        <w:rPr>
          <w:rFonts w:ascii="Arial" w:hAnsi="Arial" w:cs="Arial"/>
          <w:sz w:val="22"/>
          <w:szCs w:val="22"/>
        </w:rPr>
        <w:t xml:space="preserve"> z rozpočtu města </w:t>
      </w:r>
      <w:r w:rsidR="00F5453C" w:rsidRPr="000C46E4">
        <w:rPr>
          <w:rFonts w:ascii="Arial" w:hAnsi="Arial" w:cs="Arial"/>
          <w:sz w:val="22"/>
          <w:szCs w:val="22"/>
        </w:rPr>
        <w:t xml:space="preserve">Lipník nad Bečvou </w:t>
      </w:r>
      <w:r w:rsidR="00DA5B79" w:rsidRPr="000C46E4">
        <w:rPr>
          <w:rFonts w:ascii="Arial" w:hAnsi="Arial" w:cs="Arial"/>
          <w:sz w:val="22"/>
          <w:szCs w:val="22"/>
        </w:rPr>
        <w:t xml:space="preserve">ve výši </w:t>
      </w:r>
      <w:r w:rsidR="00610F3F">
        <w:rPr>
          <w:rFonts w:ascii="Arial" w:hAnsi="Arial" w:cs="Arial"/>
          <w:b/>
          <w:sz w:val="22"/>
          <w:szCs w:val="22"/>
        </w:rPr>
        <w:t>220 000</w:t>
      </w:r>
      <w:r w:rsidR="00DA5B79" w:rsidRPr="000C46E4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C46E4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10F3F">
        <w:rPr>
          <w:rFonts w:ascii="Arial" w:hAnsi="Arial" w:cs="Arial"/>
          <w:sz w:val="22"/>
          <w:szCs w:val="22"/>
        </w:rPr>
        <w:t>dvěstědvacettisíck</w:t>
      </w:r>
      <w:r w:rsidR="004E2F55" w:rsidRPr="000C46E4">
        <w:rPr>
          <w:rFonts w:ascii="Arial" w:hAnsi="Arial" w:cs="Arial"/>
          <w:sz w:val="22"/>
          <w:szCs w:val="22"/>
        </w:rPr>
        <w:t>orun</w:t>
      </w:r>
      <w:r w:rsidR="00DA5B79" w:rsidRPr="000C46E4">
        <w:rPr>
          <w:rFonts w:ascii="Arial" w:hAnsi="Arial" w:cs="Arial"/>
          <w:sz w:val="22"/>
          <w:szCs w:val="22"/>
        </w:rPr>
        <w:t>českých</w:t>
      </w:r>
      <w:proofErr w:type="spellEnd"/>
      <w:r w:rsidR="00DA5B79" w:rsidRPr="000C46E4">
        <w:rPr>
          <w:rFonts w:ascii="Arial" w:hAnsi="Arial" w:cs="Arial"/>
          <w:sz w:val="22"/>
          <w:szCs w:val="22"/>
        </w:rPr>
        <w:t>)</w:t>
      </w:r>
      <w:r w:rsidR="009C1636" w:rsidRPr="000C46E4">
        <w:rPr>
          <w:rFonts w:ascii="Arial" w:hAnsi="Arial" w:cs="Arial"/>
          <w:sz w:val="22"/>
          <w:szCs w:val="22"/>
        </w:rPr>
        <w:t>.</w:t>
      </w:r>
    </w:p>
    <w:p w:rsidR="003C3673" w:rsidRPr="000C46E4" w:rsidRDefault="00A42131" w:rsidP="00CE4F9C">
      <w:pPr>
        <w:jc w:val="both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</w:t>
      </w:r>
      <w:r w:rsidR="003C3673" w:rsidRPr="000C46E4">
        <w:rPr>
          <w:rFonts w:ascii="Arial" w:hAnsi="Arial" w:cs="Arial"/>
          <w:sz w:val="22"/>
          <w:szCs w:val="22"/>
        </w:rPr>
        <w:t>Účelem p</w:t>
      </w:r>
      <w:r w:rsidR="009C1636" w:rsidRPr="000C46E4">
        <w:rPr>
          <w:rFonts w:ascii="Arial" w:hAnsi="Arial" w:cs="Arial"/>
          <w:sz w:val="22"/>
          <w:szCs w:val="22"/>
        </w:rPr>
        <w:t>oskyt</w:t>
      </w:r>
      <w:r w:rsidR="003C3673" w:rsidRPr="000C46E4">
        <w:rPr>
          <w:rFonts w:ascii="Arial" w:hAnsi="Arial" w:cs="Arial"/>
          <w:sz w:val="22"/>
          <w:szCs w:val="22"/>
        </w:rPr>
        <w:t>nutí</w:t>
      </w:r>
      <w:r w:rsidR="009C1636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9C1636" w:rsidRPr="000C46E4">
        <w:rPr>
          <w:rFonts w:ascii="Arial" w:hAnsi="Arial" w:cs="Arial"/>
          <w:sz w:val="22"/>
          <w:szCs w:val="22"/>
        </w:rPr>
        <w:t xml:space="preserve"> j</w:t>
      </w:r>
      <w:r w:rsidR="003C3673" w:rsidRPr="000C46E4">
        <w:rPr>
          <w:rFonts w:ascii="Arial" w:hAnsi="Arial" w:cs="Arial"/>
          <w:sz w:val="22"/>
          <w:szCs w:val="22"/>
        </w:rPr>
        <w:t>e</w:t>
      </w:r>
      <w:r w:rsidR="009C1636" w:rsidRPr="000C46E4">
        <w:rPr>
          <w:rFonts w:ascii="Arial" w:hAnsi="Arial" w:cs="Arial"/>
          <w:sz w:val="22"/>
          <w:szCs w:val="22"/>
        </w:rPr>
        <w:t xml:space="preserve"> realizace projektu</w:t>
      </w:r>
      <w:r w:rsidR="00FD3055" w:rsidRPr="000C46E4">
        <w:rPr>
          <w:rFonts w:ascii="Arial" w:hAnsi="Arial" w:cs="Arial"/>
          <w:sz w:val="22"/>
          <w:szCs w:val="22"/>
        </w:rPr>
        <w:t>/činnosti</w:t>
      </w:r>
      <w:r w:rsidR="009C1636" w:rsidRPr="000C46E4">
        <w:rPr>
          <w:rFonts w:ascii="Arial" w:hAnsi="Arial" w:cs="Arial"/>
          <w:sz w:val="22"/>
          <w:szCs w:val="22"/>
        </w:rPr>
        <w:t xml:space="preserve"> </w:t>
      </w:r>
      <w:r w:rsidR="00610F3F" w:rsidRPr="00610F3F">
        <w:rPr>
          <w:rFonts w:ascii="Arial" w:hAnsi="Arial" w:cs="Arial"/>
          <w:b/>
          <w:sz w:val="22"/>
          <w:szCs w:val="22"/>
        </w:rPr>
        <w:t>Podpora provozu Charitní pečovatelské služby středisko Lipník nad Bečvou</w:t>
      </w:r>
      <w:r w:rsidR="00610F3F">
        <w:rPr>
          <w:rFonts w:ascii="Arial" w:hAnsi="Arial" w:cs="Arial"/>
          <w:b/>
          <w:sz w:val="22"/>
          <w:szCs w:val="22"/>
        </w:rPr>
        <w:t xml:space="preserve"> </w:t>
      </w:r>
      <w:r w:rsidR="001F3809" w:rsidRPr="001F3809">
        <w:rPr>
          <w:rFonts w:ascii="Arial" w:hAnsi="Arial" w:cs="Arial"/>
          <w:bCs/>
          <w:sz w:val="22"/>
          <w:szCs w:val="22"/>
        </w:rPr>
        <w:t>(identifikátor služby 3235520)</w:t>
      </w:r>
      <w:r w:rsidR="001F3809">
        <w:rPr>
          <w:rFonts w:ascii="Arial" w:hAnsi="Arial" w:cs="Arial"/>
          <w:b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 xml:space="preserve">dle žádosti o </w:t>
      </w:r>
      <w:r w:rsidR="00B25A93" w:rsidRPr="000C46E4">
        <w:rPr>
          <w:rFonts w:ascii="Arial" w:hAnsi="Arial" w:cs="Arial"/>
          <w:sz w:val="22"/>
          <w:szCs w:val="22"/>
        </w:rPr>
        <w:t>dotaci</w:t>
      </w:r>
      <w:r w:rsidR="0071736B" w:rsidRPr="000C46E4">
        <w:rPr>
          <w:rFonts w:ascii="Arial" w:hAnsi="Arial" w:cs="Arial"/>
          <w:sz w:val="22"/>
          <w:szCs w:val="22"/>
        </w:rPr>
        <w:t xml:space="preserve"> podané</w:t>
      </w:r>
      <w:r w:rsidRPr="000C46E4">
        <w:rPr>
          <w:rFonts w:ascii="Arial" w:hAnsi="Arial" w:cs="Arial"/>
          <w:sz w:val="22"/>
          <w:szCs w:val="22"/>
        </w:rPr>
        <w:t xml:space="preserve"> </w:t>
      </w:r>
      <w:r w:rsidR="00DA5B79" w:rsidRPr="000C46E4">
        <w:rPr>
          <w:rFonts w:ascii="Arial" w:hAnsi="Arial" w:cs="Arial"/>
          <w:sz w:val="22"/>
          <w:szCs w:val="22"/>
        </w:rPr>
        <w:t>v </w:t>
      </w:r>
      <w:r w:rsidR="00B25A93" w:rsidRPr="000C46E4">
        <w:rPr>
          <w:rFonts w:ascii="Arial" w:hAnsi="Arial" w:cs="Arial"/>
          <w:sz w:val="22"/>
          <w:szCs w:val="22"/>
        </w:rPr>
        <w:t>dotačním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  <w:r w:rsidR="00BA51CC" w:rsidRPr="000C46E4">
        <w:rPr>
          <w:rFonts w:ascii="Arial" w:hAnsi="Arial" w:cs="Arial"/>
          <w:sz w:val="22"/>
          <w:szCs w:val="22"/>
        </w:rPr>
        <w:t>programu</w:t>
      </w:r>
      <w:r w:rsidR="00DA5B79" w:rsidRPr="000C46E4">
        <w:rPr>
          <w:rFonts w:ascii="Arial" w:hAnsi="Arial" w:cs="Arial"/>
          <w:sz w:val="22"/>
          <w:szCs w:val="22"/>
        </w:rPr>
        <w:t xml:space="preserve"> pro rok 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82449" w:rsidRPr="000C46E4">
        <w:rPr>
          <w:rFonts w:ascii="Arial" w:hAnsi="Arial" w:cs="Arial"/>
          <w:sz w:val="22"/>
          <w:szCs w:val="22"/>
        </w:rPr>
        <w:t xml:space="preserve"> a s ním spojená</w:t>
      </w:r>
      <w:r w:rsidR="003C3673" w:rsidRPr="000C46E4">
        <w:rPr>
          <w:rFonts w:ascii="Arial" w:hAnsi="Arial" w:cs="Arial"/>
          <w:sz w:val="22"/>
          <w:szCs w:val="22"/>
        </w:rPr>
        <w:t xml:space="preserve"> úhrad</w:t>
      </w:r>
      <w:r w:rsidR="00482449" w:rsidRPr="000C46E4">
        <w:rPr>
          <w:rFonts w:ascii="Arial" w:hAnsi="Arial" w:cs="Arial"/>
          <w:sz w:val="22"/>
          <w:szCs w:val="22"/>
        </w:rPr>
        <w:t>a</w:t>
      </w:r>
      <w:r w:rsidR="003C3673" w:rsidRPr="000C46E4">
        <w:rPr>
          <w:rFonts w:ascii="Arial" w:hAnsi="Arial" w:cs="Arial"/>
          <w:sz w:val="22"/>
          <w:szCs w:val="22"/>
        </w:rPr>
        <w:t xml:space="preserve"> těchto nákladů</w:t>
      </w:r>
      <w:r w:rsidR="00C345B5" w:rsidRPr="000C46E4">
        <w:rPr>
          <w:rFonts w:ascii="Arial" w:hAnsi="Arial" w:cs="Arial"/>
          <w:sz w:val="22"/>
          <w:szCs w:val="22"/>
        </w:rPr>
        <w:t xml:space="preserve"> na projek</w:t>
      </w:r>
      <w:r w:rsidR="006F3451" w:rsidRPr="000C46E4">
        <w:rPr>
          <w:rFonts w:ascii="Arial" w:hAnsi="Arial" w:cs="Arial"/>
          <w:sz w:val="22"/>
          <w:szCs w:val="22"/>
        </w:rPr>
        <w:t>t</w:t>
      </w:r>
      <w:r w:rsidR="003C3673" w:rsidRPr="000C46E4">
        <w:rPr>
          <w:rFonts w:ascii="Arial" w:hAnsi="Arial" w:cs="Arial"/>
          <w:sz w:val="22"/>
          <w:szCs w:val="22"/>
        </w:rPr>
        <w:t>:</w:t>
      </w:r>
      <w:r w:rsidR="00DA5B79" w:rsidRPr="000C46E4">
        <w:rPr>
          <w:rFonts w:ascii="Arial" w:hAnsi="Arial" w:cs="Arial"/>
          <w:sz w:val="22"/>
          <w:szCs w:val="22"/>
        </w:rPr>
        <w:t xml:space="preserve"> </w:t>
      </w:r>
    </w:p>
    <w:p w:rsidR="00E405CE" w:rsidRPr="000C46E4" w:rsidRDefault="00E405CE" w:rsidP="00CE4F9C">
      <w:pPr>
        <w:jc w:val="both"/>
        <w:rPr>
          <w:rFonts w:ascii="Arial" w:hAnsi="Arial" w:cs="Arial"/>
          <w:sz w:val="22"/>
          <w:szCs w:val="22"/>
        </w:rPr>
      </w:pPr>
    </w:p>
    <w:p w:rsidR="00610F3F" w:rsidRDefault="00610F3F" w:rsidP="00610F3F">
      <w:pPr>
        <w:pStyle w:val="Zkladntextodsazen2"/>
        <w:numPr>
          <w:ilvl w:val="0"/>
          <w:numId w:val="2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spotřebované nákupy – DHM, </w:t>
      </w:r>
      <w:proofErr w:type="spellStart"/>
      <w:r>
        <w:rPr>
          <w:rFonts w:ascii="Arial" w:hAnsi="Arial" w:cs="Arial"/>
          <w:b/>
          <w:sz w:val="22"/>
          <w:szCs w:val="22"/>
        </w:rPr>
        <w:t>ost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1F3809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ateriál</w:t>
      </w:r>
      <w:r w:rsidR="001F380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energie, PHM</w:t>
      </w:r>
      <w:r w:rsidR="001F3809">
        <w:rPr>
          <w:rFonts w:ascii="Arial" w:hAnsi="Arial" w:cs="Arial"/>
          <w:b/>
          <w:sz w:val="22"/>
          <w:szCs w:val="22"/>
        </w:rPr>
        <w:t>…,</w:t>
      </w:r>
    </w:p>
    <w:p w:rsidR="00610F3F" w:rsidRDefault="00610F3F" w:rsidP="00610F3F">
      <w:pPr>
        <w:pStyle w:val="Zkladntextodsazen2"/>
        <w:numPr>
          <w:ilvl w:val="0"/>
          <w:numId w:val="2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služby – opravy, cestovné, nájemné, telefony, školení, ostatní…,</w:t>
      </w:r>
    </w:p>
    <w:p w:rsidR="00610F3F" w:rsidRDefault="00610F3F" w:rsidP="00610F3F">
      <w:pPr>
        <w:pStyle w:val="Zkladntextodsazen2"/>
        <w:numPr>
          <w:ilvl w:val="0"/>
          <w:numId w:val="2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osobní náklady</w:t>
      </w:r>
      <w:r>
        <w:rPr>
          <w:rFonts w:ascii="Arial" w:hAnsi="Arial" w:cs="Arial"/>
          <w:b/>
          <w:sz w:val="22"/>
        </w:rPr>
        <w:t>,</w:t>
      </w:r>
    </w:p>
    <w:p w:rsidR="00610F3F" w:rsidRDefault="00610F3F" w:rsidP="00610F3F">
      <w:pPr>
        <w:pStyle w:val="Zkladntextodsazen2"/>
        <w:numPr>
          <w:ilvl w:val="0"/>
          <w:numId w:val="2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ostatní náklady.</w:t>
      </w:r>
    </w:p>
    <w:p w:rsidR="00E405CE" w:rsidRPr="000C46E4" w:rsidRDefault="00E405CE" w:rsidP="00610F3F">
      <w:pPr>
        <w:pStyle w:val="Zkladntextodsazen2"/>
        <w:spacing w:after="100"/>
        <w:ind w:left="720" w:firstLine="0"/>
        <w:rPr>
          <w:rFonts w:ascii="Arial" w:hAnsi="Arial" w:cs="Arial"/>
          <w:b/>
          <w:sz w:val="22"/>
        </w:rPr>
      </w:pPr>
    </w:p>
    <w:p w:rsidR="001B17CF" w:rsidRPr="000C46E4" w:rsidRDefault="000B1B35" w:rsidP="00A173B3">
      <w:pPr>
        <w:pStyle w:val="Zkladntextodsazen2"/>
        <w:spacing w:after="100"/>
        <w:ind w:firstLine="0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3) </w:t>
      </w:r>
      <w:r w:rsidR="003C3673" w:rsidRPr="000C46E4">
        <w:rPr>
          <w:rFonts w:ascii="Arial" w:hAnsi="Arial" w:cs="Arial"/>
          <w:sz w:val="22"/>
          <w:szCs w:val="22"/>
        </w:rPr>
        <w:t xml:space="preserve">Stanoveného účelu má být dosaženo </w:t>
      </w:r>
      <w:r w:rsidR="001F2D5A" w:rsidRPr="000C46E4">
        <w:rPr>
          <w:rFonts w:ascii="Arial" w:hAnsi="Arial" w:cs="Arial"/>
          <w:sz w:val="22"/>
          <w:szCs w:val="22"/>
        </w:rPr>
        <w:t xml:space="preserve">do </w:t>
      </w:r>
      <w:r w:rsidR="00610F3F">
        <w:rPr>
          <w:rFonts w:ascii="Arial" w:hAnsi="Arial" w:cs="Arial"/>
          <w:b/>
          <w:sz w:val="22"/>
          <w:szCs w:val="22"/>
        </w:rPr>
        <w:t>31.12.</w:t>
      </w:r>
      <w:r w:rsidR="000F411C" w:rsidRPr="000C46E4">
        <w:rPr>
          <w:rFonts w:ascii="Arial" w:hAnsi="Arial" w:cs="Arial"/>
          <w:b/>
          <w:sz w:val="22"/>
          <w:szCs w:val="22"/>
        </w:rPr>
        <w:t>2025</w:t>
      </w:r>
      <w:r w:rsidR="00674895" w:rsidRPr="000C46E4">
        <w:rPr>
          <w:rFonts w:ascii="Arial" w:hAnsi="Arial" w:cs="Arial"/>
          <w:b/>
          <w:sz w:val="22"/>
          <w:szCs w:val="22"/>
        </w:rPr>
        <w:t>.</w:t>
      </w:r>
    </w:p>
    <w:p w:rsidR="00114606" w:rsidRPr="000C46E4" w:rsidRDefault="000B1B35" w:rsidP="003C3015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4</w:t>
      </w:r>
      <w:r w:rsidR="00A42131" w:rsidRPr="000C46E4">
        <w:rPr>
          <w:rFonts w:ascii="Arial" w:hAnsi="Arial" w:cs="Arial"/>
          <w:sz w:val="22"/>
          <w:szCs w:val="22"/>
        </w:rPr>
        <w:t xml:space="preserve">) </w:t>
      </w:r>
      <w:r w:rsidR="00DA5B79" w:rsidRPr="000C46E4">
        <w:rPr>
          <w:rFonts w:ascii="Arial" w:hAnsi="Arial" w:cs="Arial"/>
          <w:sz w:val="22"/>
          <w:szCs w:val="22"/>
        </w:rPr>
        <w:t xml:space="preserve">Finanční prostředky ve výši </w:t>
      </w:r>
      <w:r w:rsidR="00B25A93" w:rsidRPr="000C46E4">
        <w:rPr>
          <w:rFonts w:ascii="Arial" w:hAnsi="Arial" w:cs="Arial"/>
          <w:sz w:val="22"/>
          <w:szCs w:val="22"/>
        </w:rPr>
        <w:t>dota</w:t>
      </w:r>
      <w:r w:rsidR="00BA51CC" w:rsidRPr="000C46E4">
        <w:rPr>
          <w:rFonts w:ascii="Arial" w:hAnsi="Arial" w:cs="Arial"/>
          <w:sz w:val="22"/>
          <w:szCs w:val="22"/>
        </w:rPr>
        <w:t>c</w:t>
      </w:r>
      <w:r w:rsidR="00B25A93" w:rsidRPr="000C46E4">
        <w:rPr>
          <w:rFonts w:ascii="Arial" w:hAnsi="Arial" w:cs="Arial"/>
          <w:sz w:val="22"/>
          <w:szCs w:val="22"/>
        </w:rPr>
        <w:t>e</w:t>
      </w:r>
      <w:r w:rsidR="00DA5B79" w:rsidRPr="000C46E4">
        <w:rPr>
          <w:rFonts w:ascii="Arial" w:hAnsi="Arial" w:cs="Arial"/>
          <w:sz w:val="22"/>
          <w:szCs w:val="22"/>
        </w:rPr>
        <w:t xml:space="preserve"> budou příjemci uvolněny po uzavření této smlouvy, </w:t>
      </w:r>
      <w:r w:rsidR="00D706BF" w:rsidRPr="000C46E4">
        <w:rPr>
          <w:rFonts w:ascii="Arial" w:hAnsi="Arial" w:cs="Arial"/>
          <w:sz w:val="22"/>
          <w:szCs w:val="22"/>
        </w:rPr>
        <w:br/>
      </w:r>
      <w:r w:rsidR="004E5C7E" w:rsidRPr="000C46E4">
        <w:rPr>
          <w:rFonts w:ascii="Arial" w:hAnsi="Arial" w:cs="Arial"/>
          <w:sz w:val="22"/>
          <w:szCs w:val="22"/>
        </w:rPr>
        <w:t xml:space="preserve">a to </w:t>
      </w:r>
      <w:r w:rsidR="00DA5B79" w:rsidRPr="000C46E4">
        <w:rPr>
          <w:rFonts w:ascii="Arial" w:hAnsi="Arial" w:cs="Arial"/>
          <w:sz w:val="22"/>
          <w:szCs w:val="22"/>
        </w:rPr>
        <w:t>formou bezhotovostního převodu na jeho bankovní účet uvedený v této smlou</w:t>
      </w:r>
      <w:r w:rsidR="004929E9" w:rsidRPr="000C46E4">
        <w:rPr>
          <w:rFonts w:ascii="Arial" w:hAnsi="Arial" w:cs="Arial"/>
          <w:sz w:val="22"/>
          <w:szCs w:val="22"/>
        </w:rPr>
        <w:t xml:space="preserve">vě, nejpozději do </w:t>
      </w:r>
      <w:r w:rsidR="00C77E79" w:rsidRPr="000C46E4">
        <w:rPr>
          <w:rFonts w:ascii="Arial" w:hAnsi="Arial" w:cs="Arial"/>
          <w:sz w:val="22"/>
          <w:szCs w:val="22"/>
        </w:rPr>
        <w:t>30</w:t>
      </w:r>
      <w:r w:rsidR="004929E9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C77E79" w:rsidRPr="000C46E4">
        <w:rPr>
          <w:rFonts w:ascii="Arial" w:hAnsi="Arial" w:cs="Arial"/>
          <w:sz w:val="22"/>
          <w:szCs w:val="22"/>
        </w:rPr>
        <w:t>0</w:t>
      </w:r>
      <w:r w:rsidR="00BA51CC" w:rsidRPr="000C46E4">
        <w:rPr>
          <w:rFonts w:ascii="Arial" w:hAnsi="Arial" w:cs="Arial"/>
          <w:sz w:val="22"/>
          <w:szCs w:val="22"/>
        </w:rPr>
        <w:t>4</w:t>
      </w:r>
      <w:r w:rsidR="004929E9" w:rsidRPr="000C46E4">
        <w:rPr>
          <w:rFonts w:ascii="Arial" w:hAnsi="Arial" w:cs="Arial"/>
          <w:sz w:val="22"/>
          <w:szCs w:val="22"/>
        </w:rPr>
        <w:t>.</w:t>
      </w:r>
      <w:r w:rsidR="00F1112C" w:rsidRPr="000C46E4">
        <w:rPr>
          <w:rFonts w:ascii="Arial" w:hAnsi="Arial" w:cs="Arial"/>
          <w:sz w:val="22"/>
          <w:szCs w:val="22"/>
        </w:rPr>
        <w:t> 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929E9" w:rsidRPr="000C46E4">
        <w:rPr>
          <w:rFonts w:ascii="Arial" w:hAnsi="Arial" w:cs="Arial"/>
          <w:sz w:val="22"/>
          <w:szCs w:val="22"/>
        </w:rPr>
        <w:t>.</w:t>
      </w:r>
    </w:p>
    <w:p w:rsidR="00D706BF" w:rsidRPr="000C46E4" w:rsidRDefault="00D706BF" w:rsidP="003C3015">
      <w:pPr>
        <w:pStyle w:val="Zkladntextodsazen2"/>
        <w:ind w:firstLine="0"/>
        <w:rPr>
          <w:rFonts w:ascii="Arial" w:hAnsi="Arial" w:cs="Arial"/>
          <w:sz w:val="22"/>
        </w:rPr>
      </w:pPr>
    </w:p>
    <w:p w:rsidR="00DA5B79" w:rsidRPr="000C46E4" w:rsidRDefault="00DA5B79" w:rsidP="00DA5B79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 xml:space="preserve">Článek </w:t>
      </w:r>
      <w:r w:rsidR="007D34D3" w:rsidRPr="000C46E4">
        <w:rPr>
          <w:rFonts w:ascii="Arial" w:hAnsi="Arial" w:cs="Arial"/>
          <w:b/>
          <w:sz w:val="22"/>
          <w:szCs w:val="22"/>
        </w:rPr>
        <w:t>I</w:t>
      </w:r>
      <w:r w:rsidR="002627FF" w:rsidRPr="000C46E4">
        <w:rPr>
          <w:rFonts w:ascii="Arial" w:hAnsi="Arial" w:cs="Arial"/>
          <w:b/>
          <w:sz w:val="22"/>
          <w:szCs w:val="22"/>
        </w:rPr>
        <w:t>V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DA5B79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Povinnosti příjemce</w:t>
      </w:r>
    </w:p>
    <w:p w:rsidR="00ED625C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1) Příjemce je povinen použít poskytnuté finanční prostředky</w:t>
      </w:r>
      <w:r w:rsidR="005F439E" w:rsidRPr="000C46E4">
        <w:rPr>
          <w:rFonts w:ascii="Arial" w:hAnsi="Arial" w:cs="Arial"/>
          <w:sz w:val="22"/>
          <w:szCs w:val="22"/>
        </w:rPr>
        <w:t xml:space="preserve">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výhradně k účelu </w:t>
      </w:r>
      <w:r w:rsidR="003A63BB" w:rsidRPr="000C46E4">
        <w:rPr>
          <w:rFonts w:ascii="Arial" w:hAnsi="Arial" w:cs="Arial"/>
          <w:sz w:val="22"/>
          <w:szCs w:val="22"/>
        </w:rPr>
        <w:br/>
      </w:r>
      <w:r w:rsidRPr="000C46E4">
        <w:rPr>
          <w:rFonts w:ascii="Arial" w:hAnsi="Arial" w:cs="Arial"/>
          <w:sz w:val="22"/>
          <w:szCs w:val="22"/>
        </w:rPr>
        <w:t>a v termínu uvedenému v článku I</w:t>
      </w:r>
      <w:r w:rsidR="007D34D3" w:rsidRPr="000C46E4">
        <w:rPr>
          <w:rFonts w:ascii="Arial" w:hAnsi="Arial" w:cs="Arial"/>
          <w:sz w:val="22"/>
          <w:szCs w:val="22"/>
        </w:rPr>
        <w:t>II</w:t>
      </w:r>
      <w:r w:rsidRPr="000C46E4">
        <w:rPr>
          <w:rFonts w:ascii="Arial" w:hAnsi="Arial" w:cs="Arial"/>
          <w:sz w:val="22"/>
          <w:szCs w:val="22"/>
        </w:rPr>
        <w:t>. této smlouvy. Tyto prostředky nesmí poskytnout jiným právnickým nebo fyzickým osobám, pokud nejde o úhrady spojené s realizací projektu</w:t>
      </w:r>
      <w:r w:rsidR="00725BCD" w:rsidRPr="000C46E4">
        <w:rPr>
          <w:rFonts w:ascii="Arial" w:hAnsi="Arial" w:cs="Arial"/>
          <w:sz w:val="22"/>
          <w:szCs w:val="22"/>
        </w:rPr>
        <w:t xml:space="preserve"> uvedené v článku I</w:t>
      </w:r>
      <w:r w:rsidR="007D34D3" w:rsidRPr="000C46E4">
        <w:rPr>
          <w:rFonts w:ascii="Arial" w:hAnsi="Arial" w:cs="Arial"/>
          <w:sz w:val="22"/>
          <w:szCs w:val="22"/>
        </w:rPr>
        <w:t>II</w:t>
      </w:r>
      <w:r w:rsidR="00725BCD" w:rsidRPr="000C46E4">
        <w:rPr>
          <w:rFonts w:ascii="Arial" w:hAnsi="Arial" w:cs="Arial"/>
          <w:sz w:val="22"/>
          <w:szCs w:val="22"/>
        </w:rPr>
        <w:t xml:space="preserve">. této smlouvy. </w:t>
      </w:r>
      <w:r w:rsidRPr="000C46E4">
        <w:rPr>
          <w:rFonts w:ascii="Arial" w:hAnsi="Arial" w:cs="Arial"/>
          <w:sz w:val="22"/>
          <w:szCs w:val="22"/>
        </w:rPr>
        <w:t>Poskytnuté finanční prostředky nelze použít na úhradu</w:t>
      </w:r>
      <w:r w:rsidR="002F2B46" w:rsidRPr="000C46E4">
        <w:rPr>
          <w:rFonts w:ascii="Arial" w:hAnsi="Arial" w:cs="Arial"/>
          <w:sz w:val="22"/>
          <w:szCs w:val="22"/>
        </w:rPr>
        <w:t xml:space="preserve"> nákladů vymezených v článku VII. </w:t>
      </w:r>
      <w:r w:rsidR="00B25A93" w:rsidRPr="000C46E4">
        <w:rPr>
          <w:rFonts w:ascii="Arial" w:hAnsi="Arial" w:cs="Arial"/>
          <w:sz w:val="22"/>
          <w:szCs w:val="22"/>
        </w:rPr>
        <w:t>dotačních</w:t>
      </w:r>
      <w:r w:rsidR="002F2B46" w:rsidRPr="000C46E4">
        <w:rPr>
          <w:rFonts w:ascii="Arial" w:hAnsi="Arial" w:cs="Arial"/>
          <w:sz w:val="22"/>
          <w:szCs w:val="22"/>
        </w:rPr>
        <w:t xml:space="preserve"> zásad</w:t>
      </w:r>
      <w:r w:rsidR="00ED625C" w:rsidRPr="000C46E4">
        <w:rPr>
          <w:rFonts w:ascii="Arial" w:hAnsi="Arial" w:cs="Arial"/>
          <w:sz w:val="22"/>
          <w:szCs w:val="22"/>
        </w:rPr>
        <w:t>.</w:t>
      </w:r>
    </w:p>
    <w:p w:rsidR="00114606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2) Vlastní podíl příjemce musí činit </w:t>
      </w:r>
      <w:r w:rsidRPr="000C46E4">
        <w:rPr>
          <w:rFonts w:ascii="Arial" w:hAnsi="Arial" w:cs="Arial"/>
          <w:b/>
          <w:sz w:val="22"/>
          <w:szCs w:val="22"/>
        </w:rPr>
        <w:t>minimálně 20</w:t>
      </w:r>
      <w:r w:rsidR="00366FCD" w:rsidRPr="000C46E4">
        <w:rPr>
          <w:rFonts w:ascii="Arial" w:hAnsi="Arial" w:cs="Arial"/>
          <w:b/>
          <w:sz w:val="22"/>
          <w:szCs w:val="22"/>
        </w:rPr>
        <w:t xml:space="preserve"> </w:t>
      </w:r>
      <w:r w:rsidRPr="000C46E4">
        <w:rPr>
          <w:rFonts w:ascii="Arial" w:hAnsi="Arial" w:cs="Arial"/>
          <w:b/>
          <w:sz w:val="22"/>
          <w:szCs w:val="22"/>
        </w:rPr>
        <w:t xml:space="preserve">% </w:t>
      </w:r>
      <w:r w:rsidR="00FD3055" w:rsidRPr="000C46E4">
        <w:rPr>
          <w:rFonts w:ascii="Arial" w:hAnsi="Arial" w:cs="Arial"/>
          <w:b/>
          <w:sz w:val="22"/>
          <w:szCs w:val="22"/>
        </w:rPr>
        <w:t>v poměru k poskytnuté dotaci</w:t>
      </w:r>
      <w:r w:rsidRPr="000C46E4">
        <w:rPr>
          <w:rFonts w:ascii="Arial" w:hAnsi="Arial" w:cs="Arial"/>
          <w:b/>
          <w:sz w:val="22"/>
          <w:szCs w:val="22"/>
        </w:rPr>
        <w:t>.</w:t>
      </w:r>
      <w:r w:rsidRPr="000C46E4">
        <w:rPr>
          <w:rFonts w:ascii="Arial" w:hAnsi="Arial" w:cs="Arial"/>
          <w:sz w:val="22"/>
          <w:szCs w:val="22"/>
        </w:rPr>
        <w:t xml:space="preserve"> Vlastním podílem příjemce se rozumí jiné finanční prostředky než prostředky z 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="00674895" w:rsidRPr="000C46E4">
        <w:rPr>
          <w:rFonts w:ascii="Arial" w:hAnsi="Arial" w:cs="Arial"/>
          <w:sz w:val="22"/>
          <w:szCs w:val="22"/>
        </w:rPr>
        <w:t xml:space="preserve"> města Lipník nad Bečvou.</w:t>
      </w:r>
    </w:p>
    <w:p w:rsidR="00143587" w:rsidRPr="000C46E4" w:rsidRDefault="00114606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3) Příjemce je povinen </w:t>
      </w:r>
      <w:r w:rsidRPr="000C46E4">
        <w:rPr>
          <w:rFonts w:ascii="Arial" w:hAnsi="Arial" w:cs="Arial"/>
          <w:b/>
          <w:sz w:val="22"/>
          <w:szCs w:val="22"/>
        </w:rPr>
        <w:t xml:space="preserve">vést </w:t>
      </w:r>
      <w:r w:rsidR="00B25A93" w:rsidRPr="000C46E4">
        <w:rPr>
          <w:rFonts w:ascii="Arial" w:hAnsi="Arial" w:cs="Arial"/>
          <w:b/>
          <w:sz w:val="22"/>
          <w:szCs w:val="22"/>
        </w:rPr>
        <w:t>dotaci</w:t>
      </w:r>
      <w:r w:rsidRPr="000C46E4">
        <w:rPr>
          <w:rFonts w:ascii="Arial" w:hAnsi="Arial" w:cs="Arial"/>
          <w:b/>
          <w:sz w:val="22"/>
          <w:szCs w:val="22"/>
        </w:rPr>
        <w:t xml:space="preserve"> vč. je</w:t>
      </w:r>
      <w:r w:rsidR="00B25A93" w:rsidRPr="000C46E4">
        <w:rPr>
          <w:rFonts w:ascii="Arial" w:hAnsi="Arial" w:cs="Arial"/>
          <w:b/>
          <w:sz w:val="22"/>
          <w:szCs w:val="22"/>
        </w:rPr>
        <w:t>jího</w:t>
      </w:r>
      <w:r w:rsidRPr="000C46E4">
        <w:rPr>
          <w:rFonts w:ascii="Arial" w:hAnsi="Arial" w:cs="Arial"/>
          <w:b/>
          <w:sz w:val="22"/>
          <w:szCs w:val="22"/>
        </w:rPr>
        <w:t xml:space="preserve"> čerpá</w:t>
      </w:r>
      <w:r w:rsidR="00674895" w:rsidRPr="000C46E4">
        <w:rPr>
          <w:rFonts w:ascii="Arial" w:hAnsi="Arial" w:cs="Arial"/>
          <w:b/>
          <w:sz w:val="22"/>
          <w:szCs w:val="22"/>
        </w:rPr>
        <w:t>ní ve svém účetnictví</w:t>
      </w:r>
      <w:r w:rsidR="006A30E9" w:rsidRPr="000C46E4">
        <w:rPr>
          <w:rFonts w:ascii="Arial" w:hAnsi="Arial" w:cs="Arial"/>
          <w:b/>
          <w:sz w:val="22"/>
          <w:szCs w:val="22"/>
        </w:rPr>
        <w:t xml:space="preserve"> odděleně</w:t>
      </w:r>
      <w:r w:rsidR="007E3A28" w:rsidRPr="000C46E4">
        <w:rPr>
          <w:rFonts w:ascii="Arial" w:hAnsi="Arial" w:cs="Arial"/>
          <w:sz w:val="22"/>
          <w:szCs w:val="22"/>
        </w:rPr>
        <w:t>.</w:t>
      </w:r>
    </w:p>
    <w:p w:rsidR="00612A61" w:rsidRPr="000C46E4" w:rsidRDefault="00143587" w:rsidP="00653E87">
      <w:pPr>
        <w:pStyle w:val="Zkladntextodsazen"/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 w:cs="Arial"/>
          <w:sz w:val="22"/>
          <w:szCs w:val="22"/>
        </w:rPr>
        <w:t xml:space="preserve">4) Příjemce je povinen provést a předložit Odboru </w:t>
      </w:r>
      <w:r w:rsidR="00EE5CB4" w:rsidRPr="000C46E4">
        <w:rPr>
          <w:rFonts w:ascii="Arial" w:hAnsi="Arial" w:cs="Arial"/>
          <w:sz w:val="22"/>
          <w:szCs w:val="22"/>
        </w:rPr>
        <w:t>školství a kultury</w:t>
      </w:r>
      <w:r w:rsidRPr="000C46E4">
        <w:rPr>
          <w:rFonts w:ascii="Arial" w:hAnsi="Arial" w:cs="Arial"/>
          <w:sz w:val="22"/>
          <w:szCs w:val="22"/>
        </w:rPr>
        <w:t xml:space="preserve"> Městského úřadu Lipník nad Bečvou závěrečné vyúčtování </w:t>
      </w:r>
      <w:r w:rsidR="00B25A93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na stanoveném formuláři (viz příloha č. </w:t>
      </w:r>
      <w:r w:rsidR="00AD1D39" w:rsidRPr="000C46E4">
        <w:rPr>
          <w:rFonts w:ascii="Arial" w:hAnsi="Arial" w:cs="Arial"/>
          <w:sz w:val="22"/>
          <w:szCs w:val="22"/>
        </w:rPr>
        <w:t xml:space="preserve">3 </w:t>
      </w:r>
      <w:r w:rsidR="008A5BBB" w:rsidRPr="000C46E4">
        <w:rPr>
          <w:rFonts w:ascii="Arial" w:hAnsi="Arial" w:cs="Arial"/>
          <w:sz w:val="22"/>
          <w:szCs w:val="22"/>
        </w:rPr>
        <w:t>dotačních</w:t>
      </w:r>
      <w:r w:rsidR="001B0703" w:rsidRPr="000C46E4">
        <w:rPr>
          <w:rFonts w:ascii="Arial" w:hAnsi="Arial" w:cs="Arial"/>
          <w:sz w:val="22"/>
          <w:szCs w:val="22"/>
        </w:rPr>
        <w:t xml:space="preserve"> zásad) </w:t>
      </w:r>
      <w:r w:rsidRPr="000C46E4">
        <w:rPr>
          <w:rFonts w:ascii="Arial" w:hAnsi="Arial" w:cs="Arial"/>
          <w:b/>
          <w:bCs/>
          <w:sz w:val="22"/>
          <w:szCs w:val="22"/>
        </w:rPr>
        <w:t>do</w:t>
      </w:r>
      <w:r w:rsidR="000D2819" w:rsidRPr="000C46E4">
        <w:rPr>
          <w:rFonts w:ascii="Arial" w:hAnsi="Arial" w:cs="Arial"/>
          <w:b/>
          <w:bCs/>
          <w:sz w:val="22"/>
          <w:szCs w:val="22"/>
        </w:rPr>
        <w:t xml:space="preserve"> </w:t>
      </w:r>
      <w:r w:rsidR="00610F3F">
        <w:rPr>
          <w:rFonts w:ascii="Arial" w:hAnsi="Arial" w:cs="Arial"/>
          <w:b/>
          <w:sz w:val="22"/>
          <w:szCs w:val="22"/>
        </w:rPr>
        <w:t>31.12.</w:t>
      </w:r>
      <w:r w:rsidR="00610F3F" w:rsidRPr="000C46E4">
        <w:rPr>
          <w:rFonts w:ascii="Arial" w:hAnsi="Arial" w:cs="Arial"/>
          <w:b/>
          <w:sz w:val="22"/>
          <w:szCs w:val="22"/>
        </w:rPr>
        <w:t>2025</w:t>
      </w:r>
      <w:r w:rsidR="00610F3F">
        <w:rPr>
          <w:rFonts w:ascii="Arial" w:hAnsi="Arial" w:cs="Arial"/>
          <w:b/>
          <w:sz w:val="22"/>
          <w:szCs w:val="22"/>
        </w:rPr>
        <w:t xml:space="preserve"> </w:t>
      </w:r>
      <w:r w:rsidR="00801BE1" w:rsidRPr="000C46E4">
        <w:rPr>
          <w:rFonts w:ascii="Arial" w:hAnsi="Arial" w:cs="Arial"/>
          <w:sz w:val="22"/>
          <w:szCs w:val="22"/>
        </w:rPr>
        <w:t xml:space="preserve">v rozsahu </w:t>
      </w:r>
      <w:r w:rsidR="000D2819" w:rsidRPr="000C46E4">
        <w:rPr>
          <w:rFonts w:ascii="Arial" w:hAnsi="Arial" w:cs="Arial"/>
          <w:sz w:val="22"/>
          <w:szCs w:val="22"/>
        </w:rPr>
        <w:t xml:space="preserve">dle „Pokynů k vyúčtování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="000D2819" w:rsidRPr="000C46E4">
        <w:rPr>
          <w:rFonts w:ascii="Arial" w:hAnsi="Arial" w:cs="Arial"/>
          <w:sz w:val="22"/>
          <w:szCs w:val="22"/>
        </w:rPr>
        <w:t>“,</w:t>
      </w:r>
      <w:r w:rsidR="004E1869" w:rsidRPr="000C46E4">
        <w:rPr>
          <w:rFonts w:ascii="Arial" w:hAnsi="Arial" w:cs="Arial"/>
          <w:sz w:val="22"/>
          <w:szCs w:val="22"/>
        </w:rPr>
        <w:t xml:space="preserve"> </w:t>
      </w:r>
      <w:r w:rsidR="00540FC1" w:rsidRPr="000C46E4">
        <w:rPr>
          <w:rFonts w:ascii="Arial" w:hAnsi="Arial"/>
          <w:sz w:val="22"/>
        </w:rPr>
        <w:t>které jsou nedílnou součástí této smlouvy jako příloha č. 1</w:t>
      </w:r>
      <w:r w:rsidR="00C345B5" w:rsidRPr="000C46E4">
        <w:rPr>
          <w:rFonts w:ascii="Arial" w:hAnsi="Arial"/>
          <w:sz w:val="22"/>
        </w:rPr>
        <w:t>.</w:t>
      </w:r>
      <w:r w:rsidR="00E44C58" w:rsidRPr="000C46E4">
        <w:rPr>
          <w:rFonts w:ascii="Arial" w:hAnsi="Arial"/>
          <w:sz w:val="22"/>
        </w:rPr>
        <w:t xml:space="preserve"> </w:t>
      </w:r>
    </w:p>
    <w:p w:rsidR="000F411C" w:rsidRPr="000C46E4" w:rsidRDefault="00390962" w:rsidP="00653E87">
      <w:pPr>
        <w:pStyle w:val="Zkladntextodsazen"/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Případné </w:t>
      </w:r>
      <w:r w:rsidR="003712C1" w:rsidRPr="000C46E4">
        <w:rPr>
          <w:rFonts w:ascii="Arial" w:hAnsi="Arial"/>
          <w:sz w:val="22"/>
        </w:rPr>
        <w:t>náklady</w:t>
      </w:r>
      <w:r w:rsidRPr="000C46E4">
        <w:rPr>
          <w:rFonts w:ascii="Arial" w:hAnsi="Arial"/>
          <w:sz w:val="22"/>
        </w:rPr>
        <w:t xml:space="preserve"> spojené s realizací projektu, které není možné doložit do termínu pro předložení vyúčtování, vyčíslí příjemce ve formuláři závěrečného vyúčtování a předmětný doklad doloží poskytovateli ihned po jeho obdržení.</w:t>
      </w:r>
    </w:p>
    <w:p w:rsidR="00390962" w:rsidRPr="000C46E4" w:rsidRDefault="000F411C" w:rsidP="00653E87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/>
          <w:sz w:val="22"/>
        </w:rPr>
        <w:t>V případě, že žádost o dotaci byla podána elektronicky, předloží příjemce vyúčtování dotace rovněž elektronicky. V případě, že žádost o dotaci byla podána v listinné podobě, předloží příjemce dotace vyúčtování dotace rovněž v listinné podobě.</w:t>
      </w:r>
    </w:p>
    <w:p w:rsidR="00143587" w:rsidRPr="000C46E4" w:rsidRDefault="0014358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5) V případě, že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nebyl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 použit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 v celé výši nebo v případě, že vlastní podíl příjemce na nákladech projektu dle této smlouvy byl nižší než 20</w:t>
      </w:r>
      <w:r w:rsidR="00366FCD" w:rsidRPr="000C46E4">
        <w:rPr>
          <w:rFonts w:ascii="Arial" w:hAnsi="Arial" w:cs="Arial"/>
          <w:sz w:val="22"/>
          <w:szCs w:val="22"/>
        </w:rPr>
        <w:t xml:space="preserve"> </w:t>
      </w:r>
      <w:r w:rsidRPr="000C46E4">
        <w:rPr>
          <w:rFonts w:ascii="Arial" w:hAnsi="Arial" w:cs="Arial"/>
          <w:sz w:val="22"/>
          <w:szCs w:val="22"/>
        </w:rPr>
        <w:t xml:space="preserve">% </w:t>
      </w:r>
      <w:r w:rsidR="00FD3055" w:rsidRPr="000C46E4">
        <w:rPr>
          <w:rFonts w:ascii="Arial" w:hAnsi="Arial" w:cs="Arial"/>
          <w:b/>
          <w:sz w:val="22"/>
          <w:szCs w:val="22"/>
        </w:rPr>
        <w:t>v poměru k poskytnuté dotaci</w:t>
      </w:r>
      <w:r w:rsidRPr="000C46E4">
        <w:rPr>
          <w:rFonts w:ascii="Arial" w:hAnsi="Arial" w:cs="Arial"/>
          <w:sz w:val="22"/>
          <w:szCs w:val="22"/>
        </w:rPr>
        <w:t xml:space="preserve">, je příjemce povinen vrátit nevyčerpanou část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do 31.12.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Pr="000C46E4">
        <w:rPr>
          <w:rFonts w:ascii="Arial" w:hAnsi="Arial" w:cs="Arial"/>
          <w:sz w:val="22"/>
          <w:szCs w:val="22"/>
        </w:rPr>
        <w:t xml:space="preserve"> formou bezhotovostního převodu na účet města vedený u Komerční banky, a.s., </w:t>
      </w:r>
      <w:r w:rsidR="00B555D3" w:rsidRPr="000C46E4">
        <w:rPr>
          <w:rFonts w:ascii="Arial" w:hAnsi="Arial" w:cs="Arial"/>
          <w:sz w:val="22"/>
          <w:szCs w:val="22"/>
        </w:rPr>
        <w:t>Lipník nad Bečvou, č. účtu</w:t>
      </w:r>
      <w:r w:rsidRPr="000C46E4">
        <w:rPr>
          <w:rFonts w:ascii="Arial" w:hAnsi="Arial" w:cs="Arial"/>
          <w:sz w:val="22"/>
          <w:szCs w:val="22"/>
        </w:rPr>
        <w:t xml:space="preserve"> </w:t>
      </w:r>
      <w:r w:rsidR="00674895" w:rsidRPr="000C46E4">
        <w:rPr>
          <w:rFonts w:ascii="Arial" w:hAnsi="Arial" w:cs="Arial"/>
          <w:sz w:val="22"/>
          <w:szCs w:val="22"/>
        </w:rPr>
        <w:t xml:space="preserve">27-2119050207/0100. </w:t>
      </w:r>
    </w:p>
    <w:p w:rsidR="004C5068" w:rsidRPr="000C46E4" w:rsidRDefault="0014358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6) Příjemce je rovněž povinen vrátit poskytnuté finanční prostředky na účet uvedený v odst. 5 tohoto článku</w:t>
      </w:r>
      <w:r w:rsidR="00E44C58" w:rsidRPr="000C46E4">
        <w:rPr>
          <w:rFonts w:ascii="Arial" w:hAnsi="Arial" w:cs="Arial"/>
          <w:sz w:val="22"/>
          <w:szCs w:val="22"/>
        </w:rPr>
        <w:t xml:space="preserve"> </w:t>
      </w:r>
      <w:r w:rsidR="00ED594B" w:rsidRPr="000C46E4">
        <w:rPr>
          <w:rFonts w:ascii="Arial" w:hAnsi="Arial" w:cs="Arial"/>
          <w:sz w:val="22"/>
          <w:szCs w:val="22"/>
        </w:rPr>
        <w:t xml:space="preserve">a písemně informovat </w:t>
      </w:r>
      <w:r w:rsidR="00B3139F" w:rsidRPr="000C46E4">
        <w:rPr>
          <w:rFonts w:ascii="Arial" w:hAnsi="Arial" w:cs="Arial"/>
          <w:sz w:val="22"/>
          <w:szCs w:val="22"/>
        </w:rPr>
        <w:t xml:space="preserve">poskytovatele dotace, </w:t>
      </w:r>
      <w:r w:rsidRPr="000C46E4">
        <w:rPr>
          <w:rFonts w:ascii="Arial" w:hAnsi="Arial" w:cs="Arial"/>
          <w:sz w:val="22"/>
          <w:szCs w:val="22"/>
        </w:rPr>
        <w:t xml:space="preserve">jestliže odpadne účel, na který je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poskytován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Pr="000C46E4">
        <w:rPr>
          <w:rFonts w:ascii="Arial" w:hAnsi="Arial" w:cs="Arial"/>
          <w:sz w:val="22"/>
          <w:szCs w:val="22"/>
        </w:rPr>
        <w:t xml:space="preserve">, </w:t>
      </w:r>
      <w:r w:rsidR="00E44C58" w:rsidRPr="000C46E4">
        <w:rPr>
          <w:rFonts w:ascii="Arial" w:hAnsi="Arial" w:cs="Arial"/>
          <w:sz w:val="22"/>
          <w:szCs w:val="22"/>
        </w:rPr>
        <w:t>nebo v případě, že realizaci projektu nezahájí nebo j</w:t>
      </w:r>
      <w:r w:rsidR="00276985" w:rsidRPr="000C46E4">
        <w:rPr>
          <w:rFonts w:ascii="Arial" w:hAnsi="Arial" w:cs="Arial"/>
          <w:sz w:val="22"/>
          <w:szCs w:val="22"/>
        </w:rPr>
        <w:t>i</w:t>
      </w:r>
      <w:r w:rsidR="00E44C58" w:rsidRPr="000C46E4">
        <w:rPr>
          <w:rFonts w:ascii="Arial" w:hAnsi="Arial" w:cs="Arial"/>
          <w:sz w:val="22"/>
          <w:szCs w:val="22"/>
        </w:rPr>
        <w:t xml:space="preserve"> přeruší z důvodu, že </w:t>
      </w:r>
      <w:r w:rsidR="0068562B" w:rsidRPr="000C46E4">
        <w:rPr>
          <w:rFonts w:ascii="Arial" w:hAnsi="Arial" w:cs="Arial"/>
          <w:sz w:val="22"/>
          <w:szCs w:val="22"/>
        </w:rPr>
        <w:t xml:space="preserve">projekt </w:t>
      </w:r>
      <w:r w:rsidR="00AF7192" w:rsidRPr="000C46E4">
        <w:rPr>
          <w:rFonts w:ascii="Arial" w:hAnsi="Arial" w:cs="Arial"/>
          <w:sz w:val="22"/>
          <w:szCs w:val="22"/>
        </w:rPr>
        <w:t xml:space="preserve">nebude dále uskutečňovat, </w:t>
      </w:r>
      <w:r w:rsidRPr="000C46E4">
        <w:rPr>
          <w:rFonts w:ascii="Arial" w:hAnsi="Arial" w:cs="Arial"/>
          <w:sz w:val="22"/>
          <w:szCs w:val="22"/>
        </w:rPr>
        <w:t>a to do 15 dnů ode dne, kdy se příjemce o této skutečnosti dozví, nejpozději však do 31.12.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Pr="000C46E4">
        <w:rPr>
          <w:rFonts w:ascii="Arial" w:hAnsi="Arial" w:cs="Arial"/>
          <w:sz w:val="22"/>
          <w:szCs w:val="22"/>
        </w:rPr>
        <w:t>.</w:t>
      </w:r>
      <w:r w:rsidR="00E44C58" w:rsidRPr="000C46E4">
        <w:rPr>
          <w:rFonts w:ascii="Arial" w:hAnsi="Arial" w:cs="Arial"/>
          <w:sz w:val="22"/>
          <w:szCs w:val="22"/>
        </w:rPr>
        <w:t xml:space="preserve"> </w:t>
      </w:r>
    </w:p>
    <w:p w:rsidR="00143587" w:rsidRPr="000C46E4" w:rsidRDefault="004C5068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7) Příjemce je povinen poskytovatele písemně informovat o změnách v identifikačních údajích příjemce, o změnách v zakládacích listinách příjemce</w:t>
      </w:r>
      <w:r w:rsidR="00AB53D7" w:rsidRPr="000C46E4">
        <w:rPr>
          <w:rFonts w:ascii="Arial" w:hAnsi="Arial" w:cs="Arial"/>
          <w:sz w:val="22"/>
          <w:szCs w:val="22"/>
        </w:rPr>
        <w:t xml:space="preserve">, </w:t>
      </w:r>
      <w:r w:rsidR="003A63BB" w:rsidRPr="000C46E4">
        <w:rPr>
          <w:rFonts w:ascii="Arial" w:hAnsi="Arial" w:cs="Arial"/>
          <w:sz w:val="22"/>
          <w:szCs w:val="22"/>
        </w:rPr>
        <w:t>změně právní formy,</w:t>
      </w:r>
      <w:r w:rsidR="00511CE7" w:rsidRPr="000C46E4">
        <w:rPr>
          <w:rFonts w:ascii="Arial" w:hAnsi="Arial" w:cs="Arial"/>
          <w:sz w:val="22"/>
          <w:szCs w:val="22"/>
        </w:rPr>
        <w:br/>
      </w:r>
      <w:r w:rsidR="00AB53D7" w:rsidRPr="000C46E4">
        <w:rPr>
          <w:rFonts w:ascii="Arial" w:hAnsi="Arial" w:cs="Arial"/>
          <w:sz w:val="22"/>
          <w:szCs w:val="22"/>
        </w:rPr>
        <w:t>o zahájení konkurzního nebo insolvenčního řízení vůč</w:t>
      </w:r>
      <w:r w:rsidR="00F51C3D" w:rsidRPr="000C46E4">
        <w:rPr>
          <w:rFonts w:ascii="Arial" w:hAnsi="Arial" w:cs="Arial"/>
          <w:sz w:val="22"/>
          <w:szCs w:val="22"/>
        </w:rPr>
        <w:t>i</w:t>
      </w:r>
      <w:r w:rsidR="00AB53D7" w:rsidRPr="000C46E4">
        <w:rPr>
          <w:rFonts w:ascii="Arial" w:hAnsi="Arial" w:cs="Arial"/>
          <w:sz w:val="22"/>
          <w:szCs w:val="22"/>
        </w:rPr>
        <w:t xml:space="preserve"> příje</w:t>
      </w:r>
      <w:r w:rsidR="002D2613" w:rsidRPr="000C46E4">
        <w:rPr>
          <w:rFonts w:ascii="Arial" w:hAnsi="Arial" w:cs="Arial"/>
          <w:sz w:val="22"/>
          <w:szCs w:val="22"/>
        </w:rPr>
        <w:t>mci, případně o zániku příjemce</w:t>
      </w:r>
      <w:r w:rsidR="00511CE7" w:rsidRPr="000C46E4">
        <w:rPr>
          <w:rFonts w:ascii="Arial" w:hAnsi="Arial" w:cs="Arial"/>
          <w:sz w:val="22"/>
          <w:szCs w:val="22"/>
        </w:rPr>
        <w:t>, a to</w:t>
      </w:r>
      <w:r w:rsidR="002D2613" w:rsidRPr="000C46E4">
        <w:rPr>
          <w:rFonts w:ascii="Arial" w:hAnsi="Arial" w:cs="Arial"/>
          <w:sz w:val="22"/>
          <w:szCs w:val="22"/>
        </w:rPr>
        <w:t xml:space="preserve"> do 30 kalendářníc</w:t>
      </w:r>
      <w:r w:rsidR="00FB501C" w:rsidRPr="000C46E4">
        <w:rPr>
          <w:rFonts w:ascii="Arial" w:hAnsi="Arial" w:cs="Arial"/>
          <w:sz w:val="22"/>
          <w:szCs w:val="22"/>
        </w:rPr>
        <w:t>h dnů ode</w:t>
      </w:r>
      <w:r w:rsidR="006B1AFE" w:rsidRPr="000C46E4">
        <w:rPr>
          <w:rFonts w:ascii="Arial" w:hAnsi="Arial" w:cs="Arial"/>
          <w:sz w:val="22"/>
          <w:szCs w:val="22"/>
        </w:rPr>
        <w:t xml:space="preserve"> dne</w:t>
      </w:r>
      <w:r w:rsidR="00FB501C" w:rsidRPr="000C46E4">
        <w:rPr>
          <w:rFonts w:ascii="Arial" w:hAnsi="Arial" w:cs="Arial"/>
          <w:sz w:val="22"/>
          <w:szCs w:val="22"/>
        </w:rPr>
        <w:t>, kdy skutečnost nastala.</w:t>
      </w:r>
      <w:r w:rsidR="000A05A1" w:rsidRPr="000C46E4">
        <w:rPr>
          <w:rFonts w:ascii="Arial" w:hAnsi="Arial" w:cs="Arial"/>
          <w:sz w:val="22"/>
          <w:szCs w:val="22"/>
        </w:rPr>
        <w:t xml:space="preserve"> </w:t>
      </w:r>
    </w:p>
    <w:p w:rsidR="00A173B3" w:rsidRPr="000C46E4" w:rsidRDefault="004C5068" w:rsidP="00F65DC5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8</w:t>
      </w:r>
      <w:r w:rsidR="003657F5" w:rsidRPr="000C46E4">
        <w:rPr>
          <w:rFonts w:ascii="Arial" w:hAnsi="Arial" w:cs="Arial"/>
          <w:sz w:val="22"/>
          <w:szCs w:val="22"/>
        </w:rPr>
        <w:t>)</w:t>
      </w:r>
      <w:r w:rsidR="005843ED" w:rsidRPr="000C46E4">
        <w:rPr>
          <w:rFonts w:ascii="Arial" w:hAnsi="Arial" w:cs="Arial"/>
          <w:sz w:val="22"/>
          <w:szCs w:val="22"/>
        </w:rPr>
        <w:t xml:space="preserve"> </w:t>
      </w:r>
      <w:r w:rsidR="003657F5" w:rsidRPr="000C46E4">
        <w:rPr>
          <w:rFonts w:ascii="Arial" w:hAnsi="Arial" w:cs="Arial"/>
          <w:sz w:val="22"/>
          <w:szCs w:val="22"/>
        </w:rPr>
        <w:t>Příjemce je povinen uvést m</w:t>
      </w:r>
      <w:r w:rsidR="00143587" w:rsidRPr="000C46E4">
        <w:rPr>
          <w:rFonts w:ascii="Arial" w:hAnsi="Arial" w:cs="Arial"/>
          <w:sz w:val="22"/>
          <w:szCs w:val="22"/>
        </w:rPr>
        <w:t xml:space="preserve">ěsto Lipník nad Bečvou jako poskytovatele </w:t>
      </w:r>
      <w:r w:rsidR="008A5BBB" w:rsidRPr="000C46E4">
        <w:rPr>
          <w:rFonts w:ascii="Arial" w:hAnsi="Arial" w:cs="Arial"/>
          <w:sz w:val="22"/>
          <w:szCs w:val="22"/>
        </w:rPr>
        <w:t>dotace</w:t>
      </w:r>
      <w:r w:rsidR="00143587" w:rsidRPr="000C46E4">
        <w:rPr>
          <w:rFonts w:ascii="Arial" w:hAnsi="Arial" w:cs="Arial"/>
          <w:sz w:val="22"/>
          <w:szCs w:val="22"/>
        </w:rPr>
        <w:t xml:space="preserve"> </w:t>
      </w:r>
      <w:r w:rsidR="00A73072" w:rsidRPr="000C46E4">
        <w:rPr>
          <w:rFonts w:ascii="Arial" w:hAnsi="Arial" w:cs="Arial"/>
          <w:sz w:val="22"/>
          <w:szCs w:val="22"/>
        </w:rPr>
        <w:br/>
      </w:r>
      <w:r w:rsidR="00143587" w:rsidRPr="000C46E4">
        <w:rPr>
          <w:rFonts w:ascii="Arial" w:hAnsi="Arial" w:cs="Arial"/>
          <w:sz w:val="22"/>
          <w:szCs w:val="22"/>
        </w:rPr>
        <w:t>na</w:t>
      </w:r>
      <w:r w:rsidR="009B6793" w:rsidRPr="000C46E4">
        <w:rPr>
          <w:rFonts w:ascii="Arial" w:hAnsi="Arial" w:cs="Arial"/>
          <w:sz w:val="22"/>
          <w:szCs w:val="22"/>
        </w:rPr>
        <w:t xml:space="preserve"> pozvánkách, </w:t>
      </w:r>
      <w:r w:rsidR="00143587" w:rsidRPr="000C46E4">
        <w:rPr>
          <w:rFonts w:ascii="Arial" w:hAnsi="Arial" w:cs="Arial"/>
          <w:sz w:val="22"/>
          <w:szCs w:val="22"/>
        </w:rPr>
        <w:t>propagačních materiálech, publikacích apod.</w:t>
      </w:r>
      <w:r w:rsidR="00D252B1" w:rsidRPr="000C46E4">
        <w:rPr>
          <w:rFonts w:ascii="Arial" w:hAnsi="Arial" w:cs="Arial"/>
          <w:sz w:val="22"/>
          <w:szCs w:val="22"/>
        </w:rPr>
        <w:t>,</w:t>
      </w:r>
      <w:r w:rsidR="0065513D" w:rsidRPr="000C46E4">
        <w:rPr>
          <w:rFonts w:ascii="Arial" w:hAnsi="Arial" w:cs="Arial"/>
          <w:sz w:val="22"/>
          <w:szCs w:val="22"/>
        </w:rPr>
        <w:t xml:space="preserve"> </w:t>
      </w:r>
      <w:r w:rsidR="00407E75" w:rsidRPr="000C46E4">
        <w:rPr>
          <w:rFonts w:ascii="Arial" w:hAnsi="Arial" w:cs="Arial"/>
          <w:sz w:val="22"/>
          <w:szCs w:val="22"/>
        </w:rPr>
        <w:t xml:space="preserve">k tomu může </w:t>
      </w:r>
      <w:r w:rsidR="0065513D" w:rsidRPr="000C46E4">
        <w:rPr>
          <w:rFonts w:ascii="Arial" w:hAnsi="Arial" w:cs="Arial"/>
          <w:sz w:val="22"/>
          <w:szCs w:val="22"/>
        </w:rPr>
        <w:t xml:space="preserve">využít </w:t>
      </w:r>
      <w:r w:rsidR="00407E75" w:rsidRPr="000C46E4">
        <w:rPr>
          <w:rFonts w:ascii="Arial" w:hAnsi="Arial" w:cs="Arial"/>
          <w:sz w:val="22"/>
          <w:szCs w:val="22"/>
        </w:rPr>
        <w:t>n</w:t>
      </w:r>
      <w:r w:rsidR="0065513D" w:rsidRPr="000C46E4">
        <w:rPr>
          <w:rFonts w:ascii="Arial" w:hAnsi="Arial" w:cs="Arial"/>
          <w:sz w:val="22"/>
          <w:szCs w:val="22"/>
        </w:rPr>
        <w:t>apř. logo města</w:t>
      </w:r>
      <w:r w:rsidR="00717EB6" w:rsidRPr="000C46E4">
        <w:rPr>
          <w:rFonts w:ascii="Arial" w:hAnsi="Arial" w:cs="Arial"/>
          <w:sz w:val="22"/>
          <w:szCs w:val="22"/>
        </w:rPr>
        <w:t xml:space="preserve">, které je dostupné na webových stránkách města </w:t>
      </w:r>
      <w:hyperlink r:id="rId8" w:history="1">
        <w:r w:rsidR="00A73072" w:rsidRPr="000C46E4">
          <w:rPr>
            <w:rStyle w:val="Hypertextovodkaz"/>
            <w:rFonts w:ascii="Arial" w:hAnsi="Arial" w:cs="Arial"/>
            <w:color w:val="auto"/>
            <w:sz w:val="22"/>
          </w:rPr>
          <w:t>https://www.mesto-lipnik.cz/logo-mesta-ke-stazeni/d-2096/p1=2347</w:t>
        </w:r>
      </w:hyperlink>
      <w:r w:rsidR="00407E75" w:rsidRPr="000C46E4">
        <w:rPr>
          <w:rFonts w:ascii="Arial" w:hAnsi="Arial" w:cs="Arial"/>
          <w:sz w:val="22"/>
          <w:szCs w:val="22"/>
        </w:rPr>
        <w:t>.</w:t>
      </w:r>
      <w:r w:rsidR="008A5BBB" w:rsidRPr="000C46E4">
        <w:rPr>
          <w:rFonts w:ascii="Arial" w:hAnsi="Arial" w:cs="Arial"/>
          <w:sz w:val="22"/>
          <w:szCs w:val="22"/>
        </w:rPr>
        <w:t xml:space="preserve"> </w:t>
      </w:r>
      <w:r w:rsidR="00AA7279" w:rsidRPr="000C46E4">
        <w:rPr>
          <w:rFonts w:ascii="Arial" w:hAnsi="Arial" w:cs="Arial"/>
          <w:sz w:val="22"/>
          <w:szCs w:val="22"/>
        </w:rPr>
        <w:t>Příjemce</w:t>
      </w:r>
      <w:r w:rsidR="00143587" w:rsidRPr="000C46E4">
        <w:rPr>
          <w:rFonts w:ascii="Arial" w:hAnsi="Arial" w:cs="Arial"/>
          <w:sz w:val="22"/>
          <w:szCs w:val="22"/>
        </w:rPr>
        <w:t xml:space="preserve"> zaručuje volný vstup pověřeného člena </w:t>
      </w:r>
      <w:r w:rsidR="00EE5CB4" w:rsidRPr="000C46E4">
        <w:rPr>
          <w:rFonts w:ascii="Arial" w:hAnsi="Arial" w:cs="Arial"/>
          <w:sz w:val="22"/>
          <w:szCs w:val="22"/>
        </w:rPr>
        <w:t>Komise pro využití volného času</w:t>
      </w:r>
      <w:r w:rsidR="00143587" w:rsidRPr="000C46E4">
        <w:rPr>
          <w:rFonts w:ascii="Arial" w:hAnsi="Arial" w:cs="Arial"/>
          <w:sz w:val="22"/>
          <w:szCs w:val="22"/>
        </w:rPr>
        <w:t xml:space="preserve"> na akce souvis</w:t>
      </w:r>
      <w:r w:rsidR="008A5BBB" w:rsidRPr="000C46E4">
        <w:rPr>
          <w:rFonts w:ascii="Arial" w:hAnsi="Arial" w:cs="Arial"/>
          <w:sz w:val="22"/>
          <w:szCs w:val="22"/>
        </w:rPr>
        <w:t xml:space="preserve">ející s projektem, na který byla dotace </w:t>
      </w:r>
      <w:r w:rsidR="00143587" w:rsidRPr="000C46E4">
        <w:rPr>
          <w:rFonts w:ascii="Arial" w:hAnsi="Arial" w:cs="Arial"/>
          <w:sz w:val="22"/>
          <w:szCs w:val="22"/>
        </w:rPr>
        <w:t>přidělen</w:t>
      </w:r>
      <w:r w:rsidR="008A5BBB" w:rsidRPr="000C46E4">
        <w:rPr>
          <w:rFonts w:ascii="Arial" w:hAnsi="Arial" w:cs="Arial"/>
          <w:sz w:val="22"/>
          <w:szCs w:val="22"/>
        </w:rPr>
        <w:t>a</w:t>
      </w:r>
      <w:r w:rsidR="00143587" w:rsidRPr="000C46E4">
        <w:rPr>
          <w:rFonts w:ascii="Arial" w:hAnsi="Arial" w:cs="Arial"/>
          <w:sz w:val="22"/>
          <w:szCs w:val="22"/>
        </w:rPr>
        <w:t>.</w:t>
      </w:r>
      <w:r w:rsidR="0065513D" w:rsidRPr="000C46E4">
        <w:rPr>
          <w:rFonts w:ascii="Arial" w:hAnsi="Arial" w:cs="Arial"/>
          <w:sz w:val="22"/>
          <w:szCs w:val="22"/>
        </w:rPr>
        <w:t xml:space="preserve"> </w:t>
      </w:r>
    </w:p>
    <w:p w:rsidR="00A124C2" w:rsidRPr="000C46E4" w:rsidRDefault="00A124C2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702C8B" w:rsidRDefault="00702C8B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143587" w:rsidRPr="000C46E4" w:rsidRDefault="00143587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lastRenderedPageBreak/>
        <w:t>Článek V.</w:t>
      </w:r>
    </w:p>
    <w:p w:rsidR="00143587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Kontrolní ustanovení</w:t>
      </w:r>
    </w:p>
    <w:p w:rsidR="00300C69" w:rsidRPr="000C46E4" w:rsidRDefault="007B607D" w:rsidP="0097289F">
      <w:pPr>
        <w:pStyle w:val="Zkladntextodsazen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Příjemce souhlasí s kontrolním působením </w:t>
      </w:r>
      <w:r w:rsidR="0054623B" w:rsidRPr="000C46E4">
        <w:rPr>
          <w:rFonts w:ascii="Arial" w:hAnsi="Arial"/>
          <w:sz w:val="22"/>
        </w:rPr>
        <w:t>osob pověřených městem Lipník nad Bečvou. P</w:t>
      </w:r>
      <w:r w:rsidRPr="000C46E4">
        <w:rPr>
          <w:rFonts w:ascii="Arial" w:hAnsi="Arial"/>
          <w:sz w:val="22"/>
        </w:rPr>
        <w:t xml:space="preserve">ověřené osoby </w:t>
      </w:r>
      <w:r w:rsidR="00010711" w:rsidRPr="000C46E4">
        <w:rPr>
          <w:rFonts w:ascii="Arial" w:hAnsi="Arial"/>
          <w:sz w:val="22"/>
        </w:rPr>
        <w:t>poskytovatele</w:t>
      </w:r>
      <w:r w:rsidRPr="000C46E4">
        <w:rPr>
          <w:rFonts w:ascii="Arial" w:hAnsi="Arial"/>
          <w:sz w:val="22"/>
        </w:rPr>
        <w:t xml:space="preserve"> jsou oprávněny kontrolo</w:t>
      </w:r>
      <w:r w:rsidR="00B360B3" w:rsidRPr="000C46E4">
        <w:rPr>
          <w:rFonts w:ascii="Arial" w:hAnsi="Arial"/>
          <w:sz w:val="22"/>
        </w:rPr>
        <w:t xml:space="preserve">vat, </w:t>
      </w:r>
      <w:r w:rsidRPr="000C46E4">
        <w:rPr>
          <w:rFonts w:ascii="Arial" w:hAnsi="Arial"/>
          <w:sz w:val="22"/>
        </w:rPr>
        <w:t>zda byly</w:t>
      </w:r>
      <w:r w:rsidR="00B360B3" w:rsidRPr="000C46E4">
        <w:rPr>
          <w:rFonts w:ascii="Arial" w:hAnsi="Arial"/>
          <w:sz w:val="22"/>
        </w:rPr>
        <w:t xml:space="preserve"> poskytnuté prostředky použity </w:t>
      </w:r>
      <w:r w:rsidRPr="000C46E4">
        <w:rPr>
          <w:rFonts w:ascii="Arial" w:hAnsi="Arial"/>
          <w:sz w:val="22"/>
        </w:rPr>
        <w:t xml:space="preserve">v souladu s touto smlouvou a platnými zásadami </w:t>
      </w:r>
      <w:r w:rsidR="008447E9" w:rsidRPr="000C46E4">
        <w:rPr>
          <w:rFonts w:ascii="Arial" w:hAnsi="Arial"/>
          <w:sz w:val="22"/>
        </w:rPr>
        <w:t>dotačního</w:t>
      </w:r>
      <w:r w:rsidRPr="000C46E4">
        <w:rPr>
          <w:rFonts w:ascii="Arial" w:hAnsi="Arial"/>
          <w:sz w:val="22"/>
        </w:rPr>
        <w:t xml:space="preserve"> řízení. Příjemce je povinen v rámci výkonu kontrolní činnosti předložit originály všech účetních </w:t>
      </w:r>
      <w:r w:rsidR="008447E9" w:rsidRPr="000C46E4">
        <w:rPr>
          <w:rFonts w:ascii="Arial" w:hAnsi="Arial"/>
          <w:sz w:val="22"/>
        </w:rPr>
        <w:t>aj. dokladů týkajících se dané dotace</w:t>
      </w:r>
      <w:r w:rsidR="00CF4591" w:rsidRPr="000C46E4">
        <w:rPr>
          <w:rFonts w:ascii="Arial" w:hAnsi="Arial"/>
          <w:sz w:val="22"/>
        </w:rPr>
        <w:t xml:space="preserve"> </w:t>
      </w:r>
      <w:r w:rsidR="0097289F" w:rsidRPr="000C46E4">
        <w:rPr>
          <w:rFonts w:ascii="Arial" w:hAnsi="Arial"/>
          <w:sz w:val="22"/>
        </w:rPr>
        <w:t>a poskytnout poskytovateli nebo osobě jím pověřené veškerou požadovanou součinnost.</w:t>
      </w:r>
      <w:r w:rsidR="00CF4591" w:rsidRPr="000C46E4">
        <w:rPr>
          <w:rFonts w:ascii="Arial" w:hAnsi="Arial"/>
          <w:sz w:val="22"/>
        </w:rPr>
        <w:t xml:space="preserve"> </w:t>
      </w:r>
    </w:p>
    <w:p w:rsidR="007B607D" w:rsidRPr="000C46E4" w:rsidRDefault="007B607D" w:rsidP="007B607D">
      <w:pPr>
        <w:pStyle w:val="Zkladntextodsazen"/>
        <w:ind w:firstLine="0"/>
        <w:jc w:val="center"/>
        <w:rPr>
          <w:rFonts w:ascii="Arial" w:hAnsi="Arial"/>
          <w:b/>
          <w:sz w:val="22"/>
        </w:rPr>
      </w:pPr>
      <w:r w:rsidRPr="000C46E4">
        <w:rPr>
          <w:rFonts w:ascii="Arial" w:hAnsi="Arial"/>
          <w:b/>
          <w:sz w:val="22"/>
        </w:rPr>
        <w:t>Článek V</w:t>
      </w:r>
      <w:r w:rsidR="000C177C" w:rsidRPr="000C46E4">
        <w:rPr>
          <w:rFonts w:ascii="Arial" w:hAnsi="Arial"/>
          <w:b/>
          <w:sz w:val="22"/>
        </w:rPr>
        <w:t>I</w:t>
      </w:r>
      <w:r w:rsidRPr="000C46E4">
        <w:rPr>
          <w:rFonts w:ascii="Arial" w:hAnsi="Arial"/>
          <w:b/>
          <w:sz w:val="22"/>
        </w:rPr>
        <w:t>.</w:t>
      </w:r>
    </w:p>
    <w:p w:rsidR="007B607D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/>
          <w:b/>
          <w:sz w:val="22"/>
        </w:rPr>
      </w:pPr>
      <w:r w:rsidRPr="000C46E4">
        <w:rPr>
          <w:rFonts w:ascii="Arial" w:hAnsi="Arial"/>
          <w:b/>
          <w:sz w:val="22"/>
        </w:rPr>
        <w:t>Sankce</w:t>
      </w:r>
    </w:p>
    <w:p w:rsidR="007B607D" w:rsidRPr="000C46E4" w:rsidRDefault="00540FC1" w:rsidP="00674895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1) Pokud příjemce </w:t>
      </w:r>
      <w:r w:rsidR="00093D41" w:rsidRPr="000C46E4">
        <w:rPr>
          <w:rFonts w:ascii="Arial" w:hAnsi="Arial"/>
          <w:sz w:val="22"/>
        </w:rPr>
        <w:t xml:space="preserve">použije </w:t>
      </w:r>
      <w:r w:rsidR="00A211A8" w:rsidRPr="000C46E4">
        <w:rPr>
          <w:rFonts w:ascii="Arial" w:hAnsi="Arial"/>
          <w:sz w:val="22"/>
        </w:rPr>
        <w:t>dotaci</w:t>
      </w:r>
      <w:r w:rsidR="00093D41" w:rsidRPr="000C46E4">
        <w:rPr>
          <w:rFonts w:ascii="Arial" w:hAnsi="Arial"/>
          <w:sz w:val="22"/>
        </w:rPr>
        <w:t xml:space="preserve"> způsobem, kterým </w:t>
      </w:r>
      <w:r w:rsidR="00EA61F0" w:rsidRPr="000C46E4">
        <w:rPr>
          <w:rFonts w:ascii="Arial" w:hAnsi="Arial"/>
          <w:sz w:val="22"/>
        </w:rPr>
        <w:t>by porušil povinnost stanovenou</w:t>
      </w:r>
      <w:r w:rsidR="00093D41" w:rsidRPr="000C46E4">
        <w:rPr>
          <w:rFonts w:ascii="Arial" w:hAnsi="Arial"/>
          <w:sz w:val="22"/>
        </w:rPr>
        <w:t xml:space="preserve"> touto smlouvou, </w:t>
      </w:r>
      <w:r w:rsidRPr="000C46E4">
        <w:rPr>
          <w:rFonts w:ascii="Arial" w:hAnsi="Arial"/>
          <w:sz w:val="22"/>
        </w:rPr>
        <w:t>dopustí se tím porušení rozpočtové kázně ve smyslu § 22 zákona č. 250/2000</w:t>
      </w:r>
      <w:r w:rsidR="00616BA8" w:rsidRPr="000C46E4">
        <w:rPr>
          <w:rFonts w:ascii="Arial" w:hAnsi="Arial"/>
          <w:sz w:val="22"/>
        </w:rPr>
        <w:t xml:space="preserve"> Sb.</w:t>
      </w:r>
      <w:r w:rsidRPr="000C46E4">
        <w:rPr>
          <w:rFonts w:ascii="Arial" w:hAnsi="Arial"/>
          <w:sz w:val="22"/>
        </w:rPr>
        <w:t xml:space="preserve"> </w:t>
      </w:r>
      <w:r w:rsidR="00093D41" w:rsidRPr="000C46E4">
        <w:rPr>
          <w:rFonts w:ascii="Arial" w:hAnsi="Arial"/>
          <w:sz w:val="22"/>
        </w:rPr>
        <w:t>Porušení rozpočtové kázně je každé neoprávněné použití nebo zadržení p</w:t>
      </w:r>
      <w:r w:rsidR="00EA61F0" w:rsidRPr="000C46E4">
        <w:rPr>
          <w:rFonts w:ascii="Arial" w:hAnsi="Arial"/>
          <w:sz w:val="22"/>
        </w:rPr>
        <w:t xml:space="preserve">eněžních prostředků </w:t>
      </w:r>
      <w:r w:rsidR="00A211A8" w:rsidRPr="000C46E4">
        <w:rPr>
          <w:rFonts w:ascii="Arial" w:hAnsi="Arial"/>
          <w:sz w:val="22"/>
        </w:rPr>
        <w:t>dotace</w:t>
      </w:r>
      <w:r w:rsidR="00EA61F0" w:rsidRPr="000C46E4">
        <w:rPr>
          <w:rFonts w:ascii="Arial" w:hAnsi="Arial"/>
          <w:sz w:val="22"/>
        </w:rPr>
        <w:t xml:space="preserve">. Při porušení rozpočtové kázně odpovídá odvod výši neoprávněně použitých nebo zdržených prostředků </w:t>
      </w:r>
      <w:r w:rsidR="00A211A8" w:rsidRPr="000C46E4">
        <w:rPr>
          <w:rFonts w:ascii="Arial" w:hAnsi="Arial"/>
          <w:sz w:val="22"/>
        </w:rPr>
        <w:t>dotace</w:t>
      </w:r>
      <w:r w:rsidR="00EA61F0" w:rsidRPr="000C46E4">
        <w:rPr>
          <w:rFonts w:ascii="Arial" w:hAnsi="Arial"/>
          <w:sz w:val="22"/>
        </w:rPr>
        <w:t xml:space="preserve"> s výjimkou porušení méně závažných povinností uvedených v odstavci 2) tohoto článku. </w:t>
      </w:r>
    </w:p>
    <w:p w:rsidR="00B2145D" w:rsidRPr="000C46E4" w:rsidRDefault="00B2145D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2) Porušení </w:t>
      </w:r>
      <w:r w:rsidR="005E05CB" w:rsidRPr="000C46E4">
        <w:rPr>
          <w:rFonts w:ascii="Arial" w:hAnsi="Arial"/>
          <w:sz w:val="22"/>
        </w:rPr>
        <w:t>povinností</w:t>
      </w:r>
      <w:r w:rsidRPr="000C46E4">
        <w:rPr>
          <w:rFonts w:ascii="Arial" w:hAnsi="Arial"/>
          <w:sz w:val="22"/>
        </w:rPr>
        <w:t xml:space="preserve"> </w:t>
      </w:r>
      <w:r w:rsidR="00FF55FF" w:rsidRPr="000C46E4">
        <w:rPr>
          <w:rFonts w:ascii="Arial" w:hAnsi="Arial"/>
          <w:sz w:val="22"/>
        </w:rPr>
        <w:t>uvedených</w:t>
      </w:r>
      <w:r w:rsidR="00B474C6" w:rsidRPr="000C46E4">
        <w:rPr>
          <w:rFonts w:ascii="Arial" w:hAnsi="Arial"/>
          <w:sz w:val="22"/>
        </w:rPr>
        <w:t xml:space="preserve"> v článku </w:t>
      </w:r>
      <w:r w:rsidR="007D34D3" w:rsidRPr="000C46E4">
        <w:rPr>
          <w:rFonts w:ascii="Arial" w:hAnsi="Arial"/>
          <w:sz w:val="22"/>
        </w:rPr>
        <w:t>I</w:t>
      </w:r>
      <w:r w:rsidR="00B474C6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odstavci</w:t>
      </w:r>
      <w:r w:rsidR="00B474C6" w:rsidRPr="000C46E4">
        <w:rPr>
          <w:rFonts w:ascii="Arial" w:hAnsi="Arial"/>
          <w:sz w:val="22"/>
        </w:rPr>
        <w:t xml:space="preserve"> </w:t>
      </w:r>
      <w:r w:rsidR="000163B6" w:rsidRPr="000C46E4">
        <w:rPr>
          <w:rFonts w:ascii="Arial" w:hAnsi="Arial"/>
          <w:sz w:val="22"/>
        </w:rPr>
        <w:t xml:space="preserve">3), </w:t>
      </w:r>
      <w:r w:rsidR="00B474C6" w:rsidRPr="000C46E4">
        <w:rPr>
          <w:rFonts w:ascii="Arial" w:hAnsi="Arial"/>
          <w:sz w:val="22"/>
        </w:rPr>
        <w:t>7) a 8)</w:t>
      </w:r>
      <w:r w:rsidRPr="000C46E4">
        <w:rPr>
          <w:rFonts w:ascii="Arial" w:hAnsi="Arial"/>
          <w:sz w:val="22"/>
        </w:rPr>
        <w:t xml:space="preserve"> </w:t>
      </w:r>
      <w:r w:rsidR="005E05CB" w:rsidRPr="000C46E4">
        <w:rPr>
          <w:rFonts w:ascii="Arial" w:hAnsi="Arial"/>
          <w:sz w:val="22"/>
        </w:rPr>
        <w:t>této smlouvy</w:t>
      </w:r>
      <w:r w:rsidR="000C0A6A" w:rsidRPr="000C46E4">
        <w:rPr>
          <w:rFonts w:ascii="Arial" w:hAnsi="Arial"/>
          <w:sz w:val="22"/>
        </w:rPr>
        <w:t xml:space="preserve"> </w:t>
      </w:r>
      <w:r w:rsidRPr="000C46E4">
        <w:rPr>
          <w:rFonts w:ascii="Arial" w:hAnsi="Arial"/>
          <w:sz w:val="22"/>
        </w:rPr>
        <w:t>je považov</w:t>
      </w:r>
      <w:r w:rsidR="000163B6" w:rsidRPr="000C46E4">
        <w:rPr>
          <w:rFonts w:ascii="Arial" w:hAnsi="Arial"/>
          <w:sz w:val="22"/>
        </w:rPr>
        <w:t>á</w:t>
      </w:r>
      <w:r w:rsidRPr="000C46E4">
        <w:rPr>
          <w:rFonts w:ascii="Arial" w:hAnsi="Arial"/>
          <w:sz w:val="22"/>
        </w:rPr>
        <w:t>n</w:t>
      </w:r>
      <w:r w:rsidR="000163B6" w:rsidRPr="000C46E4">
        <w:rPr>
          <w:rFonts w:ascii="Arial" w:hAnsi="Arial"/>
          <w:sz w:val="22"/>
        </w:rPr>
        <w:t>o</w:t>
      </w:r>
      <w:r w:rsidRPr="000C46E4">
        <w:rPr>
          <w:rFonts w:ascii="Arial" w:hAnsi="Arial"/>
          <w:sz w:val="22"/>
        </w:rPr>
        <w:t xml:space="preserve"> za porušení méně závažné ve smyslu ustanovení § </w:t>
      </w:r>
      <w:proofErr w:type="gramStart"/>
      <w:r w:rsidRPr="000C46E4">
        <w:rPr>
          <w:rFonts w:ascii="Arial" w:hAnsi="Arial"/>
          <w:sz w:val="22"/>
        </w:rPr>
        <w:t>10a</w:t>
      </w:r>
      <w:proofErr w:type="gramEnd"/>
      <w:r w:rsidRPr="000C46E4">
        <w:rPr>
          <w:rFonts w:ascii="Arial" w:hAnsi="Arial"/>
          <w:sz w:val="22"/>
        </w:rPr>
        <w:t xml:space="preserve"> odst. 6 zákona </w:t>
      </w:r>
      <w:r w:rsidR="000A3275" w:rsidRPr="000C46E4">
        <w:rPr>
          <w:rFonts w:ascii="Arial" w:hAnsi="Arial"/>
          <w:sz w:val="22"/>
        </w:rPr>
        <w:br/>
      </w:r>
      <w:r w:rsidR="006D0017" w:rsidRPr="000C46E4">
        <w:rPr>
          <w:rFonts w:ascii="Arial" w:hAnsi="Arial"/>
          <w:sz w:val="22"/>
        </w:rPr>
        <w:t>č. 250/2000</w:t>
      </w:r>
      <w:r w:rsidR="00D9426F" w:rsidRPr="000C46E4">
        <w:rPr>
          <w:rFonts w:ascii="Arial" w:hAnsi="Arial"/>
          <w:sz w:val="22"/>
        </w:rPr>
        <w:t xml:space="preserve"> Sb</w:t>
      </w:r>
      <w:r w:rsidR="006D0017" w:rsidRPr="000C46E4">
        <w:rPr>
          <w:rFonts w:ascii="Arial" w:hAnsi="Arial"/>
          <w:sz w:val="22"/>
        </w:rPr>
        <w:t>.</w:t>
      </w:r>
      <w:r w:rsidR="00FA741B" w:rsidRPr="000C46E4">
        <w:rPr>
          <w:rFonts w:ascii="Arial" w:hAnsi="Arial"/>
          <w:sz w:val="22"/>
        </w:rPr>
        <w:t xml:space="preserve"> Odvod za tato porušení rozpočtové kázně se stanoví následujícím procentem:</w:t>
      </w:r>
    </w:p>
    <w:p w:rsidR="000163B6" w:rsidRPr="000C46E4" w:rsidRDefault="000163B6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a)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AE61F3" w:rsidRPr="000C46E4">
        <w:rPr>
          <w:rFonts w:ascii="Arial" w:hAnsi="Arial"/>
          <w:sz w:val="22"/>
        </w:rPr>
        <w:t xml:space="preserve"> </w:t>
      </w:r>
      <w:r w:rsidRPr="000C46E4">
        <w:rPr>
          <w:rFonts w:ascii="Arial" w:hAnsi="Arial"/>
          <w:sz w:val="22"/>
        </w:rPr>
        <w:t xml:space="preserve">3) </w:t>
      </w:r>
      <w:r w:rsidR="00A211A8" w:rsidRPr="000C46E4">
        <w:rPr>
          <w:rFonts w:ascii="Arial" w:hAnsi="Arial"/>
          <w:sz w:val="22"/>
        </w:rPr>
        <w:t>této smlouvy 10 % z poskytnuté dotace</w:t>
      </w:r>
      <w:r w:rsidR="002E101B" w:rsidRPr="000C46E4">
        <w:rPr>
          <w:rFonts w:ascii="Arial" w:hAnsi="Arial"/>
          <w:sz w:val="22"/>
        </w:rPr>
        <w:t>,</w:t>
      </w:r>
    </w:p>
    <w:p w:rsidR="000F411C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b) nedodržení podmínky uvedené v článku IV. odst. 4) této smlouvy 5 % z poskytnuté dotace, pokud doba prodlení nepřekročí </w:t>
      </w:r>
      <w:r w:rsidR="00781222" w:rsidRPr="000C46E4">
        <w:rPr>
          <w:rFonts w:ascii="Arial" w:hAnsi="Arial"/>
          <w:sz w:val="22"/>
        </w:rPr>
        <w:t>3</w:t>
      </w:r>
      <w:r w:rsidRPr="000C46E4">
        <w:rPr>
          <w:rFonts w:ascii="Arial" w:hAnsi="Arial"/>
          <w:sz w:val="22"/>
        </w:rPr>
        <w:t>0 dnů</w:t>
      </w:r>
      <w:r w:rsidR="00781222" w:rsidRPr="000C46E4">
        <w:rPr>
          <w:rFonts w:ascii="Arial" w:hAnsi="Arial"/>
          <w:sz w:val="22"/>
        </w:rPr>
        <w:t>.</w:t>
      </w:r>
    </w:p>
    <w:p w:rsidR="00B2145D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c</w:t>
      </w:r>
      <w:r w:rsidR="005E05CB" w:rsidRPr="000C46E4">
        <w:rPr>
          <w:rFonts w:ascii="Arial" w:hAnsi="Arial"/>
          <w:sz w:val="22"/>
        </w:rPr>
        <w:t xml:space="preserve">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="005E05CB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5E05CB" w:rsidRPr="000C46E4">
        <w:rPr>
          <w:rFonts w:ascii="Arial" w:hAnsi="Arial"/>
          <w:sz w:val="22"/>
        </w:rPr>
        <w:t xml:space="preserve"> 7) této smlouvy </w:t>
      </w:r>
      <w:r w:rsidR="007D34D3" w:rsidRPr="000C46E4">
        <w:rPr>
          <w:rFonts w:ascii="Arial" w:hAnsi="Arial"/>
          <w:sz w:val="22"/>
        </w:rPr>
        <w:t>10</w:t>
      </w:r>
      <w:r w:rsidR="005E05CB" w:rsidRPr="000C46E4">
        <w:rPr>
          <w:rFonts w:ascii="Arial" w:hAnsi="Arial"/>
          <w:sz w:val="22"/>
        </w:rPr>
        <w:t xml:space="preserve"> % z </w:t>
      </w:r>
      <w:r w:rsidR="00A211A8" w:rsidRPr="000C46E4">
        <w:rPr>
          <w:rFonts w:ascii="Arial" w:hAnsi="Arial"/>
          <w:sz w:val="22"/>
        </w:rPr>
        <w:t>poskytnuté dotace</w:t>
      </w:r>
      <w:r w:rsidR="005E05CB" w:rsidRPr="000C46E4">
        <w:rPr>
          <w:rFonts w:ascii="Arial" w:hAnsi="Arial"/>
          <w:sz w:val="22"/>
        </w:rPr>
        <w:t>,</w:t>
      </w:r>
    </w:p>
    <w:p w:rsidR="005E05CB" w:rsidRPr="000C46E4" w:rsidRDefault="000F411C" w:rsidP="007B607D">
      <w:pPr>
        <w:pStyle w:val="Zkladntextodsazen"/>
        <w:tabs>
          <w:tab w:val="left" w:pos="709"/>
        </w:tabs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d</w:t>
      </w:r>
      <w:r w:rsidR="005E05CB" w:rsidRPr="000C46E4">
        <w:rPr>
          <w:rFonts w:ascii="Arial" w:hAnsi="Arial"/>
          <w:sz w:val="22"/>
        </w:rPr>
        <w:t xml:space="preserve">) nedodržení podmínky uvedené v článku </w:t>
      </w:r>
      <w:r w:rsidR="006225C1" w:rsidRPr="000C46E4">
        <w:rPr>
          <w:rFonts w:ascii="Arial" w:hAnsi="Arial"/>
          <w:sz w:val="22"/>
        </w:rPr>
        <w:t>I</w:t>
      </w:r>
      <w:r w:rsidR="005E05CB" w:rsidRPr="000C46E4">
        <w:rPr>
          <w:rFonts w:ascii="Arial" w:hAnsi="Arial"/>
          <w:sz w:val="22"/>
        </w:rPr>
        <w:t xml:space="preserve">V. </w:t>
      </w:r>
      <w:r w:rsidR="00414AC2" w:rsidRPr="000C46E4">
        <w:rPr>
          <w:rFonts w:ascii="Arial" w:hAnsi="Arial"/>
          <w:sz w:val="22"/>
        </w:rPr>
        <w:t>odst.</w:t>
      </w:r>
      <w:r w:rsidR="005E05CB" w:rsidRPr="000C46E4">
        <w:rPr>
          <w:rFonts w:ascii="Arial" w:hAnsi="Arial"/>
          <w:sz w:val="22"/>
        </w:rPr>
        <w:t xml:space="preserve"> 8) této smlouvy </w:t>
      </w:r>
      <w:r w:rsidR="000163B6" w:rsidRPr="000C46E4">
        <w:rPr>
          <w:rFonts w:ascii="Arial" w:hAnsi="Arial"/>
          <w:sz w:val="22"/>
        </w:rPr>
        <w:t xml:space="preserve">5 </w:t>
      </w:r>
      <w:r w:rsidR="000C0A6A" w:rsidRPr="000C46E4">
        <w:rPr>
          <w:rFonts w:ascii="Arial" w:hAnsi="Arial"/>
          <w:sz w:val="22"/>
        </w:rPr>
        <w:t>% z </w:t>
      </w:r>
      <w:r w:rsidR="00A211A8" w:rsidRPr="000C46E4">
        <w:rPr>
          <w:rFonts w:ascii="Arial" w:hAnsi="Arial"/>
          <w:sz w:val="22"/>
        </w:rPr>
        <w:t>poskytnuté dotace</w:t>
      </w:r>
      <w:r w:rsidR="005E05CB" w:rsidRPr="000C46E4">
        <w:rPr>
          <w:rFonts w:ascii="Arial" w:hAnsi="Arial"/>
          <w:sz w:val="22"/>
        </w:rPr>
        <w:t>.</w:t>
      </w:r>
    </w:p>
    <w:p w:rsidR="005E05CB" w:rsidRPr="000C46E4" w:rsidRDefault="005E05CB" w:rsidP="00674895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Při porušení několika méně závažných povinností se odvody za por</w:t>
      </w:r>
      <w:r w:rsidR="00674895" w:rsidRPr="000C46E4">
        <w:rPr>
          <w:rFonts w:ascii="Arial" w:hAnsi="Arial"/>
          <w:sz w:val="22"/>
        </w:rPr>
        <w:t>ušení rozpočtové kázně sčítají.</w:t>
      </w:r>
    </w:p>
    <w:p w:rsidR="003C3015" w:rsidRPr="000C46E4" w:rsidRDefault="005E05CB" w:rsidP="00003E8B">
      <w:pPr>
        <w:pStyle w:val="Zkladntextodsazen"/>
        <w:tabs>
          <w:tab w:val="left" w:pos="709"/>
        </w:tabs>
        <w:spacing w:after="100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>3) Odvod za porušení rozpočtové kázně se neuloží, pokud jeho celková výše za všechna porušení rozpočtové kázně při použití též</w:t>
      </w:r>
      <w:r w:rsidR="007E629D" w:rsidRPr="000C46E4">
        <w:rPr>
          <w:rFonts w:ascii="Arial" w:hAnsi="Arial"/>
          <w:sz w:val="22"/>
        </w:rPr>
        <w:t>e</w:t>
      </w:r>
      <w:r w:rsidRPr="000C46E4">
        <w:rPr>
          <w:rFonts w:ascii="Arial" w:hAnsi="Arial"/>
          <w:sz w:val="22"/>
        </w:rPr>
        <w:t xml:space="preserve"> </w:t>
      </w:r>
      <w:r w:rsidR="007E629D" w:rsidRPr="000C46E4">
        <w:rPr>
          <w:rFonts w:ascii="Arial" w:hAnsi="Arial"/>
          <w:sz w:val="22"/>
        </w:rPr>
        <w:t>dotace</w:t>
      </w:r>
      <w:r w:rsidRPr="000C46E4">
        <w:rPr>
          <w:rFonts w:ascii="Arial" w:hAnsi="Arial"/>
          <w:sz w:val="22"/>
        </w:rPr>
        <w:t xml:space="preserve"> nepřesáhne 1.000 Kč.</w:t>
      </w:r>
    </w:p>
    <w:p w:rsidR="00003E8B" w:rsidRPr="000C46E4" w:rsidRDefault="00003E8B" w:rsidP="00CE4F9C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4) </w:t>
      </w:r>
      <w:r w:rsidRPr="000C46E4">
        <w:rPr>
          <w:rFonts w:ascii="Arial" w:hAnsi="Arial"/>
          <w:sz w:val="22"/>
        </w:rPr>
        <w:t xml:space="preserve">Jestliže příjemce uvede nepravdivé nebo neúplné údaje v žádosti o </w:t>
      </w:r>
      <w:r w:rsidR="007E629D" w:rsidRPr="000C46E4">
        <w:rPr>
          <w:rFonts w:ascii="Arial" w:hAnsi="Arial"/>
          <w:sz w:val="22"/>
        </w:rPr>
        <w:t>dotaci</w:t>
      </w:r>
      <w:r w:rsidRPr="000C46E4">
        <w:rPr>
          <w:rFonts w:ascii="Arial" w:hAnsi="Arial"/>
          <w:sz w:val="22"/>
        </w:rPr>
        <w:t xml:space="preserve"> nebo </w:t>
      </w:r>
      <w:r w:rsidR="007D34D3" w:rsidRPr="000C46E4">
        <w:rPr>
          <w:rFonts w:ascii="Arial" w:hAnsi="Arial"/>
          <w:sz w:val="22"/>
        </w:rPr>
        <w:t xml:space="preserve">v </w:t>
      </w:r>
      <w:r w:rsidRPr="000C46E4">
        <w:rPr>
          <w:rFonts w:ascii="Arial" w:hAnsi="Arial"/>
          <w:sz w:val="22"/>
        </w:rPr>
        <w:t xml:space="preserve">dalších podkladech souvisejících s poskytnutím </w:t>
      </w:r>
      <w:r w:rsidR="007E629D" w:rsidRPr="000C46E4">
        <w:rPr>
          <w:rFonts w:ascii="Arial" w:hAnsi="Arial"/>
          <w:sz w:val="22"/>
        </w:rPr>
        <w:t>dotace</w:t>
      </w:r>
      <w:r w:rsidRPr="000C46E4">
        <w:rPr>
          <w:rFonts w:ascii="Arial" w:hAnsi="Arial"/>
          <w:sz w:val="22"/>
        </w:rPr>
        <w:t xml:space="preserve"> (vč. vyúčtování), má poskytovatel právo odstoupit od této smlouvy. V takovém případě je příjemce povinen do 15 dnů ode dne doručení písemného odstoupení od smlouvy vrátit předávajícímu finanční prostředky poskytnuté dle této smlouvy. Nevrátí-li příjemce tyto finanční prostředky ve stanovené lhůtě, dopustí se porušení rozpočtové kázně ve smyslu ustanovení § 22 zákona č. 250/2000 Sb.</w:t>
      </w:r>
    </w:p>
    <w:p w:rsidR="00143587" w:rsidRPr="000C46E4" w:rsidRDefault="0035392F" w:rsidP="00AE61F3">
      <w:pPr>
        <w:pStyle w:val="Zkladntextodsazen"/>
        <w:ind w:firstLine="0"/>
        <w:rPr>
          <w:rFonts w:ascii="Arial" w:hAnsi="Arial"/>
          <w:sz w:val="22"/>
        </w:rPr>
      </w:pPr>
      <w:r w:rsidRPr="000C46E4">
        <w:rPr>
          <w:rFonts w:ascii="Arial" w:hAnsi="Arial"/>
          <w:sz w:val="22"/>
        </w:rPr>
        <w:t xml:space="preserve"> </w:t>
      </w:r>
    </w:p>
    <w:p w:rsidR="003D5D73" w:rsidRPr="000C46E4" w:rsidRDefault="003D5D73" w:rsidP="00AE61F3">
      <w:pPr>
        <w:pStyle w:val="Zkladntextodsazen"/>
        <w:ind w:firstLine="0"/>
        <w:rPr>
          <w:rFonts w:ascii="Arial" w:hAnsi="Arial"/>
          <w:sz w:val="22"/>
        </w:rPr>
      </w:pPr>
    </w:p>
    <w:p w:rsidR="00143587" w:rsidRPr="000C46E4" w:rsidRDefault="00143587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Článek V</w:t>
      </w:r>
      <w:r w:rsidR="000C177C" w:rsidRPr="000C46E4">
        <w:rPr>
          <w:rFonts w:ascii="Arial" w:hAnsi="Arial" w:cs="Arial"/>
          <w:b/>
          <w:sz w:val="22"/>
          <w:szCs w:val="22"/>
        </w:rPr>
        <w:t>I</w:t>
      </w:r>
      <w:r w:rsidR="002627FF" w:rsidRPr="000C46E4">
        <w:rPr>
          <w:rFonts w:ascii="Arial" w:hAnsi="Arial" w:cs="Arial"/>
          <w:b/>
          <w:sz w:val="22"/>
          <w:szCs w:val="22"/>
        </w:rPr>
        <w:t>I</w:t>
      </w:r>
      <w:r w:rsidRPr="000C46E4">
        <w:rPr>
          <w:rFonts w:ascii="Arial" w:hAnsi="Arial" w:cs="Arial"/>
          <w:b/>
          <w:sz w:val="22"/>
          <w:szCs w:val="22"/>
        </w:rPr>
        <w:t>.</w:t>
      </w:r>
    </w:p>
    <w:p w:rsidR="00143587" w:rsidRPr="000C46E4" w:rsidRDefault="006A4D76" w:rsidP="006A4D76">
      <w:pPr>
        <w:pStyle w:val="Zkladntextodsazen"/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 w:cs="Arial"/>
          <w:b/>
          <w:sz w:val="22"/>
          <w:szCs w:val="22"/>
        </w:rPr>
        <w:t>Závěrečná ustanovení</w:t>
      </w:r>
    </w:p>
    <w:p w:rsidR="00403BEC" w:rsidRPr="000C46E4" w:rsidRDefault="00003E8B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1</w:t>
      </w:r>
      <w:r w:rsidR="00143587" w:rsidRPr="000C46E4">
        <w:rPr>
          <w:rFonts w:ascii="Arial" w:hAnsi="Arial" w:cs="Arial"/>
          <w:sz w:val="22"/>
          <w:szCs w:val="22"/>
        </w:rPr>
        <w:t xml:space="preserve">) Tato smlouva nabývá platnosti a účinnosti </w:t>
      </w:r>
      <w:r w:rsidR="00D9426F" w:rsidRPr="000C46E4">
        <w:rPr>
          <w:rFonts w:ascii="Arial" w:hAnsi="Arial" w:cs="Arial"/>
          <w:sz w:val="22"/>
          <w:szCs w:val="22"/>
        </w:rPr>
        <w:t>okamžikem jejího uzavření</w:t>
      </w:r>
      <w:r w:rsidR="00EE22BF" w:rsidRPr="000C46E4">
        <w:rPr>
          <w:rFonts w:ascii="Arial" w:hAnsi="Arial" w:cs="Arial"/>
          <w:sz w:val="22"/>
          <w:szCs w:val="22"/>
        </w:rPr>
        <w:t>,</w:t>
      </w:r>
      <w:r w:rsidR="00507F15" w:rsidRPr="000C46E4">
        <w:t xml:space="preserve"> </w:t>
      </w:r>
      <w:r w:rsidR="00507F15" w:rsidRPr="000C46E4">
        <w:rPr>
          <w:rFonts w:ascii="Arial" w:hAnsi="Arial" w:cs="Arial"/>
          <w:sz w:val="22"/>
          <w:szCs w:val="22"/>
        </w:rPr>
        <w:t>není-li dále stanoveno jinak.</w:t>
      </w:r>
      <w:r w:rsidR="00143587" w:rsidRPr="000C46E4">
        <w:rPr>
          <w:rFonts w:ascii="Arial" w:hAnsi="Arial" w:cs="Arial"/>
          <w:sz w:val="22"/>
          <w:szCs w:val="22"/>
        </w:rPr>
        <w:t xml:space="preserve"> </w:t>
      </w:r>
      <w:r w:rsidR="00D9426F" w:rsidRPr="000C46E4">
        <w:rPr>
          <w:rFonts w:ascii="Arial" w:hAnsi="Arial" w:cs="Arial"/>
          <w:sz w:val="22"/>
          <w:szCs w:val="22"/>
        </w:rPr>
        <w:t xml:space="preserve">Jsou-li smluvní strany přítomny současně, je okamžikem jejího uzavření připojení podpisu poslední smluvní strany. Nejsou-li smluvní strany přítomny současně, je okamžikem jejího uzavření okamžik, kdy návrh veřejnoprávní smlouvy opatřený podpisy ostatních osob, jimž byl určen, dojde </w:t>
      </w:r>
      <w:r w:rsidR="00403BEC" w:rsidRPr="000C46E4">
        <w:rPr>
          <w:rFonts w:ascii="Arial" w:hAnsi="Arial" w:cs="Arial"/>
          <w:sz w:val="22"/>
          <w:szCs w:val="22"/>
        </w:rPr>
        <w:t>poskytovateli</w:t>
      </w:r>
      <w:r w:rsidR="00D9426F" w:rsidRPr="000C46E4">
        <w:rPr>
          <w:rFonts w:ascii="Arial" w:hAnsi="Arial" w:cs="Arial"/>
          <w:sz w:val="22"/>
          <w:szCs w:val="22"/>
        </w:rPr>
        <w:t>.</w:t>
      </w:r>
    </w:p>
    <w:p w:rsidR="00273CE7" w:rsidRPr="000C46E4" w:rsidRDefault="00273CE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2) Má-li být tato smlouva povinně uveřejněna v 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 souladu se zákonem poskytovatel</w:t>
      </w:r>
      <w:r w:rsidR="008F7953" w:rsidRPr="000C46E4">
        <w:rPr>
          <w:rFonts w:ascii="Arial" w:hAnsi="Arial" w:cs="Arial"/>
          <w:sz w:val="22"/>
          <w:szCs w:val="22"/>
        </w:rPr>
        <w:t xml:space="preserve"> bez zbytečného </w:t>
      </w:r>
      <w:r w:rsidR="008F7953" w:rsidRPr="000C46E4">
        <w:rPr>
          <w:rFonts w:ascii="Arial" w:hAnsi="Arial" w:cs="Arial"/>
          <w:sz w:val="22"/>
          <w:szCs w:val="22"/>
        </w:rPr>
        <w:lastRenderedPageBreak/>
        <w:t>odkladu, nejpozději však do 30 (třiceti) dnů od uzavření této smlouvy.</w:t>
      </w:r>
      <w:r w:rsidRPr="000C46E4">
        <w:rPr>
          <w:rFonts w:ascii="Arial" w:hAnsi="Arial" w:cs="Arial"/>
          <w:sz w:val="22"/>
          <w:szCs w:val="22"/>
        </w:rPr>
        <w:t xml:space="preserve"> V takovém případě nabývá smlouva účinnosti dnem jejího uveřejnění v registru smluv.</w:t>
      </w:r>
    </w:p>
    <w:p w:rsidR="00143587" w:rsidRPr="000C46E4" w:rsidRDefault="00273CE7" w:rsidP="00674895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3</w:t>
      </w:r>
      <w:r w:rsidR="00143587" w:rsidRPr="000C46E4">
        <w:rPr>
          <w:rFonts w:ascii="Arial" w:hAnsi="Arial" w:cs="Arial"/>
          <w:sz w:val="22"/>
          <w:szCs w:val="22"/>
        </w:rPr>
        <w:t xml:space="preserve">) Tuto smlouvu lze měnit pouze písemnými </w:t>
      </w:r>
      <w:r w:rsidR="00674895" w:rsidRPr="000C46E4">
        <w:rPr>
          <w:rFonts w:ascii="Arial" w:hAnsi="Arial" w:cs="Arial"/>
          <w:sz w:val="22"/>
          <w:szCs w:val="22"/>
        </w:rPr>
        <w:t xml:space="preserve">vzestupně číslovanými dodatky. </w:t>
      </w:r>
    </w:p>
    <w:p w:rsidR="0004516B" w:rsidRPr="000C46E4" w:rsidRDefault="00273CE7" w:rsidP="0004516B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4</w:t>
      </w:r>
      <w:r w:rsidR="00D9426F" w:rsidRPr="000C46E4">
        <w:rPr>
          <w:rFonts w:ascii="Arial" w:hAnsi="Arial" w:cs="Arial"/>
          <w:sz w:val="22"/>
          <w:szCs w:val="22"/>
        </w:rPr>
        <w:t xml:space="preserve">) Smluvní strany prohlašují, že souhlasí s případným zveřejněním textu této smlouvy v souladu se zákonem č. 106/1999 Sb., o svobodném přístupu k informacím, ve znění pozdějších předpisů. </w:t>
      </w:r>
    </w:p>
    <w:p w:rsidR="00ED625C" w:rsidRPr="000C46E4" w:rsidRDefault="0004516B" w:rsidP="0004516B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5) Smluvní strany prohlašují, že při zpracovávání osobních údajů mají zavedeny postupy a opatření, které splňují povinnosti vyplývající z platné legislativy na ochranu osobních údajů.</w:t>
      </w:r>
      <w:r w:rsidR="00544D15" w:rsidRPr="000C46E4">
        <w:rPr>
          <w:rFonts w:ascii="Arial" w:hAnsi="Arial" w:cs="Arial"/>
          <w:sz w:val="22"/>
          <w:szCs w:val="22"/>
        </w:rPr>
        <w:t xml:space="preserve"> </w:t>
      </w:r>
    </w:p>
    <w:p w:rsidR="00143587" w:rsidRDefault="008F7953" w:rsidP="000C46E4">
      <w:pPr>
        <w:pStyle w:val="Zkladntextodsazen"/>
        <w:spacing w:after="100"/>
        <w:ind w:firstLine="0"/>
        <w:rPr>
          <w:rFonts w:ascii="Arial" w:hAnsi="Arial" w:cs="Arial"/>
          <w:bCs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>6</w:t>
      </w:r>
      <w:r w:rsidR="00143587" w:rsidRPr="000C46E4">
        <w:rPr>
          <w:rFonts w:ascii="Arial" w:hAnsi="Arial" w:cs="Arial"/>
          <w:sz w:val="22"/>
          <w:szCs w:val="22"/>
        </w:rPr>
        <w:t xml:space="preserve">) O poskytnutí </w:t>
      </w:r>
      <w:r w:rsidR="006966BC" w:rsidRPr="000C46E4">
        <w:rPr>
          <w:rFonts w:ascii="Arial" w:hAnsi="Arial" w:cs="Arial"/>
          <w:sz w:val="22"/>
          <w:szCs w:val="22"/>
        </w:rPr>
        <w:t>dotace</w:t>
      </w:r>
      <w:r w:rsidR="00F70A86" w:rsidRPr="000C46E4">
        <w:rPr>
          <w:rFonts w:ascii="Arial" w:hAnsi="Arial" w:cs="Arial"/>
          <w:sz w:val="22"/>
          <w:szCs w:val="22"/>
        </w:rPr>
        <w:t xml:space="preserve"> a uzavření této smlouvy </w:t>
      </w:r>
      <w:r w:rsidR="00143587" w:rsidRPr="000C46E4">
        <w:rPr>
          <w:rFonts w:ascii="Arial" w:hAnsi="Arial" w:cs="Arial"/>
          <w:sz w:val="22"/>
          <w:szCs w:val="22"/>
        </w:rPr>
        <w:t xml:space="preserve">rozhodlo v souladu se zákonem č. 128/2000 Sb., o obcích (obecní zřízení), ve znění pozdějších předpisů, Zastupitelstvo města Lipník nad Bečvou usnesením </w:t>
      </w:r>
      <w:r w:rsidR="004B2801" w:rsidRPr="000C46E4">
        <w:rPr>
          <w:rFonts w:ascii="Arial" w:hAnsi="Arial" w:cs="Arial"/>
          <w:sz w:val="22"/>
          <w:szCs w:val="22"/>
        </w:rPr>
        <w:t xml:space="preserve">č. </w:t>
      </w:r>
      <w:r w:rsidR="00BA462B" w:rsidRPr="00BA462B">
        <w:rPr>
          <w:rFonts w:ascii="Arial" w:hAnsi="Arial" w:cs="Arial"/>
          <w:sz w:val="22"/>
          <w:szCs w:val="22"/>
        </w:rPr>
        <w:t>269/2025 – ZM 15</w:t>
      </w:r>
      <w:r w:rsidR="00BA462B" w:rsidRPr="00BA462B">
        <w:rPr>
          <w:rFonts w:ascii="Arial" w:hAnsi="Arial" w:cs="Arial"/>
          <w:sz w:val="22"/>
          <w:szCs w:val="22"/>
        </w:rPr>
        <w:t xml:space="preserve"> </w:t>
      </w:r>
      <w:r w:rsidR="004B2801" w:rsidRPr="000C46E4">
        <w:rPr>
          <w:rFonts w:ascii="Arial" w:hAnsi="Arial" w:cs="Arial"/>
          <w:bCs/>
          <w:sz w:val="22"/>
          <w:szCs w:val="22"/>
        </w:rPr>
        <w:t xml:space="preserve">ze dne </w:t>
      </w:r>
      <w:r w:rsidR="00BC57C1" w:rsidRPr="000C46E4">
        <w:rPr>
          <w:rFonts w:ascii="Arial" w:hAnsi="Arial" w:cs="Arial"/>
          <w:bCs/>
          <w:sz w:val="22"/>
          <w:szCs w:val="22"/>
        </w:rPr>
        <w:t>11</w:t>
      </w:r>
      <w:r w:rsidR="00A124C2" w:rsidRPr="000C46E4">
        <w:rPr>
          <w:rFonts w:ascii="Arial" w:hAnsi="Arial" w:cs="Arial"/>
          <w:bCs/>
          <w:sz w:val="22"/>
          <w:szCs w:val="22"/>
        </w:rPr>
        <w:t>.</w:t>
      </w:r>
      <w:r w:rsidR="004E5C7E" w:rsidRPr="000C46E4">
        <w:rPr>
          <w:rFonts w:ascii="Arial" w:hAnsi="Arial" w:cs="Arial"/>
          <w:bCs/>
          <w:sz w:val="22"/>
          <w:szCs w:val="22"/>
        </w:rPr>
        <w:t>02</w:t>
      </w:r>
      <w:r w:rsidR="00A124C2" w:rsidRPr="000C46E4">
        <w:rPr>
          <w:rFonts w:ascii="Arial" w:hAnsi="Arial" w:cs="Arial"/>
          <w:bCs/>
          <w:sz w:val="22"/>
          <w:szCs w:val="22"/>
        </w:rPr>
        <w:t>.</w:t>
      </w:r>
      <w:r w:rsidR="000F411C" w:rsidRPr="000C46E4">
        <w:rPr>
          <w:rFonts w:ascii="Arial" w:hAnsi="Arial" w:cs="Arial"/>
          <w:bCs/>
          <w:sz w:val="22"/>
          <w:szCs w:val="22"/>
        </w:rPr>
        <w:t>2025</w:t>
      </w:r>
      <w:r w:rsidR="004B2801" w:rsidRPr="000C46E4">
        <w:rPr>
          <w:rFonts w:ascii="Arial" w:hAnsi="Arial" w:cs="Arial"/>
          <w:bCs/>
          <w:sz w:val="22"/>
          <w:szCs w:val="22"/>
        </w:rPr>
        <w:t>.</w:t>
      </w:r>
    </w:p>
    <w:p w:rsidR="00610F3F" w:rsidRDefault="00610F3F" w:rsidP="00610F3F">
      <w:pPr>
        <w:pStyle w:val="Default"/>
        <w:spacing w:after="240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7) </w:t>
      </w:r>
      <w:r>
        <w:rPr>
          <w:color w:val="auto"/>
          <w:sz w:val="22"/>
          <w:szCs w:val="22"/>
        </w:rPr>
        <w:t xml:space="preserve">Příjemce byl Olomouckým krajem pověřen poskytováním služby obecného hospodářského zájmu usnesením Zastupitelstva Olomouckého kraje č. UZ/11/88/2022 ze dne 26.09.2022 (č.j. POV B/2022-2025/45180326/1). Příjemce bere na vědomí, že dotace poskytnutá z rozpočtu města Lipník nad Bečvou podle této smlouvy tvoří nedílnou součást vyrovnávací platby hrazené poskytovateli v souladu s rozhodnutím Evropské komise o použití čl. 106, odst. 2 Smlouvy o fungování Evropské unie na státní podporu ve formě vyrovnávací platby za závazek veřejné služby udělené určitým podnikům pověřeným poskytováním služeb obecného hospodářského zájmu (2012/21/EU) a definované v Obecné části Programu finanční podpory poskytování sociálních služeb v Olomouckém kraji schváleném Zastupitelstvem Olomouckého kraje. </w:t>
      </w:r>
    </w:p>
    <w:p w:rsidR="00D9426F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D9426F" w:rsidRPr="000C46E4">
        <w:rPr>
          <w:rFonts w:ascii="Arial" w:hAnsi="Arial" w:cs="Arial"/>
          <w:bCs/>
          <w:sz w:val="22"/>
          <w:szCs w:val="22"/>
        </w:rPr>
        <w:t xml:space="preserve">) Tato smlouva </w:t>
      </w:r>
      <w:r w:rsidR="00D9426F" w:rsidRPr="000C46E4">
        <w:rPr>
          <w:rFonts w:ascii="Arial" w:hAnsi="Arial" w:cs="Arial"/>
          <w:sz w:val="22"/>
          <w:szCs w:val="22"/>
        </w:rPr>
        <w:t xml:space="preserve">je vyhotovena ve dvou stejnopisech, z nichž každá </w:t>
      </w:r>
      <w:r w:rsidR="00CD2A34" w:rsidRPr="000C46E4">
        <w:rPr>
          <w:rFonts w:ascii="Arial" w:hAnsi="Arial" w:cs="Arial"/>
          <w:sz w:val="22"/>
          <w:szCs w:val="22"/>
        </w:rPr>
        <w:t>smluvní strana obdrží j</w:t>
      </w:r>
      <w:r w:rsidR="00D9426F" w:rsidRPr="000C46E4">
        <w:rPr>
          <w:rFonts w:ascii="Arial" w:hAnsi="Arial" w:cs="Arial"/>
          <w:sz w:val="22"/>
          <w:szCs w:val="22"/>
        </w:rPr>
        <w:t>eden stejnopis.</w:t>
      </w:r>
    </w:p>
    <w:p w:rsidR="008F7953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F7953" w:rsidRPr="000C46E4">
        <w:rPr>
          <w:rFonts w:ascii="Arial" w:hAnsi="Arial" w:cs="Arial"/>
          <w:sz w:val="22"/>
          <w:szCs w:val="22"/>
        </w:rPr>
        <w:t>) Smluvní strany prohlašují, že smlouvu uzavírají po vzájemném projednání, dle své pravé a svobodné vůle, určitě, vážně a srozumitelně, nikoli v tísni a za nápadně nevýhodných podmínek. Na důkaz toho připojují své podpisy.</w:t>
      </w:r>
      <w:r w:rsidR="00C30A38" w:rsidRPr="000C46E4">
        <w:rPr>
          <w:rFonts w:ascii="Arial" w:hAnsi="Arial" w:cs="Arial"/>
          <w:sz w:val="22"/>
          <w:szCs w:val="22"/>
        </w:rPr>
        <w:t xml:space="preserve"> </w:t>
      </w:r>
    </w:p>
    <w:p w:rsidR="00BE7154" w:rsidRPr="000C46E4" w:rsidRDefault="000C46E4" w:rsidP="000C46E4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403BEC" w:rsidRPr="000C46E4">
        <w:rPr>
          <w:rFonts w:ascii="Arial" w:hAnsi="Arial" w:cs="Arial"/>
          <w:bCs/>
          <w:sz w:val="22"/>
          <w:szCs w:val="22"/>
        </w:rPr>
        <w:t xml:space="preserve">) </w:t>
      </w:r>
      <w:r w:rsidR="00BE7154" w:rsidRPr="000C46E4">
        <w:rPr>
          <w:rFonts w:ascii="Arial" w:hAnsi="Arial" w:cs="Arial"/>
          <w:sz w:val="22"/>
          <w:szCs w:val="22"/>
        </w:rPr>
        <w:t>Návrh smlouvy zaniká</w:t>
      </w:r>
      <w:r w:rsidR="00403BEC" w:rsidRPr="000C46E4">
        <w:rPr>
          <w:rFonts w:ascii="Arial" w:hAnsi="Arial" w:cs="Arial"/>
          <w:sz w:val="22"/>
          <w:szCs w:val="22"/>
        </w:rPr>
        <w:t xml:space="preserve"> dnem </w:t>
      </w:r>
      <w:r w:rsidR="00276985" w:rsidRPr="000C46E4">
        <w:rPr>
          <w:rFonts w:ascii="Arial" w:hAnsi="Arial" w:cs="Arial"/>
          <w:sz w:val="22"/>
          <w:szCs w:val="22"/>
        </w:rPr>
        <w:t>20</w:t>
      </w:r>
      <w:r w:rsidR="00403BEC" w:rsidRPr="000C46E4">
        <w:rPr>
          <w:rFonts w:ascii="Arial" w:hAnsi="Arial" w:cs="Arial"/>
          <w:sz w:val="22"/>
          <w:szCs w:val="22"/>
        </w:rPr>
        <w:t>.</w:t>
      </w:r>
      <w:r w:rsidR="000A6C3D" w:rsidRPr="000C46E4">
        <w:rPr>
          <w:rFonts w:ascii="Arial" w:hAnsi="Arial" w:cs="Arial"/>
          <w:sz w:val="22"/>
          <w:szCs w:val="22"/>
        </w:rPr>
        <w:t>0</w:t>
      </w:r>
      <w:r w:rsidR="00276985" w:rsidRPr="000C46E4">
        <w:rPr>
          <w:rFonts w:ascii="Arial" w:hAnsi="Arial" w:cs="Arial"/>
          <w:sz w:val="22"/>
          <w:szCs w:val="22"/>
        </w:rPr>
        <w:t>4</w:t>
      </w:r>
      <w:r w:rsidR="008A7D8F" w:rsidRPr="000C46E4">
        <w:rPr>
          <w:rFonts w:ascii="Arial" w:hAnsi="Arial" w:cs="Arial"/>
          <w:sz w:val="22"/>
          <w:szCs w:val="22"/>
        </w:rPr>
        <w:t>.</w:t>
      </w:r>
      <w:r w:rsidR="000F411C" w:rsidRPr="000C46E4">
        <w:rPr>
          <w:rFonts w:ascii="Arial" w:hAnsi="Arial" w:cs="Arial"/>
          <w:sz w:val="22"/>
          <w:szCs w:val="22"/>
        </w:rPr>
        <w:t>2025</w:t>
      </w:r>
      <w:r w:rsidR="00403BEC" w:rsidRPr="000C46E4">
        <w:rPr>
          <w:rFonts w:ascii="Arial" w:hAnsi="Arial" w:cs="Arial"/>
          <w:sz w:val="22"/>
          <w:szCs w:val="22"/>
        </w:rPr>
        <w:t>, pokud do tohoto dne nebude návrh smlouvy přijat, nebo okamžikem, kdy projev o odmítnutí návrhu smlouvy dojde poskytovateli.</w:t>
      </w:r>
    </w:p>
    <w:p w:rsidR="00BE7154" w:rsidRPr="000C46E4" w:rsidRDefault="00BE7154" w:rsidP="00BE7154">
      <w:pPr>
        <w:pStyle w:val="Zkladntextodsazen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 </w:t>
      </w:r>
    </w:p>
    <w:p w:rsidR="00935FAD" w:rsidRPr="000C46E4" w:rsidRDefault="00935FAD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AE61F3" w:rsidRPr="000C46E4" w:rsidRDefault="00AE61F3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A73072" w:rsidRPr="000C46E4" w:rsidRDefault="00A73072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V Lipníku nad Bečvou dne </w:t>
      </w:r>
      <w:r w:rsidR="00BA462B">
        <w:rPr>
          <w:rFonts w:ascii="Arial" w:hAnsi="Arial" w:cs="Arial"/>
          <w:sz w:val="22"/>
          <w:szCs w:val="22"/>
        </w:rPr>
        <w:t>19.02.2025</w:t>
      </w:r>
      <w:r w:rsidRPr="000C46E4">
        <w:rPr>
          <w:rFonts w:ascii="Arial" w:hAnsi="Arial" w:cs="Arial"/>
          <w:sz w:val="22"/>
          <w:szCs w:val="22"/>
        </w:rPr>
        <w:tab/>
      </w:r>
      <w:r w:rsidRPr="000C46E4">
        <w:rPr>
          <w:rFonts w:ascii="Arial" w:hAnsi="Arial" w:cs="Arial"/>
          <w:sz w:val="22"/>
          <w:szCs w:val="22"/>
        </w:rPr>
        <w:tab/>
        <w:t>V ……………………. dne …...............…</w:t>
      </w: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143587" w:rsidRPr="000C46E4" w:rsidRDefault="0014358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C3148E" w:rsidRPr="000C46E4" w:rsidRDefault="00C3148E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  <w:proofErr w:type="gramStart"/>
      <w:r w:rsidRPr="000C46E4">
        <w:rPr>
          <w:rFonts w:ascii="Arial" w:hAnsi="Arial"/>
          <w:sz w:val="22"/>
        </w:rPr>
        <w:t>P</w:t>
      </w:r>
      <w:r w:rsidR="00674895" w:rsidRPr="000C46E4">
        <w:rPr>
          <w:rFonts w:ascii="Arial" w:hAnsi="Arial"/>
          <w:sz w:val="22"/>
        </w:rPr>
        <w:t>oskytovatel</w:t>
      </w:r>
      <w:r w:rsidRPr="000C46E4">
        <w:rPr>
          <w:rFonts w:ascii="Arial" w:hAnsi="Arial"/>
          <w:sz w:val="22"/>
        </w:rPr>
        <w:t xml:space="preserve">:   </w:t>
      </w:r>
      <w:proofErr w:type="gramEnd"/>
      <w:r w:rsidRPr="000C46E4">
        <w:rPr>
          <w:rFonts w:ascii="Arial" w:hAnsi="Arial"/>
          <w:sz w:val="22"/>
        </w:rPr>
        <w:t xml:space="preserve">                                                          Příjemce:    </w:t>
      </w: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</w:p>
    <w:p w:rsidR="007B607D" w:rsidRPr="000C46E4" w:rsidRDefault="007B607D" w:rsidP="007B607D">
      <w:pPr>
        <w:pStyle w:val="Zkladntextodsazen"/>
        <w:ind w:firstLine="0"/>
        <w:rPr>
          <w:rFonts w:ascii="Arial" w:hAnsi="Arial"/>
          <w:sz w:val="22"/>
        </w:rPr>
      </w:pPr>
    </w:p>
    <w:p w:rsidR="003C3015" w:rsidRPr="000C46E4" w:rsidRDefault="003C3015" w:rsidP="007B607D">
      <w:pPr>
        <w:pStyle w:val="Zkladntextodsazen"/>
        <w:ind w:firstLine="0"/>
        <w:rPr>
          <w:rFonts w:ascii="Arial" w:hAnsi="Arial"/>
          <w:sz w:val="22"/>
        </w:rPr>
      </w:pPr>
    </w:p>
    <w:p w:rsidR="003C3015" w:rsidRPr="000C46E4" w:rsidRDefault="003C3015" w:rsidP="007B607D">
      <w:pPr>
        <w:pStyle w:val="Zkladntextodsazen"/>
        <w:ind w:firstLine="0"/>
        <w:rPr>
          <w:rFonts w:ascii="Arial" w:hAnsi="Arial"/>
          <w:sz w:val="22"/>
        </w:rPr>
      </w:pPr>
    </w:p>
    <w:p w:rsidR="001B3E46" w:rsidRPr="000C46E4" w:rsidRDefault="001B3E46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610F3F" w:rsidRDefault="00610F3F" w:rsidP="00610F3F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……………………………………................</w:t>
      </w:r>
    </w:p>
    <w:p w:rsidR="00610F3F" w:rsidRDefault="00610F3F" w:rsidP="00610F3F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Ing. Miloslav Přikryl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Hegar</w:t>
      </w:r>
      <w:proofErr w:type="spellEnd"/>
    </w:p>
    <w:p w:rsidR="00610F3F" w:rsidRDefault="00610F3F" w:rsidP="00610F3F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</w:t>
      </w:r>
    </w:p>
    <w:p w:rsidR="00610F3F" w:rsidRDefault="00610F3F" w:rsidP="00610F3F">
      <w:pPr>
        <w:pStyle w:val="Zkladntextodsazen"/>
        <w:rPr>
          <w:rFonts w:ascii="Arial" w:hAnsi="Arial" w:cs="Arial"/>
          <w:sz w:val="22"/>
          <w:szCs w:val="22"/>
        </w:rPr>
      </w:pPr>
    </w:p>
    <w:p w:rsidR="00610F3F" w:rsidRDefault="00610F3F" w:rsidP="00610F3F">
      <w:pPr>
        <w:rPr>
          <w:rFonts w:ascii="Arial" w:hAnsi="Arial" w:cs="Arial"/>
          <w:sz w:val="22"/>
          <w:szCs w:val="22"/>
        </w:rPr>
        <w:sectPr w:rsidR="00610F3F" w:rsidSect="00BA462B">
          <w:footerReference w:type="default" r:id="rId9"/>
          <w:pgSz w:w="11906" w:h="16838"/>
          <w:pgMar w:top="1417" w:right="1417" w:bottom="1560" w:left="1417" w:header="708" w:footer="708" w:gutter="0"/>
          <w:cols w:space="708"/>
          <w:titlePg/>
          <w:docGrid w:linePitch="272"/>
        </w:sectPr>
      </w:pPr>
    </w:p>
    <w:p w:rsidR="0050213D" w:rsidRPr="000C46E4" w:rsidRDefault="0050213D" w:rsidP="0050213D">
      <w:pPr>
        <w:pStyle w:val="Zhlav"/>
        <w:rPr>
          <w:rFonts w:ascii="Arial" w:hAnsi="Arial" w:cs="Arial"/>
          <w:i/>
          <w:sz w:val="22"/>
          <w:szCs w:val="22"/>
        </w:rPr>
      </w:pPr>
      <w:r w:rsidRPr="000C46E4">
        <w:rPr>
          <w:rFonts w:ascii="Arial" w:hAnsi="Arial" w:cs="Arial"/>
          <w:i/>
          <w:sz w:val="22"/>
          <w:szCs w:val="22"/>
        </w:rPr>
        <w:lastRenderedPageBreak/>
        <w:t xml:space="preserve">Příloha č. 1 ke </w:t>
      </w:r>
      <w:r w:rsidR="00E66963" w:rsidRPr="000C46E4">
        <w:rPr>
          <w:rFonts w:ascii="Arial" w:hAnsi="Arial" w:cs="Arial"/>
          <w:i/>
          <w:sz w:val="22"/>
          <w:szCs w:val="22"/>
        </w:rPr>
        <w:t xml:space="preserve">Smlouvě o poskytnutí </w:t>
      </w:r>
      <w:r w:rsidR="00E004CA" w:rsidRPr="000C46E4">
        <w:rPr>
          <w:rFonts w:ascii="Arial" w:hAnsi="Arial" w:cs="Arial"/>
          <w:i/>
          <w:sz w:val="22"/>
          <w:szCs w:val="22"/>
        </w:rPr>
        <w:t>dotace</w:t>
      </w:r>
      <w:r w:rsidR="00E66963" w:rsidRPr="000C46E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10F3F">
        <w:rPr>
          <w:rFonts w:ascii="Arial" w:hAnsi="Arial" w:cs="Arial"/>
          <w:i/>
          <w:sz w:val="22"/>
          <w:szCs w:val="22"/>
        </w:rPr>
        <w:t>S - 7</w:t>
      </w:r>
      <w:proofErr w:type="gramEnd"/>
      <w:r w:rsidR="003E7005" w:rsidRPr="000C46E4">
        <w:rPr>
          <w:rFonts w:ascii="Arial" w:hAnsi="Arial" w:cs="Arial"/>
          <w:i/>
          <w:sz w:val="22"/>
          <w:szCs w:val="22"/>
        </w:rPr>
        <w:t>/</w:t>
      </w:r>
      <w:r w:rsidR="000F411C" w:rsidRPr="000C46E4">
        <w:rPr>
          <w:rFonts w:ascii="Arial" w:hAnsi="Arial" w:cs="Arial"/>
          <w:i/>
          <w:sz w:val="22"/>
          <w:szCs w:val="22"/>
        </w:rPr>
        <w:t>2025</w:t>
      </w:r>
    </w:p>
    <w:p w:rsidR="0050213D" w:rsidRPr="000C46E4" w:rsidRDefault="0050213D" w:rsidP="0050213D">
      <w:pPr>
        <w:pStyle w:val="Zhlav"/>
        <w:rPr>
          <w:rFonts w:ascii="Arial" w:hAnsi="Arial" w:cs="Arial"/>
        </w:rPr>
      </w:pPr>
    </w:p>
    <w:p w:rsidR="0050213D" w:rsidRPr="000C46E4" w:rsidRDefault="0050213D" w:rsidP="00707537">
      <w:pPr>
        <w:pStyle w:val="Zkladntextodsazen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707537" w:rsidRPr="000C46E4" w:rsidRDefault="00707537" w:rsidP="00707537">
      <w:pPr>
        <w:pStyle w:val="Zkladntextodsazen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C46E4">
        <w:rPr>
          <w:rFonts w:ascii="Arial" w:hAnsi="Arial" w:cs="Arial"/>
          <w:b/>
          <w:sz w:val="28"/>
          <w:szCs w:val="28"/>
        </w:rPr>
        <w:t xml:space="preserve">Pokyny k vyúčtování </w:t>
      </w:r>
      <w:r w:rsidR="00D36492" w:rsidRPr="000C46E4">
        <w:rPr>
          <w:rFonts w:ascii="Arial" w:hAnsi="Arial" w:cs="Arial"/>
          <w:b/>
          <w:sz w:val="28"/>
          <w:szCs w:val="28"/>
        </w:rPr>
        <w:t>dotace</w:t>
      </w:r>
    </w:p>
    <w:p w:rsidR="000F411C" w:rsidRPr="000C46E4" w:rsidRDefault="000F411C" w:rsidP="00610F3F">
      <w:pPr>
        <w:pStyle w:val="Zkladntextodsazen"/>
        <w:spacing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F411C" w:rsidRPr="000C46E4" w:rsidRDefault="000F411C" w:rsidP="00610F3F">
      <w:pPr>
        <w:pStyle w:val="Zkladntextodsazen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0C46E4">
        <w:rPr>
          <w:rFonts w:ascii="Arial" w:hAnsi="Arial"/>
          <w:sz w:val="22"/>
        </w:rPr>
        <w:t>V případě, že žádost o dotaci byla podána elektronicky, předloží příjemce vyúčtování dotace rovněž elektronicky. V případě, že žádost o dotaci byla podána v listinné podobě, předloží příjemce dotace vyúčtování dotace rovněž v listinné podobě.</w:t>
      </w:r>
    </w:p>
    <w:p w:rsidR="00707537" w:rsidRPr="000C46E4" w:rsidRDefault="00707537" w:rsidP="00610F3F">
      <w:pPr>
        <w:pStyle w:val="Zkladntextodsazen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707537" w:rsidRPr="000C46E4" w:rsidRDefault="00707537" w:rsidP="00610F3F">
      <w:pPr>
        <w:pStyle w:val="Zkladntextodsazen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07537" w:rsidRPr="000C46E4" w:rsidRDefault="00E004CA" w:rsidP="00610F3F">
      <w:pPr>
        <w:pStyle w:val="Zkladntextodsazen"/>
        <w:spacing w:line="360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0C46E4">
        <w:rPr>
          <w:rFonts w:ascii="Arial" w:hAnsi="Arial" w:cs="Arial"/>
          <w:b/>
          <w:sz w:val="22"/>
          <w:szCs w:val="22"/>
          <w:u w:val="single"/>
        </w:rPr>
        <w:t>Dotace</w:t>
      </w:r>
      <w:r w:rsidR="00707537" w:rsidRPr="000C46E4">
        <w:rPr>
          <w:rFonts w:ascii="Arial" w:hAnsi="Arial" w:cs="Arial"/>
          <w:b/>
          <w:sz w:val="22"/>
          <w:szCs w:val="22"/>
          <w:u w:val="single"/>
        </w:rPr>
        <w:t xml:space="preserve"> ve výši nad </w:t>
      </w:r>
      <w:r w:rsidR="00FE78FA" w:rsidRPr="000C46E4">
        <w:rPr>
          <w:rFonts w:ascii="Arial" w:hAnsi="Arial" w:cs="Arial"/>
          <w:b/>
          <w:sz w:val="22"/>
          <w:szCs w:val="22"/>
          <w:u w:val="single"/>
        </w:rPr>
        <w:t>10</w:t>
      </w:r>
      <w:r w:rsidR="00707537" w:rsidRPr="000C46E4">
        <w:rPr>
          <w:rFonts w:ascii="Arial" w:hAnsi="Arial" w:cs="Arial"/>
          <w:b/>
          <w:sz w:val="22"/>
          <w:szCs w:val="22"/>
          <w:u w:val="single"/>
        </w:rPr>
        <w:t> 000 Kč</w:t>
      </w:r>
    </w:p>
    <w:p w:rsidR="00707537" w:rsidRPr="000C46E4" w:rsidRDefault="00707537" w:rsidP="00610F3F">
      <w:pPr>
        <w:pStyle w:val="Zkladntextodsazen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07537" w:rsidRPr="000C46E4" w:rsidRDefault="00707537" w:rsidP="00610F3F">
      <w:pPr>
        <w:pStyle w:val="Zkladntextodsazen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Příjemce je při vyúčtování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nad </w:t>
      </w:r>
      <w:r w:rsidR="00FE78FA" w:rsidRPr="000C46E4">
        <w:rPr>
          <w:rFonts w:ascii="Arial" w:hAnsi="Arial" w:cs="Arial"/>
          <w:sz w:val="22"/>
          <w:szCs w:val="22"/>
        </w:rPr>
        <w:t>10</w:t>
      </w:r>
      <w:r w:rsidRPr="000C46E4">
        <w:rPr>
          <w:rFonts w:ascii="Arial" w:hAnsi="Arial" w:cs="Arial"/>
          <w:sz w:val="22"/>
          <w:szCs w:val="22"/>
        </w:rPr>
        <w:t> 000 Kč povinen předložit:</w:t>
      </w:r>
    </w:p>
    <w:p w:rsidR="00707537" w:rsidRPr="000C46E4" w:rsidRDefault="00707537" w:rsidP="00707537">
      <w:pPr>
        <w:pStyle w:val="Zkladntext2"/>
        <w:numPr>
          <w:ilvl w:val="0"/>
          <w:numId w:val="11"/>
        </w:numPr>
        <w:spacing w:line="360" w:lineRule="auto"/>
        <w:jc w:val="both"/>
        <w:rPr>
          <w:i/>
          <w:iCs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formulář „Závěrečná zpráva – vyúčtování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“ – příloha č. 3 zásad </w:t>
      </w:r>
      <w:r w:rsidR="00E004CA" w:rsidRPr="000C46E4">
        <w:rPr>
          <w:rFonts w:ascii="Arial" w:hAnsi="Arial" w:cs="Arial"/>
          <w:sz w:val="22"/>
          <w:szCs w:val="22"/>
        </w:rPr>
        <w:t>dotačního</w:t>
      </w:r>
      <w:r w:rsidRPr="000C46E4">
        <w:rPr>
          <w:rFonts w:ascii="Arial" w:hAnsi="Arial" w:cs="Arial"/>
          <w:sz w:val="22"/>
          <w:szCs w:val="22"/>
        </w:rPr>
        <w:t xml:space="preserve"> řízení (</w:t>
      </w:r>
      <w:r w:rsidRPr="000C46E4">
        <w:rPr>
          <w:rFonts w:ascii="Arial" w:hAnsi="Arial" w:cs="Arial"/>
          <w:i/>
          <w:sz w:val="22"/>
          <w:szCs w:val="22"/>
        </w:rPr>
        <w:t>f</w:t>
      </w:r>
      <w:r w:rsidRPr="000C46E4">
        <w:rPr>
          <w:rFonts w:ascii="Arial" w:hAnsi="Arial" w:cs="Arial"/>
          <w:i/>
          <w:iCs/>
          <w:sz w:val="22"/>
          <w:szCs w:val="22"/>
        </w:rPr>
        <w:t xml:space="preserve">ormulář lze v elektronické podobě najít na internetových stránkách města Lipník nad Bečvou </w:t>
      </w:r>
      <w:proofErr w:type="gramStart"/>
      <w:r w:rsidRPr="000C46E4">
        <w:rPr>
          <w:rFonts w:ascii="Arial" w:hAnsi="Arial" w:cs="Arial"/>
          <w:i/>
          <w:iCs/>
          <w:sz w:val="22"/>
          <w:szCs w:val="22"/>
        </w:rPr>
        <w:t>http://www.mesto-lipnik.cz/cz/mestsky-urad/zadosti-a-formulare/ )</w:t>
      </w:r>
      <w:proofErr w:type="gramEnd"/>
      <w:r w:rsidRPr="000C46E4">
        <w:rPr>
          <w:rFonts w:ascii="Arial" w:hAnsi="Arial" w:cs="Arial"/>
          <w:i/>
          <w:iCs/>
          <w:sz w:val="22"/>
          <w:szCs w:val="22"/>
        </w:rPr>
        <w:t>,</w:t>
      </w:r>
    </w:p>
    <w:p w:rsidR="00707537" w:rsidRPr="000C46E4" w:rsidRDefault="00707537" w:rsidP="00707537">
      <w:pPr>
        <w:pStyle w:val="Zkladntextodsazen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 kopie všech účetních doklad</w:t>
      </w:r>
      <w:r w:rsidR="00E004CA" w:rsidRPr="000C46E4">
        <w:rPr>
          <w:rFonts w:ascii="Arial" w:hAnsi="Arial" w:cs="Arial"/>
          <w:sz w:val="22"/>
          <w:szCs w:val="22"/>
        </w:rPr>
        <w:t>ů vztahujících se k poskytnuté dotaci</w:t>
      </w:r>
      <w:r w:rsidRPr="000C46E4">
        <w:rPr>
          <w:rFonts w:ascii="Arial" w:hAnsi="Arial" w:cs="Arial"/>
          <w:sz w:val="22"/>
          <w:szCs w:val="22"/>
        </w:rPr>
        <w:t>, tzn.: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výdajových dokladů včetně příloh – stvrzenky, paragony apod., 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faktur včetně příloh, </w:t>
      </w:r>
    </w:p>
    <w:p w:rsidR="00707537" w:rsidRPr="000C46E4" w:rsidRDefault="00707537" w:rsidP="00707537">
      <w:pPr>
        <w:pStyle w:val="Zkladntextodsazen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kopie výpisů z bankovních účtů, které dokládají úhradu předložených faktur </w:t>
      </w:r>
      <w:r w:rsidRPr="000C46E4">
        <w:rPr>
          <w:rFonts w:ascii="Arial" w:hAnsi="Arial" w:cs="Arial"/>
          <w:sz w:val="22"/>
          <w:szCs w:val="22"/>
        </w:rPr>
        <w:br/>
        <w:t>s vyznačením dotčených plateb,</w:t>
      </w:r>
    </w:p>
    <w:p w:rsidR="000A05A1" w:rsidRPr="000C46E4" w:rsidRDefault="00707537" w:rsidP="000A05A1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C46E4">
        <w:rPr>
          <w:rFonts w:ascii="Arial" w:hAnsi="Arial" w:cs="Arial"/>
        </w:rPr>
        <w:t>kopie ostat</w:t>
      </w:r>
      <w:r w:rsidR="00E004CA" w:rsidRPr="000C46E4">
        <w:rPr>
          <w:rFonts w:ascii="Arial" w:hAnsi="Arial" w:cs="Arial"/>
        </w:rPr>
        <w:t>ních dokladů vztahujících se k</w:t>
      </w:r>
      <w:r w:rsidR="00544D15" w:rsidRPr="000C46E4">
        <w:rPr>
          <w:rFonts w:ascii="Arial" w:hAnsi="Arial" w:cs="Arial"/>
        </w:rPr>
        <w:t> </w:t>
      </w:r>
      <w:r w:rsidR="00E004CA" w:rsidRPr="000C46E4">
        <w:rPr>
          <w:rFonts w:ascii="Arial" w:hAnsi="Arial" w:cs="Arial"/>
        </w:rPr>
        <w:t>dotaci</w:t>
      </w:r>
      <w:r w:rsidR="00544D15" w:rsidRPr="000C46E4">
        <w:rPr>
          <w:rFonts w:ascii="Arial" w:hAnsi="Arial" w:cs="Arial"/>
        </w:rPr>
        <w:t>,</w:t>
      </w:r>
      <w:r w:rsidR="00E004CA" w:rsidRPr="000C46E4">
        <w:rPr>
          <w:rFonts w:ascii="Arial" w:hAnsi="Arial" w:cs="Arial"/>
        </w:rPr>
        <w:t xml:space="preserve"> </w:t>
      </w:r>
      <w:r w:rsidRPr="000C46E4">
        <w:rPr>
          <w:rFonts w:ascii="Arial" w:hAnsi="Arial" w:cs="Arial"/>
        </w:rPr>
        <w:t>např. kopie smluv, dohod, …</w:t>
      </w:r>
    </w:p>
    <w:p w:rsidR="000A05A1" w:rsidRPr="000C46E4" w:rsidRDefault="000A05A1" w:rsidP="00544D15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A05A1" w:rsidRPr="000C46E4" w:rsidRDefault="000A05A1" w:rsidP="000A05A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A05A1" w:rsidRPr="000C46E4" w:rsidRDefault="000A05A1" w:rsidP="000A05A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707537" w:rsidRPr="000C46E4" w:rsidRDefault="00707537" w:rsidP="0070753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707537" w:rsidRPr="000C46E4" w:rsidRDefault="00707537" w:rsidP="00707537">
      <w:pPr>
        <w:pStyle w:val="Zkladntextodsazen"/>
        <w:spacing w:after="100"/>
        <w:ind w:firstLine="0"/>
        <w:rPr>
          <w:rFonts w:ascii="Arial" w:hAnsi="Arial" w:cs="Arial"/>
          <w:sz w:val="22"/>
          <w:szCs w:val="22"/>
          <w:u w:val="single"/>
        </w:rPr>
      </w:pPr>
      <w:r w:rsidRPr="000C46E4">
        <w:rPr>
          <w:rFonts w:ascii="Arial" w:hAnsi="Arial" w:cs="Arial"/>
          <w:sz w:val="22"/>
          <w:szCs w:val="22"/>
          <w:u w:val="single"/>
        </w:rPr>
        <w:t>Připomenutí:</w:t>
      </w:r>
    </w:p>
    <w:p w:rsidR="00707537" w:rsidRPr="000C46E4" w:rsidRDefault="00707537" w:rsidP="009914C7">
      <w:pPr>
        <w:pStyle w:val="Zkladntextodsazen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C46E4">
        <w:rPr>
          <w:rFonts w:ascii="Arial" w:hAnsi="Arial" w:cs="Arial"/>
          <w:sz w:val="22"/>
          <w:szCs w:val="22"/>
        </w:rPr>
        <w:t xml:space="preserve">Podle čl. IV. odst. 3) této smlouvy je příjemce </w:t>
      </w:r>
      <w:r w:rsidR="00E004CA" w:rsidRPr="000C46E4">
        <w:rPr>
          <w:rFonts w:ascii="Arial" w:hAnsi="Arial" w:cs="Arial"/>
          <w:sz w:val="22"/>
          <w:szCs w:val="22"/>
        </w:rPr>
        <w:t>dotace</w:t>
      </w:r>
      <w:r w:rsidRPr="000C46E4">
        <w:rPr>
          <w:rFonts w:ascii="Arial" w:hAnsi="Arial" w:cs="Arial"/>
          <w:sz w:val="22"/>
          <w:szCs w:val="22"/>
        </w:rPr>
        <w:t xml:space="preserve"> povinen vést </w:t>
      </w:r>
      <w:r w:rsidR="00E004CA" w:rsidRPr="000C46E4">
        <w:rPr>
          <w:rFonts w:ascii="Arial" w:hAnsi="Arial" w:cs="Arial"/>
          <w:sz w:val="22"/>
          <w:szCs w:val="22"/>
        </w:rPr>
        <w:t>dotaci</w:t>
      </w:r>
      <w:r w:rsidRPr="000C46E4">
        <w:rPr>
          <w:rFonts w:ascii="Arial" w:hAnsi="Arial" w:cs="Arial"/>
          <w:sz w:val="22"/>
          <w:szCs w:val="22"/>
        </w:rPr>
        <w:t xml:space="preserve"> vč. je</w:t>
      </w:r>
      <w:r w:rsidR="00E004CA" w:rsidRPr="000C46E4">
        <w:rPr>
          <w:rFonts w:ascii="Arial" w:hAnsi="Arial" w:cs="Arial"/>
          <w:sz w:val="22"/>
          <w:szCs w:val="22"/>
        </w:rPr>
        <w:t>jího</w:t>
      </w:r>
      <w:r w:rsidRPr="000C46E4">
        <w:rPr>
          <w:rFonts w:ascii="Arial" w:hAnsi="Arial" w:cs="Arial"/>
          <w:sz w:val="22"/>
          <w:szCs w:val="22"/>
        </w:rPr>
        <w:t xml:space="preserve"> čerpání ve svém účetnictví odděleně</w:t>
      </w:r>
      <w:r w:rsidR="000A05A1" w:rsidRPr="000C46E4">
        <w:rPr>
          <w:rFonts w:ascii="Arial" w:hAnsi="Arial" w:cs="Arial"/>
          <w:sz w:val="22"/>
          <w:szCs w:val="22"/>
        </w:rPr>
        <w:t>.</w:t>
      </w:r>
    </w:p>
    <w:p w:rsidR="00707537" w:rsidRPr="000C46E4" w:rsidRDefault="00707537" w:rsidP="00563C7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sectPr w:rsidR="00707537" w:rsidRPr="000C46E4" w:rsidSect="000C46E4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57" w:rsidRDefault="00012957">
      <w:r>
        <w:separator/>
      </w:r>
    </w:p>
  </w:endnote>
  <w:endnote w:type="continuationSeparator" w:id="0">
    <w:p w:rsidR="00012957" w:rsidRDefault="000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2B" w:rsidRDefault="00BA46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462B" w:rsidRDefault="00BA46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A7" w:rsidRPr="004A0FA7" w:rsidRDefault="004A0FA7" w:rsidP="004A0FA7">
    <w:pPr>
      <w:pStyle w:val="Zhlav"/>
      <w:framePr w:wrap="around" w:vAnchor="text" w:hAnchor="margin" w:xAlign="center" w:y="1"/>
      <w:jc w:val="right"/>
      <w:rPr>
        <w:rStyle w:val="slostrnky"/>
        <w:rFonts w:ascii="Arial" w:hAnsi="Arial" w:cs="Arial"/>
        <w:sz w:val="16"/>
        <w:szCs w:val="16"/>
      </w:rPr>
    </w:pPr>
    <w:r w:rsidRPr="004A0FA7">
      <w:rPr>
        <w:rStyle w:val="slostrnky"/>
        <w:rFonts w:ascii="Arial" w:hAnsi="Arial" w:cs="Arial"/>
        <w:sz w:val="16"/>
        <w:szCs w:val="16"/>
      </w:rPr>
      <w:fldChar w:fldCharType="begin"/>
    </w:r>
    <w:r w:rsidRPr="004A0FA7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4A0FA7">
      <w:rPr>
        <w:rStyle w:val="slostrnky"/>
        <w:rFonts w:ascii="Arial" w:hAnsi="Arial" w:cs="Arial"/>
        <w:sz w:val="16"/>
        <w:szCs w:val="16"/>
      </w:rPr>
      <w:fldChar w:fldCharType="separate"/>
    </w:r>
    <w:r w:rsidR="001E5D47">
      <w:rPr>
        <w:rStyle w:val="slostrnky"/>
        <w:rFonts w:ascii="Arial" w:hAnsi="Arial" w:cs="Arial"/>
        <w:noProof/>
        <w:sz w:val="16"/>
        <w:szCs w:val="16"/>
      </w:rPr>
      <w:t>4</w:t>
    </w:r>
    <w:r w:rsidRPr="004A0FA7">
      <w:rPr>
        <w:rStyle w:val="slostrnky"/>
        <w:rFonts w:ascii="Arial" w:hAnsi="Arial" w:cs="Arial"/>
        <w:sz w:val="16"/>
        <w:szCs w:val="16"/>
      </w:rPr>
      <w:fldChar w:fldCharType="end"/>
    </w:r>
  </w:p>
  <w:p w:rsidR="004A0FA7" w:rsidRDefault="004A0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57" w:rsidRDefault="00012957">
      <w:r>
        <w:separator/>
      </w:r>
    </w:p>
  </w:footnote>
  <w:footnote w:type="continuationSeparator" w:id="0">
    <w:p w:rsidR="00012957" w:rsidRDefault="0001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42C" w:rsidRDefault="0031342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1342C" w:rsidRDefault="00313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E4" w:rsidRDefault="000C46E4" w:rsidP="000C46E4">
    <w:pPr>
      <w:pStyle w:val="Zhlav"/>
    </w:pPr>
  </w:p>
  <w:p w:rsidR="000C46E4" w:rsidRDefault="000C46E4" w:rsidP="000C46E4">
    <w:pPr>
      <w:pStyle w:val="Zhlav"/>
    </w:pPr>
  </w:p>
  <w:p w:rsidR="000C46E4" w:rsidRDefault="000C4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9EC"/>
    <w:multiLevelType w:val="hybridMultilevel"/>
    <w:tmpl w:val="60181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C45"/>
    <w:multiLevelType w:val="hybridMultilevel"/>
    <w:tmpl w:val="C48E1406"/>
    <w:lvl w:ilvl="0" w:tplc="E6E0B72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258"/>
    <w:multiLevelType w:val="hybridMultilevel"/>
    <w:tmpl w:val="4274D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DA0"/>
    <w:multiLevelType w:val="hybridMultilevel"/>
    <w:tmpl w:val="C1320B50"/>
    <w:lvl w:ilvl="0" w:tplc="E05480E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A560E"/>
    <w:multiLevelType w:val="hybridMultilevel"/>
    <w:tmpl w:val="CE2C18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1D28"/>
    <w:multiLevelType w:val="hybridMultilevel"/>
    <w:tmpl w:val="1BA0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51D5"/>
    <w:multiLevelType w:val="hybridMultilevel"/>
    <w:tmpl w:val="04E07916"/>
    <w:lvl w:ilvl="0" w:tplc="98F2EF18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29BE1092"/>
    <w:multiLevelType w:val="hybridMultilevel"/>
    <w:tmpl w:val="BA7A5B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EF9"/>
    <w:multiLevelType w:val="hybridMultilevel"/>
    <w:tmpl w:val="D2083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10C3"/>
    <w:multiLevelType w:val="hybridMultilevel"/>
    <w:tmpl w:val="D436D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2B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251BAD"/>
    <w:multiLevelType w:val="hybridMultilevel"/>
    <w:tmpl w:val="9DA44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A1B90"/>
    <w:multiLevelType w:val="hybridMultilevel"/>
    <w:tmpl w:val="2408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1F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742D60"/>
    <w:multiLevelType w:val="hybridMultilevel"/>
    <w:tmpl w:val="EEA4B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D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91702"/>
    <w:multiLevelType w:val="hybridMultilevel"/>
    <w:tmpl w:val="D408F0A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F31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33B27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592274"/>
    <w:multiLevelType w:val="hybridMultilevel"/>
    <w:tmpl w:val="C1265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7547"/>
    <w:multiLevelType w:val="hybridMultilevel"/>
    <w:tmpl w:val="D9EA8AA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BB42B1"/>
    <w:multiLevelType w:val="hybridMultilevel"/>
    <w:tmpl w:val="9F002F9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74333"/>
    <w:multiLevelType w:val="hybridMultilevel"/>
    <w:tmpl w:val="5C049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63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5"/>
  </w:num>
  <w:num w:numId="5">
    <w:abstractNumId w:val="13"/>
  </w:num>
  <w:num w:numId="6">
    <w:abstractNumId w:val="23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4"/>
  </w:num>
  <w:num w:numId="15">
    <w:abstractNumId w:val="2"/>
  </w:num>
  <w:num w:numId="16">
    <w:abstractNumId w:val="20"/>
  </w:num>
  <w:num w:numId="17">
    <w:abstractNumId w:val="9"/>
  </w:num>
  <w:num w:numId="18">
    <w:abstractNumId w:val="19"/>
  </w:num>
  <w:num w:numId="19">
    <w:abstractNumId w:val="6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22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9"/>
    <w:rsid w:val="00003E8B"/>
    <w:rsid w:val="00003EAD"/>
    <w:rsid w:val="00010711"/>
    <w:rsid w:val="00011318"/>
    <w:rsid w:val="00012957"/>
    <w:rsid w:val="000163B6"/>
    <w:rsid w:val="00020C29"/>
    <w:rsid w:val="000349A4"/>
    <w:rsid w:val="00034CC7"/>
    <w:rsid w:val="00036E1F"/>
    <w:rsid w:val="0004516B"/>
    <w:rsid w:val="00050517"/>
    <w:rsid w:val="000525B5"/>
    <w:rsid w:val="0007225B"/>
    <w:rsid w:val="00072C50"/>
    <w:rsid w:val="00093D41"/>
    <w:rsid w:val="000A05A1"/>
    <w:rsid w:val="000A3275"/>
    <w:rsid w:val="000A3D54"/>
    <w:rsid w:val="000A526D"/>
    <w:rsid w:val="000A6C3D"/>
    <w:rsid w:val="000A7832"/>
    <w:rsid w:val="000B1B35"/>
    <w:rsid w:val="000B73EE"/>
    <w:rsid w:val="000C0A6A"/>
    <w:rsid w:val="000C177C"/>
    <w:rsid w:val="000C46E4"/>
    <w:rsid w:val="000C5307"/>
    <w:rsid w:val="000C5487"/>
    <w:rsid w:val="000C78B6"/>
    <w:rsid w:val="000D19C6"/>
    <w:rsid w:val="000D2819"/>
    <w:rsid w:val="000D3C26"/>
    <w:rsid w:val="000D40D2"/>
    <w:rsid w:val="000F06F8"/>
    <w:rsid w:val="000F411C"/>
    <w:rsid w:val="000F4AB7"/>
    <w:rsid w:val="0010112C"/>
    <w:rsid w:val="00114606"/>
    <w:rsid w:val="00115AAE"/>
    <w:rsid w:val="00124607"/>
    <w:rsid w:val="001312C1"/>
    <w:rsid w:val="00132490"/>
    <w:rsid w:val="00143587"/>
    <w:rsid w:val="001566F7"/>
    <w:rsid w:val="00166EA3"/>
    <w:rsid w:val="0017128F"/>
    <w:rsid w:val="00171437"/>
    <w:rsid w:val="00172EFC"/>
    <w:rsid w:val="0019206A"/>
    <w:rsid w:val="00194B1B"/>
    <w:rsid w:val="001979AE"/>
    <w:rsid w:val="001A3630"/>
    <w:rsid w:val="001B0703"/>
    <w:rsid w:val="001B17CF"/>
    <w:rsid w:val="001B3E46"/>
    <w:rsid w:val="001B5C1F"/>
    <w:rsid w:val="001C4809"/>
    <w:rsid w:val="001D4F4C"/>
    <w:rsid w:val="001E427A"/>
    <w:rsid w:val="001E5D47"/>
    <w:rsid w:val="001E765B"/>
    <w:rsid w:val="001F2D5A"/>
    <w:rsid w:val="001F3809"/>
    <w:rsid w:val="001F44BA"/>
    <w:rsid w:val="001F7CD6"/>
    <w:rsid w:val="002031EB"/>
    <w:rsid w:val="0020392A"/>
    <w:rsid w:val="00204B7C"/>
    <w:rsid w:val="00205953"/>
    <w:rsid w:val="002076FC"/>
    <w:rsid w:val="00213CDF"/>
    <w:rsid w:val="00222E8D"/>
    <w:rsid w:val="002365E7"/>
    <w:rsid w:val="0024071F"/>
    <w:rsid w:val="0025046B"/>
    <w:rsid w:val="002531A1"/>
    <w:rsid w:val="002627FF"/>
    <w:rsid w:val="00273CE7"/>
    <w:rsid w:val="00275170"/>
    <w:rsid w:val="00276985"/>
    <w:rsid w:val="002861BD"/>
    <w:rsid w:val="00287C5E"/>
    <w:rsid w:val="002966C7"/>
    <w:rsid w:val="002A583A"/>
    <w:rsid w:val="002A6CA7"/>
    <w:rsid w:val="002B7E25"/>
    <w:rsid w:val="002C31C6"/>
    <w:rsid w:val="002C46F0"/>
    <w:rsid w:val="002D2613"/>
    <w:rsid w:val="002D4423"/>
    <w:rsid w:val="002D5221"/>
    <w:rsid w:val="002E101B"/>
    <w:rsid w:val="002E5C9B"/>
    <w:rsid w:val="002F2B46"/>
    <w:rsid w:val="002F44B1"/>
    <w:rsid w:val="002F5288"/>
    <w:rsid w:val="002F7C57"/>
    <w:rsid w:val="00300C69"/>
    <w:rsid w:val="0030706E"/>
    <w:rsid w:val="0030792F"/>
    <w:rsid w:val="00311197"/>
    <w:rsid w:val="0031342C"/>
    <w:rsid w:val="00324AE9"/>
    <w:rsid w:val="00334B67"/>
    <w:rsid w:val="003462CD"/>
    <w:rsid w:val="00347DA8"/>
    <w:rsid w:val="0035392F"/>
    <w:rsid w:val="003635FF"/>
    <w:rsid w:val="003657F5"/>
    <w:rsid w:val="00366FCD"/>
    <w:rsid w:val="003712C1"/>
    <w:rsid w:val="0037203A"/>
    <w:rsid w:val="00382F79"/>
    <w:rsid w:val="00385D29"/>
    <w:rsid w:val="00390962"/>
    <w:rsid w:val="003A1915"/>
    <w:rsid w:val="003A63BB"/>
    <w:rsid w:val="003A6CF1"/>
    <w:rsid w:val="003B035A"/>
    <w:rsid w:val="003B1D27"/>
    <w:rsid w:val="003B5F61"/>
    <w:rsid w:val="003B6F52"/>
    <w:rsid w:val="003B7D37"/>
    <w:rsid w:val="003C3015"/>
    <w:rsid w:val="003C3673"/>
    <w:rsid w:val="003D5D73"/>
    <w:rsid w:val="003E32B0"/>
    <w:rsid w:val="003E6C0F"/>
    <w:rsid w:val="003E7005"/>
    <w:rsid w:val="003F05A0"/>
    <w:rsid w:val="003F14D8"/>
    <w:rsid w:val="003F36B7"/>
    <w:rsid w:val="003F452D"/>
    <w:rsid w:val="00402C8A"/>
    <w:rsid w:val="00403BEC"/>
    <w:rsid w:val="0040652E"/>
    <w:rsid w:val="00406ABF"/>
    <w:rsid w:val="00407E75"/>
    <w:rsid w:val="004139FF"/>
    <w:rsid w:val="004149E2"/>
    <w:rsid w:val="00414AC2"/>
    <w:rsid w:val="0042264F"/>
    <w:rsid w:val="00425F5C"/>
    <w:rsid w:val="00431CE4"/>
    <w:rsid w:val="00434038"/>
    <w:rsid w:val="004375F0"/>
    <w:rsid w:val="0045216A"/>
    <w:rsid w:val="004720AC"/>
    <w:rsid w:val="00480814"/>
    <w:rsid w:val="00480EB6"/>
    <w:rsid w:val="00482449"/>
    <w:rsid w:val="0048709A"/>
    <w:rsid w:val="004909C5"/>
    <w:rsid w:val="00490B2A"/>
    <w:rsid w:val="004929E9"/>
    <w:rsid w:val="00495D68"/>
    <w:rsid w:val="004A0FA7"/>
    <w:rsid w:val="004A31C1"/>
    <w:rsid w:val="004A3F81"/>
    <w:rsid w:val="004B234A"/>
    <w:rsid w:val="004B2801"/>
    <w:rsid w:val="004C1803"/>
    <w:rsid w:val="004C4019"/>
    <w:rsid w:val="004C5068"/>
    <w:rsid w:val="004C65FD"/>
    <w:rsid w:val="004D003F"/>
    <w:rsid w:val="004D2BCF"/>
    <w:rsid w:val="004E1869"/>
    <w:rsid w:val="004E2F55"/>
    <w:rsid w:val="004E5C7E"/>
    <w:rsid w:val="004F0A3B"/>
    <w:rsid w:val="004F4DB1"/>
    <w:rsid w:val="004F5B44"/>
    <w:rsid w:val="004F76E5"/>
    <w:rsid w:val="00500417"/>
    <w:rsid w:val="0050213D"/>
    <w:rsid w:val="00503EC1"/>
    <w:rsid w:val="0050604A"/>
    <w:rsid w:val="00507B6D"/>
    <w:rsid w:val="00507F15"/>
    <w:rsid w:val="00511CE7"/>
    <w:rsid w:val="00526092"/>
    <w:rsid w:val="00526B6D"/>
    <w:rsid w:val="005363C9"/>
    <w:rsid w:val="00536AC1"/>
    <w:rsid w:val="00540FC1"/>
    <w:rsid w:val="00543C38"/>
    <w:rsid w:val="00544D15"/>
    <w:rsid w:val="005454D9"/>
    <w:rsid w:val="0054590A"/>
    <w:rsid w:val="0054623B"/>
    <w:rsid w:val="005475FA"/>
    <w:rsid w:val="00551F89"/>
    <w:rsid w:val="00560ED0"/>
    <w:rsid w:val="005621EE"/>
    <w:rsid w:val="00563C7A"/>
    <w:rsid w:val="005640B2"/>
    <w:rsid w:val="00564C6B"/>
    <w:rsid w:val="00574AC3"/>
    <w:rsid w:val="0057764E"/>
    <w:rsid w:val="005843ED"/>
    <w:rsid w:val="00585B49"/>
    <w:rsid w:val="005A03BF"/>
    <w:rsid w:val="005A3808"/>
    <w:rsid w:val="005B49AB"/>
    <w:rsid w:val="005C2C12"/>
    <w:rsid w:val="005D2993"/>
    <w:rsid w:val="005D56AD"/>
    <w:rsid w:val="005E05CB"/>
    <w:rsid w:val="005E5419"/>
    <w:rsid w:val="005F2157"/>
    <w:rsid w:val="005F439E"/>
    <w:rsid w:val="005F558C"/>
    <w:rsid w:val="005F71C9"/>
    <w:rsid w:val="00610F3F"/>
    <w:rsid w:val="00612A61"/>
    <w:rsid w:val="0061361B"/>
    <w:rsid w:val="00615D0E"/>
    <w:rsid w:val="00616BA8"/>
    <w:rsid w:val="006213EC"/>
    <w:rsid w:val="006225C1"/>
    <w:rsid w:val="00626A00"/>
    <w:rsid w:val="006338A4"/>
    <w:rsid w:val="0064259B"/>
    <w:rsid w:val="00651B2D"/>
    <w:rsid w:val="00653E87"/>
    <w:rsid w:val="0065513D"/>
    <w:rsid w:val="006563CD"/>
    <w:rsid w:val="00674895"/>
    <w:rsid w:val="0068562B"/>
    <w:rsid w:val="006966BC"/>
    <w:rsid w:val="006A30E9"/>
    <w:rsid w:val="006A4D76"/>
    <w:rsid w:val="006B1AFE"/>
    <w:rsid w:val="006B3319"/>
    <w:rsid w:val="006D0017"/>
    <w:rsid w:val="006D0EAF"/>
    <w:rsid w:val="006E1341"/>
    <w:rsid w:val="006E649A"/>
    <w:rsid w:val="006F3451"/>
    <w:rsid w:val="006F3E32"/>
    <w:rsid w:val="006F4814"/>
    <w:rsid w:val="006F5546"/>
    <w:rsid w:val="006F583A"/>
    <w:rsid w:val="006F6310"/>
    <w:rsid w:val="00702C8B"/>
    <w:rsid w:val="00705CDE"/>
    <w:rsid w:val="00707537"/>
    <w:rsid w:val="0071223A"/>
    <w:rsid w:val="00714F21"/>
    <w:rsid w:val="0071736B"/>
    <w:rsid w:val="00717560"/>
    <w:rsid w:val="00717EB6"/>
    <w:rsid w:val="00725BCD"/>
    <w:rsid w:val="0074155B"/>
    <w:rsid w:val="00741C8F"/>
    <w:rsid w:val="00754EB0"/>
    <w:rsid w:val="0076145B"/>
    <w:rsid w:val="00763894"/>
    <w:rsid w:val="00764644"/>
    <w:rsid w:val="00767C23"/>
    <w:rsid w:val="0077022D"/>
    <w:rsid w:val="00781222"/>
    <w:rsid w:val="00783282"/>
    <w:rsid w:val="00784566"/>
    <w:rsid w:val="0078539B"/>
    <w:rsid w:val="0078746B"/>
    <w:rsid w:val="00796B61"/>
    <w:rsid w:val="007A06B4"/>
    <w:rsid w:val="007A4463"/>
    <w:rsid w:val="007A58CE"/>
    <w:rsid w:val="007A7457"/>
    <w:rsid w:val="007B1F11"/>
    <w:rsid w:val="007B4F7B"/>
    <w:rsid w:val="007B607D"/>
    <w:rsid w:val="007B7A42"/>
    <w:rsid w:val="007C1F93"/>
    <w:rsid w:val="007C23F0"/>
    <w:rsid w:val="007C2B45"/>
    <w:rsid w:val="007D0915"/>
    <w:rsid w:val="007D34D3"/>
    <w:rsid w:val="007E2498"/>
    <w:rsid w:val="007E3A28"/>
    <w:rsid w:val="007E629D"/>
    <w:rsid w:val="007F587B"/>
    <w:rsid w:val="007F6C2F"/>
    <w:rsid w:val="00801BE1"/>
    <w:rsid w:val="00803173"/>
    <w:rsid w:val="00805335"/>
    <w:rsid w:val="0080630F"/>
    <w:rsid w:val="008208EC"/>
    <w:rsid w:val="008233BC"/>
    <w:rsid w:val="0083051E"/>
    <w:rsid w:val="00832AAD"/>
    <w:rsid w:val="00837B96"/>
    <w:rsid w:val="008415BF"/>
    <w:rsid w:val="008447E9"/>
    <w:rsid w:val="0084579C"/>
    <w:rsid w:val="0084751B"/>
    <w:rsid w:val="00850D04"/>
    <w:rsid w:val="00854D3F"/>
    <w:rsid w:val="00863007"/>
    <w:rsid w:val="0086314F"/>
    <w:rsid w:val="00863D5F"/>
    <w:rsid w:val="00867571"/>
    <w:rsid w:val="00880D8F"/>
    <w:rsid w:val="00886C9C"/>
    <w:rsid w:val="0089186A"/>
    <w:rsid w:val="008A5BBB"/>
    <w:rsid w:val="008A7C98"/>
    <w:rsid w:val="008A7D8F"/>
    <w:rsid w:val="008B356E"/>
    <w:rsid w:val="008B58DF"/>
    <w:rsid w:val="008B61F5"/>
    <w:rsid w:val="008D2F69"/>
    <w:rsid w:val="008D4888"/>
    <w:rsid w:val="008E624E"/>
    <w:rsid w:val="008E7D5B"/>
    <w:rsid w:val="008F1394"/>
    <w:rsid w:val="008F3DAA"/>
    <w:rsid w:val="008F7953"/>
    <w:rsid w:val="00903B73"/>
    <w:rsid w:val="009053B9"/>
    <w:rsid w:val="00911B97"/>
    <w:rsid w:val="00912124"/>
    <w:rsid w:val="00920C5A"/>
    <w:rsid w:val="0092710C"/>
    <w:rsid w:val="00932837"/>
    <w:rsid w:val="00935FAD"/>
    <w:rsid w:val="00936D12"/>
    <w:rsid w:val="00942D39"/>
    <w:rsid w:val="00943BE0"/>
    <w:rsid w:val="009464EC"/>
    <w:rsid w:val="00950F96"/>
    <w:rsid w:val="009557BC"/>
    <w:rsid w:val="00964DDF"/>
    <w:rsid w:val="00965458"/>
    <w:rsid w:val="009656E5"/>
    <w:rsid w:val="009661CB"/>
    <w:rsid w:val="0097289F"/>
    <w:rsid w:val="00982A4D"/>
    <w:rsid w:val="00983DC2"/>
    <w:rsid w:val="00984683"/>
    <w:rsid w:val="009914C7"/>
    <w:rsid w:val="009A28BD"/>
    <w:rsid w:val="009A4B5D"/>
    <w:rsid w:val="009B11CB"/>
    <w:rsid w:val="009B1CAA"/>
    <w:rsid w:val="009B6793"/>
    <w:rsid w:val="009C1636"/>
    <w:rsid w:val="009C5FDC"/>
    <w:rsid w:val="009D27C9"/>
    <w:rsid w:val="009D6A03"/>
    <w:rsid w:val="009D7B22"/>
    <w:rsid w:val="009E64A1"/>
    <w:rsid w:val="00A02FAD"/>
    <w:rsid w:val="00A1027A"/>
    <w:rsid w:val="00A124C2"/>
    <w:rsid w:val="00A13AF3"/>
    <w:rsid w:val="00A173B3"/>
    <w:rsid w:val="00A211A8"/>
    <w:rsid w:val="00A42131"/>
    <w:rsid w:val="00A45A53"/>
    <w:rsid w:val="00A45CA8"/>
    <w:rsid w:val="00A53EA3"/>
    <w:rsid w:val="00A57383"/>
    <w:rsid w:val="00A66752"/>
    <w:rsid w:val="00A73072"/>
    <w:rsid w:val="00A76535"/>
    <w:rsid w:val="00A95BA9"/>
    <w:rsid w:val="00A97C0D"/>
    <w:rsid w:val="00A97EFB"/>
    <w:rsid w:val="00AA0F22"/>
    <w:rsid w:val="00AA7279"/>
    <w:rsid w:val="00AB13F1"/>
    <w:rsid w:val="00AB21CF"/>
    <w:rsid w:val="00AB2FCA"/>
    <w:rsid w:val="00AB53D7"/>
    <w:rsid w:val="00AB6F9B"/>
    <w:rsid w:val="00AC2B40"/>
    <w:rsid w:val="00AC2C37"/>
    <w:rsid w:val="00AC512A"/>
    <w:rsid w:val="00AD1D39"/>
    <w:rsid w:val="00AD57FF"/>
    <w:rsid w:val="00AE61F3"/>
    <w:rsid w:val="00AF43CA"/>
    <w:rsid w:val="00AF7192"/>
    <w:rsid w:val="00B01A20"/>
    <w:rsid w:val="00B05143"/>
    <w:rsid w:val="00B05355"/>
    <w:rsid w:val="00B07BAA"/>
    <w:rsid w:val="00B12908"/>
    <w:rsid w:val="00B138D6"/>
    <w:rsid w:val="00B210D1"/>
    <w:rsid w:val="00B2145D"/>
    <w:rsid w:val="00B22263"/>
    <w:rsid w:val="00B25A93"/>
    <w:rsid w:val="00B3139F"/>
    <w:rsid w:val="00B360B3"/>
    <w:rsid w:val="00B363B3"/>
    <w:rsid w:val="00B404EF"/>
    <w:rsid w:val="00B4257E"/>
    <w:rsid w:val="00B474C6"/>
    <w:rsid w:val="00B555D3"/>
    <w:rsid w:val="00B56B0E"/>
    <w:rsid w:val="00B5776A"/>
    <w:rsid w:val="00B579F4"/>
    <w:rsid w:val="00B64FE3"/>
    <w:rsid w:val="00B73184"/>
    <w:rsid w:val="00B74F4E"/>
    <w:rsid w:val="00B75303"/>
    <w:rsid w:val="00B80412"/>
    <w:rsid w:val="00B862C8"/>
    <w:rsid w:val="00B94D05"/>
    <w:rsid w:val="00B96110"/>
    <w:rsid w:val="00BA33DF"/>
    <w:rsid w:val="00BA462B"/>
    <w:rsid w:val="00BA51CC"/>
    <w:rsid w:val="00BC046C"/>
    <w:rsid w:val="00BC20E6"/>
    <w:rsid w:val="00BC2E1D"/>
    <w:rsid w:val="00BC3463"/>
    <w:rsid w:val="00BC3985"/>
    <w:rsid w:val="00BC57C1"/>
    <w:rsid w:val="00BD1293"/>
    <w:rsid w:val="00BE0F33"/>
    <w:rsid w:val="00BE3FE9"/>
    <w:rsid w:val="00BE4FA6"/>
    <w:rsid w:val="00BE7154"/>
    <w:rsid w:val="00BF05AA"/>
    <w:rsid w:val="00BF1278"/>
    <w:rsid w:val="00C01F4F"/>
    <w:rsid w:val="00C0721A"/>
    <w:rsid w:val="00C1266D"/>
    <w:rsid w:val="00C15355"/>
    <w:rsid w:val="00C25D6A"/>
    <w:rsid w:val="00C3042C"/>
    <w:rsid w:val="00C30A38"/>
    <w:rsid w:val="00C3148E"/>
    <w:rsid w:val="00C345B5"/>
    <w:rsid w:val="00C37E9A"/>
    <w:rsid w:val="00C443FE"/>
    <w:rsid w:val="00C4473F"/>
    <w:rsid w:val="00C51D15"/>
    <w:rsid w:val="00C52130"/>
    <w:rsid w:val="00C63958"/>
    <w:rsid w:val="00C63FA3"/>
    <w:rsid w:val="00C71B2F"/>
    <w:rsid w:val="00C73224"/>
    <w:rsid w:val="00C77E79"/>
    <w:rsid w:val="00C912FF"/>
    <w:rsid w:val="00C95BF8"/>
    <w:rsid w:val="00C9625A"/>
    <w:rsid w:val="00CA3E82"/>
    <w:rsid w:val="00CA7E1F"/>
    <w:rsid w:val="00CC42D1"/>
    <w:rsid w:val="00CC6DFB"/>
    <w:rsid w:val="00CD2A34"/>
    <w:rsid w:val="00CD3B20"/>
    <w:rsid w:val="00CD6B98"/>
    <w:rsid w:val="00CE0303"/>
    <w:rsid w:val="00CE3181"/>
    <w:rsid w:val="00CE4728"/>
    <w:rsid w:val="00CE4F9C"/>
    <w:rsid w:val="00CE7620"/>
    <w:rsid w:val="00CF26EA"/>
    <w:rsid w:val="00CF4591"/>
    <w:rsid w:val="00CF7A9E"/>
    <w:rsid w:val="00D02ADA"/>
    <w:rsid w:val="00D11508"/>
    <w:rsid w:val="00D11C3C"/>
    <w:rsid w:val="00D252B1"/>
    <w:rsid w:val="00D2530C"/>
    <w:rsid w:val="00D30889"/>
    <w:rsid w:val="00D339BD"/>
    <w:rsid w:val="00D36492"/>
    <w:rsid w:val="00D37DA4"/>
    <w:rsid w:val="00D473C0"/>
    <w:rsid w:val="00D51382"/>
    <w:rsid w:val="00D51EAB"/>
    <w:rsid w:val="00D706BF"/>
    <w:rsid w:val="00D72E18"/>
    <w:rsid w:val="00D7393B"/>
    <w:rsid w:val="00D7680F"/>
    <w:rsid w:val="00D92B00"/>
    <w:rsid w:val="00D9426F"/>
    <w:rsid w:val="00DA05A4"/>
    <w:rsid w:val="00DA5B79"/>
    <w:rsid w:val="00DB5184"/>
    <w:rsid w:val="00DC11CD"/>
    <w:rsid w:val="00DC79CF"/>
    <w:rsid w:val="00DD3328"/>
    <w:rsid w:val="00DE2DD2"/>
    <w:rsid w:val="00DE48CA"/>
    <w:rsid w:val="00DF1C4E"/>
    <w:rsid w:val="00E004CA"/>
    <w:rsid w:val="00E00AE6"/>
    <w:rsid w:val="00E05AA6"/>
    <w:rsid w:val="00E07723"/>
    <w:rsid w:val="00E27CDF"/>
    <w:rsid w:val="00E405CE"/>
    <w:rsid w:val="00E40D44"/>
    <w:rsid w:val="00E44C58"/>
    <w:rsid w:val="00E44D49"/>
    <w:rsid w:val="00E46999"/>
    <w:rsid w:val="00E5149A"/>
    <w:rsid w:val="00E6128B"/>
    <w:rsid w:val="00E63BE9"/>
    <w:rsid w:val="00E66963"/>
    <w:rsid w:val="00E803CD"/>
    <w:rsid w:val="00E9572E"/>
    <w:rsid w:val="00E959C5"/>
    <w:rsid w:val="00E960A0"/>
    <w:rsid w:val="00E9702A"/>
    <w:rsid w:val="00E9759E"/>
    <w:rsid w:val="00EA61F0"/>
    <w:rsid w:val="00EB4D8D"/>
    <w:rsid w:val="00EC5723"/>
    <w:rsid w:val="00EC7B96"/>
    <w:rsid w:val="00ED08B4"/>
    <w:rsid w:val="00ED3B89"/>
    <w:rsid w:val="00ED594B"/>
    <w:rsid w:val="00ED59F8"/>
    <w:rsid w:val="00ED625C"/>
    <w:rsid w:val="00EE22BF"/>
    <w:rsid w:val="00EE5CB4"/>
    <w:rsid w:val="00F1037F"/>
    <w:rsid w:val="00F1112C"/>
    <w:rsid w:val="00F30B58"/>
    <w:rsid w:val="00F31CCA"/>
    <w:rsid w:val="00F36288"/>
    <w:rsid w:val="00F51C3D"/>
    <w:rsid w:val="00F5453C"/>
    <w:rsid w:val="00F60E50"/>
    <w:rsid w:val="00F65DC5"/>
    <w:rsid w:val="00F70A86"/>
    <w:rsid w:val="00F70B74"/>
    <w:rsid w:val="00F72EE8"/>
    <w:rsid w:val="00F757B8"/>
    <w:rsid w:val="00F83274"/>
    <w:rsid w:val="00F84E4A"/>
    <w:rsid w:val="00F8648E"/>
    <w:rsid w:val="00F944CA"/>
    <w:rsid w:val="00F95BEF"/>
    <w:rsid w:val="00FA2088"/>
    <w:rsid w:val="00FA2F5D"/>
    <w:rsid w:val="00FA68CF"/>
    <w:rsid w:val="00FA741B"/>
    <w:rsid w:val="00FB501C"/>
    <w:rsid w:val="00FB6E05"/>
    <w:rsid w:val="00FC6253"/>
    <w:rsid w:val="00FD03B6"/>
    <w:rsid w:val="00FD144B"/>
    <w:rsid w:val="00FD3055"/>
    <w:rsid w:val="00FE78FA"/>
    <w:rsid w:val="00FF2224"/>
    <w:rsid w:val="00FF2F9E"/>
    <w:rsid w:val="00FF55F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1CBEFD2"/>
  <w15:chartTrackingRefBased/>
  <w15:docId w15:val="{B40CC7DC-9985-4F58-A5AE-CBF544AB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16" w:firstLine="708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284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customStyle="1" w:styleId="Nadpis2Char">
    <w:name w:val="Nadpis 2 Char"/>
    <w:link w:val="Nadpis2"/>
    <w:rsid w:val="00E44D49"/>
    <w:rPr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F60E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60E50"/>
  </w:style>
  <w:style w:type="paragraph" w:styleId="Odstavecseseznamem">
    <w:name w:val="List Paragraph"/>
    <w:basedOn w:val="Normln"/>
    <w:uiPriority w:val="34"/>
    <w:qFormat/>
    <w:rsid w:val="00F60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60E50"/>
  </w:style>
  <w:style w:type="paragraph" w:styleId="Zpat">
    <w:name w:val="footer"/>
    <w:basedOn w:val="Normln"/>
    <w:link w:val="ZpatChar"/>
    <w:uiPriority w:val="99"/>
    <w:unhideWhenUsed/>
    <w:rsid w:val="00F60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E50"/>
  </w:style>
  <w:style w:type="paragraph" w:styleId="Textbubliny">
    <w:name w:val="Balloon Text"/>
    <w:basedOn w:val="Normln"/>
    <w:link w:val="TextbublinyChar"/>
    <w:uiPriority w:val="99"/>
    <w:semiHidden/>
    <w:unhideWhenUsed/>
    <w:rsid w:val="00AD1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D1D3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64FE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8A5BBB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273CE7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link w:val="Zkladntextodsazen2"/>
    <w:semiHidden/>
    <w:rsid w:val="00610F3F"/>
    <w:rPr>
      <w:sz w:val="24"/>
    </w:rPr>
  </w:style>
  <w:style w:type="paragraph" w:customStyle="1" w:styleId="Default">
    <w:name w:val="Default"/>
    <w:rsid w:val="00610F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610F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lipnik.cz/logo-mesta-ke-stazeni/d-2096/p1=23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B674-42D2-4699-9509-AB3A7536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</vt:lpstr>
    </vt:vector>
  </TitlesOfParts>
  <Company>Město Lipník nad Bečvou</Company>
  <LinksUpToDate>false</LinksUpToDate>
  <CharactersWithSpaces>12169</CharactersWithSpaces>
  <SharedDoc>false</SharedDoc>
  <HLinks>
    <vt:vector size="6" baseType="variant"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https://www.mesto-lipnik.cz/logo-mesta-ke-stazeni/d-2096/p1=2347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subject/>
  <dc:creator>Lenka Tůmová</dc:creator>
  <cp:keywords/>
  <cp:lastModifiedBy>Jemelková Pavla, Bc.</cp:lastModifiedBy>
  <cp:revision>2</cp:revision>
  <cp:lastPrinted>2025-02-11T07:37:00Z</cp:lastPrinted>
  <dcterms:created xsi:type="dcterms:W3CDTF">2025-02-18T14:08:00Z</dcterms:created>
  <dcterms:modified xsi:type="dcterms:W3CDTF">2025-02-18T14:08:00Z</dcterms:modified>
</cp:coreProperties>
</file>