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A6F" w:rsidRDefault="00C364CB">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3175</wp:posOffset>
                </wp:positionH>
                <wp:positionV relativeFrom="paragraph">
                  <wp:posOffset>1270</wp:posOffset>
                </wp:positionV>
                <wp:extent cx="682625" cy="77470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Nadpis1"/>
                              <w:keepNext/>
                              <w:keepLines/>
                              <w:shd w:val="clear" w:color="auto" w:fill="auto"/>
                              <w:spacing w:after="0" w:line="580" w:lineRule="exact"/>
                            </w:pPr>
                            <w:bookmarkStart w:id="0" w:name="bookmark2"/>
                            <w:r>
                              <w:rPr>
                                <w:rStyle w:val="Nadpis1Exact0"/>
                                <w:b/>
                                <w:bCs/>
                                <w:i/>
                                <w:iCs/>
                              </w:rPr>
                              <w:t>JIK</w:t>
                            </w:r>
                            <w:bookmarkEnd w:id="0"/>
                          </w:p>
                          <w:p w:rsidR="00141A6F" w:rsidRDefault="00D52651">
                            <w:pPr>
                              <w:pStyle w:val="Zkladntext3"/>
                              <w:shd w:val="clear" w:color="auto" w:fill="auto"/>
                              <w:spacing w:before="0" w:line="640" w:lineRule="exact"/>
                            </w:pPr>
                            <w:r>
                              <w:rPr>
                                <w:rStyle w:val="Zkladntext3Exact0"/>
                                <w:b/>
                                <w:bCs/>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1pt;width:53.75pt;height:6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" filled="f" stroked="f">
                <v:textbox style="mso-fit-shape-to-text:t" inset="0,0,0,0">
                  <w:txbxContent>
                    <w:p w:rsidR="00141A6F" w:rsidRDefault="00D52651">
                      <w:pPr>
                        <w:pStyle w:val="Nadpis1"/>
                        <w:keepNext/>
                        <w:keepLines/>
                        <w:shd w:val="clear" w:color="auto" w:fill="auto"/>
                        <w:spacing w:after="0" w:line="580" w:lineRule="exact"/>
                      </w:pPr>
                      <w:bookmarkStart w:id="1" w:name="bookmark2"/>
                      <w:r>
                        <w:rPr>
                          <w:rStyle w:val="Nadpis1Exact0"/>
                          <w:b/>
                          <w:bCs/>
                          <w:i/>
                          <w:iCs/>
                        </w:rPr>
                        <w:t>JIK</w:t>
                      </w:r>
                      <w:bookmarkEnd w:id="1"/>
                    </w:p>
                    <w:p w:rsidR="00141A6F" w:rsidRDefault="00D52651">
                      <w:pPr>
                        <w:pStyle w:val="Zkladntext3"/>
                        <w:shd w:val="clear" w:color="auto" w:fill="auto"/>
                        <w:spacing w:before="0" w:line="640" w:lineRule="exact"/>
                      </w:pPr>
                      <w:r>
                        <w:rPr>
                          <w:rStyle w:val="Zkladntext3Exact0"/>
                          <w:b/>
                          <w:bCs/>
                        </w:rPr>
                        <w:t>W</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737870</wp:posOffset>
                </wp:positionH>
                <wp:positionV relativeFrom="paragraph">
                  <wp:posOffset>94615</wp:posOffset>
                </wp:positionV>
                <wp:extent cx="890270" cy="438150"/>
                <wp:effectExtent l="0" t="4445"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4"/>
                              <w:shd w:val="clear" w:color="auto" w:fill="auto"/>
                            </w:pPr>
                            <w:r>
                              <w:rPr>
                                <w:rStyle w:val="Zkladntext4Exact0"/>
                                <w:b/>
                                <w:bCs/>
                              </w:rPr>
                              <w:t>ŘEDITELSTVÍ SILNIC A DÁLNIC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8.1pt;margin-top:7.45pt;width:70.1pt;height:34.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2BrwIAALA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" filled="f" stroked="f">
                <v:textbox style="mso-fit-shape-to-text:t" inset="0,0,0,0">
                  <w:txbxContent>
                    <w:p w:rsidR="00141A6F" w:rsidRDefault="00D52651">
                      <w:pPr>
                        <w:pStyle w:val="Zkladntext4"/>
                        <w:shd w:val="clear" w:color="auto" w:fill="auto"/>
                      </w:pPr>
                      <w:r>
                        <w:rPr>
                          <w:rStyle w:val="Zkladntext4Exact0"/>
                          <w:b/>
                          <w:bCs/>
                        </w:rPr>
                        <w:t>ŘEDITELSTVÍ SILNIC A DÁLNIC</w:t>
                      </w:r>
                    </w:p>
                  </w:txbxContent>
                </v:textbox>
                <w10:wrap anchorx="margin"/>
              </v:shape>
            </w:pict>
          </mc:Fallback>
        </mc:AlternateContent>
      </w:r>
    </w:p>
    <w:p w:rsidR="00141A6F" w:rsidRDefault="00141A6F">
      <w:pPr>
        <w:spacing w:line="712" w:lineRule="exact"/>
      </w:pPr>
    </w:p>
    <w:p w:rsidR="00141A6F" w:rsidRDefault="00141A6F">
      <w:pPr>
        <w:rPr>
          <w:sz w:val="2"/>
          <w:szCs w:val="2"/>
        </w:rPr>
        <w:sectPr w:rsidR="00141A6F">
          <w:headerReference w:type="even" r:id="rId7"/>
          <w:headerReference w:type="default" r:id="rId8"/>
          <w:footerReference w:type="even" r:id="rId9"/>
          <w:footerReference w:type="default" r:id="rId10"/>
          <w:headerReference w:type="first" r:id="rId11"/>
          <w:footerReference w:type="first" r:id="rId12"/>
          <w:footnotePr>
            <w:numFmt w:val="upperRoman"/>
            <w:numRestart w:val="eachPage"/>
          </w:footnotePr>
          <w:type w:val="continuous"/>
          <w:pgSz w:w="11900" w:h="16840"/>
          <w:pgMar w:top="653" w:right="1464" w:bottom="1594" w:left="1383" w:header="0" w:footer="3" w:gutter="0"/>
          <w:cols w:space="720"/>
          <w:noEndnote/>
          <w:titlePg/>
          <w:docGrid w:linePitch="360"/>
        </w:sectPr>
      </w:pPr>
    </w:p>
    <w:p w:rsidR="00141A6F" w:rsidRDefault="00141A6F">
      <w:pPr>
        <w:spacing w:before="5" w:after="5" w:line="240" w:lineRule="exact"/>
        <w:rPr>
          <w:sz w:val="19"/>
          <w:szCs w:val="19"/>
        </w:rPr>
      </w:pPr>
    </w:p>
    <w:p w:rsidR="00141A6F" w:rsidRDefault="00141A6F">
      <w:pPr>
        <w:rPr>
          <w:sz w:val="2"/>
          <w:szCs w:val="2"/>
        </w:rPr>
        <w:sectPr w:rsidR="00141A6F">
          <w:type w:val="continuous"/>
          <w:pgSz w:w="11900" w:h="16840"/>
          <w:pgMar w:top="1085" w:right="0" w:bottom="1594" w:left="0" w:header="0" w:footer="3" w:gutter="0"/>
          <w:cols w:space="720"/>
          <w:noEndnote/>
          <w:docGrid w:linePitch="360"/>
        </w:sectPr>
      </w:pPr>
    </w:p>
    <w:p w:rsidR="00141A6F" w:rsidRDefault="00D52651">
      <w:pPr>
        <w:pStyle w:val="Nadpis70"/>
        <w:keepNext/>
        <w:keepLines/>
        <w:shd w:val="clear" w:color="auto" w:fill="auto"/>
        <w:spacing w:after="271" w:line="320" w:lineRule="exact"/>
        <w:ind w:right="60"/>
      </w:pPr>
      <w:bookmarkStart w:id="2" w:name="bookmark3"/>
      <w:r>
        <w:t>SMLOUVA NA OPAKUJÍCÍ SE SLUŽBY</w:t>
      </w:r>
      <w:bookmarkEnd w:id="2"/>
    </w:p>
    <w:p w:rsidR="00141A6F" w:rsidRDefault="00D52651">
      <w:pPr>
        <w:pStyle w:val="Zkladntext20"/>
        <w:shd w:val="clear" w:color="auto" w:fill="auto"/>
        <w:spacing w:before="0"/>
        <w:ind w:right="20" w:firstLine="0"/>
      </w:pPr>
      <w:r>
        <w:t>Číslo smlouvy Objednatele: 29ZA-004250</w:t>
      </w:r>
      <w:r>
        <w:br/>
        <w:t>Číslo smlouvy Poskytovatele:04-ZPD-2025</w:t>
      </w:r>
      <w:r>
        <w:br/>
        <w:t>Evidenční číslo (ISPROFIN/ISPROFOND): 710 000 0002</w:t>
      </w:r>
      <w:r>
        <w:br/>
        <w:t>Název související veřejné zakázky: Zjednodušená projektová dokumentace pro akce SSÚD 7</w:t>
      </w:r>
    </w:p>
    <w:p w:rsidR="00141A6F" w:rsidRDefault="00D52651">
      <w:pPr>
        <w:pStyle w:val="Zkladntext20"/>
        <w:shd w:val="clear" w:color="auto" w:fill="auto"/>
        <w:spacing w:before="0" w:after="386"/>
        <w:ind w:right="20" w:firstLine="0"/>
      </w:pPr>
      <w:r>
        <w:t>Podivín</w:t>
      </w:r>
    </w:p>
    <w:p w:rsidR="00141A6F" w:rsidRDefault="00D52651">
      <w:pPr>
        <w:pStyle w:val="Zkladntext20"/>
        <w:shd w:val="clear" w:color="auto" w:fill="auto"/>
        <w:spacing w:before="0" w:after="69" w:line="200" w:lineRule="exact"/>
        <w:ind w:left="220" w:firstLine="0"/>
        <w:jc w:val="left"/>
      </w:pPr>
      <w:r>
        <w:t>uzavřená níže uvedeného dne, měsíce a roku mezi následujícími smluvními stranami (dále</w:t>
      </w:r>
    </w:p>
    <w:p w:rsidR="00141A6F" w:rsidRDefault="00D52651">
      <w:pPr>
        <w:pStyle w:val="Zkladntext20"/>
        <w:shd w:val="clear" w:color="auto" w:fill="auto"/>
        <w:spacing w:before="0" w:after="314" w:line="230" w:lineRule="exact"/>
        <w:ind w:right="20" w:firstLine="0"/>
      </w:pPr>
      <w:r>
        <w:t>jako „</w:t>
      </w:r>
      <w:r>
        <w:rPr>
          <w:rStyle w:val="Zkladntext2115ptTun"/>
        </w:rPr>
        <w:t>Smlouva</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50"/>
        <w:gridCol w:w="5184"/>
      </w:tblGrid>
      <w:tr w:rsidR="00141A6F">
        <w:trPr>
          <w:trHeight w:hRule="exact" w:val="586"/>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after="120" w:line="230" w:lineRule="exact"/>
              <w:ind w:firstLine="0"/>
              <w:jc w:val="left"/>
            </w:pPr>
            <w:r>
              <w:rPr>
                <w:rStyle w:val="Zkladntext2115ptTun0"/>
              </w:rPr>
              <w:t xml:space="preserve">Ředitelství silnic a dálnic </w:t>
            </w:r>
            <w:r>
              <w:rPr>
                <w:rStyle w:val="Zkladntext2115ptTunMalpsmena"/>
              </w:rPr>
              <w:t>s.</w:t>
            </w:r>
            <w:r>
              <w:rPr>
                <w:rStyle w:val="Zkladntext2115ptTun0"/>
              </w:rPr>
              <w:t xml:space="preserve"> p.</w:t>
            </w:r>
          </w:p>
          <w:p w:rsidR="00141A6F" w:rsidRDefault="00D52651">
            <w:pPr>
              <w:pStyle w:val="Zkladntext20"/>
              <w:framePr w:w="9034" w:wrap="notBeside" w:vAnchor="text" w:hAnchor="text" w:xAlign="center" w:y="1"/>
              <w:shd w:val="clear" w:color="auto" w:fill="auto"/>
              <w:spacing w:before="120" w:line="200" w:lineRule="exact"/>
              <w:ind w:firstLine="0"/>
              <w:jc w:val="left"/>
            </w:pPr>
            <w:r>
              <w:rPr>
                <w:rStyle w:val="Zkladntext21"/>
              </w:rPr>
              <w:t>se sídlem:</w:t>
            </w:r>
          </w:p>
        </w:tc>
        <w:tc>
          <w:tcPr>
            <w:tcW w:w="5184"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Čerčanská 2023/12, Krč, 140 00 Praha 4</w:t>
            </w:r>
          </w:p>
        </w:tc>
      </w:tr>
      <w:tr w:rsidR="00141A6F">
        <w:trPr>
          <w:trHeight w:hRule="exact" w:val="317"/>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IČO:</w:t>
            </w:r>
          </w:p>
        </w:tc>
        <w:tc>
          <w:tcPr>
            <w:tcW w:w="5184"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65993390</w:t>
            </w:r>
          </w:p>
        </w:tc>
      </w:tr>
      <w:tr w:rsidR="00141A6F">
        <w:trPr>
          <w:trHeight w:hRule="exact" w:val="317"/>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DIČ:</w:t>
            </w:r>
          </w:p>
        </w:tc>
        <w:tc>
          <w:tcPr>
            <w:tcW w:w="5184"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CZ65993390</w:t>
            </w:r>
          </w:p>
        </w:tc>
      </w:tr>
      <w:tr w:rsidR="00141A6F">
        <w:trPr>
          <w:trHeight w:hRule="exact" w:val="336"/>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právní forma:</w:t>
            </w:r>
          </w:p>
        </w:tc>
        <w:tc>
          <w:tcPr>
            <w:tcW w:w="5184"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státní podnik</w:t>
            </w:r>
          </w:p>
        </w:tc>
      </w:tr>
      <w:tr w:rsidR="00141A6F">
        <w:trPr>
          <w:trHeight w:hRule="exact" w:val="394"/>
          <w:jc w:val="center"/>
        </w:trPr>
        <w:tc>
          <w:tcPr>
            <w:tcW w:w="9034" w:type="dxa"/>
            <w:gridSpan w:val="2"/>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zapsaný v obchodním rejstříku pod sp. zn.: A 80478 vedenou u Městského soudu v Praze</w:t>
            </w:r>
          </w:p>
        </w:tc>
      </w:tr>
      <w:tr w:rsidR="00141A6F">
        <w:trPr>
          <w:trHeight w:hRule="exact" w:val="389"/>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bankovní spojení:</w:t>
            </w:r>
          </w:p>
        </w:tc>
        <w:tc>
          <w:tcPr>
            <w:tcW w:w="5184" w:type="dxa"/>
            <w:shd w:val="clear" w:color="auto" w:fill="FFFFFF"/>
            <w:vAlign w:val="bottom"/>
          </w:tcPr>
          <w:p w:rsidR="00141A6F" w:rsidRDefault="00D52651" w:rsidP="00C364CB">
            <w:pPr>
              <w:pStyle w:val="Zkladntext20"/>
              <w:framePr w:w="9034" w:wrap="notBeside" w:vAnchor="text" w:hAnchor="text" w:xAlign="center" w:y="1"/>
              <w:shd w:val="clear" w:color="auto" w:fill="auto"/>
              <w:spacing w:before="0" w:line="200" w:lineRule="exact"/>
              <w:ind w:left="160" w:firstLine="0"/>
              <w:jc w:val="left"/>
            </w:pPr>
            <w:r>
              <w:rPr>
                <w:rStyle w:val="Zkladntext21"/>
              </w:rPr>
              <w:t xml:space="preserve">ČNB, č. ú. </w:t>
            </w:r>
            <w:r w:rsidR="00C364CB" w:rsidRPr="00C364CB">
              <w:rPr>
                <w:rStyle w:val="Zkladntext21"/>
                <w:highlight w:val="darkBlue"/>
              </w:rPr>
              <w:t>x</w:t>
            </w:r>
            <w:r w:rsidR="00C364CB" w:rsidRPr="00C364CB">
              <w:rPr>
                <w:rStyle w:val="Zkladntext21"/>
                <w:highlight w:val="black"/>
              </w:rPr>
              <w:t>xxxxxxxxxxxxxxxxx</w:t>
            </w:r>
          </w:p>
        </w:tc>
      </w:tr>
      <w:tr w:rsidR="00141A6F">
        <w:trPr>
          <w:trHeight w:hRule="exact" w:val="326"/>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zastoupeno:</w:t>
            </w:r>
          </w:p>
        </w:tc>
        <w:tc>
          <w:tcPr>
            <w:tcW w:w="5184" w:type="dxa"/>
            <w:shd w:val="clear" w:color="auto" w:fill="FFFFFF"/>
            <w:vAlign w:val="bottom"/>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302"/>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kontaktní osoba ve věcech smluvních:</w:t>
            </w:r>
          </w:p>
        </w:tc>
        <w:tc>
          <w:tcPr>
            <w:tcW w:w="5184" w:type="dxa"/>
            <w:shd w:val="clear" w:color="auto" w:fill="FFFFFF"/>
          </w:tcPr>
          <w:p w:rsidR="00141A6F" w:rsidRDefault="00C364CB">
            <w:pPr>
              <w:pStyle w:val="Zkladntext20"/>
              <w:framePr w:w="9034" w:wrap="notBeside" w:vAnchor="text" w:hAnchor="text" w:xAlign="center" w:y="1"/>
              <w:shd w:val="clear" w:color="auto" w:fill="auto"/>
              <w:spacing w:before="0" w:line="200" w:lineRule="exact"/>
              <w:ind w:left="160" w:firstLine="0"/>
              <w:jc w:val="left"/>
            </w:pPr>
            <w:r w:rsidRPr="00C364CB">
              <w:rPr>
                <w:rStyle w:val="Zkladntext21"/>
                <w:highlight w:val="black"/>
              </w:rPr>
              <w:t>xxxxxxxxxxxxxxxxxx</w:t>
            </w:r>
            <w:r>
              <w:rPr>
                <w:rStyle w:val="Zkladntext21"/>
              </w:rPr>
              <w:t xml:space="preserve"> </w:t>
            </w:r>
            <w:r w:rsidR="00D52651">
              <w:rPr>
                <w:rStyle w:val="Zkladntext21"/>
              </w:rPr>
              <w:t xml:space="preserve"> vedoucí SSÚD 7</w:t>
            </w:r>
          </w:p>
        </w:tc>
      </w:tr>
      <w:tr w:rsidR="00141A6F">
        <w:trPr>
          <w:trHeight w:hRule="exact" w:val="336"/>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e-mail:</w:t>
            </w:r>
          </w:p>
        </w:tc>
        <w:tc>
          <w:tcPr>
            <w:tcW w:w="5184" w:type="dxa"/>
            <w:shd w:val="clear" w:color="auto" w:fill="FFFFFF"/>
            <w:vAlign w:val="bottom"/>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298"/>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tel:</w:t>
            </w:r>
          </w:p>
        </w:tc>
        <w:tc>
          <w:tcPr>
            <w:tcW w:w="5184" w:type="dxa"/>
            <w:shd w:val="clear" w:color="auto" w:fill="FFFFFF"/>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326"/>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kontaktní osoba ve věcech technických:</w:t>
            </w:r>
          </w:p>
        </w:tc>
        <w:tc>
          <w:tcPr>
            <w:tcW w:w="5184" w:type="dxa"/>
            <w:shd w:val="clear" w:color="auto" w:fill="FFFFFF"/>
            <w:vAlign w:val="bottom"/>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336"/>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e-mail:</w:t>
            </w:r>
          </w:p>
        </w:tc>
        <w:tc>
          <w:tcPr>
            <w:tcW w:w="5184" w:type="dxa"/>
            <w:shd w:val="clear" w:color="auto" w:fill="FFFFFF"/>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293"/>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tel:</w:t>
            </w:r>
          </w:p>
        </w:tc>
        <w:tc>
          <w:tcPr>
            <w:tcW w:w="5184" w:type="dxa"/>
            <w:shd w:val="clear" w:color="auto" w:fill="FFFFFF"/>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1584"/>
          <w:jc w:val="center"/>
        </w:trPr>
        <w:tc>
          <w:tcPr>
            <w:tcW w:w="9034" w:type="dxa"/>
            <w:gridSpan w:val="2"/>
            <w:shd w:val="clear" w:color="auto" w:fill="FFFFFF"/>
            <w:vAlign w:val="bottom"/>
          </w:tcPr>
          <w:p w:rsidR="00141A6F" w:rsidRDefault="00D52651">
            <w:pPr>
              <w:pStyle w:val="Zkladntext20"/>
              <w:framePr w:w="9034" w:wrap="notBeside" w:vAnchor="text" w:hAnchor="text" w:xAlign="center" w:y="1"/>
              <w:shd w:val="clear" w:color="auto" w:fill="auto"/>
              <w:spacing w:before="0" w:line="634" w:lineRule="exact"/>
              <w:ind w:firstLine="0"/>
              <w:jc w:val="left"/>
            </w:pPr>
            <w:r>
              <w:rPr>
                <w:rStyle w:val="Zkladntext21"/>
              </w:rPr>
              <w:t>(dále jen „</w:t>
            </w:r>
            <w:r>
              <w:rPr>
                <w:rStyle w:val="Zkladntext2115ptTun0"/>
              </w:rPr>
              <w:t>Objednatel</w:t>
            </w:r>
            <w:r>
              <w:rPr>
                <w:rStyle w:val="Zkladntext21"/>
              </w:rPr>
              <w:t>”) a</w:t>
            </w:r>
          </w:p>
          <w:p w:rsidR="00141A6F" w:rsidRDefault="00D52651">
            <w:pPr>
              <w:pStyle w:val="Zkladntext20"/>
              <w:framePr w:w="9034" w:wrap="notBeside" w:vAnchor="text" w:hAnchor="text" w:xAlign="center" w:y="1"/>
              <w:shd w:val="clear" w:color="auto" w:fill="auto"/>
              <w:spacing w:before="0" w:line="210" w:lineRule="exact"/>
              <w:ind w:firstLine="0"/>
              <w:jc w:val="left"/>
            </w:pPr>
            <w:r>
              <w:rPr>
                <w:rStyle w:val="Zkladntext2Arial105ptTun"/>
              </w:rPr>
              <w:t>DOSING - Dopravoprojekt Brno group, spol. s r. o.</w:t>
            </w:r>
          </w:p>
        </w:tc>
      </w:tr>
      <w:tr w:rsidR="00141A6F">
        <w:trPr>
          <w:trHeight w:hRule="exact" w:val="293"/>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se sídlem :</w:t>
            </w:r>
          </w:p>
        </w:tc>
        <w:tc>
          <w:tcPr>
            <w:tcW w:w="5184"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Kounicova 271/13, CZ-602 00 Brno</w:t>
            </w:r>
          </w:p>
        </w:tc>
      </w:tr>
      <w:tr w:rsidR="00141A6F">
        <w:trPr>
          <w:trHeight w:hRule="exact" w:val="317"/>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IČO:</w:t>
            </w:r>
          </w:p>
        </w:tc>
        <w:tc>
          <w:tcPr>
            <w:tcW w:w="5184"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188 24 943</w:t>
            </w:r>
          </w:p>
        </w:tc>
      </w:tr>
      <w:tr w:rsidR="00141A6F">
        <w:trPr>
          <w:trHeight w:hRule="exact" w:val="317"/>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DIČ:</w:t>
            </w:r>
          </w:p>
        </w:tc>
        <w:tc>
          <w:tcPr>
            <w:tcW w:w="5184"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CZ188 24 943</w:t>
            </w:r>
          </w:p>
        </w:tc>
      </w:tr>
      <w:tr w:rsidR="00141A6F">
        <w:trPr>
          <w:trHeight w:hRule="exact" w:val="336"/>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zápis v obchodním rejstříku:</w:t>
            </w:r>
          </w:p>
        </w:tc>
        <w:tc>
          <w:tcPr>
            <w:tcW w:w="5184"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spisová zn. C 1391 vedená u Krajského soudu Brno</w:t>
            </w:r>
          </w:p>
        </w:tc>
      </w:tr>
      <w:tr w:rsidR="00141A6F">
        <w:trPr>
          <w:trHeight w:hRule="exact" w:val="317"/>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právní forma:</w:t>
            </w:r>
          </w:p>
        </w:tc>
        <w:tc>
          <w:tcPr>
            <w:tcW w:w="5184"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left="160" w:firstLine="0"/>
              <w:jc w:val="left"/>
            </w:pPr>
            <w:r>
              <w:rPr>
                <w:rStyle w:val="Zkladntext21"/>
              </w:rPr>
              <w:t>spol. s r.o.</w:t>
            </w:r>
          </w:p>
        </w:tc>
      </w:tr>
      <w:tr w:rsidR="00141A6F">
        <w:trPr>
          <w:trHeight w:hRule="exact" w:val="307"/>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bankovní spojení:</w:t>
            </w:r>
          </w:p>
        </w:tc>
        <w:tc>
          <w:tcPr>
            <w:tcW w:w="5184" w:type="dxa"/>
            <w:shd w:val="clear" w:color="auto" w:fill="FFFFFF"/>
            <w:vAlign w:val="bottom"/>
          </w:tcPr>
          <w:p w:rsidR="00141A6F" w:rsidRDefault="00C364CB">
            <w:pPr>
              <w:pStyle w:val="Zkladntext20"/>
              <w:framePr w:w="9034" w:wrap="notBeside" w:vAnchor="text" w:hAnchor="text" w:xAlign="center" w:y="1"/>
              <w:shd w:val="clear" w:color="auto" w:fill="auto"/>
              <w:spacing w:before="0" w:line="200" w:lineRule="exact"/>
              <w:ind w:left="160" w:firstLine="0"/>
              <w:jc w:val="left"/>
            </w:pPr>
            <w:r w:rsidRPr="00C364CB">
              <w:rPr>
                <w:rStyle w:val="Zkladntext21"/>
                <w:highlight w:val="black"/>
              </w:rPr>
              <w:t>xxxxxxxxxxxxxxxxxx</w:t>
            </w:r>
          </w:p>
        </w:tc>
      </w:tr>
      <w:tr w:rsidR="00141A6F">
        <w:trPr>
          <w:trHeight w:hRule="exact" w:val="331"/>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zastoupen:</w:t>
            </w:r>
          </w:p>
        </w:tc>
        <w:tc>
          <w:tcPr>
            <w:tcW w:w="5184" w:type="dxa"/>
            <w:shd w:val="clear" w:color="auto" w:fill="FFFFFF"/>
            <w:vAlign w:val="bottom"/>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298"/>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kontaktní osoba ve věcech smluvních:</w:t>
            </w:r>
          </w:p>
        </w:tc>
        <w:tc>
          <w:tcPr>
            <w:tcW w:w="5184" w:type="dxa"/>
            <w:shd w:val="clear" w:color="auto" w:fill="FFFFFF"/>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341"/>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e-mail:</w:t>
            </w:r>
          </w:p>
        </w:tc>
        <w:tc>
          <w:tcPr>
            <w:tcW w:w="5184" w:type="dxa"/>
            <w:shd w:val="clear" w:color="auto" w:fill="FFFFFF"/>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288"/>
          <w:jc w:val="center"/>
        </w:trPr>
        <w:tc>
          <w:tcPr>
            <w:tcW w:w="3850" w:type="dxa"/>
            <w:shd w:val="clear" w:color="auto" w:fill="FFFFFF"/>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tel:</w:t>
            </w:r>
          </w:p>
        </w:tc>
        <w:tc>
          <w:tcPr>
            <w:tcW w:w="5184" w:type="dxa"/>
            <w:shd w:val="clear" w:color="auto" w:fill="FFFFFF"/>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r w:rsidR="00141A6F">
        <w:trPr>
          <w:trHeight w:hRule="exact" w:val="326"/>
          <w:jc w:val="center"/>
        </w:trPr>
        <w:tc>
          <w:tcPr>
            <w:tcW w:w="3850" w:type="dxa"/>
            <w:shd w:val="clear" w:color="auto" w:fill="FFFFFF"/>
            <w:vAlign w:val="bottom"/>
          </w:tcPr>
          <w:p w:rsidR="00141A6F" w:rsidRDefault="00D52651">
            <w:pPr>
              <w:pStyle w:val="Zkladntext20"/>
              <w:framePr w:w="9034" w:wrap="notBeside" w:vAnchor="text" w:hAnchor="text" w:xAlign="center" w:y="1"/>
              <w:shd w:val="clear" w:color="auto" w:fill="auto"/>
              <w:spacing w:before="0" w:line="200" w:lineRule="exact"/>
              <w:ind w:firstLine="0"/>
              <w:jc w:val="left"/>
            </w:pPr>
            <w:r>
              <w:rPr>
                <w:rStyle w:val="Zkladntext21"/>
              </w:rPr>
              <w:t>kontaktní osoba ve věcech technických:</w:t>
            </w:r>
          </w:p>
        </w:tc>
        <w:tc>
          <w:tcPr>
            <w:tcW w:w="5184" w:type="dxa"/>
            <w:shd w:val="clear" w:color="auto" w:fill="FFFFFF"/>
            <w:vAlign w:val="bottom"/>
          </w:tcPr>
          <w:p w:rsidR="00141A6F" w:rsidRPr="00C364CB" w:rsidRDefault="00C364CB">
            <w:pPr>
              <w:pStyle w:val="Zkladntext20"/>
              <w:framePr w:w="9034" w:wrap="notBeside" w:vAnchor="text" w:hAnchor="text" w:xAlign="center" w:y="1"/>
              <w:shd w:val="clear" w:color="auto" w:fill="auto"/>
              <w:spacing w:before="0" w:line="200" w:lineRule="exact"/>
              <w:ind w:left="160" w:firstLine="0"/>
              <w:jc w:val="left"/>
              <w:rPr>
                <w:highlight w:val="black"/>
              </w:rPr>
            </w:pPr>
            <w:r w:rsidRPr="00C364CB">
              <w:rPr>
                <w:rStyle w:val="Zkladntext21"/>
                <w:highlight w:val="black"/>
              </w:rPr>
              <w:t>xxxxxxxxxxxxxxxxxx</w:t>
            </w:r>
          </w:p>
        </w:tc>
      </w:tr>
    </w:tbl>
    <w:p w:rsidR="00141A6F" w:rsidRDefault="00141A6F">
      <w:pPr>
        <w:framePr w:w="9034" w:wrap="notBeside" w:vAnchor="text" w:hAnchor="text" w:xAlign="center" w:y="1"/>
        <w:rPr>
          <w:sz w:val="2"/>
          <w:szCs w:val="2"/>
        </w:rPr>
      </w:pPr>
    </w:p>
    <w:p w:rsidR="00141A6F" w:rsidRDefault="00D52651">
      <w:pPr>
        <w:rPr>
          <w:sz w:val="2"/>
          <w:szCs w:val="2"/>
        </w:rPr>
      </w:pPr>
      <w:r>
        <w:br w:type="page"/>
      </w:r>
    </w:p>
    <w:p w:rsidR="00141A6F" w:rsidRPr="00C364CB" w:rsidRDefault="00D52651">
      <w:pPr>
        <w:pStyle w:val="Zkladntext20"/>
        <w:shd w:val="clear" w:color="auto" w:fill="auto"/>
        <w:tabs>
          <w:tab w:val="left" w:pos="3941"/>
        </w:tabs>
        <w:spacing w:before="0" w:line="317" w:lineRule="exact"/>
        <w:ind w:firstLine="0"/>
        <w:jc w:val="both"/>
        <w:rPr>
          <w:highlight w:val="black"/>
        </w:rPr>
      </w:pPr>
      <w:r>
        <w:lastRenderedPageBreak/>
        <w:t>e-mail:</w:t>
      </w:r>
      <w:r>
        <w:tab/>
      </w:r>
      <w:r w:rsidR="00C364CB" w:rsidRPr="00C364CB">
        <w:rPr>
          <w:rStyle w:val="Zkladntext21"/>
          <w:highlight w:val="black"/>
        </w:rPr>
        <w:t>xxxxxxxxxxxxxxxxxx</w:t>
      </w:r>
    </w:p>
    <w:p w:rsidR="00C364CB" w:rsidRDefault="00D52651" w:rsidP="00C364CB">
      <w:pPr>
        <w:pStyle w:val="Zkladntext20"/>
        <w:shd w:val="clear" w:color="auto" w:fill="auto"/>
        <w:tabs>
          <w:tab w:val="left" w:pos="3941"/>
        </w:tabs>
        <w:spacing w:before="0" w:line="317" w:lineRule="exact"/>
        <w:ind w:firstLine="0"/>
        <w:jc w:val="both"/>
      </w:pPr>
      <w:r w:rsidRPr="00C364CB">
        <w:rPr>
          <w:highlight w:val="black"/>
        </w:rPr>
        <w:t>tel:</w:t>
      </w:r>
      <w:r w:rsidRPr="00C364CB">
        <w:rPr>
          <w:highlight w:val="black"/>
        </w:rPr>
        <w:tab/>
      </w:r>
      <w:r w:rsidR="00C364CB" w:rsidRPr="00C364CB">
        <w:rPr>
          <w:rStyle w:val="Zkladntext21"/>
          <w:highlight w:val="black"/>
        </w:rPr>
        <w:t>xxxxxxxxxxxxxxxxxx</w:t>
      </w:r>
      <w:r w:rsidR="00C364CB">
        <w:t xml:space="preserve"> </w:t>
      </w:r>
    </w:p>
    <w:p w:rsidR="00141A6F" w:rsidRDefault="00D52651" w:rsidP="00C364CB">
      <w:pPr>
        <w:pStyle w:val="Zkladntext20"/>
        <w:shd w:val="clear" w:color="auto" w:fill="auto"/>
        <w:tabs>
          <w:tab w:val="left" w:pos="3941"/>
        </w:tabs>
        <w:spacing w:before="0" w:line="317" w:lineRule="exact"/>
        <w:ind w:firstLine="0"/>
        <w:jc w:val="both"/>
      </w:pPr>
      <w:r>
        <w:t>(dále jen „</w:t>
      </w:r>
      <w:r>
        <w:rPr>
          <w:rStyle w:val="Zkladntext2115ptTun"/>
        </w:rPr>
        <w:t>Poskytovatel</w:t>
      </w:r>
      <w:r>
        <w:t>“)</w:t>
      </w:r>
    </w:p>
    <w:p w:rsidR="00141A6F" w:rsidRDefault="00D52651">
      <w:pPr>
        <w:pStyle w:val="Zkladntext20"/>
        <w:shd w:val="clear" w:color="auto" w:fill="auto"/>
        <w:spacing w:before="0" w:after="370" w:line="317" w:lineRule="exact"/>
        <w:ind w:firstLine="0"/>
        <w:jc w:val="both"/>
      </w:pPr>
      <w:r>
        <w:t>(Objednatel a Poskytovatel dále také společně jako „</w:t>
      </w:r>
      <w:r>
        <w:rPr>
          <w:rStyle w:val="Zkladntext2115ptTun"/>
        </w:rPr>
        <w:t>Smluvní strany</w:t>
      </w:r>
      <w:r>
        <w:t>“)</w:t>
      </w:r>
    </w:p>
    <w:p w:rsidR="00141A6F" w:rsidRDefault="00D52651">
      <w:pPr>
        <w:pStyle w:val="Zkladntext50"/>
        <w:shd w:val="clear" w:color="auto" w:fill="auto"/>
        <w:spacing w:before="0" w:line="230" w:lineRule="exact"/>
        <w:ind w:left="4480" w:firstLine="0"/>
      </w:pPr>
      <w:r>
        <w:rPr>
          <w:rStyle w:val="Zkladntext5Malpsmena"/>
          <w:b/>
          <w:bCs/>
        </w:rPr>
        <w:t>i.</w:t>
      </w:r>
    </w:p>
    <w:p w:rsidR="00141A6F" w:rsidRDefault="00D52651">
      <w:pPr>
        <w:pStyle w:val="Zkladntext50"/>
        <w:shd w:val="clear" w:color="auto" w:fill="auto"/>
        <w:spacing w:before="0" w:after="294" w:line="230" w:lineRule="exact"/>
        <w:ind w:firstLine="0"/>
        <w:jc w:val="center"/>
      </w:pPr>
      <w:r>
        <w:t>Úvodní ustanovení</w:t>
      </w:r>
    </w:p>
    <w:p w:rsidR="00141A6F" w:rsidRDefault="00D52651">
      <w:pPr>
        <w:pStyle w:val="Zkladntext20"/>
        <w:numPr>
          <w:ilvl w:val="0"/>
          <w:numId w:val="1"/>
        </w:numPr>
        <w:shd w:val="clear" w:color="auto" w:fill="auto"/>
        <w:tabs>
          <w:tab w:val="left" w:pos="348"/>
        </w:tabs>
        <w:spacing w:before="0" w:after="184" w:line="317" w:lineRule="exact"/>
        <w:ind w:left="400" w:hanging="400"/>
        <w:jc w:val="both"/>
      </w:pPr>
      <w:r>
        <w:t>Smlouva je uzavřena podle § 1746 odst. 2 zákona č. 89/2012 Sb., občanský zákoník, ve znění pozdějších předpisů (dále jen „</w:t>
      </w:r>
      <w:r>
        <w:rPr>
          <w:rStyle w:val="Zkladntext2115ptTun"/>
        </w:rPr>
        <w:t>Občanský zákoník</w:t>
      </w:r>
      <w:r>
        <w:t>“) na základě výsledků veřejné zakázky vedené pod výše uvedeným názvem zadávané mimo zadávací řízení v zavedeném dynamickém nákupním systému (dále jen „</w:t>
      </w:r>
      <w:r>
        <w:rPr>
          <w:rStyle w:val="Zkladntext2115ptTun"/>
        </w:rPr>
        <w:t>DNS</w:t>
      </w:r>
      <w:r>
        <w:t>“) s názvem „</w:t>
      </w:r>
      <w:r>
        <w:rPr>
          <w:rStyle w:val="Zkladntext2115ptTun"/>
        </w:rPr>
        <w:t>Zjednodušená projektová dokumentace</w:t>
      </w:r>
      <w:r>
        <w:t>“ (dále jen „</w:t>
      </w:r>
      <w:r>
        <w:rPr>
          <w:rStyle w:val="Zkladntext2115ptTun"/>
        </w:rPr>
        <w:t>Zakázka</w:t>
      </w:r>
      <w:r>
        <w:t>“).</w:t>
      </w:r>
    </w:p>
    <w:p w:rsidR="00141A6F" w:rsidRDefault="00D52651">
      <w:pPr>
        <w:pStyle w:val="Zkladntext20"/>
        <w:numPr>
          <w:ilvl w:val="0"/>
          <w:numId w:val="1"/>
        </w:numPr>
        <w:shd w:val="clear" w:color="auto" w:fill="auto"/>
        <w:tabs>
          <w:tab w:val="left" w:pos="348"/>
        </w:tabs>
        <w:spacing w:before="0" w:line="312" w:lineRule="exact"/>
        <w:ind w:left="400" w:hanging="400"/>
        <w:jc w:val="both"/>
      </w:pPr>
      <w:r>
        <w:t>Pro vyloučení jakýchkoliv pochybností o vztahu Smlouvy a zadávací dokumentace na zavedení DNS nebo výzvy k podání nabídek Zakázky jsou stanovena tato výkladová pravidla:</w:t>
      </w:r>
    </w:p>
    <w:p w:rsidR="00141A6F" w:rsidRDefault="00D52651">
      <w:pPr>
        <w:pStyle w:val="Zkladntext20"/>
        <w:numPr>
          <w:ilvl w:val="0"/>
          <w:numId w:val="2"/>
        </w:numPr>
        <w:shd w:val="clear" w:color="auto" w:fill="auto"/>
        <w:tabs>
          <w:tab w:val="left" w:pos="750"/>
        </w:tabs>
        <w:spacing w:before="0" w:line="317" w:lineRule="exact"/>
        <w:ind w:left="740" w:hanging="340"/>
        <w:jc w:val="both"/>
      </w:pPr>
      <w:r>
        <w:t>v případě jakékoliv nejistoty ohledně výkladu ustanovení Smlouvy budou tato ustanovení vykládána tak, aby v co nejširší míře zohledňovala účel Zakázky vyjádřený zadávací dokumentací nebo výzvou k podání nabídek;</w:t>
      </w:r>
    </w:p>
    <w:p w:rsidR="00141A6F" w:rsidRDefault="00D52651">
      <w:pPr>
        <w:pStyle w:val="Zkladntext20"/>
        <w:numPr>
          <w:ilvl w:val="0"/>
          <w:numId w:val="2"/>
        </w:numPr>
        <w:shd w:val="clear" w:color="auto" w:fill="auto"/>
        <w:tabs>
          <w:tab w:val="left" w:pos="763"/>
        </w:tabs>
        <w:spacing w:before="0" w:line="322" w:lineRule="exact"/>
        <w:ind w:left="740" w:hanging="340"/>
        <w:jc w:val="both"/>
      </w:pPr>
      <w:r>
        <w:t>v případě chybějících ustanovení Smlouvy budou použita dostatečně konkrétní ustanovení zadávací dokumentace nebo výzvy k podání nabídek;</w:t>
      </w:r>
    </w:p>
    <w:p w:rsidR="00141A6F" w:rsidRDefault="00D52651">
      <w:pPr>
        <w:pStyle w:val="Zkladntext20"/>
        <w:numPr>
          <w:ilvl w:val="0"/>
          <w:numId w:val="2"/>
        </w:numPr>
        <w:shd w:val="clear" w:color="auto" w:fill="auto"/>
        <w:tabs>
          <w:tab w:val="left" w:pos="763"/>
        </w:tabs>
        <w:spacing w:before="0" w:after="180" w:line="317" w:lineRule="exact"/>
        <w:ind w:left="740" w:hanging="340"/>
        <w:jc w:val="both"/>
      </w:pPr>
      <w:r>
        <w:t>v případě rozporu mezi ustanoveními Smlouvy a zadávací dokumentace nebo výzvy k podání nabídek budou mít přednost ustanovení Smlouvy.</w:t>
      </w:r>
    </w:p>
    <w:p w:rsidR="00141A6F" w:rsidRDefault="00D52651">
      <w:pPr>
        <w:pStyle w:val="Zkladntext20"/>
        <w:numPr>
          <w:ilvl w:val="0"/>
          <w:numId w:val="1"/>
        </w:numPr>
        <w:shd w:val="clear" w:color="auto" w:fill="auto"/>
        <w:tabs>
          <w:tab w:val="left" w:pos="348"/>
        </w:tabs>
        <w:spacing w:before="0" w:after="215" w:line="317" w:lineRule="exact"/>
        <w:ind w:left="400" w:hanging="400"/>
        <w:jc w:val="both"/>
      </w:pPr>
      <w:r>
        <w:t>Pro účely této Smlouvy se má za to, že jakýkoliv dokument zaslaný Smluvní stranou druhé Smluvní straně řádně elektronicky prostřednictvím e-mailu je doručen v den odeslání, a to i pokud druhá Smluvní strana toto doručení výslovně nepotvrdí.</w:t>
      </w:r>
    </w:p>
    <w:p w:rsidR="00141A6F" w:rsidRDefault="00D52651">
      <w:pPr>
        <w:pStyle w:val="Zkladntext20"/>
        <w:numPr>
          <w:ilvl w:val="0"/>
          <w:numId w:val="1"/>
        </w:numPr>
        <w:shd w:val="clear" w:color="auto" w:fill="auto"/>
        <w:tabs>
          <w:tab w:val="left" w:pos="348"/>
        </w:tabs>
        <w:spacing w:before="0" w:after="335" w:line="274" w:lineRule="exact"/>
        <w:ind w:left="400" w:hanging="400"/>
        <w:jc w:val="both"/>
      </w:pPr>
      <w:r>
        <w:t>Tak kde tato Smlouva hovoří o Službách, jejich poskytnutí či předání, rozumí se tím dle povahy konkrétního předmětu plnění Smlouvy i případné hmotné či nehmotné výstupy těchto Služeb.</w:t>
      </w:r>
    </w:p>
    <w:p w:rsidR="00141A6F" w:rsidRDefault="00D52651">
      <w:pPr>
        <w:pStyle w:val="Nadpis1020"/>
        <w:shd w:val="clear" w:color="auto" w:fill="auto"/>
        <w:spacing w:before="0" w:line="230" w:lineRule="exact"/>
        <w:ind w:left="4480"/>
      </w:pPr>
      <w:bookmarkStart w:id="3" w:name="bookmark4"/>
      <w:r>
        <w:t>II.</w:t>
      </w:r>
      <w:bookmarkEnd w:id="3"/>
    </w:p>
    <w:p w:rsidR="00141A6F" w:rsidRDefault="00D52651">
      <w:pPr>
        <w:pStyle w:val="Zkladntext50"/>
        <w:shd w:val="clear" w:color="auto" w:fill="auto"/>
        <w:spacing w:before="0" w:after="328" w:line="230" w:lineRule="exact"/>
        <w:ind w:firstLine="0"/>
        <w:jc w:val="center"/>
      </w:pPr>
      <w:r>
        <w:t>Předmět plnění</w:t>
      </w:r>
    </w:p>
    <w:p w:rsidR="00141A6F" w:rsidRDefault="00D52651">
      <w:pPr>
        <w:pStyle w:val="Zkladntext20"/>
        <w:numPr>
          <w:ilvl w:val="0"/>
          <w:numId w:val="3"/>
        </w:numPr>
        <w:shd w:val="clear" w:color="auto" w:fill="auto"/>
        <w:tabs>
          <w:tab w:val="left" w:pos="348"/>
        </w:tabs>
        <w:spacing w:before="0" w:line="274" w:lineRule="exact"/>
        <w:ind w:left="400" w:hanging="400"/>
        <w:jc w:val="both"/>
      </w:pPr>
      <w:r>
        <w:t>Poskytovatel se po dobu trvání Smlouvy zavazuje poskytovat Objednateli na základě jednotlivých objednávek služby, jejichž podrobnou specifikaci obsahuje příloha č. 1 Smlouvy (dále jen „</w:t>
      </w:r>
      <w:r>
        <w:rPr>
          <w:rStyle w:val="Zkladntext2115ptTun"/>
        </w:rPr>
        <w:t>Služby</w:t>
      </w:r>
      <w:r>
        <w:t>“).</w:t>
      </w:r>
    </w:p>
    <w:p w:rsidR="00141A6F" w:rsidRDefault="00D52651">
      <w:pPr>
        <w:pStyle w:val="Zkladntext20"/>
        <w:shd w:val="clear" w:color="auto" w:fill="auto"/>
        <w:spacing w:before="0" w:line="293" w:lineRule="exact"/>
        <w:ind w:firstLine="0"/>
        <w:jc w:val="both"/>
      </w:pPr>
      <w:r>
        <w:t>Poskytovatel se zavazuje poskytovat Služby Objednateli na následujícím místě: dálnice D2 v km 11,315 - 60,471. Výstup služeb Poskytovatel předá Objednateli na adrese: Ředitelství silnic a dálnic s. p., Správa dálnic, SSÚD 7, Bratislavská 867, 691 45 Podivín.</w:t>
      </w:r>
    </w:p>
    <w:p w:rsidR="00141A6F" w:rsidRDefault="00D52651">
      <w:pPr>
        <w:pStyle w:val="Zkladntext20"/>
        <w:numPr>
          <w:ilvl w:val="0"/>
          <w:numId w:val="3"/>
        </w:numPr>
        <w:shd w:val="clear" w:color="auto" w:fill="auto"/>
        <w:tabs>
          <w:tab w:val="left" w:pos="349"/>
        </w:tabs>
        <w:spacing w:before="0" w:after="60" w:line="274" w:lineRule="exact"/>
        <w:ind w:left="400" w:hanging="400"/>
        <w:jc w:val="both"/>
      </w:pPr>
      <w:r>
        <w:t>Objednatel se zavazuje na základě jednotlivých objednávek řádně poskytnuté Služby či výstupy Služeb převzít a uhradit Poskytovateli za poskytnutí Služeb dle této Smlouvy sjednanou cenu.</w:t>
      </w:r>
    </w:p>
    <w:p w:rsidR="00141A6F" w:rsidRDefault="00D52651">
      <w:pPr>
        <w:pStyle w:val="Zkladntext20"/>
        <w:numPr>
          <w:ilvl w:val="0"/>
          <w:numId w:val="3"/>
        </w:numPr>
        <w:shd w:val="clear" w:color="auto" w:fill="auto"/>
        <w:tabs>
          <w:tab w:val="left" w:pos="349"/>
        </w:tabs>
        <w:spacing w:before="0" w:after="146" w:line="274" w:lineRule="exact"/>
        <w:ind w:left="400" w:hanging="400"/>
        <w:jc w:val="both"/>
      </w:pPr>
      <w: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V Smlouvy.</w:t>
      </w:r>
    </w:p>
    <w:p w:rsidR="00141A6F" w:rsidRDefault="00D52651">
      <w:pPr>
        <w:pStyle w:val="Zkladntext20"/>
        <w:numPr>
          <w:ilvl w:val="0"/>
          <w:numId w:val="3"/>
        </w:numPr>
        <w:shd w:val="clear" w:color="auto" w:fill="auto"/>
        <w:tabs>
          <w:tab w:val="left" w:pos="349"/>
        </w:tabs>
        <w:spacing w:before="0" w:after="180" w:line="317" w:lineRule="exact"/>
        <w:ind w:left="400" w:hanging="400"/>
        <w:jc w:val="both"/>
      </w:pPr>
      <w:r>
        <w:t xml:space="preserve">Pokud se na jakoukoliv část plnění poskytovanou Poskytovatelem vztahuje nařízení GDPR (Nařízení Evropského parlamentu a Rady (EU) č. 2016/679 ze dne 27. dubna 2016 o ochraně fyzických osob v </w:t>
      </w:r>
      <w:r>
        <w:lastRenderedPageBreak/>
        <w:t>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4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141A6F" w:rsidRDefault="00D52651">
      <w:pPr>
        <w:pStyle w:val="Zkladntext20"/>
        <w:numPr>
          <w:ilvl w:val="0"/>
          <w:numId w:val="3"/>
        </w:numPr>
        <w:shd w:val="clear" w:color="auto" w:fill="auto"/>
        <w:tabs>
          <w:tab w:val="left" w:pos="349"/>
        </w:tabs>
        <w:spacing w:before="0" w:after="370" w:line="317" w:lineRule="exact"/>
        <w:ind w:left="400" w:hanging="400"/>
        <w:jc w:val="both"/>
      </w:pPr>
      <w:r>
        <w:t>Poskytovatel se zavazuj e poskytnout veškerou součinnost vůči Obj 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rsidR="00141A6F" w:rsidRDefault="00D52651">
      <w:pPr>
        <w:pStyle w:val="Zkladntext50"/>
        <w:shd w:val="clear" w:color="auto" w:fill="auto"/>
        <w:spacing w:before="0" w:line="230" w:lineRule="exact"/>
        <w:ind w:firstLine="0"/>
        <w:jc w:val="center"/>
      </w:pPr>
      <w:r>
        <w:rPr>
          <w:rStyle w:val="Zkladntext5Malpsmena"/>
          <w:b/>
          <w:bCs/>
        </w:rPr>
        <w:t>iii.</w:t>
      </w:r>
    </w:p>
    <w:p w:rsidR="00141A6F" w:rsidRDefault="00D52651">
      <w:pPr>
        <w:pStyle w:val="Zkladntext50"/>
        <w:shd w:val="clear" w:color="auto" w:fill="auto"/>
        <w:spacing w:before="0" w:after="88" w:line="230" w:lineRule="exact"/>
        <w:ind w:firstLine="0"/>
        <w:jc w:val="center"/>
      </w:pPr>
      <w:r>
        <w:t>Systém objednávek</w:t>
      </w:r>
    </w:p>
    <w:p w:rsidR="00141A6F" w:rsidRDefault="00D52651">
      <w:pPr>
        <w:pStyle w:val="Zkladntext20"/>
        <w:numPr>
          <w:ilvl w:val="0"/>
          <w:numId w:val="4"/>
        </w:numPr>
        <w:shd w:val="clear" w:color="auto" w:fill="auto"/>
        <w:tabs>
          <w:tab w:val="left" w:pos="349"/>
        </w:tabs>
        <w:spacing w:before="0" w:after="239" w:line="274" w:lineRule="exact"/>
        <w:ind w:left="400" w:hanging="400"/>
        <w:jc w:val="both"/>
      </w:pPr>
      <w:r>
        <w:t>Jednotlivé dodávky Služeb v rámci Smlouvy budou realizovány na základě písemných objednávek (výzev) ze strany Objednatele, které budou Objednatelem zaslány elektronicky na e-mailovou adresu Poskytovatele:</w:t>
      </w:r>
    </w:p>
    <w:p w:rsidR="00141A6F" w:rsidRDefault="00C364CB">
      <w:pPr>
        <w:pStyle w:val="Zkladntext20"/>
        <w:numPr>
          <w:ilvl w:val="0"/>
          <w:numId w:val="4"/>
        </w:numPr>
        <w:shd w:val="clear" w:color="auto" w:fill="auto"/>
        <w:tabs>
          <w:tab w:val="left" w:pos="354"/>
        </w:tabs>
        <w:spacing w:before="0" w:after="60" w:line="298" w:lineRule="exact"/>
        <w:ind w:left="380" w:hanging="380"/>
        <w:jc w:val="both"/>
      </w:pPr>
      <w:r w:rsidRPr="00C364CB">
        <w:rPr>
          <w:rStyle w:val="Zkladntext21"/>
          <w:highlight w:val="black"/>
        </w:rPr>
        <w:t>xxxxxxxxxxxxxxxxxx</w:t>
      </w:r>
      <w:r>
        <w:t xml:space="preserve"> </w:t>
      </w:r>
      <w:r w:rsidR="00D52651">
        <w:t>Objednávky Objednatele budou obsahovat údaje potřebné pro řádné poskytnutí Služeb Poskytovatelem, tedy především vymezení subjektů, odkaz na tuto Smlouvu, specifikaci požadovaných Služeb, lhůtu či termín pro jejich poskytnutí (nebude-li v objednávce uvedeno, užije se lhůta stanovená v čl. IV odst. 1 této Smlouvy), cenu za plnění této jednotlivé objednávky a případně další nezbytné údaje. Vzor objednávky je přílohou č. 3 této Smlouvy, přičemž použití tohoto vzorového dokumentu je pro Objednatele nepovinné (tj. Objednatel je oprávněn písemnou objednávku učinit i jinou srozumitelnou formou).</w:t>
      </w:r>
    </w:p>
    <w:p w:rsidR="00141A6F" w:rsidRDefault="00D52651">
      <w:pPr>
        <w:pStyle w:val="Zkladntext20"/>
        <w:numPr>
          <w:ilvl w:val="0"/>
          <w:numId w:val="4"/>
        </w:numPr>
        <w:shd w:val="clear" w:color="auto" w:fill="auto"/>
        <w:tabs>
          <w:tab w:val="left" w:pos="354"/>
        </w:tabs>
        <w:spacing w:before="0" w:after="76" w:line="298" w:lineRule="exact"/>
        <w:ind w:left="380" w:hanging="380"/>
        <w:jc w:val="both"/>
      </w:pPr>
      <w:r>
        <w:t>V případě, že bude objednávka Objednatele obsahovat chybné nebo pro poskytnutí Služeb nedostatečné údaje (dále také jako „</w:t>
      </w:r>
      <w:r>
        <w:rPr>
          <w:rStyle w:val="Zkladntext2115ptTun"/>
        </w:rPr>
        <w:t>vadná objednávka</w:t>
      </w:r>
      <w:r>
        <w:t>“), je Poskytovatel povinen na tuto skutečnost Objednatele písemně upozornit na e-mailovou adresu Objednatele, ze které byla Poskytovateli tato objednávka doručena, a to do konce lhůty pro potvrzení přijetí (akceptace) objednávky stanovené v následujícím odstavci této Smlouvy. V případě, že je objednávka skutečně stižena vadou platí, že Objednatel je po informování Poskytovatelem povinen zaslat Poskytovateli novou opravenou objednávku nebo informaci, že na plnění uvedené ve vadné objednávce již netrvá (zneplatnění (storno) vadné objednávky). Pokud objednávka přes písemné upozornění Poskytovatele ve skutečnosti stižena vadou není, tak je Poskytovatel po písemném oznámení této skutečnosti ze strany Objednatele povinen potvrdit přijetí (akceptaci) této objednávky bezodkladně, nejpozději však následující pracovní den po doručení tohoto oznámení Poskytovateli.</w:t>
      </w:r>
    </w:p>
    <w:p w:rsidR="00141A6F" w:rsidRDefault="00D52651">
      <w:pPr>
        <w:pStyle w:val="Zkladntext20"/>
        <w:numPr>
          <w:ilvl w:val="0"/>
          <w:numId w:val="4"/>
        </w:numPr>
        <w:shd w:val="clear" w:color="auto" w:fill="auto"/>
        <w:spacing w:before="0" w:after="64" w:line="278" w:lineRule="exact"/>
        <w:ind w:left="380" w:hanging="380"/>
        <w:jc w:val="both"/>
      </w:pPr>
      <w:r>
        <w:t xml:space="preserve"> Poskytovatel potvrdí přijetí (akceptaci) řádné objednávky Objednatele do konce následujícího pracovního dne ode dne jejího doručení, a to na e-mailovou adresu Objednatele, ze které mu byla tato objednávka doručena.</w:t>
      </w:r>
    </w:p>
    <w:p w:rsidR="00141A6F" w:rsidRDefault="00D52651">
      <w:pPr>
        <w:pStyle w:val="Zkladntext20"/>
        <w:numPr>
          <w:ilvl w:val="0"/>
          <w:numId w:val="4"/>
        </w:numPr>
        <w:shd w:val="clear" w:color="auto" w:fill="auto"/>
        <w:tabs>
          <w:tab w:val="left" w:pos="354"/>
        </w:tabs>
        <w:spacing w:before="0" w:after="56" w:line="274" w:lineRule="exact"/>
        <w:ind w:left="380" w:hanging="380"/>
        <w:jc w:val="both"/>
      </w:pPr>
      <w:r>
        <w:t xml:space="preserve">Poskytovatel je povinen potvrdit přijetí (akceptaci) jednotlivé objednávky Objednatele beze změn, tj. není </w:t>
      </w:r>
      <w:r>
        <w:lastRenderedPageBreak/>
        <w:t>oprávněn obsah objednávky jakýmkoliv způsobem upravovat. Přijetí (akceptace) objednávky Poskytovatelem se změnou jejího obsahu oproti návrhu Objednatele je zdánlivým právním jednáním, tj. hledí se na něj tak, jako by nebylo učiněno, a to se všemi souvisejícími důsledky (např. z pohledu dodržení lhůty uvedené v předchozím odstavci).</w:t>
      </w:r>
    </w:p>
    <w:p w:rsidR="00141A6F" w:rsidRDefault="00D52651">
      <w:pPr>
        <w:pStyle w:val="Zkladntext20"/>
        <w:numPr>
          <w:ilvl w:val="0"/>
          <w:numId w:val="4"/>
        </w:numPr>
        <w:shd w:val="clear" w:color="auto" w:fill="auto"/>
        <w:tabs>
          <w:tab w:val="left" w:pos="354"/>
        </w:tabs>
        <w:spacing w:before="0" w:line="278" w:lineRule="exact"/>
        <w:ind w:left="380" w:hanging="380"/>
        <w:jc w:val="both"/>
      </w:pPr>
      <w:r>
        <w:t>Objednávka s cenou plnění nad 50 000 Kč bez DPH je uzavřena okamžikem zveřejnění potvrzené (akceptované) objednávky a písemného potvrzení o přijetí (akceptaci) této objednávky v registru smluv dle zákona č. 340/2015 Sb., o registru smluv (dále jen „zákon</w:t>
      </w:r>
    </w:p>
    <w:p w:rsidR="00141A6F" w:rsidRDefault="00D52651">
      <w:pPr>
        <w:pStyle w:val="Zkladntext20"/>
        <w:numPr>
          <w:ilvl w:val="0"/>
          <w:numId w:val="5"/>
        </w:numPr>
        <w:shd w:val="clear" w:color="auto" w:fill="auto"/>
        <w:tabs>
          <w:tab w:val="left" w:pos="635"/>
        </w:tabs>
        <w:spacing w:before="0" w:after="41" w:line="274" w:lineRule="exact"/>
        <w:ind w:left="380" w:firstLine="0"/>
        <w:jc w:val="both"/>
      </w:pPr>
      <w:r>
        <w:t>registru smluv“). Objednávka s cenou plnění do 50 000 Kč bez DPH včetně a objednávka uzavřená ve smyslu § 6 odst. 2 zákona o registru smluv v krajní nouzi nebo za účelem odvrácení nebo zmírnění újmy hrozící bezprostředně v souvislosti s mimořádnou událostí ohrožující život, zdraví, majetek nebo životní prostředí, je uzavřena okamžikem doručení řádného písemného potvrzení o přijetí (akceptaci) této objednávky Objednateli.</w:t>
      </w:r>
    </w:p>
    <w:p w:rsidR="00141A6F" w:rsidRDefault="00D52651">
      <w:pPr>
        <w:pStyle w:val="Zkladntext20"/>
        <w:numPr>
          <w:ilvl w:val="0"/>
          <w:numId w:val="4"/>
        </w:numPr>
        <w:shd w:val="clear" w:color="auto" w:fill="auto"/>
        <w:tabs>
          <w:tab w:val="left" w:pos="354"/>
        </w:tabs>
        <w:spacing w:before="0" w:line="298" w:lineRule="exact"/>
        <w:ind w:left="380" w:hanging="380"/>
        <w:jc w:val="both"/>
      </w:pPr>
      <w:r>
        <w:t>Objednatel je oprávněn písemně zneplatnit (stornovat) jednotlivou objednávku do okamžiku jejího uzavření. Objednatel je dále oprávněn písemně zneplatnit (stornovat)</w:t>
      </w:r>
    </w:p>
    <w:p w:rsidR="00141A6F" w:rsidRDefault="00D52651">
      <w:pPr>
        <w:pStyle w:val="Zkladntext20"/>
        <w:numPr>
          <w:ilvl w:val="0"/>
          <w:numId w:val="5"/>
        </w:numPr>
        <w:shd w:val="clear" w:color="auto" w:fill="auto"/>
        <w:tabs>
          <w:tab w:val="left" w:pos="630"/>
        </w:tabs>
        <w:spacing w:before="0" w:line="298" w:lineRule="exact"/>
        <w:ind w:left="380" w:firstLine="0"/>
        <w:jc w:val="both"/>
      </w:pPr>
      <w:r>
        <w:t>objednávku, u které již došlo k jejímu uzavření, ale v takovém případě je Poskytovatel oprávněn požadovat po Objednateli úhradu prokazatelně účelně vynaložených nákladů, které Poskytovatel v souvislosti se zneplatněnou (stornovanou) objednávkou marně vynaložil. Výše úhrady náhrady účelně vynaložených nákladů podle předchozí věty bude stanovena dohodou smluvních stran. Zneplatnění (storno) již uzavřené objednávky nemá vliv na práva a povinnosti týkající se plnění, které již bylo na základě této objednávky řádně poskytnuto.</w:t>
      </w:r>
    </w:p>
    <w:p w:rsidR="00141A6F" w:rsidRDefault="00D52651">
      <w:pPr>
        <w:pStyle w:val="Zkladntext20"/>
        <w:numPr>
          <w:ilvl w:val="0"/>
          <w:numId w:val="4"/>
        </w:numPr>
        <w:shd w:val="clear" w:color="auto" w:fill="auto"/>
        <w:tabs>
          <w:tab w:val="left" w:pos="347"/>
        </w:tabs>
        <w:spacing w:before="0" w:after="359" w:line="200" w:lineRule="exact"/>
        <w:ind w:left="380" w:hanging="380"/>
        <w:jc w:val="both"/>
      </w:pPr>
      <w:r>
        <w:t>Minimální finanční rozsah jedné objednávky Objednatele činí 2.000,- Kč bez DPH.</w:t>
      </w:r>
    </w:p>
    <w:p w:rsidR="00141A6F" w:rsidRDefault="00D52651">
      <w:pPr>
        <w:pStyle w:val="Nadpis1020"/>
        <w:shd w:val="clear" w:color="auto" w:fill="auto"/>
        <w:spacing w:before="0" w:line="230" w:lineRule="exact"/>
        <w:ind w:left="4420"/>
      </w:pPr>
      <w:bookmarkStart w:id="4" w:name="bookmark5"/>
      <w:r>
        <w:t>IV.</w:t>
      </w:r>
      <w:bookmarkEnd w:id="4"/>
    </w:p>
    <w:p w:rsidR="00141A6F" w:rsidRDefault="00D52651">
      <w:pPr>
        <w:pStyle w:val="Zkladntext50"/>
        <w:shd w:val="clear" w:color="auto" w:fill="auto"/>
        <w:spacing w:before="0" w:after="333" w:line="230" w:lineRule="exact"/>
        <w:ind w:firstLine="0"/>
        <w:jc w:val="center"/>
      </w:pPr>
      <w:r>
        <w:t>Doba plnění</w:t>
      </w:r>
    </w:p>
    <w:p w:rsidR="00141A6F" w:rsidRDefault="00D52651">
      <w:pPr>
        <w:pStyle w:val="Zkladntext20"/>
        <w:numPr>
          <w:ilvl w:val="0"/>
          <w:numId w:val="6"/>
        </w:numPr>
        <w:shd w:val="clear" w:color="auto" w:fill="auto"/>
        <w:tabs>
          <w:tab w:val="left" w:pos="347"/>
        </w:tabs>
        <w:spacing w:before="0" w:after="755" w:line="274" w:lineRule="exact"/>
        <w:ind w:left="380" w:hanging="380"/>
        <w:jc w:val="both"/>
      </w:pPr>
      <w:r>
        <w:t>Poskytovatel je povinen poskytnout Objednateli Služby do 30 pracovních dnů ode dne potvrzení přijetí jednotlivé objednávky Objednatele Poskytovatelem, nebude-li Objednatelem v jednotlivé objednávce stanovena lhůta delší či v rámci uvedených lhůt nebude stanoven přesný termín poskytnutí Služby. Smluvní strany se mohou dohodnout i na kratší než v první větě uvedené lhůtě plnění.</w:t>
      </w:r>
    </w:p>
    <w:p w:rsidR="00141A6F" w:rsidRDefault="00D52651">
      <w:pPr>
        <w:pStyle w:val="Nadpis1020"/>
        <w:shd w:val="clear" w:color="auto" w:fill="auto"/>
        <w:spacing w:before="0" w:line="230" w:lineRule="exact"/>
        <w:ind w:left="4420"/>
      </w:pPr>
      <w:bookmarkStart w:id="5" w:name="bookmark6"/>
      <w:r>
        <w:t>V.</w:t>
      </w:r>
      <w:bookmarkEnd w:id="5"/>
    </w:p>
    <w:p w:rsidR="00141A6F" w:rsidRDefault="00D52651">
      <w:pPr>
        <w:pStyle w:val="Zkladntext50"/>
        <w:shd w:val="clear" w:color="auto" w:fill="auto"/>
        <w:spacing w:before="0" w:after="328" w:line="230" w:lineRule="exact"/>
        <w:ind w:firstLine="0"/>
        <w:jc w:val="center"/>
      </w:pPr>
      <w:r>
        <w:t>Cena</w:t>
      </w:r>
    </w:p>
    <w:p w:rsidR="00141A6F" w:rsidRDefault="00D52651">
      <w:pPr>
        <w:pStyle w:val="Zkladntext20"/>
        <w:numPr>
          <w:ilvl w:val="0"/>
          <w:numId w:val="7"/>
        </w:numPr>
        <w:shd w:val="clear" w:color="auto" w:fill="auto"/>
        <w:tabs>
          <w:tab w:val="left" w:pos="347"/>
        </w:tabs>
        <w:spacing w:before="0" w:line="274" w:lineRule="exact"/>
        <w:ind w:left="380" w:hanging="380"/>
        <w:jc w:val="both"/>
      </w:pPr>
      <w:r>
        <w:t>Objednatel je povinen hradit Poskytovateli cenu na základě jednotlivých objednávek za řádně poskytnuté Služby, a to ve výši stanovené podle přílohy č. 2 této Smlouvy (cena za jednotku poskytnutých Služeb vynásobená počtem jednotek poskytnutých služeb v součtu za všechny položky poskytnutých Služeb), která obsahuje položkový soupis Služeb s jednotkovými cenami. Objednatel hradí cenu pouze za objednané a řádně poskytnuté Služby.</w:t>
      </w:r>
    </w:p>
    <w:p w:rsidR="00141A6F" w:rsidRDefault="00D52651">
      <w:pPr>
        <w:pStyle w:val="Zkladntext20"/>
        <w:numPr>
          <w:ilvl w:val="0"/>
          <w:numId w:val="7"/>
        </w:numPr>
        <w:shd w:val="clear" w:color="auto" w:fill="auto"/>
        <w:tabs>
          <w:tab w:val="left" w:pos="347"/>
        </w:tabs>
        <w:spacing w:before="0" w:after="26" w:line="274" w:lineRule="exact"/>
        <w:ind w:left="380" w:hanging="380"/>
        <w:jc w:val="both"/>
      </w:pPr>
      <w:r>
        <w:t>Cena Služeb uvedená v příloze č. 2 této Smlouvy je stanovena jako maximální a nepřekročitelná (s výjimkou změny zákonné sazby DPH).</w:t>
      </w:r>
    </w:p>
    <w:p w:rsidR="00141A6F" w:rsidRDefault="00D52651">
      <w:pPr>
        <w:pStyle w:val="Zkladntext20"/>
        <w:numPr>
          <w:ilvl w:val="0"/>
          <w:numId w:val="7"/>
        </w:numPr>
        <w:shd w:val="clear" w:color="auto" w:fill="auto"/>
        <w:tabs>
          <w:tab w:val="left" w:pos="347"/>
        </w:tabs>
        <w:spacing w:before="0" w:after="370" w:line="317" w:lineRule="exact"/>
        <w:ind w:left="380" w:hanging="380"/>
        <w:jc w:val="both"/>
      </w:pPr>
      <w:r>
        <w:t>Celková cena, tj. součet všech částek uhrazených faktur za dobu trvání Smlouvy, nepřekročí částku 250 800 Kč (slovy:dvěstěpadesáttisícosmset korun českých) bez DPH.</w:t>
      </w:r>
    </w:p>
    <w:p w:rsidR="00141A6F" w:rsidRDefault="00D52651">
      <w:pPr>
        <w:pStyle w:val="Nadpis1020"/>
        <w:shd w:val="clear" w:color="auto" w:fill="auto"/>
        <w:spacing w:before="0" w:line="230" w:lineRule="exact"/>
        <w:ind w:left="4420"/>
      </w:pPr>
      <w:bookmarkStart w:id="6" w:name="bookmark7"/>
      <w:r>
        <w:t>VI.</w:t>
      </w:r>
      <w:bookmarkEnd w:id="6"/>
    </w:p>
    <w:p w:rsidR="00141A6F" w:rsidRDefault="00D52651">
      <w:pPr>
        <w:pStyle w:val="Zkladntext50"/>
        <w:shd w:val="clear" w:color="auto" w:fill="auto"/>
        <w:spacing w:before="0" w:after="328" w:line="230" w:lineRule="exact"/>
        <w:ind w:firstLine="0"/>
        <w:jc w:val="center"/>
      </w:pPr>
      <w:r>
        <w:t>Platební podmínky</w:t>
      </w:r>
    </w:p>
    <w:p w:rsidR="00141A6F" w:rsidRDefault="00D52651">
      <w:pPr>
        <w:pStyle w:val="Zkladntext20"/>
        <w:numPr>
          <w:ilvl w:val="0"/>
          <w:numId w:val="8"/>
        </w:numPr>
        <w:shd w:val="clear" w:color="auto" w:fill="auto"/>
        <w:tabs>
          <w:tab w:val="left" w:pos="347"/>
        </w:tabs>
        <w:spacing w:before="0" w:after="56" w:line="274" w:lineRule="exact"/>
        <w:ind w:left="380" w:hanging="380"/>
        <w:jc w:val="both"/>
      </w:pPr>
      <w:r>
        <w:t xml:space="preserve">Objednatel se zavazuje uhradit cenu Služeb poskytnutých Poskytovateli na základě jednotlivé objednávky jednorázovým bankovním převodem na účet Poskytovatele uvedený na faktuře (daňovém dokladu), a to na </w:t>
      </w:r>
      <w:r>
        <w:lastRenderedPageBreak/>
        <w:t>základě faktury vystavené Poskytovatelem se lhůtou splatnosti minimálně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 Objednateli fakturu v elektronické formě. Faktury vystavené Poskytovatelem v elektronické formě budou zaslány datovou schránkou (ID DS zjq4rhz) nebo e-mailem na adresu</w:t>
      </w:r>
      <w:hyperlink r:id="rId13" w:history="1">
        <w:r>
          <w:rPr>
            <w:rStyle w:val="Hypertextovodkaz"/>
          </w:rPr>
          <w:t xml:space="preserve"> </w:t>
        </w:r>
        <w:r w:rsidR="00C364CB" w:rsidRPr="00C364CB">
          <w:rPr>
            <w:rStyle w:val="Zkladntext21"/>
            <w:highlight w:val="black"/>
          </w:rPr>
          <w:t>xxxxxxxxxxxxxxxxxx</w:t>
        </w:r>
        <w:r>
          <w:rPr>
            <w:rStyle w:val="Hypertextovodkaz"/>
            <w:lang w:val="en-US" w:eastAsia="en-US" w:bidi="en-US"/>
          </w:rPr>
          <w:t>,</w:t>
        </w:r>
      </w:hyperlink>
      <w:r>
        <w:rPr>
          <w:lang w:val="en-US" w:eastAsia="en-US" w:bidi="en-US"/>
        </w:rPr>
        <w:t xml:space="preserve"> </w:t>
      </w:r>
      <w:r>
        <w:t>v národním standardu pro elektronickou fakturaci ISDOC verze 5.2. až 6.0.2 (preferovaný formát) nebo ve formátu Portable Document Format for the Long-term Archiving, tzv. PDF/A a vyšší. Na faktuře bude uvedeno číslo smlouvy Objednatele, pokud je faktura ve formátu ISDOC v příslušných elementech, případně u faktur ve formátu PDF v poznámce.</w:t>
      </w:r>
    </w:p>
    <w:p w:rsidR="00141A6F" w:rsidRDefault="00D52651">
      <w:pPr>
        <w:pStyle w:val="Zkladntext20"/>
        <w:numPr>
          <w:ilvl w:val="0"/>
          <w:numId w:val="8"/>
        </w:numPr>
        <w:shd w:val="clear" w:color="auto" w:fill="auto"/>
        <w:tabs>
          <w:tab w:val="left" w:pos="347"/>
        </w:tabs>
        <w:spacing w:before="0" w:after="64" w:line="278" w:lineRule="exact"/>
        <w:ind w:left="380" w:hanging="380"/>
        <w:jc w:val="both"/>
      </w:pPr>
      <w:r>
        <w:t>Fakturovaná cena musí odpovídat ceně uvedené Objednatelem v jednotlivé objednávce a oceněnému soupisu Služeb, který je nedílnou součástí této Smlouvy jako příloha č. 2.</w:t>
      </w:r>
    </w:p>
    <w:p w:rsidR="00141A6F" w:rsidRDefault="00D52651">
      <w:pPr>
        <w:pStyle w:val="Zkladntext20"/>
        <w:numPr>
          <w:ilvl w:val="0"/>
          <w:numId w:val="8"/>
        </w:numPr>
        <w:shd w:val="clear" w:color="auto" w:fill="auto"/>
        <w:tabs>
          <w:tab w:val="left" w:pos="347"/>
        </w:tabs>
        <w:spacing w:before="0" w:line="274" w:lineRule="exact"/>
        <w:ind w:left="380" w:hanging="380"/>
        <w:jc w:val="both"/>
      </w:pPr>
      <w:r>
        <w:t>Faktura musí obsahovat veškeré náležitosti stanovené platnými právními předpisy, zejména § 29 zákona č. 235/2004 Sb. a § 435 Občanského zákoníku. Faktura dále musí obsahovat číslo Smlouvy, číslo objednávky (pokud bylo v objednávce Objednatelem uvedeno), název</w:t>
      </w:r>
    </w:p>
    <w:p w:rsidR="00141A6F" w:rsidRDefault="00D52651">
      <w:pPr>
        <w:pStyle w:val="Zkladntext20"/>
        <w:shd w:val="clear" w:color="auto" w:fill="auto"/>
        <w:spacing w:before="0" w:after="119" w:line="274" w:lineRule="exact"/>
        <w:ind w:left="380" w:firstLine="0"/>
        <w:jc w:val="both"/>
      </w:pPr>
      <w:r>
        <w:t>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141A6F" w:rsidRDefault="00D52651">
      <w:pPr>
        <w:pStyle w:val="Zkladntext20"/>
        <w:numPr>
          <w:ilvl w:val="0"/>
          <w:numId w:val="8"/>
        </w:numPr>
        <w:shd w:val="clear" w:color="auto" w:fill="auto"/>
        <w:tabs>
          <w:tab w:val="left" w:pos="350"/>
        </w:tabs>
        <w:spacing w:before="0" w:after="75" w:line="200" w:lineRule="exact"/>
        <w:ind w:left="380" w:hanging="380"/>
        <w:jc w:val="both"/>
      </w:pPr>
      <w:r>
        <w:t>Objednatel neposkytuje žádné zálohy na cenu Služeb.</w:t>
      </w:r>
    </w:p>
    <w:p w:rsidR="00141A6F" w:rsidRDefault="00D52651">
      <w:pPr>
        <w:pStyle w:val="Zkladntext20"/>
        <w:numPr>
          <w:ilvl w:val="0"/>
          <w:numId w:val="8"/>
        </w:numPr>
        <w:shd w:val="clear" w:color="auto" w:fill="auto"/>
        <w:tabs>
          <w:tab w:val="left" w:pos="350"/>
        </w:tabs>
        <w:spacing w:before="0" w:after="60" w:line="298" w:lineRule="exact"/>
        <w:ind w:left="380" w:hanging="380"/>
        <w:jc w:val="both"/>
      </w:pPr>
      <w:r>
        <w:t>Smluvní strany se dohodly, že povinnost úhrady faktury vystavené Obj ednatelem j e splněna okamžikem odepsání příslušné peněžní částky z účtu Objednatele ve prospěch účtu Poskytovatele uvedeného na faktuře.</w:t>
      </w:r>
    </w:p>
    <w:p w:rsidR="00141A6F" w:rsidRDefault="00D52651">
      <w:pPr>
        <w:pStyle w:val="Zkladntext20"/>
        <w:numPr>
          <w:ilvl w:val="0"/>
          <w:numId w:val="8"/>
        </w:numPr>
        <w:shd w:val="clear" w:color="auto" w:fill="auto"/>
        <w:tabs>
          <w:tab w:val="left" w:pos="350"/>
        </w:tabs>
        <w:spacing w:before="0" w:after="60" w:line="298" w:lineRule="exact"/>
        <w:ind w:left="380" w:hanging="380"/>
        <w:jc w:val="both"/>
      </w:pPr>
      <w:r>
        <w:t>Platby budou probíhat v Kč (korunách českých) a rovněž veškeré cenové údaje budou uvedeny v této měně.</w:t>
      </w:r>
    </w:p>
    <w:p w:rsidR="00141A6F" w:rsidRDefault="00D52651">
      <w:pPr>
        <w:pStyle w:val="Zkladntext20"/>
        <w:numPr>
          <w:ilvl w:val="0"/>
          <w:numId w:val="8"/>
        </w:numPr>
        <w:shd w:val="clear" w:color="auto" w:fill="auto"/>
        <w:tabs>
          <w:tab w:val="left" w:pos="350"/>
        </w:tabs>
        <w:spacing w:before="0" w:after="60" w:line="298" w:lineRule="exact"/>
        <w:ind w:left="380" w:hanging="380"/>
        <w:jc w:val="both"/>
      </w:pPr>
      <w:r>
        <w:t>Účet Poskytovatele uvedený na fakturách musí být totožný s účtem, který je uveden u Poskytovatele v části této Smlouvy týkající se vymezení Smluvních stran.</w:t>
      </w:r>
    </w:p>
    <w:p w:rsidR="00141A6F" w:rsidRDefault="00D52651">
      <w:pPr>
        <w:pStyle w:val="Zkladntext20"/>
        <w:numPr>
          <w:ilvl w:val="0"/>
          <w:numId w:val="8"/>
        </w:numPr>
        <w:shd w:val="clear" w:color="auto" w:fill="auto"/>
        <w:tabs>
          <w:tab w:val="left" w:pos="350"/>
        </w:tabs>
        <w:spacing w:before="0" w:after="354" w:line="298" w:lineRule="exact"/>
        <w:ind w:left="380" w:hanging="380"/>
        <w:jc w:val="both"/>
      </w:pPr>
      <w:r>
        <w:t>Informace, zda přijaté plnění bude použito pro účely, které nejsou předmětem DPH, nebo pro účely určené k ekonomické činnosti Objednatele, bude Poskytovateli sdělena v objednávce.</w:t>
      </w:r>
    </w:p>
    <w:p w:rsidR="00141A6F" w:rsidRDefault="00D52651">
      <w:pPr>
        <w:pStyle w:val="Zkladntext50"/>
        <w:shd w:val="clear" w:color="auto" w:fill="auto"/>
        <w:spacing w:before="0" w:after="3" w:line="230" w:lineRule="exact"/>
        <w:ind w:firstLine="0"/>
        <w:jc w:val="center"/>
      </w:pPr>
      <w:r>
        <w:rPr>
          <w:rStyle w:val="Zkladntext5Malpsmena"/>
          <w:b/>
          <w:bCs/>
        </w:rPr>
        <w:t>vii.</w:t>
      </w:r>
    </w:p>
    <w:p w:rsidR="00141A6F" w:rsidRDefault="00D52651">
      <w:pPr>
        <w:pStyle w:val="Zkladntext50"/>
        <w:shd w:val="clear" w:color="auto" w:fill="auto"/>
        <w:spacing w:before="0" w:after="328" w:line="230" w:lineRule="exact"/>
        <w:ind w:firstLine="0"/>
        <w:jc w:val="center"/>
      </w:pPr>
      <w:r>
        <w:t>Odpovědnost za vady</w:t>
      </w:r>
    </w:p>
    <w:p w:rsidR="00141A6F" w:rsidRDefault="00D52651">
      <w:pPr>
        <w:pStyle w:val="Zkladntext20"/>
        <w:numPr>
          <w:ilvl w:val="0"/>
          <w:numId w:val="9"/>
        </w:numPr>
        <w:shd w:val="clear" w:color="auto" w:fill="auto"/>
        <w:tabs>
          <w:tab w:val="left" w:pos="350"/>
        </w:tabs>
        <w:spacing w:before="0" w:after="60" w:line="274" w:lineRule="exact"/>
        <w:ind w:left="380" w:hanging="380"/>
        <w:jc w:val="both"/>
      </w:pPr>
      <w:r>
        <w:t>Poskytovatel odpovídá za vady poskytnutých Služeb. Vadou poskytnuté Služby se rozumí takový stav, kdy Poskytovatelem poskytnuté plnění plně neodpovídá této Smlouvě, jednotlivé objednávce, platným právním předpisům či normám nebo bylo poskytnuto v nedostatečné kvalitě. Nedostatečnou kvalitou poskytnutých Služeb se rozumí takový stav, kdy Služba není Poskytovatelem poskytnuta v obvyklém či ujednaném standardu s přihlédnutím k naplnění účelu této Smlouvy či jednotlivé objednávky, přičemž se má za to, že Poskytovatel Služby poskytuje jako odborník, a to s řádnou péčí a s přihlédnutím k zájmům Objednatele.</w:t>
      </w:r>
    </w:p>
    <w:p w:rsidR="00141A6F" w:rsidRDefault="00D52651">
      <w:pPr>
        <w:pStyle w:val="Zkladntext20"/>
        <w:numPr>
          <w:ilvl w:val="0"/>
          <w:numId w:val="9"/>
        </w:numPr>
        <w:shd w:val="clear" w:color="auto" w:fill="auto"/>
        <w:tabs>
          <w:tab w:val="left" w:pos="350"/>
        </w:tabs>
        <w:spacing w:before="0" w:after="60" w:line="274" w:lineRule="exact"/>
        <w:ind w:left="380" w:hanging="380"/>
        <w:jc w:val="both"/>
      </w:pPr>
      <w:r>
        <w:t>Reklamace, prostřednictvím kterých Objednatel uplatňuje práva vyplývající z vadného plnění, musí být řádně doloženy a musí mít písemnou formu. O každé reklamaci bude Poskytovatelem sepsán reklamační protokol, který musí obsahovat popis reklamované vady, dobu nahlášení vady, návrh způsobu odstranění vady, záznam o zjednání nápravy a akceptaci zjednání nápravy Objednatelem.</w:t>
      </w:r>
    </w:p>
    <w:p w:rsidR="00141A6F" w:rsidRDefault="00D52651">
      <w:pPr>
        <w:pStyle w:val="Zkladntext20"/>
        <w:numPr>
          <w:ilvl w:val="0"/>
          <w:numId w:val="9"/>
        </w:numPr>
        <w:shd w:val="clear" w:color="auto" w:fill="auto"/>
        <w:tabs>
          <w:tab w:val="left" w:pos="350"/>
        </w:tabs>
        <w:spacing w:before="0" w:after="60" w:line="274" w:lineRule="exact"/>
        <w:ind w:left="380" w:hanging="380"/>
        <w:jc w:val="both"/>
      </w:pPr>
      <w:r>
        <w:t>Oprávněně reklamované vady Služeb Poskytovatel odstraní bez zbytečného odkladu a bezplatně. Neučiní-li tak ani v Objednatelem dodatečně písemně stanovené přiměřené lhůtě, je Objednatel oprávněn vady Služeb odstranit jiným vhodným způsobem a požadovat po Poskytovateli uhrazení všech s odstraněním těchto vad přímo souvisejících nákladů.</w:t>
      </w:r>
    </w:p>
    <w:p w:rsidR="00141A6F" w:rsidRDefault="00D52651">
      <w:pPr>
        <w:pStyle w:val="Zkladntext20"/>
        <w:numPr>
          <w:ilvl w:val="0"/>
          <w:numId w:val="9"/>
        </w:numPr>
        <w:shd w:val="clear" w:color="auto" w:fill="auto"/>
        <w:tabs>
          <w:tab w:val="left" w:pos="350"/>
        </w:tabs>
        <w:spacing w:before="0" w:after="335" w:line="274" w:lineRule="exact"/>
        <w:ind w:left="380" w:hanging="380"/>
        <w:jc w:val="both"/>
      </w:pPr>
      <w:r>
        <w:t xml:space="preserve">Není-li možné vady Služeb odstranit, má Objednatel dle své volby právo na přiměřenou slevu z ceny vadně </w:t>
      </w:r>
      <w:r>
        <w:lastRenderedPageBreak/>
        <w:t>poskytnuté Služby nebo na odstoupení od jednotlivé vadou dotčené objednávky.</w:t>
      </w:r>
    </w:p>
    <w:p w:rsidR="00141A6F" w:rsidRDefault="00D52651">
      <w:pPr>
        <w:pStyle w:val="Zkladntext50"/>
        <w:shd w:val="clear" w:color="auto" w:fill="auto"/>
        <w:spacing w:before="0" w:line="230" w:lineRule="exact"/>
        <w:ind w:firstLine="0"/>
        <w:jc w:val="center"/>
        <w:sectPr w:rsidR="00141A6F">
          <w:type w:val="continuous"/>
          <w:pgSz w:w="11900" w:h="16840"/>
          <w:pgMar w:top="1085" w:right="1391" w:bottom="1594" w:left="1380" w:header="0" w:footer="3" w:gutter="0"/>
          <w:cols w:space="720"/>
          <w:noEndnote/>
          <w:docGrid w:linePitch="360"/>
        </w:sectPr>
      </w:pPr>
      <w:r>
        <w:rPr>
          <w:rStyle w:val="Zkladntext5Malpsmena"/>
          <w:b/>
          <w:bCs/>
        </w:rPr>
        <w:t>viii.</w:t>
      </w:r>
    </w:p>
    <w:p w:rsidR="00141A6F" w:rsidRDefault="00D52651">
      <w:pPr>
        <w:pStyle w:val="Zkladntext20"/>
        <w:numPr>
          <w:ilvl w:val="0"/>
          <w:numId w:val="10"/>
        </w:numPr>
        <w:shd w:val="clear" w:color="auto" w:fill="auto"/>
        <w:tabs>
          <w:tab w:val="left" w:pos="356"/>
        </w:tabs>
        <w:spacing w:before="0" w:after="56" w:line="274" w:lineRule="exact"/>
        <w:ind w:left="400" w:hanging="400"/>
        <w:jc w:val="both"/>
      </w:pPr>
      <w:r>
        <w:lastRenderedPageBreak/>
        <w:t xml:space="preserve">Za prodlení s řádným poskytnutím Služeb se Poskytovatel zavazuje uhradit Objednateli smluvní pokutu ve výši 0,5 </w:t>
      </w:r>
      <w:r>
        <w:rPr>
          <w:rStyle w:val="Zkladntext2105ptKurzva"/>
        </w:rPr>
        <w:t>%</w:t>
      </w:r>
      <w:r>
        <w:t xml:space="preserve"> z ceny neposkytnuté Služby, a to za každý i započatý den prodlení.</w:t>
      </w:r>
    </w:p>
    <w:p w:rsidR="00141A6F" w:rsidRDefault="00D52651">
      <w:pPr>
        <w:pStyle w:val="Zkladntext20"/>
        <w:numPr>
          <w:ilvl w:val="0"/>
          <w:numId w:val="10"/>
        </w:numPr>
        <w:shd w:val="clear" w:color="auto" w:fill="auto"/>
        <w:tabs>
          <w:tab w:val="left" w:pos="356"/>
        </w:tabs>
        <w:spacing w:before="0" w:after="64" w:line="278" w:lineRule="exact"/>
        <w:ind w:left="400" w:hanging="400"/>
        <w:jc w:val="both"/>
      </w:pPr>
      <w:r>
        <w:t>V případě prodlení Objednatele s uhrazením ceny je Poskytovatel oprávněn po Objednateli požadovat úrok z prodlení ve výši stanovené platnými právními předpisy.</w:t>
      </w:r>
    </w:p>
    <w:p w:rsidR="00141A6F" w:rsidRDefault="00D52651">
      <w:pPr>
        <w:pStyle w:val="Zkladntext20"/>
        <w:numPr>
          <w:ilvl w:val="0"/>
          <w:numId w:val="10"/>
        </w:numPr>
        <w:shd w:val="clear" w:color="auto" w:fill="auto"/>
        <w:tabs>
          <w:tab w:val="left" w:pos="356"/>
        </w:tabs>
        <w:spacing w:before="0" w:after="60" w:line="274" w:lineRule="exact"/>
        <w:ind w:left="400" w:hanging="400"/>
        <w:jc w:val="both"/>
      </w:pPr>
      <w:r>
        <w:t>Pokud Poskytovatel dle č. III odst. 3 Smlouvy písemně upozorní Objednatele na vadnou objednávku a následně Objednatel zjistí, že se jednalo o objednávku bezvadnou, je Objednatel oprávněn za každý takový jednotlivý případ požadovat po Poskytovateli jednorázovou smluvní pokutu ve výši 5 % z ceny této objednávky.</w:t>
      </w:r>
    </w:p>
    <w:p w:rsidR="00141A6F" w:rsidRDefault="00D52651">
      <w:pPr>
        <w:pStyle w:val="Zkladntext20"/>
        <w:numPr>
          <w:ilvl w:val="0"/>
          <w:numId w:val="10"/>
        </w:numPr>
        <w:shd w:val="clear" w:color="auto" w:fill="auto"/>
        <w:tabs>
          <w:tab w:val="left" w:pos="356"/>
        </w:tabs>
        <w:spacing w:before="0" w:after="60" w:line="274" w:lineRule="exact"/>
        <w:ind w:left="400" w:hanging="400"/>
        <w:jc w:val="both"/>
      </w:pPr>
      <w:r>
        <w:t>V případě nepotvrzení přijetí (akceptace) objednávky ve lhůtě stanovené v čl. III odst. 4 Smlouvy nebo v poslední větě čl. III odst. 3 Smlouvy Poskytovatelem, je Objednatel oprávněn po Poskytovateli požadovat smluvní pokutu ve výši 0,5 % z ceny této objednávky, a to za každý i započatý den prodlení.</w:t>
      </w:r>
    </w:p>
    <w:p w:rsidR="00141A6F" w:rsidRDefault="00D52651">
      <w:pPr>
        <w:pStyle w:val="Zkladntext20"/>
        <w:numPr>
          <w:ilvl w:val="0"/>
          <w:numId w:val="10"/>
        </w:numPr>
        <w:shd w:val="clear" w:color="auto" w:fill="auto"/>
        <w:tabs>
          <w:tab w:val="left" w:pos="356"/>
        </w:tabs>
        <w:spacing w:before="0" w:after="60" w:line="274" w:lineRule="exact"/>
        <w:ind w:left="400" w:hanging="400"/>
        <w:jc w:val="both"/>
      </w:pPr>
      <w:r>
        <w:t>V případě porušení povinnosti Poskytovatele uvedené v čl. III odst. 5 Smlouvy je Objednatel oprávněn za každý takový jednotlivý případ požadovat po Poskytovateli jednorázovou smluvní pokutu ve výši 5 % z ceny této objednávky.</w:t>
      </w:r>
    </w:p>
    <w:p w:rsidR="00141A6F" w:rsidRDefault="00D52651">
      <w:pPr>
        <w:pStyle w:val="Zkladntext20"/>
        <w:numPr>
          <w:ilvl w:val="0"/>
          <w:numId w:val="10"/>
        </w:numPr>
        <w:shd w:val="clear" w:color="auto" w:fill="auto"/>
        <w:tabs>
          <w:tab w:val="left" w:pos="356"/>
        </w:tabs>
        <w:spacing w:before="0" w:after="60" w:line="274" w:lineRule="exact"/>
        <w:ind w:left="400" w:hanging="400"/>
        <w:jc w:val="both"/>
      </w:pPr>
      <w:r>
        <w:t>V případě, že Objednatel odstoupí od Smlouvy z důvodů uvedených v čl. X odst. 2, 3 nebo 6, j e Obj ednatel oprávněn požadovat po Poskytovateli j ednorázovou smluvní pokutu ve výši 12 540 Kč.</w:t>
      </w:r>
    </w:p>
    <w:p w:rsidR="00141A6F" w:rsidRDefault="00D52651">
      <w:pPr>
        <w:pStyle w:val="Zkladntext20"/>
        <w:numPr>
          <w:ilvl w:val="0"/>
          <w:numId w:val="10"/>
        </w:numPr>
        <w:shd w:val="clear" w:color="auto" w:fill="auto"/>
        <w:tabs>
          <w:tab w:val="left" w:pos="356"/>
        </w:tabs>
        <w:spacing w:before="0" w:after="60" w:line="274" w:lineRule="exact"/>
        <w:ind w:left="400" w:hanging="400"/>
        <w:jc w:val="both"/>
      </w:pPr>
      <w:r>
        <w:t>Uplatněním smluvní pokuty není dotčena povinnost Smluvní strany k náhradě škody způsobené druhé Smluvní straně, a to v plné výši. Uplatněním smluvní pokuty není dotčena povinnost Poskytovatele poskytnout Objednateli řádně objednané Služby.</w:t>
      </w:r>
    </w:p>
    <w:p w:rsidR="00141A6F" w:rsidRDefault="00D52651">
      <w:pPr>
        <w:pStyle w:val="Zkladntext20"/>
        <w:numPr>
          <w:ilvl w:val="0"/>
          <w:numId w:val="10"/>
        </w:numPr>
        <w:shd w:val="clear" w:color="auto" w:fill="auto"/>
        <w:tabs>
          <w:tab w:val="left" w:pos="356"/>
        </w:tabs>
        <w:spacing w:before="0" w:after="95" w:line="274" w:lineRule="exact"/>
        <w:ind w:left="400" w:hanging="400"/>
        <w:jc w:val="both"/>
      </w:pPr>
      <w: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nabídkové ceny Poskytovatele uvedené v jeho nabídce podané v rámci Zakázky.</w:t>
      </w:r>
    </w:p>
    <w:p w:rsidR="00141A6F" w:rsidRDefault="00D52651">
      <w:pPr>
        <w:pStyle w:val="Nadpis1020"/>
        <w:shd w:val="clear" w:color="auto" w:fill="auto"/>
        <w:spacing w:before="0" w:after="3" w:line="230" w:lineRule="exact"/>
        <w:ind w:left="4580"/>
      </w:pPr>
      <w:bookmarkStart w:id="7" w:name="bookmark8"/>
      <w:r>
        <w:t>IX.</w:t>
      </w:r>
      <w:bookmarkEnd w:id="7"/>
    </w:p>
    <w:p w:rsidR="00141A6F" w:rsidRDefault="00D52651">
      <w:pPr>
        <w:pStyle w:val="Zkladntext50"/>
        <w:shd w:val="clear" w:color="auto" w:fill="auto"/>
        <w:spacing w:before="0" w:after="88" w:line="230" w:lineRule="exact"/>
        <w:ind w:firstLine="0"/>
        <w:jc w:val="center"/>
      </w:pPr>
      <w:r>
        <w:t>Důstojné pracovní podmínky, sociální a environmentální odpovědnost</w:t>
      </w:r>
    </w:p>
    <w:p w:rsidR="00141A6F" w:rsidRDefault="00D52651">
      <w:pPr>
        <w:pStyle w:val="Zkladntext20"/>
        <w:numPr>
          <w:ilvl w:val="0"/>
          <w:numId w:val="11"/>
        </w:numPr>
        <w:shd w:val="clear" w:color="auto" w:fill="auto"/>
        <w:tabs>
          <w:tab w:val="left" w:pos="356"/>
        </w:tabs>
        <w:spacing w:before="0" w:line="274" w:lineRule="exact"/>
        <w:ind w:left="400" w:hanging="400"/>
        <w:jc w:val="both"/>
        <w:sectPr w:rsidR="00141A6F">
          <w:footerReference w:type="even" r:id="rId14"/>
          <w:footerReference w:type="default" r:id="rId15"/>
          <w:headerReference w:type="first" r:id="rId16"/>
          <w:footerReference w:type="first" r:id="rId17"/>
          <w:pgSz w:w="11900" w:h="16840"/>
          <w:pgMar w:top="1733" w:right="1383" w:bottom="1589" w:left="1388" w:header="0" w:footer="3" w:gutter="0"/>
          <w:cols w:space="720"/>
          <w:noEndnote/>
          <w:titlePg/>
          <w:docGrid w:linePitch="360"/>
        </w:sectPr>
      </w:pPr>
      <w: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w:t>
      </w:r>
    </w:p>
    <w:p w:rsidR="00141A6F" w:rsidRDefault="00D52651">
      <w:pPr>
        <w:pStyle w:val="Zkladntext20"/>
        <w:shd w:val="clear" w:color="auto" w:fill="auto"/>
        <w:spacing w:before="0" w:after="60" w:line="274" w:lineRule="exact"/>
        <w:ind w:left="440" w:firstLine="0"/>
        <w:jc w:val="both"/>
      </w:pPr>
      <w:r>
        <w:lastRenderedPageBreak/>
        <w:t>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budou Služby poskytovány v souvislosti s přípravou nebo realizací stavby podléhající režimu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Pr>
          <w:rStyle w:val="Zkladntext2115ptTun"/>
        </w:rPr>
        <w:t xml:space="preserve">zákon </w:t>
      </w:r>
      <w:r>
        <w:rPr>
          <w:rStyle w:val="Zkladntext2115ptTunMalpsmena0"/>
        </w:rPr>
        <w:t>č.</w:t>
      </w:r>
      <w:r>
        <w:rPr>
          <w:rStyle w:val="Zkladntext2115ptTun"/>
        </w:rPr>
        <w:t xml:space="preserve"> 309/2006 Sb.</w:t>
      </w:r>
      <w:r>
        <w:t>“), Poskytovatel se zavazuje k součinnosti s koordinátorem bezpečnosti a ochrany zdraví při práci na staveništi při přípravě a realizaci stavby. Poskytovatel prohlašuje, že se tímto zavazuje k zavázání součinnosti s koordinátorem bezpečnosti a ochrany zdraví při práci na staveništi všechny své poddodavatele a osoby, které budou provádět činnosti na staveništi, a to po celou dobu přípravy a realizace stavby. Poskytovatel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141A6F" w:rsidRDefault="00D52651">
      <w:pPr>
        <w:pStyle w:val="Zkladntext20"/>
        <w:numPr>
          <w:ilvl w:val="0"/>
          <w:numId w:val="11"/>
        </w:numPr>
        <w:shd w:val="clear" w:color="auto" w:fill="auto"/>
        <w:tabs>
          <w:tab w:val="left" w:pos="421"/>
        </w:tabs>
        <w:spacing w:before="0" w:after="60" w:line="274" w:lineRule="exact"/>
        <w:ind w:left="440" w:hanging="440"/>
        <w:jc w:val="both"/>
      </w:pPr>
      <w: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141A6F" w:rsidRDefault="00D52651">
      <w:pPr>
        <w:pStyle w:val="Zkladntext20"/>
        <w:numPr>
          <w:ilvl w:val="0"/>
          <w:numId w:val="11"/>
        </w:numPr>
        <w:shd w:val="clear" w:color="auto" w:fill="auto"/>
        <w:tabs>
          <w:tab w:val="left" w:pos="421"/>
        </w:tabs>
        <w:spacing w:before="0" w:after="60" w:line="274" w:lineRule="exact"/>
        <w:ind w:left="440" w:hanging="440"/>
        <w:jc w:val="both"/>
      </w:pPr>
      <w: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rsidR="00141A6F" w:rsidRDefault="00D52651">
      <w:pPr>
        <w:pStyle w:val="Zkladntext20"/>
        <w:numPr>
          <w:ilvl w:val="0"/>
          <w:numId w:val="11"/>
        </w:numPr>
        <w:shd w:val="clear" w:color="auto" w:fill="auto"/>
        <w:tabs>
          <w:tab w:val="left" w:pos="421"/>
        </w:tabs>
        <w:spacing w:before="0" w:after="119" w:line="274" w:lineRule="exact"/>
        <w:ind w:left="440" w:hanging="440"/>
        <w:jc w:val="both"/>
      </w:pPr>
      <w:r>
        <w:t>V případě, že Poskytovatel (či j eho poddodavatel) bude v rámci řízení zaháj eného orgánem veřejné moci pravomocně uznán vinným ze spáchání přestupku či jiného závažného protiprávního jednání v oblasti práva životního prostředí, je Poskytovatel povinen:</w:t>
      </w:r>
    </w:p>
    <w:p w:rsidR="00141A6F" w:rsidRDefault="00D52651">
      <w:pPr>
        <w:pStyle w:val="Zkladntext20"/>
        <w:numPr>
          <w:ilvl w:val="0"/>
          <w:numId w:val="12"/>
        </w:numPr>
        <w:shd w:val="clear" w:color="auto" w:fill="auto"/>
        <w:tabs>
          <w:tab w:val="left" w:pos="798"/>
        </w:tabs>
        <w:spacing w:before="0" w:after="94" w:line="200" w:lineRule="exact"/>
        <w:ind w:left="740" w:hanging="300"/>
        <w:jc w:val="both"/>
      </w:pPr>
      <w:r>
        <w:t>o této skutečnosti nejpozději do 7 pracovních dnů písemně informovat Objednatele,</w:t>
      </w:r>
    </w:p>
    <w:p w:rsidR="00141A6F" w:rsidRDefault="00D52651">
      <w:pPr>
        <w:pStyle w:val="Zkladntext20"/>
        <w:numPr>
          <w:ilvl w:val="0"/>
          <w:numId w:val="12"/>
        </w:numPr>
        <w:shd w:val="clear" w:color="auto" w:fill="auto"/>
        <w:tabs>
          <w:tab w:val="left" w:pos="798"/>
        </w:tabs>
        <w:spacing w:before="0" w:after="60" w:line="274" w:lineRule="exact"/>
        <w:ind w:left="740" w:hanging="30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141A6F" w:rsidRDefault="00D52651">
      <w:pPr>
        <w:pStyle w:val="Zkladntext20"/>
        <w:numPr>
          <w:ilvl w:val="0"/>
          <w:numId w:val="12"/>
        </w:numPr>
        <w:shd w:val="clear" w:color="auto" w:fill="auto"/>
        <w:tabs>
          <w:tab w:val="left" w:pos="798"/>
        </w:tabs>
        <w:spacing w:before="0" w:line="274" w:lineRule="exact"/>
        <w:ind w:left="740" w:hanging="300"/>
        <w:jc w:val="both"/>
      </w:pPr>
      <w:r>
        <w:t>písemně informovat Objednatele o opatřeních dle čl. IX. odst. 4 písm. b) této Smlouvy, včetně jejich realizace, a to bezodkladně nebo v Objednatelem stanovené lhůtě (bude-li Objednatelem stanovena).</w:t>
      </w:r>
    </w:p>
    <w:p w:rsidR="00141A6F" w:rsidRDefault="00D52651">
      <w:pPr>
        <w:pStyle w:val="Zkladntext20"/>
        <w:numPr>
          <w:ilvl w:val="0"/>
          <w:numId w:val="11"/>
        </w:numPr>
        <w:shd w:val="clear" w:color="auto" w:fill="auto"/>
        <w:tabs>
          <w:tab w:val="left" w:pos="374"/>
        </w:tabs>
        <w:spacing w:before="0" w:after="94" w:line="200" w:lineRule="exact"/>
        <w:ind w:left="400" w:hanging="400"/>
        <w:jc w:val="both"/>
      </w:pPr>
      <w:r>
        <w:t>Obj ednatel j e oprávněn odstoupit od Smlouvy:</w:t>
      </w:r>
    </w:p>
    <w:p w:rsidR="00141A6F" w:rsidRDefault="00D52651">
      <w:pPr>
        <w:pStyle w:val="Zkladntext20"/>
        <w:numPr>
          <w:ilvl w:val="0"/>
          <w:numId w:val="13"/>
        </w:numPr>
        <w:shd w:val="clear" w:color="auto" w:fill="auto"/>
        <w:tabs>
          <w:tab w:val="left" w:pos="752"/>
        </w:tabs>
        <w:spacing w:before="0" w:after="60" w:line="274" w:lineRule="exact"/>
        <w:ind w:left="740" w:hanging="340"/>
        <w:jc w:val="both"/>
      </w:pPr>
      <w: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rsidR="00141A6F" w:rsidRDefault="00D52651">
      <w:pPr>
        <w:pStyle w:val="Zkladntext20"/>
        <w:numPr>
          <w:ilvl w:val="0"/>
          <w:numId w:val="13"/>
        </w:numPr>
        <w:shd w:val="clear" w:color="auto" w:fill="auto"/>
        <w:tabs>
          <w:tab w:val="left" w:pos="752"/>
        </w:tabs>
        <w:spacing w:before="0" w:after="60" w:line="274" w:lineRule="exact"/>
        <w:ind w:left="740" w:hanging="340"/>
        <w:jc w:val="both"/>
      </w:pPr>
      <w:r>
        <w:t>pokud Poskytovatel nepřijme nápravná opatření v souladu s čl. IX.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rsidR="00141A6F" w:rsidRDefault="00D52651">
      <w:pPr>
        <w:pStyle w:val="Zkladntext20"/>
        <w:numPr>
          <w:ilvl w:val="0"/>
          <w:numId w:val="13"/>
        </w:numPr>
        <w:shd w:val="clear" w:color="auto" w:fill="auto"/>
        <w:tabs>
          <w:tab w:val="left" w:pos="752"/>
        </w:tabs>
        <w:spacing w:before="0" w:after="56" w:line="274" w:lineRule="exact"/>
        <w:ind w:left="740" w:hanging="340"/>
        <w:jc w:val="both"/>
      </w:pPr>
      <w:r>
        <w:t xml:space="preserve">v případě opakovaného porušení povinnosti Poskytovatele písemně informovat Objednatele o přijatých </w:t>
      </w:r>
      <w:r>
        <w:lastRenderedPageBreak/>
        <w:t>nápravných opatřeních (minimálně 2 porušení předmětné povinnosti) a dále</w:t>
      </w:r>
    </w:p>
    <w:p w:rsidR="00141A6F" w:rsidRDefault="00D52651">
      <w:pPr>
        <w:pStyle w:val="Zkladntext20"/>
        <w:numPr>
          <w:ilvl w:val="0"/>
          <w:numId w:val="13"/>
        </w:numPr>
        <w:shd w:val="clear" w:color="auto" w:fill="auto"/>
        <w:tabs>
          <w:tab w:val="left" w:pos="752"/>
        </w:tabs>
        <w:spacing w:before="0" w:after="64" w:line="278" w:lineRule="exact"/>
        <w:ind w:left="740" w:hanging="340"/>
        <w:jc w:val="both"/>
      </w:pPr>
      <w:r>
        <w:t>v případě, že Poskytovatel uvede v písemné informaci dle čl. IX. odst. 4 písm. a) a c) této Smlouvy doručené Objednateli zjevně nepravdivé informace.</w:t>
      </w:r>
    </w:p>
    <w:p w:rsidR="00141A6F" w:rsidRDefault="00D52651">
      <w:pPr>
        <w:pStyle w:val="Zkladntext20"/>
        <w:numPr>
          <w:ilvl w:val="0"/>
          <w:numId w:val="11"/>
        </w:numPr>
        <w:shd w:val="clear" w:color="auto" w:fill="auto"/>
        <w:tabs>
          <w:tab w:val="left" w:pos="374"/>
        </w:tabs>
        <w:spacing w:before="0" w:after="335" w:line="274" w:lineRule="exact"/>
        <w:ind w:left="400" w:hanging="400"/>
        <w:jc w:val="both"/>
      </w:pPr>
      <w:r>
        <w:t>Poskytovatel se v rámci svých vnitřních procesů zavazuje k podpoře firemní kultury založené na motivaci pracovníků k zavádění inovativních prvků, procesů či technologií v rámci tzv. Best Practices.</w:t>
      </w:r>
    </w:p>
    <w:p w:rsidR="00141A6F" w:rsidRDefault="00D52651">
      <w:pPr>
        <w:pStyle w:val="Nadpis1020"/>
        <w:shd w:val="clear" w:color="auto" w:fill="auto"/>
        <w:spacing w:before="0" w:line="230" w:lineRule="exact"/>
        <w:ind w:left="4440"/>
      </w:pPr>
      <w:bookmarkStart w:id="8" w:name="bookmark9"/>
      <w:r>
        <w:t>X.</w:t>
      </w:r>
      <w:bookmarkEnd w:id="8"/>
    </w:p>
    <w:p w:rsidR="00141A6F" w:rsidRDefault="00D52651">
      <w:pPr>
        <w:pStyle w:val="Zkladntext50"/>
        <w:shd w:val="clear" w:color="auto" w:fill="auto"/>
        <w:spacing w:before="0" w:after="147" w:line="230" w:lineRule="exact"/>
        <w:ind w:firstLine="0"/>
        <w:jc w:val="center"/>
      </w:pPr>
      <w:r>
        <w:t>Ukončení Smlouvy</w:t>
      </w:r>
    </w:p>
    <w:p w:rsidR="00141A6F" w:rsidRDefault="00D52651">
      <w:pPr>
        <w:pStyle w:val="Zkladntext20"/>
        <w:numPr>
          <w:ilvl w:val="0"/>
          <w:numId w:val="14"/>
        </w:numPr>
        <w:shd w:val="clear" w:color="auto" w:fill="auto"/>
        <w:tabs>
          <w:tab w:val="left" w:pos="374"/>
        </w:tabs>
        <w:spacing w:before="0" w:after="94" w:line="200" w:lineRule="exact"/>
        <w:ind w:left="400" w:hanging="400"/>
        <w:jc w:val="both"/>
      </w:pPr>
      <w:r>
        <w:t>Smluvní strany mohou Smlouvu ukončit písemnou dohodou.</w:t>
      </w:r>
    </w:p>
    <w:p w:rsidR="00141A6F" w:rsidRDefault="00D52651">
      <w:pPr>
        <w:pStyle w:val="Zkladntext20"/>
        <w:numPr>
          <w:ilvl w:val="0"/>
          <w:numId w:val="14"/>
        </w:numPr>
        <w:shd w:val="clear" w:color="auto" w:fill="auto"/>
        <w:tabs>
          <w:tab w:val="left" w:pos="374"/>
        </w:tabs>
        <w:spacing w:before="0" w:after="60" w:line="274" w:lineRule="exact"/>
        <w:ind w:left="400" w:hanging="400"/>
        <w:jc w:val="both"/>
      </w:pPr>
      <w:r>
        <w:t>Objednatel je oprávněn písemně odstoupit od Smlouvy s účinky ex tunc v případě, že Poskytovatel ani přes dodatečnou písemnou výzvu Objednatele neposkytne v Objednatelem stanovené lhůtě součinnost nutnou k zahájení plnění předmětu této Smlouvy. Objednatel je současně oprávněn písemně odstoupit od Smlouvy s účinky ex nunc v případě, že Poskytovatel ani přes dodatečnou písemnou výzvu Objednatele obsahující přiměřenou lhůtu ke zjednání nápravy nezahájí plnění jednotlivé objednávky.</w:t>
      </w:r>
    </w:p>
    <w:p w:rsidR="00141A6F" w:rsidRDefault="00D52651">
      <w:pPr>
        <w:pStyle w:val="Zkladntext20"/>
        <w:numPr>
          <w:ilvl w:val="0"/>
          <w:numId w:val="14"/>
        </w:numPr>
        <w:shd w:val="clear" w:color="auto" w:fill="auto"/>
        <w:tabs>
          <w:tab w:val="left" w:pos="374"/>
        </w:tabs>
        <w:spacing w:before="0" w:after="60" w:line="274" w:lineRule="exact"/>
        <w:ind w:left="400" w:hanging="400"/>
        <w:jc w:val="both"/>
      </w:pPr>
      <w:r>
        <w:t>Objednatel je oprávněn písemně odstoupit od Smlouvy v případě, že prokáže, že Poskytovatel v rámci své nabídky podané v Zakázce uvedl nepravdivé údaje, které ovlivnily výběr nejvhodnější nabídky.</w:t>
      </w:r>
    </w:p>
    <w:p w:rsidR="00141A6F" w:rsidRDefault="00D52651">
      <w:pPr>
        <w:pStyle w:val="Zkladntext20"/>
        <w:numPr>
          <w:ilvl w:val="0"/>
          <w:numId w:val="14"/>
        </w:numPr>
        <w:shd w:val="clear" w:color="auto" w:fill="auto"/>
        <w:tabs>
          <w:tab w:val="left" w:pos="374"/>
        </w:tabs>
        <w:spacing w:before="0" w:after="60" w:line="274" w:lineRule="exact"/>
        <w:ind w:left="400" w:hanging="400"/>
        <w:jc w:val="both"/>
      </w:pPr>
      <w:r>
        <w:t>Objednatel je dále oprávněn odstoupit od Smlouvy, pokud Poskytovatel použije finanční prostředky, které obdrží za poskytnutí Služeb, v rozporu s § 2 zákona č. 69/2006 Sb., o provádění mezinárodních sankcí, ve znění pozdějších předpisů.</w:t>
      </w:r>
    </w:p>
    <w:p w:rsidR="00141A6F" w:rsidRDefault="00D52651">
      <w:pPr>
        <w:pStyle w:val="Zkladntext20"/>
        <w:numPr>
          <w:ilvl w:val="0"/>
          <w:numId w:val="14"/>
        </w:numPr>
        <w:shd w:val="clear" w:color="auto" w:fill="auto"/>
        <w:tabs>
          <w:tab w:val="left" w:pos="374"/>
        </w:tabs>
        <w:spacing w:before="0" w:after="60" w:line="274" w:lineRule="exact"/>
        <w:ind w:left="400" w:hanging="400"/>
        <w:jc w:val="both"/>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141A6F" w:rsidRDefault="00D52651">
      <w:pPr>
        <w:pStyle w:val="Zkladntext20"/>
        <w:numPr>
          <w:ilvl w:val="0"/>
          <w:numId w:val="14"/>
        </w:numPr>
        <w:shd w:val="clear" w:color="auto" w:fill="auto"/>
        <w:tabs>
          <w:tab w:val="left" w:pos="374"/>
        </w:tabs>
        <w:spacing w:before="0" w:after="26" w:line="274" w:lineRule="exact"/>
        <w:ind w:left="400" w:hanging="400"/>
        <w:jc w:val="both"/>
      </w:pPr>
      <w:r>
        <w:t>Smluvní strany jsou oprávněny písemně odstoupit od Smlouvy v případě, že druhá Smluvní strana poruší své smluvní povinnosti podstatným způsobem. Podstatným porušením smluvních povinností se rozumí zejména:</w:t>
      </w:r>
    </w:p>
    <w:p w:rsidR="00141A6F" w:rsidRDefault="00D52651">
      <w:pPr>
        <w:pStyle w:val="Zkladntext20"/>
        <w:numPr>
          <w:ilvl w:val="0"/>
          <w:numId w:val="15"/>
        </w:numPr>
        <w:shd w:val="clear" w:color="auto" w:fill="auto"/>
        <w:tabs>
          <w:tab w:val="left" w:pos="752"/>
        </w:tabs>
        <w:spacing w:before="0" w:line="317" w:lineRule="exact"/>
        <w:ind w:left="740" w:hanging="340"/>
        <w:jc w:val="both"/>
      </w:pPr>
      <w:r>
        <w:t>Neposkytnutí, neoprávněné poskytnutí nebo neúplné (nikoliv minimálně v rozsahu stanoveném touto Smlouvou) poskytnutí licence Poskytovatelem Objednateli ve smyslu čl. II odst. 6 Smlouvy.</w:t>
      </w:r>
    </w:p>
    <w:p w:rsidR="00141A6F" w:rsidRDefault="00D52651">
      <w:pPr>
        <w:pStyle w:val="Zkladntext20"/>
        <w:numPr>
          <w:ilvl w:val="0"/>
          <w:numId w:val="15"/>
        </w:numPr>
        <w:shd w:val="clear" w:color="auto" w:fill="auto"/>
        <w:tabs>
          <w:tab w:val="left" w:pos="760"/>
        </w:tabs>
        <w:spacing w:before="0" w:after="154" w:line="200" w:lineRule="exact"/>
        <w:ind w:left="400" w:firstLine="0"/>
        <w:jc w:val="both"/>
      </w:pPr>
      <w:r>
        <w:t>Prodlení Smluvní strany se splněním jakékoliv smluvní povinnosti delší než 60 dnů.</w:t>
      </w:r>
    </w:p>
    <w:p w:rsidR="00141A6F" w:rsidRDefault="00D52651">
      <w:pPr>
        <w:pStyle w:val="Zkladntext20"/>
        <w:numPr>
          <w:ilvl w:val="0"/>
          <w:numId w:val="14"/>
        </w:numPr>
        <w:shd w:val="clear" w:color="auto" w:fill="auto"/>
        <w:tabs>
          <w:tab w:val="left" w:pos="354"/>
        </w:tabs>
        <w:spacing w:before="0" w:after="60" w:line="274" w:lineRule="exact"/>
        <w:ind w:left="400" w:hanging="400"/>
        <w:jc w:val="both"/>
      </w:pPr>
      <w:r>
        <w:t>Objednatel je oprávněn písemně vypovědět Smlouvu s účinky od doručení písemné výpovědi Poskytovateli, a to i bez uvedení důvodu. Výpověď Smlouvy dle tohoto ustanovení se však netýká již řádně uzavřených objednávek na jednotlivá dílčí plnění.</w:t>
      </w:r>
    </w:p>
    <w:p w:rsidR="00141A6F" w:rsidRDefault="00D52651">
      <w:pPr>
        <w:pStyle w:val="Zkladntext20"/>
        <w:numPr>
          <w:ilvl w:val="0"/>
          <w:numId w:val="14"/>
        </w:numPr>
        <w:shd w:val="clear" w:color="auto" w:fill="auto"/>
        <w:tabs>
          <w:tab w:val="left" w:pos="354"/>
        </w:tabs>
        <w:spacing w:before="0" w:after="56" w:line="274" w:lineRule="exact"/>
        <w:ind w:left="400" w:hanging="400"/>
        <w:jc w:val="both"/>
      </w:pPr>
      <w:r>
        <w:t>Poskytovatel je oprávněn písemně vypovědět Smlouvu i bez uvedení důvodu, přičemž výpovědní doba v takovém případě nesmí být kratší než 6 kalendářních měsíců ode dne doručení písemné výpovědi Objednateli. Výpověď Smlouvy dle tohoto ustanovení se však netýká již řádně uzavřených objednávek na jednotlivá dílčí plnění.</w:t>
      </w:r>
    </w:p>
    <w:p w:rsidR="00141A6F" w:rsidRDefault="00D52651">
      <w:pPr>
        <w:pStyle w:val="Zkladntext20"/>
        <w:numPr>
          <w:ilvl w:val="0"/>
          <w:numId w:val="14"/>
        </w:numPr>
        <w:shd w:val="clear" w:color="auto" w:fill="auto"/>
        <w:tabs>
          <w:tab w:val="left" w:pos="354"/>
        </w:tabs>
        <w:spacing w:before="0" w:after="339" w:line="278" w:lineRule="exact"/>
        <w:ind w:left="400" w:hanging="400"/>
        <w:jc w:val="both"/>
      </w:pPr>
      <w:r>
        <w:t>Odstoupením od Smlouvy není dotčeno právo Smluvní strany na úhradu smluvní pokuty nebo náhrady škody v plné výši.</w:t>
      </w:r>
    </w:p>
    <w:p w:rsidR="00141A6F" w:rsidRDefault="00D52651">
      <w:pPr>
        <w:pStyle w:val="Nadpis1020"/>
        <w:shd w:val="clear" w:color="auto" w:fill="auto"/>
        <w:spacing w:before="0" w:line="230" w:lineRule="exact"/>
        <w:ind w:left="4380"/>
      </w:pPr>
      <w:bookmarkStart w:id="9" w:name="bookmark10"/>
      <w:r>
        <w:t>XI.</w:t>
      </w:r>
      <w:bookmarkEnd w:id="9"/>
    </w:p>
    <w:p w:rsidR="00141A6F" w:rsidRDefault="00D52651">
      <w:pPr>
        <w:pStyle w:val="Zkladntext50"/>
        <w:shd w:val="clear" w:color="auto" w:fill="auto"/>
        <w:spacing w:before="0" w:after="148" w:line="230" w:lineRule="exact"/>
        <w:ind w:firstLine="0"/>
        <w:jc w:val="center"/>
      </w:pPr>
      <w:r>
        <w:t>Registr smluv</w:t>
      </w:r>
    </w:p>
    <w:p w:rsidR="00141A6F" w:rsidRDefault="00D52651">
      <w:pPr>
        <w:pStyle w:val="Zkladntext20"/>
        <w:numPr>
          <w:ilvl w:val="0"/>
          <w:numId w:val="16"/>
        </w:numPr>
        <w:shd w:val="clear" w:color="auto" w:fill="auto"/>
        <w:tabs>
          <w:tab w:val="left" w:pos="354"/>
        </w:tabs>
        <w:spacing w:before="0" w:after="60" w:line="274" w:lineRule="exact"/>
        <w:ind w:left="400" w:hanging="400"/>
        <w:jc w:val="both"/>
      </w:pPr>
      <w:r>
        <w:t>Poskytovatel poskytuje souhlas s uveřejněním Smlouvy, jednotlivých objednávek a potvrzení přijetí (akceptace) těchto objednávek (dále jen „zveřejňované dokumenty“) v registru smluv. Poskytovatel bere na vědomí, že uveřejnění zveřejňovaných dokumentů v registru smluv zajistí Objednatel. Do registru smluv bude vložen elektronický obraz textového obsahu zveřejňovaných dokumentů v otevřeném a strojově čitelném formátu a rovněž jejich metadata.</w:t>
      </w:r>
    </w:p>
    <w:p w:rsidR="00141A6F" w:rsidRDefault="00D52651">
      <w:pPr>
        <w:pStyle w:val="Zkladntext20"/>
        <w:numPr>
          <w:ilvl w:val="0"/>
          <w:numId w:val="16"/>
        </w:numPr>
        <w:shd w:val="clear" w:color="auto" w:fill="auto"/>
        <w:tabs>
          <w:tab w:val="left" w:pos="354"/>
        </w:tabs>
        <w:spacing w:before="0" w:after="53" w:line="274" w:lineRule="exact"/>
        <w:ind w:left="400" w:hanging="400"/>
        <w:jc w:val="both"/>
      </w:pPr>
      <w:r>
        <w:lastRenderedPageBreak/>
        <w:t>Poskytovatel bere na vědomí a výslovně souhlasí, že zveřejňované dokumenty budou uveřejněny v registru smluv bez ohledu na skutečnost, zda spadají pod některou z výjimek z povinnosti uveřejnění stanovenou v § 3 odst. 2 zákona o registru smluv.</w:t>
      </w:r>
    </w:p>
    <w:p w:rsidR="00141A6F" w:rsidRDefault="00D52651">
      <w:pPr>
        <w:pStyle w:val="Zkladntext20"/>
        <w:numPr>
          <w:ilvl w:val="0"/>
          <w:numId w:val="16"/>
        </w:numPr>
        <w:shd w:val="clear" w:color="auto" w:fill="auto"/>
        <w:tabs>
          <w:tab w:val="left" w:pos="354"/>
        </w:tabs>
        <w:spacing w:before="0" w:after="343" w:line="283" w:lineRule="exact"/>
        <w:ind w:left="400" w:hanging="400"/>
        <w:jc w:val="both"/>
      </w:pPr>
      <w:r>
        <w:t>V rámci zveřejňovaných dokumentů nebudou uveřejněny informace stanovené v § 3 odst. 1 zákona o registru smluv předem označené Poskytovatelem.</w:t>
      </w:r>
    </w:p>
    <w:p w:rsidR="00141A6F" w:rsidRDefault="00D52651">
      <w:pPr>
        <w:pStyle w:val="Zkladntext50"/>
        <w:shd w:val="clear" w:color="auto" w:fill="auto"/>
        <w:spacing w:before="0" w:after="3" w:line="230" w:lineRule="exact"/>
        <w:ind w:left="4380" w:firstLine="0"/>
      </w:pPr>
      <w:r>
        <w:rPr>
          <w:rStyle w:val="Zkladntext5Malpsmena"/>
          <w:b/>
          <w:bCs/>
        </w:rPr>
        <w:t>xii.</w:t>
      </w:r>
    </w:p>
    <w:p w:rsidR="00141A6F" w:rsidRDefault="00D52651">
      <w:pPr>
        <w:pStyle w:val="Zkladntext50"/>
        <w:shd w:val="clear" w:color="auto" w:fill="auto"/>
        <w:spacing w:before="0" w:after="148" w:line="230" w:lineRule="exact"/>
        <w:ind w:firstLine="0"/>
        <w:jc w:val="center"/>
      </w:pPr>
      <w:r>
        <w:t>Závěrečná ustanovení</w:t>
      </w:r>
    </w:p>
    <w:p w:rsidR="00141A6F" w:rsidRDefault="00D52651">
      <w:pPr>
        <w:pStyle w:val="Zkladntext20"/>
        <w:numPr>
          <w:ilvl w:val="0"/>
          <w:numId w:val="17"/>
        </w:numPr>
        <w:shd w:val="clear" w:color="auto" w:fill="auto"/>
        <w:tabs>
          <w:tab w:val="left" w:pos="354"/>
        </w:tabs>
        <w:spacing w:before="0" w:after="60" w:line="274" w:lineRule="exact"/>
        <w:ind w:left="400" w:hanging="400"/>
        <w:jc w:val="both"/>
      </w:pPr>
      <w: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Style w:val="Zkladntext2115ptTun"/>
        </w:rPr>
        <w:t>této Smlouvy a jejích jednotlivých příloh</w:t>
      </w:r>
      <w:r>
        <w:t>, nejsou-li součástí jediného elektronického dokumentu (tj. do všech samostatných souborů tvořících v souhrnu Smlouvu</w:t>
      </w:r>
      <w:hyperlink w:anchor="bookmark0" w:tooltip="Current Document">
        <w:r>
          <w:rPr>
            <w:vertAlign w:val="superscript"/>
          </w:rPr>
          <w:footnoteReference w:id="1"/>
        </w:r>
      </w:hyperlink>
      <w:r>
        <w:t>). Smlouva nabývá účinnosti dnem jejího uveřejnění v registru smluv.</w:t>
      </w:r>
    </w:p>
    <w:p w:rsidR="00141A6F" w:rsidRDefault="00D52651">
      <w:pPr>
        <w:pStyle w:val="Zkladntext20"/>
        <w:numPr>
          <w:ilvl w:val="0"/>
          <w:numId w:val="17"/>
        </w:numPr>
        <w:shd w:val="clear" w:color="auto" w:fill="auto"/>
        <w:tabs>
          <w:tab w:val="left" w:pos="354"/>
        </w:tabs>
        <w:spacing w:before="0" w:line="274" w:lineRule="exact"/>
        <w:ind w:left="400" w:hanging="400"/>
        <w:jc w:val="both"/>
      </w:pPr>
      <w:r>
        <w:t>Smlouva je uzavřena na dobu určitou, a to okamžiku, kdy celková cena uhrazená Poskytovateli za celý předmět plnění dosáhne částky uvedené v čl. V odst. 3 této Smlouvy. Dosažením částky dle předchozí věty se rozumí i stav, kdy celková cena uhrazená Poskytovateli za celý předmět plnění se této částce limitně přiblíží (další Objednávka již není v rámci stanovené limitní částky možná nebo by vzhledem ke zbývající částce v možném rozsahu postrádala pro Objednatele smyslu), přičemž postačí, že tuto skutečnost</w:t>
      </w:r>
    </w:p>
    <w:p w:rsidR="00141A6F" w:rsidRDefault="00D52651">
      <w:pPr>
        <w:pStyle w:val="Zkladntext20"/>
        <w:shd w:val="clear" w:color="auto" w:fill="auto"/>
        <w:spacing w:before="0" w:after="60" w:line="274" w:lineRule="exact"/>
        <w:ind w:left="400" w:firstLine="0"/>
        <w:jc w:val="left"/>
      </w:pPr>
      <w:r>
        <w:t>Objednatel Poskytovateli oznámí. V případě uvedeném v předchozí větě Smlouva skončí dnem doručení předmětného oznámení Poskytovateli.</w:t>
      </w:r>
    </w:p>
    <w:p w:rsidR="00141A6F" w:rsidRDefault="00D52651">
      <w:pPr>
        <w:pStyle w:val="Zkladntext20"/>
        <w:numPr>
          <w:ilvl w:val="0"/>
          <w:numId w:val="17"/>
        </w:numPr>
        <w:shd w:val="clear" w:color="auto" w:fill="auto"/>
        <w:tabs>
          <w:tab w:val="left" w:pos="356"/>
        </w:tabs>
        <w:spacing w:before="0" w:after="60" w:line="274" w:lineRule="exact"/>
        <w:ind w:left="400" w:hanging="400"/>
        <w:jc w:val="both"/>
      </w:pPr>
      <w:r>
        <w:t>Smlouvu je možné měnit pouze písemnou dohodou Smluvních stran ve formě vzestupně číslovaných dodatků Smlouvy, elektronicky podepsaných oprávněnými zástupci obou Smluvních stran.</w:t>
      </w:r>
    </w:p>
    <w:p w:rsidR="00141A6F" w:rsidRDefault="00D52651">
      <w:pPr>
        <w:pStyle w:val="Zkladntext20"/>
        <w:numPr>
          <w:ilvl w:val="0"/>
          <w:numId w:val="17"/>
        </w:numPr>
        <w:shd w:val="clear" w:color="auto" w:fill="auto"/>
        <w:tabs>
          <w:tab w:val="left" w:pos="356"/>
        </w:tabs>
        <w:spacing w:before="0" w:after="29" w:line="274" w:lineRule="exact"/>
        <w:ind w:left="400" w:hanging="400"/>
        <w:jc w:val="both"/>
      </w:pPr>
      <w:r>
        <w:t>Pokud není ve Smlouvě a jejích přílohách stanoveno jinak, řídí se právní vztah založený touto Smlouvou Občanským zákoníkem.</w:t>
      </w:r>
    </w:p>
    <w:p w:rsidR="00141A6F" w:rsidRDefault="00D52651">
      <w:pPr>
        <w:pStyle w:val="Zkladntext20"/>
        <w:numPr>
          <w:ilvl w:val="0"/>
          <w:numId w:val="17"/>
        </w:numPr>
        <w:shd w:val="clear" w:color="auto" w:fill="auto"/>
        <w:tabs>
          <w:tab w:val="left" w:pos="356"/>
        </w:tabs>
        <w:spacing w:before="0" w:line="312" w:lineRule="exact"/>
        <w:ind w:left="400" w:hanging="400"/>
        <w:jc w:val="both"/>
      </w:pPr>
      <w:r>
        <w:t>Tato Smlouva se vyhotovuje v elektronické podobě, přičemž obě Smluvní strany obdrží její elektronický originál.</w:t>
      </w:r>
    </w:p>
    <w:p w:rsidR="00141A6F" w:rsidRDefault="00D52651">
      <w:pPr>
        <w:pStyle w:val="Zkladntext20"/>
        <w:numPr>
          <w:ilvl w:val="0"/>
          <w:numId w:val="17"/>
        </w:numPr>
        <w:shd w:val="clear" w:color="auto" w:fill="auto"/>
        <w:tabs>
          <w:tab w:val="left" w:pos="356"/>
        </w:tabs>
        <w:spacing w:before="0" w:line="394" w:lineRule="exact"/>
        <w:ind w:firstLine="0"/>
        <w:jc w:val="both"/>
      </w:pPr>
      <w:r>
        <w:t>Nedílnou součástí této Smlouvy jsou následující přílohy:</w:t>
      </w:r>
    </w:p>
    <w:p w:rsidR="00141A6F" w:rsidRDefault="00D52651">
      <w:pPr>
        <w:pStyle w:val="Zkladntext20"/>
        <w:shd w:val="clear" w:color="auto" w:fill="auto"/>
        <w:spacing w:before="0" w:line="394" w:lineRule="exact"/>
        <w:ind w:left="400" w:firstLine="0"/>
        <w:jc w:val="left"/>
      </w:pPr>
      <w:r>
        <w:t>Příloha č. 1 - Specifikace Služeb</w:t>
      </w:r>
    </w:p>
    <w:p w:rsidR="00141A6F" w:rsidRDefault="00D52651">
      <w:pPr>
        <w:pStyle w:val="Zkladntext20"/>
        <w:shd w:val="clear" w:color="auto" w:fill="auto"/>
        <w:spacing w:before="0" w:line="394" w:lineRule="exact"/>
        <w:ind w:left="400" w:firstLine="0"/>
        <w:jc w:val="left"/>
      </w:pPr>
      <w:r>
        <w:t>Příloha č. 2 - Oceněný soupis Služeb Příloha č. 3 - Vzorová objednávka</w:t>
      </w:r>
    </w:p>
    <w:p w:rsidR="00141A6F" w:rsidRDefault="00D52651">
      <w:pPr>
        <w:pStyle w:val="Zkladntext20"/>
        <w:shd w:val="clear" w:color="auto" w:fill="auto"/>
        <w:spacing w:before="0" w:line="394" w:lineRule="exact"/>
        <w:ind w:left="400" w:firstLine="0"/>
        <w:jc w:val="left"/>
      </w:pPr>
      <w:r>
        <w:t>Příloha č. 4 - Smlouva o zpracování osobních údajů (vzor)</w:t>
      </w:r>
    </w:p>
    <w:p w:rsidR="00141A6F" w:rsidRDefault="00D52651">
      <w:pPr>
        <w:pStyle w:val="Zkladntext20"/>
        <w:shd w:val="clear" w:color="auto" w:fill="auto"/>
        <w:spacing w:before="0" w:after="2560" w:line="394" w:lineRule="exact"/>
        <w:ind w:left="400" w:firstLine="0"/>
        <w:jc w:val="left"/>
      </w:pPr>
      <w:r>
        <w:t>Příloha č. 5 - Výkaz činnosti</w:t>
      </w:r>
    </w:p>
    <w:p w:rsidR="00141A6F" w:rsidRDefault="00D52651">
      <w:pPr>
        <w:pStyle w:val="Zkladntext20"/>
        <w:shd w:val="clear" w:color="auto" w:fill="auto"/>
        <w:spacing w:before="0" w:after="466" w:line="269" w:lineRule="exact"/>
        <w:ind w:firstLine="0"/>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rsidR="00141A6F" w:rsidRDefault="00D52651">
      <w:pPr>
        <w:pStyle w:val="Zkladntext60"/>
        <w:shd w:val="clear" w:color="auto" w:fill="auto"/>
        <w:spacing w:before="0"/>
        <w:ind w:left="7380" w:right="600"/>
        <w:sectPr w:rsidR="00141A6F">
          <w:pgSz w:w="11900" w:h="16840"/>
          <w:pgMar w:top="1086" w:right="1383" w:bottom="1708" w:left="1382" w:header="0" w:footer="3" w:gutter="0"/>
          <w:cols w:space="720"/>
          <w:noEndnote/>
          <w:docGrid w:linePitch="360"/>
        </w:sectPr>
      </w:pPr>
      <w:r>
        <w:t xml:space="preserve">Digitálně podepsal Ing. </w:t>
      </w:r>
      <w:r w:rsidR="00072C79" w:rsidRPr="00072C79">
        <w:rPr>
          <w:rStyle w:val="Zkladntext28pt"/>
          <w:rFonts w:eastAsia="Microsoft Sans Serif"/>
          <w:highlight w:val="black"/>
        </w:rPr>
        <w:t>xxxxx</w:t>
      </w:r>
      <w:r w:rsidRPr="00072C79">
        <w:rPr>
          <w:highlight w:val="black"/>
        </w:rPr>
        <w:t>D</w:t>
      </w:r>
      <w:r>
        <w:t xml:space="preserve">atum: </w:t>
      </w:r>
      <w:r>
        <w:rPr>
          <w:rStyle w:val="Zkladntext7"/>
          <w:rFonts w:eastAsia="Calibri"/>
        </w:rPr>
        <w:t>2025.03.10 19:00:17 +01 '00'</w:t>
      </w:r>
      <w:bookmarkStart w:id="11" w:name="_GoBack"/>
      <w:bookmarkEnd w:id="11"/>
    </w:p>
    <w:p w:rsidR="00141A6F" w:rsidRDefault="00D52651">
      <w:pPr>
        <w:pStyle w:val="Nadpis60"/>
        <w:keepNext/>
        <w:keepLines/>
        <w:shd w:val="clear" w:color="auto" w:fill="auto"/>
        <w:spacing w:after="594"/>
        <w:ind w:right="380"/>
      </w:pPr>
      <w:bookmarkStart w:id="12" w:name="bookmark11"/>
      <w:r>
        <w:lastRenderedPageBreak/>
        <w:t>Příloha č. 1</w:t>
      </w:r>
      <w:r>
        <w:br/>
        <w:t>Specifikace služeb</w:t>
      </w:r>
      <w:bookmarkEnd w:id="12"/>
    </w:p>
    <w:p w:rsidR="00141A6F" w:rsidRDefault="00D52651">
      <w:pPr>
        <w:pStyle w:val="Zkladntext80"/>
        <w:numPr>
          <w:ilvl w:val="0"/>
          <w:numId w:val="18"/>
        </w:numPr>
        <w:shd w:val="clear" w:color="auto" w:fill="auto"/>
        <w:tabs>
          <w:tab w:val="left" w:pos="718"/>
        </w:tabs>
        <w:spacing w:before="0" w:after="81" w:line="210" w:lineRule="exact"/>
        <w:ind w:left="420"/>
      </w:pPr>
      <w:r>
        <w:t>Obecná ustanovení</w:t>
      </w:r>
    </w:p>
    <w:p w:rsidR="00141A6F" w:rsidRDefault="00D52651">
      <w:pPr>
        <w:pStyle w:val="Zkladntext20"/>
        <w:shd w:val="clear" w:color="auto" w:fill="auto"/>
        <w:spacing w:before="0" w:after="60" w:line="269" w:lineRule="exact"/>
        <w:ind w:firstLine="0"/>
        <w:jc w:val="both"/>
      </w:pPr>
      <w:r>
        <w:t xml:space="preserve">Předmětem této veřejné zakázky je projekční a inženýrská činnost na vypracování především zjednodušené projektové dokumentace za účelem provádění údržbových prací na pozemních komunikací a mostech ve smyslu směrnice státního podniku č. 10-S-18.4 v platném znění (dále jen </w:t>
      </w:r>
      <w:r>
        <w:rPr>
          <w:rStyle w:val="Zkladntext2105ptKurzva"/>
        </w:rPr>
        <w:t>„Směrnice “).</w:t>
      </w:r>
      <w:r>
        <w:t xml:space="preserve"> Dále je předmětem plnění také poskytování doplňkových činností, jako např. autorského dozoru, odborné poradenství, inženýring apod. Tato veřejná zakázka nezahrnuje specializované služby jako je dendrologie, geotechnika, vodohospodářství, projekty vyžadující statické posouzení stavebních konstrukcí a jiné specializované činnosti nad rámec projektování běžných údržbových prací. Veřejná zakázka neslouží k zajištění projektové dokumentace, u které platná legislativa vyžaduje zpracování autorizovaným inženýrem.</w:t>
      </w:r>
    </w:p>
    <w:p w:rsidR="00141A6F" w:rsidRDefault="00D52651">
      <w:pPr>
        <w:pStyle w:val="Zkladntext20"/>
        <w:shd w:val="clear" w:color="auto" w:fill="auto"/>
        <w:spacing w:before="0" w:after="56" w:line="269" w:lineRule="exact"/>
        <w:ind w:firstLine="0"/>
        <w:jc w:val="both"/>
      </w:pPr>
      <w:r>
        <w:t>Poskytovatel bude služby poskytovat dle platných právních předpisů a dle požadavků Objednatele, přičemž je povinen dodržovat podmínky k řádnému a kvalitnímu plnění Smluv o dílo, vyhlášky a zákonná ustanovení, zejména:</w:t>
      </w:r>
    </w:p>
    <w:p w:rsidR="00141A6F" w:rsidRDefault="00D52651">
      <w:pPr>
        <w:pStyle w:val="Zkladntext20"/>
        <w:numPr>
          <w:ilvl w:val="0"/>
          <w:numId w:val="19"/>
        </w:numPr>
        <w:shd w:val="clear" w:color="auto" w:fill="auto"/>
        <w:tabs>
          <w:tab w:val="left" w:pos="718"/>
        </w:tabs>
        <w:spacing w:before="0" w:after="119" w:line="274" w:lineRule="exact"/>
        <w:ind w:firstLine="0"/>
        <w:jc w:val="both"/>
      </w:pPr>
      <w:r>
        <w:t xml:space="preserve">Směrnice pro dokumentaci staveb pozemních komunikací v platném znění, dostupná na </w:t>
      </w:r>
      <w:hyperlink r:id="rId18" w:history="1">
        <w:r>
          <w:rPr>
            <w:rStyle w:val="Hypertextovodkaz"/>
          </w:rPr>
          <w:t>www.pipk.rsd.cz</w:t>
        </w:r>
      </w:hyperlink>
    </w:p>
    <w:p w:rsidR="00141A6F" w:rsidRDefault="00D52651">
      <w:pPr>
        <w:pStyle w:val="Zkladntext20"/>
        <w:numPr>
          <w:ilvl w:val="0"/>
          <w:numId w:val="19"/>
        </w:numPr>
        <w:shd w:val="clear" w:color="auto" w:fill="auto"/>
        <w:tabs>
          <w:tab w:val="left" w:pos="718"/>
        </w:tabs>
        <w:spacing w:before="0" w:after="79" w:line="200" w:lineRule="exact"/>
        <w:ind w:firstLine="0"/>
        <w:jc w:val="both"/>
      </w:pPr>
      <w:r>
        <w:t>Příslušné ČSN, ČSN EN v platném znění</w:t>
      </w:r>
    </w:p>
    <w:p w:rsidR="00141A6F" w:rsidRDefault="00D52651">
      <w:pPr>
        <w:pStyle w:val="Zkladntext20"/>
        <w:numPr>
          <w:ilvl w:val="0"/>
          <w:numId w:val="19"/>
        </w:numPr>
        <w:shd w:val="clear" w:color="auto" w:fill="auto"/>
        <w:tabs>
          <w:tab w:val="left" w:pos="718"/>
        </w:tabs>
        <w:spacing w:before="0" w:after="60" w:line="274" w:lineRule="exact"/>
        <w:ind w:firstLine="0"/>
        <w:jc w:val="both"/>
      </w:pPr>
      <w:r>
        <w:t xml:space="preserve">Technické kvalitativní podmínky pro dokumentaci staveb pozemních komunikací dostupné na </w:t>
      </w:r>
      <w:hyperlink r:id="rId19" w:history="1">
        <w:r>
          <w:rPr>
            <w:rStyle w:val="Hypertextovodkaz"/>
          </w:rPr>
          <w:t>www.pjpk.rsd.cz</w:t>
        </w:r>
      </w:hyperlink>
    </w:p>
    <w:p w:rsidR="00141A6F" w:rsidRDefault="00D52651">
      <w:pPr>
        <w:pStyle w:val="Zkladntext20"/>
        <w:numPr>
          <w:ilvl w:val="0"/>
          <w:numId w:val="19"/>
        </w:numPr>
        <w:shd w:val="clear" w:color="auto" w:fill="auto"/>
        <w:tabs>
          <w:tab w:val="left" w:pos="718"/>
        </w:tabs>
        <w:spacing w:before="0" w:after="60" w:line="274" w:lineRule="exact"/>
        <w:ind w:firstLine="0"/>
        <w:jc w:val="both"/>
      </w:pPr>
      <w:r>
        <w:t>Technické kvalitativní podmínky staveb pozemních komunikací a Technické podmínky vydávané MD ČR dostupné na</w:t>
      </w:r>
      <w:hyperlink r:id="rId20" w:history="1">
        <w:r>
          <w:rPr>
            <w:rStyle w:val="Hypertextovodkaz"/>
          </w:rPr>
          <w:t xml:space="preserve"> www.pipk.rsd.cz</w:t>
        </w:r>
      </w:hyperlink>
    </w:p>
    <w:p w:rsidR="00141A6F" w:rsidRDefault="00D52651">
      <w:pPr>
        <w:pStyle w:val="Zkladntext20"/>
        <w:numPr>
          <w:ilvl w:val="0"/>
          <w:numId w:val="19"/>
        </w:numPr>
        <w:shd w:val="clear" w:color="auto" w:fill="auto"/>
        <w:tabs>
          <w:tab w:val="left" w:pos="718"/>
        </w:tabs>
        <w:spacing w:before="0" w:after="60" w:line="274" w:lineRule="exact"/>
        <w:ind w:firstLine="0"/>
        <w:jc w:val="both"/>
      </w:pPr>
      <w:r>
        <w:t>B2/C1 - Datový předpis pro tvorbu mapových podkladů v rámci ŘSD a pro tvorbu digitálních map komunikací provozovaných ŘSD ČR, v platném znění dostupný na</w:t>
      </w:r>
      <w:hyperlink r:id="rId21" w:history="1">
        <w:r>
          <w:rPr>
            <w:rStyle w:val="Hypertextovodkaz"/>
          </w:rPr>
          <w:t xml:space="preserve"> www.rsd.cz </w:t>
        </w:r>
      </w:hyperlink>
      <w:r>
        <w:t>v sekci Technické dokumenty/Datové předpisy</w:t>
      </w:r>
    </w:p>
    <w:p w:rsidR="00141A6F" w:rsidRDefault="00D52651">
      <w:pPr>
        <w:pStyle w:val="Zkladntext20"/>
        <w:numPr>
          <w:ilvl w:val="0"/>
          <w:numId w:val="19"/>
        </w:numPr>
        <w:shd w:val="clear" w:color="auto" w:fill="auto"/>
        <w:tabs>
          <w:tab w:val="left" w:pos="718"/>
        </w:tabs>
        <w:spacing w:before="0" w:after="60" w:line="274" w:lineRule="exact"/>
        <w:ind w:firstLine="0"/>
        <w:jc w:val="both"/>
      </w:pPr>
      <w:r>
        <w:t>C2 - Datový předpis pro předávání digitální projektové dokumentace pro ŘSD, v platném znění dostupný na</w:t>
      </w:r>
      <w:hyperlink r:id="rId22" w:history="1">
        <w:r>
          <w:rPr>
            <w:rStyle w:val="Hypertextovodkaz"/>
          </w:rPr>
          <w:t xml:space="preserve"> www.rsd.cz </w:t>
        </w:r>
      </w:hyperlink>
      <w:r>
        <w:t>v sekci Technické dokumenty/Datové předpisy</w:t>
      </w:r>
    </w:p>
    <w:p w:rsidR="00141A6F" w:rsidRDefault="00D52651">
      <w:pPr>
        <w:pStyle w:val="Zkladntext20"/>
        <w:numPr>
          <w:ilvl w:val="0"/>
          <w:numId w:val="19"/>
        </w:numPr>
        <w:shd w:val="clear" w:color="auto" w:fill="auto"/>
        <w:tabs>
          <w:tab w:val="left" w:pos="718"/>
        </w:tabs>
        <w:spacing w:before="0" w:after="60" w:line="274" w:lineRule="exact"/>
        <w:ind w:firstLine="0"/>
        <w:jc w:val="both"/>
      </w:pPr>
      <w:r>
        <w:t>C3 - Datový předpis pro tvorbu digitálního záborového elaborátu pro ŘSD ČR, v platném znění dostupný na</w:t>
      </w:r>
      <w:hyperlink r:id="rId23" w:history="1">
        <w:r>
          <w:rPr>
            <w:rStyle w:val="Hypertextovodkaz"/>
          </w:rPr>
          <w:t xml:space="preserve"> www.rsd.cz </w:t>
        </w:r>
      </w:hyperlink>
      <w:r>
        <w:t>v sekci Technické dokumenty/Datové předpisy</w:t>
      </w:r>
    </w:p>
    <w:p w:rsidR="00141A6F" w:rsidRDefault="00D52651">
      <w:pPr>
        <w:pStyle w:val="Zkladntext20"/>
        <w:numPr>
          <w:ilvl w:val="0"/>
          <w:numId w:val="19"/>
        </w:numPr>
        <w:shd w:val="clear" w:color="auto" w:fill="auto"/>
        <w:tabs>
          <w:tab w:val="left" w:pos="718"/>
        </w:tabs>
        <w:spacing w:before="0" w:line="274" w:lineRule="exact"/>
        <w:ind w:firstLine="0"/>
        <w:jc w:val="both"/>
      </w:pPr>
      <w:r>
        <w:t>XC4 - Datový předpis pro tvorbu a předávání soupisu prací, nabídkových rozpočtů a jejich čerpání v digitální podobě, v platném znění dostupný n</w:t>
      </w:r>
      <w:hyperlink r:id="rId24" w:history="1">
        <w:r>
          <w:rPr>
            <w:rStyle w:val="Hypertextovodkaz"/>
          </w:rPr>
          <w:t xml:space="preserve">a www.rsd.cz </w:t>
        </w:r>
      </w:hyperlink>
      <w:r>
        <w:t>v sekci Technické dokumenty/Datové předpisy</w:t>
      </w:r>
    </w:p>
    <w:p w:rsidR="00141A6F" w:rsidRDefault="00D52651">
      <w:pPr>
        <w:pStyle w:val="Zkladntext20"/>
        <w:numPr>
          <w:ilvl w:val="0"/>
          <w:numId w:val="19"/>
        </w:numPr>
        <w:shd w:val="clear" w:color="auto" w:fill="auto"/>
        <w:tabs>
          <w:tab w:val="left" w:pos="718"/>
        </w:tabs>
        <w:spacing w:before="0" w:line="389" w:lineRule="exact"/>
        <w:ind w:firstLine="0"/>
        <w:jc w:val="both"/>
      </w:pPr>
      <w:r>
        <w:t>Zákon č. 283/2021 Sb. Stavební zákon v platném znění a ve znění souvisejících předpisů a vyhlášek;</w:t>
      </w:r>
    </w:p>
    <w:p w:rsidR="00141A6F" w:rsidRDefault="00D52651">
      <w:pPr>
        <w:pStyle w:val="Zkladntext20"/>
        <w:numPr>
          <w:ilvl w:val="0"/>
          <w:numId w:val="19"/>
        </w:numPr>
        <w:shd w:val="clear" w:color="auto" w:fill="auto"/>
        <w:tabs>
          <w:tab w:val="left" w:pos="718"/>
        </w:tabs>
        <w:spacing w:before="0" w:line="389" w:lineRule="exact"/>
        <w:ind w:firstLine="0"/>
        <w:jc w:val="both"/>
      </w:pPr>
      <w:r>
        <w:t>Ostatní související právní předpisy, normy a technické předpisy v platném znění.</w:t>
      </w:r>
    </w:p>
    <w:p w:rsidR="00141A6F" w:rsidRDefault="00D52651">
      <w:pPr>
        <w:pStyle w:val="Zkladntext20"/>
        <w:shd w:val="clear" w:color="auto" w:fill="auto"/>
        <w:spacing w:before="0" w:line="389" w:lineRule="exact"/>
        <w:ind w:firstLine="0"/>
        <w:jc w:val="both"/>
      </w:pPr>
      <w:r>
        <w:t>Požadavky na obsah projektové dokumentace:</w:t>
      </w:r>
    </w:p>
    <w:p w:rsidR="00141A6F" w:rsidRDefault="00D52651">
      <w:pPr>
        <w:pStyle w:val="Zkladntext20"/>
        <w:shd w:val="clear" w:color="auto" w:fill="auto"/>
        <w:spacing w:before="0" w:after="124" w:line="274" w:lineRule="exact"/>
        <w:ind w:firstLine="0"/>
        <w:jc w:val="both"/>
      </w:pPr>
      <w:r>
        <w:t>Projektová dokumentace všech požadovaných projektových stupňů staveb pozemních komunikací (včetně souvisejících stavebních objektů, tj. SSÚD, dopravní značení apod.) bude zpracována přiměřeně v souladu se zákonem č. 283/2021 Sb. Stavební zákon, s vyhláškou Vyhláška č. 131/2024 Sb. o dokumentaci staveb v platném znění a Směrnicí pro dokumentaci staveb pozemních komunikací schválenou Ministerstvem dopravy, v platném znění. Všechny odlišné postupy a změny oproti této Směrnici musí schválit Objednatel. Ustanovení výše uvedených vyhlášek budou použita přiměřeně vzhledem k povaze údržbových prací.</w:t>
      </w:r>
    </w:p>
    <w:p w:rsidR="00141A6F" w:rsidRDefault="00D52651">
      <w:pPr>
        <w:pStyle w:val="Zkladntext20"/>
        <w:shd w:val="clear" w:color="auto" w:fill="auto"/>
        <w:spacing w:before="0" w:after="120" w:line="269" w:lineRule="exact"/>
        <w:ind w:firstLine="0"/>
        <w:jc w:val="both"/>
      </w:pPr>
      <w:r>
        <w:t xml:space="preserve">Poskytovatel zpracuje projektovou dokumentaci tak, aby minimalizoval finanční náklady na realizaci při zachování vysokých užitných vlastností a dlouhé životnosti. Projektová řešení je povinen konzultovat s Objednatelem a specialisty Objednatele, a to průběžně a již od vstupního výrobního výboru. Poskytovatel je v rámci projektových prací povinen postupovat tak, aby byly dodrženy veškeré technické normy, předpisy a zákonná ustanovení, vztahující se ke stavbám </w:t>
      </w:r>
      <w:r>
        <w:lastRenderedPageBreak/>
        <w:t>pozemních komunikací a zároveň jejich dodržení bylo úměrné rozsahu a principu provádění údržbových prací.</w:t>
      </w:r>
    </w:p>
    <w:p w:rsidR="00141A6F" w:rsidRDefault="00D52651">
      <w:pPr>
        <w:pStyle w:val="Zkladntext20"/>
        <w:shd w:val="clear" w:color="auto" w:fill="auto"/>
        <w:spacing w:before="0" w:after="120" w:line="269" w:lineRule="exact"/>
        <w:ind w:firstLine="0"/>
        <w:jc w:val="both"/>
      </w:pPr>
      <w:r>
        <w:t>V případě, že je smlouva uzavřena jako smlouva na opakující se služby na určité období, bude čerpání probíhat dle potřeby na základě samostatné Dílčí objednávky čerpáním položek uvedených v čl. 2 a v příloze č. 2 Smlouvy (Oceněný Rozpis ceny služeb). Zadavatel si vyhrazuje právo položky nevyčerpat a zároveň si vyhrazuje právo změnit čerpaný poměr jednotlivých položek v Dílčí objednávce dle skutečné potřeby až do celkové hodnoty Dílčí objednávky, v případě nepředpokládaných změn v rozsahu dokumentace bude zpracován dodatek ke Smlouvě v souladu se Zákonem 134/2006 Sb. a vnitřními předpisy Objednatele. Počet čerpaných položek a jejich množství v každé Dílčí objednávce je předpokládané a fakturace bude probíhat podle skutečnosti. V Dílčí objednávce může být vytvořena rezerva pro případné navýšení objemu projektových prací z důvodu nepředvídatelných změn nebo zvětšeného rozsahu. Položky č. 4 musí být k fakturaci podloženy odsouhlaseným Výkazem činnosti.</w:t>
      </w:r>
    </w:p>
    <w:p w:rsidR="00141A6F" w:rsidRDefault="00D52651">
      <w:pPr>
        <w:pStyle w:val="Zkladntext20"/>
        <w:shd w:val="clear" w:color="auto" w:fill="auto"/>
        <w:spacing w:before="0" w:after="120" w:line="269" w:lineRule="exact"/>
        <w:ind w:firstLine="0"/>
        <w:jc w:val="both"/>
      </w:pPr>
      <w:r>
        <w:t>Veškeré projekční práce, ke kterým budou zpracovány projektové dokumentace, budou odevzdány se schválením příslušného specialisty Provozního úseku GŘ ŘSD, příp. dalších schvalovatelů dle podrobné specifikace uvedené níže nebo v Dílčí objednávce. Standardní doba pro odevzdání připomínek specialistů je uvažována do 14 dnů od doručení konceptu na kontaktní e-mail uvedený v dílčí objednávce nebo jiným způsobem sdělený poskytovateli, nebude-li dohodnuto jinak. Zpožděné vydání vyjádření specialistů nad uvedenou dobu se nezapočítává do doby plnění. Doporučuje se posílat koncept dokumentace ke schválení nejpozději 21 dní před koncem termínu tak, aby byl časový prostor i pro zapracování a kontrolu zapracování připomínek.</w:t>
      </w:r>
    </w:p>
    <w:p w:rsidR="00141A6F" w:rsidRDefault="00D52651">
      <w:pPr>
        <w:pStyle w:val="Zkladntext20"/>
        <w:shd w:val="clear" w:color="auto" w:fill="auto"/>
        <w:spacing w:before="0" w:after="120" w:line="269" w:lineRule="exact"/>
        <w:ind w:firstLine="0"/>
        <w:jc w:val="both"/>
      </w:pPr>
      <w:r>
        <w:t>Čas určený k připomínkám projektové dokumentace ze strany Objednatele je stanoven na 14 kalendářních dní, není-li uvedeno jinak. Nevyjádří-li se Objednatel v době do 14 dní od doručení konceptu k připomínkám, prodlužuje se termín pro odevzdání dokumentace o počet dní, o které bylo vyjádření zpožděno.</w:t>
      </w:r>
    </w:p>
    <w:p w:rsidR="00141A6F" w:rsidRDefault="00D52651">
      <w:pPr>
        <w:pStyle w:val="Zkladntext20"/>
        <w:shd w:val="clear" w:color="auto" w:fill="auto"/>
        <w:spacing w:before="0" w:after="167" w:line="269" w:lineRule="exact"/>
        <w:ind w:firstLine="0"/>
        <w:jc w:val="both"/>
      </w:pPr>
      <w:r>
        <w:t>Nebude-li uvedeno nebo dohodnuto jinak, budou rozpočty zpracovány v cenové soustavě OTSKP-PK v systému ASPE, případně může být v závislosti na konkrétní dokumentaci požadováno sestavení rozpočtu v cenové soustavě Objednatele - Provozní ceníky ŘSD, která bude Poskytovateli předána po podpisu Dílčí objednávky nebo je dostupná na</w:t>
      </w:r>
      <w:hyperlink r:id="rId25" w:history="1">
        <w:r>
          <w:rPr>
            <w:rStyle w:val="Hypertextovodkaz"/>
          </w:rPr>
          <w:t xml:space="preserve"> https://www.rsd.cz/web/guest/technicke-dokumenty/cenove-</w:t>
        </w:r>
      </w:hyperlink>
      <w:r>
        <w:rPr>
          <w:rStyle w:val="Zkladntext22"/>
        </w:rPr>
        <w:t xml:space="preserve"> </w:t>
      </w:r>
      <w:hyperlink r:id="rId26" w:history="1">
        <w:r>
          <w:rPr>
            <w:rStyle w:val="Hypertextovodkaz"/>
          </w:rPr>
          <w:t>databaze#zalozka-otskp-cenove-databaze.</w:t>
        </w:r>
      </w:hyperlink>
    </w:p>
    <w:p w:rsidR="00141A6F" w:rsidRDefault="00D52651">
      <w:pPr>
        <w:pStyle w:val="Zkladntext80"/>
        <w:numPr>
          <w:ilvl w:val="0"/>
          <w:numId w:val="18"/>
        </w:numPr>
        <w:shd w:val="clear" w:color="auto" w:fill="auto"/>
        <w:tabs>
          <w:tab w:val="left" w:pos="780"/>
        </w:tabs>
        <w:spacing w:before="0" w:after="184" w:line="210" w:lineRule="exact"/>
        <w:ind w:left="420"/>
      </w:pPr>
      <w:r>
        <w:t>Popis předmětu plnění dle typu položky</w:t>
      </w:r>
    </w:p>
    <w:p w:rsidR="00141A6F" w:rsidRDefault="00D52651">
      <w:pPr>
        <w:pStyle w:val="Zkladntext90"/>
        <w:shd w:val="clear" w:color="auto" w:fill="auto"/>
        <w:spacing w:before="0" w:after="141" w:line="210" w:lineRule="exact"/>
      </w:pPr>
      <w:r>
        <w:rPr>
          <w:rStyle w:val="Zkladntext91"/>
          <w:i/>
          <w:iCs/>
        </w:rPr>
        <w:t>Položka č. 2 - Zjednodušení projektová dokumentace na stavební práce - základní rozsah</w:t>
      </w:r>
    </w:p>
    <w:p w:rsidR="00141A6F" w:rsidRDefault="00D52651">
      <w:pPr>
        <w:pStyle w:val="Zkladntext20"/>
        <w:shd w:val="clear" w:color="auto" w:fill="auto"/>
        <w:spacing w:before="0" w:line="269" w:lineRule="exact"/>
        <w:ind w:firstLine="0"/>
        <w:jc w:val="both"/>
      </w:pPr>
      <w:r>
        <w:t>Obecně se jedná o zjednodušenou dokumentaci s jednodušším rozsahem opravy a zpravidla s nižšími stavebními náklady (ty, pokud jsou vyšší, pouze na základě velkého objemu prací - dlouhé úseky stavebních prací jednoduché na zpracování i provádění). Tato položka se použije pro běžné stavební objekty, vyžadující při výstavbě využití obtížnějších technologických postupů s důrazem na jejich dodržení, jako jsou údržbové opravy vozovek, příp. údržbové opravy budov a technických zařízení a dalších zařízení souvisejících s provozem pozemních komunikací.</w:t>
      </w:r>
    </w:p>
    <w:p w:rsidR="00141A6F" w:rsidRDefault="00D52651">
      <w:pPr>
        <w:pStyle w:val="Zkladntext90"/>
        <w:shd w:val="clear" w:color="auto" w:fill="auto"/>
        <w:spacing w:before="0" w:after="137" w:line="210" w:lineRule="exact"/>
      </w:pPr>
      <w:r>
        <w:rPr>
          <w:rStyle w:val="Zkladntext91"/>
          <w:i/>
          <w:iCs/>
        </w:rPr>
        <w:t>Položka č. 4 - Doplňkové činnosti ke stavebním pracím</w:t>
      </w:r>
    </w:p>
    <w:p w:rsidR="00141A6F" w:rsidRDefault="00D52651">
      <w:pPr>
        <w:pStyle w:val="Zkladntext20"/>
        <w:shd w:val="clear" w:color="auto" w:fill="auto"/>
        <w:spacing w:before="0" w:after="111" w:line="274" w:lineRule="exact"/>
        <w:ind w:firstLine="0"/>
        <w:jc w:val="both"/>
      </w:pPr>
      <w:r>
        <w:t>Tato položka bude využita k samotnému čerpání položek č. 1, 2 a 3 v případě, že je nutné využít služeb projektanta nad rámec rozsahu konkrétní položky daného v čl. 2 například pro náročnější inženýrskou činnost, autorský dozor, poradenství a další. Nejedná se o položku využitelnou k projekčním pracím.</w:t>
      </w:r>
    </w:p>
    <w:p w:rsidR="00141A6F" w:rsidRDefault="00D52651">
      <w:pPr>
        <w:pStyle w:val="Zkladntext80"/>
        <w:numPr>
          <w:ilvl w:val="0"/>
          <w:numId w:val="18"/>
        </w:numPr>
        <w:shd w:val="clear" w:color="auto" w:fill="auto"/>
        <w:tabs>
          <w:tab w:val="left" w:pos="762"/>
        </w:tabs>
        <w:spacing w:before="0" w:after="137" w:line="210" w:lineRule="exact"/>
        <w:ind w:left="400"/>
      </w:pPr>
      <w:r>
        <w:rPr>
          <w:rStyle w:val="Zkladntext81"/>
          <w:b/>
          <w:bCs/>
        </w:rPr>
        <w:t>Vykazování a platba položek</w:t>
      </w:r>
    </w:p>
    <w:p w:rsidR="00141A6F" w:rsidRDefault="00D52651">
      <w:pPr>
        <w:pStyle w:val="Zkladntext20"/>
        <w:shd w:val="clear" w:color="auto" w:fill="auto"/>
        <w:spacing w:before="0" w:after="60" w:line="274" w:lineRule="exact"/>
        <w:ind w:firstLine="0"/>
        <w:jc w:val="both"/>
      </w:pPr>
      <w:r>
        <w:t>Cena za jednotlivé položky bude Poskytovatelem vyúčtována jako celek po předání kompletního plnění dle Dílčí objednávky nebo na základě výkazu pracovní činnosti po jejím dokončení. Při průběžné činnosti je možná měsíční fakturace, umožňuje-li tuto variantu Smlouva.</w:t>
      </w:r>
    </w:p>
    <w:p w:rsidR="00141A6F" w:rsidRDefault="00D52651">
      <w:pPr>
        <w:pStyle w:val="Zkladntext20"/>
        <w:shd w:val="clear" w:color="auto" w:fill="auto"/>
        <w:spacing w:before="0" w:after="64" w:line="274" w:lineRule="exact"/>
        <w:ind w:firstLine="0"/>
        <w:jc w:val="both"/>
      </w:pPr>
      <w:r>
        <w:rPr>
          <w:rStyle w:val="Zkladntext24"/>
        </w:rPr>
        <w:t>Odpracovanou dobu eviduje Poskytovatel</w:t>
      </w:r>
      <w:r>
        <w:t xml:space="preserve"> ve výkazu činnosti a tato evidence, schválená Objednatelem, je následně i součástí faktury Poskytovatele, vztahující se k činnosti.</w:t>
      </w:r>
    </w:p>
    <w:p w:rsidR="00141A6F" w:rsidRDefault="00D52651">
      <w:pPr>
        <w:pStyle w:val="Zkladntext20"/>
        <w:shd w:val="clear" w:color="auto" w:fill="auto"/>
        <w:spacing w:before="0" w:after="56" w:line="269" w:lineRule="exact"/>
        <w:ind w:firstLine="0"/>
        <w:jc w:val="both"/>
      </w:pPr>
      <w:r>
        <w:rPr>
          <w:rStyle w:val="Zkladntext24"/>
        </w:rPr>
        <w:t>Výkaz činnosti</w:t>
      </w:r>
      <w:r>
        <w:t xml:space="preserve"> předá Poskytovatel Objednateli do 15 dnů po ukončení zadané činnosti nebo období, ve kterém byly dané služby realizovány spolu s:</w:t>
      </w:r>
    </w:p>
    <w:p w:rsidR="00141A6F" w:rsidRDefault="00D52651">
      <w:pPr>
        <w:pStyle w:val="Zkladntext20"/>
        <w:numPr>
          <w:ilvl w:val="0"/>
          <w:numId w:val="20"/>
        </w:numPr>
        <w:shd w:val="clear" w:color="auto" w:fill="auto"/>
        <w:tabs>
          <w:tab w:val="left" w:pos="762"/>
        </w:tabs>
        <w:spacing w:before="0" w:line="274" w:lineRule="exact"/>
        <w:ind w:left="400" w:firstLine="0"/>
        <w:jc w:val="both"/>
      </w:pPr>
      <w:r>
        <w:lastRenderedPageBreak/>
        <w:t>zprávou o postupu služeb (je-li vyžadována),</w:t>
      </w:r>
    </w:p>
    <w:p w:rsidR="00141A6F" w:rsidRDefault="00D52651">
      <w:pPr>
        <w:pStyle w:val="Zkladntext20"/>
        <w:numPr>
          <w:ilvl w:val="0"/>
          <w:numId w:val="20"/>
        </w:numPr>
        <w:shd w:val="clear" w:color="auto" w:fill="auto"/>
        <w:tabs>
          <w:tab w:val="left" w:pos="762"/>
        </w:tabs>
        <w:spacing w:before="0" w:line="274" w:lineRule="exact"/>
        <w:ind w:left="400" w:firstLine="0"/>
        <w:jc w:val="both"/>
      </w:pPr>
      <w:r>
        <w:t>seznamem dokumentů předaných v rámci služby Objednateli (pokud existují).</w:t>
      </w:r>
    </w:p>
    <w:p w:rsidR="00141A6F" w:rsidRDefault="00D52651">
      <w:pPr>
        <w:pStyle w:val="Zkladntext20"/>
        <w:shd w:val="clear" w:color="auto" w:fill="auto"/>
        <w:spacing w:before="0" w:after="111" w:line="274" w:lineRule="exact"/>
        <w:ind w:firstLine="0"/>
        <w:jc w:val="both"/>
      </w:pPr>
      <w:r>
        <w:t>Objednatel tuto evidenci odpracované doby bezodkladně schválí nebo vznese své připomínky. Oběma stranami podepsaná evidence odpracované doby je součástí fakturace. Datum uskutečnění zdanitelného plnění je vždy poslední den příslušného kalendářního měsíce, ve kterém byly služby dokončeny.</w:t>
      </w:r>
    </w:p>
    <w:p w:rsidR="00141A6F" w:rsidRDefault="00D52651">
      <w:pPr>
        <w:pStyle w:val="Zkladntext80"/>
        <w:numPr>
          <w:ilvl w:val="0"/>
          <w:numId w:val="18"/>
        </w:numPr>
        <w:shd w:val="clear" w:color="auto" w:fill="auto"/>
        <w:tabs>
          <w:tab w:val="left" w:pos="762"/>
        </w:tabs>
        <w:spacing w:before="0" w:after="196" w:line="210" w:lineRule="exact"/>
        <w:ind w:left="400"/>
      </w:pPr>
      <w:r>
        <w:rPr>
          <w:rStyle w:val="Zkladntext81"/>
          <w:b/>
          <w:bCs/>
        </w:rPr>
        <w:t>Termíny plnění</w:t>
      </w:r>
    </w:p>
    <w:p w:rsidR="00141A6F" w:rsidRDefault="00D52651">
      <w:pPr>
        <w:pStyle w:val="Zkladntext20"/>
        <w:shd w:val="clear" w:color="auto" w:fill="auto"/>
        <w:spacing w:before="0" w:after="186" w:line="200" w:lineRule="exact"/>
        <w:ind w:firstLine="0"/>
        <w:jc w:val="both"/>
      </w:pPr>
      <w:r>
        <w:t>Termín plnění je do termínu uvedeného v Dílčí objednávce.</w:t>
      </w:r>
    </w:p>
    <w:p w:rsidR="00141A6F" w:rsidRDefault="00D52651">
      <w:pPr>
        <w:pStyle w:val="Zkladntext80"/>
        <w:numPr>
          <w:ilvl w:val="0"/>
          <w:numId w:val="18"/>
        </w:numPr>
        <w:shd w:val="clear" w:color="auto" w:fill="auto"/>
        <w:tabs>
          <w:tab w:val="left" w:pos="762"/>
        </w:tabs>
        <w:spacing w:before="0" w:after="196" w:line="210" w:lineRule="exact"/>
        <w:ind w:left="400"/>
      </w:pPr>
      <w:r>
        <w:rPr>
          <w:rStyle w:val="Zkladntext81"/>
          <w:b/>
          <w:bCs/>
        </w:rPr>
        <w:t>Další požadavky na plnění</w:t>
      </w:r>
    </w:p>
    <w:p w:rsidR="00141A6F" w:rsidRDefault="00D52651">
      <w:pPr>
        <w:pStyle w:val="Zkladntext20"/>
        <w:shd w:val="clear" w:color="auto" w:fill="auto"/>
        <w:spacing w:before="0" w:after="143" w:line="200" w:lineRule="exact"/>
        <w:ind w:firstLine="0"/>
        <w:jc w:val="both"/>
      </w:pPr>
      <w:r>
        <w:t xml:space="preserve">Poskytovatel </w:t>
      </w:r>
      <w:r>
        <w:rPr>
          <w:rStyle w:val="Zkladntext24"/>
        </w:rPr>
        <w:t>při předání předá Objednateli v termínu stanoveném v Dílčí objednávce</w:t>
      </w:r>
      <w:r>
        <w:t xml:space="preserve"> následující:</w:t>
      </w:r>
    </w:p>
    <w:p w:rsidR="00141A6F" w:rsidRDefault="00D52651">
      <w:pPr>
        <w:pStyle w:val="Zkladntext20"/>
        <w:numPr>
          <w:ilvl w:val="0"/>
          <w:numId w:val="21"/>
        </w:numPr>
        <w:shd w:val="clear" w:color="auto" w:fill="auto"/>
        <w:tabs>
          <w:tab w:val="left" w:pos="762"/>
        </w:tabs>
        <w:spacing w:before="0" w:line="269" w:lineRule="exact"/>
        <w:ind w:left="760" w:hanging="360"/>
        <w:jc w:val="left"/>
      </w:pPr>
      <w:r>
        <w:t>Zjednodušená projektová dokumentace 3x v tištěné a 1x elektronické podobě v otevřeném formátu na USB flash disku.</w:t>
      </w:r>
    </w:p>
    <w:p w:rsidR="00141A6F" w:rsidRDefault="00D52651">
      <w:pPr>
        <w:pStyle w:val="Zkladntext20"/>
        <w:numPr>
          <w:ilvl w:val="0"/>
          <w:numId w:val="21"/>
        </w:numPr>
        <w:shd w:val="clear" w:color="auto" w:fill="auto"/>
        <w:tabs>
          <w:tab w:val="left" w:pos="762"/>
        </w:tabs>
        <w:spacing w:before="0" w:line="269" w:lineRule="exact"/>
        <w:ind w:left="760" w:hanging="360"/>
        <w:jc w:val="left"/>
      </w:pPr>
      <w:r>
        <w:t>Souhlasné stanovisko specialistů Objednatele, je-li vyžadováno (kontakt na konkrétního specialistu bude uveden v Dílčí objednávce nebo předán poskytovateli samostatně)</w:t>
      </w:r>
    </w:p>
    <w:p w:rsidR="00141A6F" w:rsidRDefault="00D52651">
      <w:pPr>
        <w:pStyle w:val="Zkladntext20"/>
        <w:numPr>
          <w:ilvl w:val="0"/>
          <w:numId w:val="21"/>
        </w:numPr>
        <w:shd w:val="clear" w:color="auto" w:fill="auto"/>
        <w:tabs>
          <w:tab w:val="left" w:pos="762"/>
        </w:tabs>
        <w:spacing w:before="0" w:line="269" w:lineRule="exact"/>
        <w:ind w:left="400" w:firstLine="0"/>
        <w:jc w:val="both"/>
      </w:pPr>
      <w:r>
        <w:t>Podepsaný výkaz činnosti, vč. rozdělení na místní šetření, projektování, rozpočty, projednání apod.</w:t>
      </w:r>
    </w:p>
    <w:p w:rsidR="00141A6F" w:rsidRDefault="00D52651">
      <w:pPr>
        <w:pStyle w:val="Zkladntext20"/>
        <w:numPr>
          <w:ilvl w:val="0"/>
          <w:numId w:val="21"/>
        </w:numPr>
        <w:shd w:val="clear" w:color="auto" w:fill="auto"/>
        <w:tabs>
          <w:tab w:val="left" w:pos="762"/>
        </w:tabs>
        <w:spacing w:before="0" w:line="269" w:lineRule="exact"/>
        <w:ind w:left="760" w:hanging="360"/>
        <w:jc w:val="left"/>
      </w:pPr>
      <w:r>
        <w:t>Protokol o předání a převzetí dokončeného díla (vztahuje se na dokončenou dokumentaci, či jiné finální výstupy)</w:t>
      </w:r>
    </w:p>
    <w:p w:rsidR="00141A6F" w:rsidRDefault="00D52651">
      <w:pPr>
        <w:pStyle w:val="Zkladntext20"/>
        <w:numPr>
          <w:ilvl w:val="0"/>
          <w:numId w:val="21"/>
        </w:numPr>
        <w:shd w:val="clear" w:color="auto" w:fill="auto"/>
        <w:tabs>
          <w:tab w:val="left" w:pos="762"/>
        </w:tabs>
        <w:spacing w:before="0" w:after="356" w:line="269" w:lineRule="exact"/>
        <w:ind w:left="400" w:firstLine="0"/>
        <w:jc w:val="both"/>
      </w:pPr>
      <w:r>
        <w:t>Další dokumenty a podklady dle požadavku Objednatele, pokud existují</w:t>
      </w:r>
    </w:p>
    <w:p w:rsidR="00141A6F" w:rsidRDefault="00D52651">
      <w:pPr>
        <w:pStyle w:val="Zkladntext20"/>
        <w:shd w:val="clear" w:color="auto" w:fill="auto"/>
        <w:spacing w:before="0" w:after="68" w:line="274" w:lineRule="exact"/>
        <w:ind w:firstLine="0"/>
        <w:jc w:val="both"/>
      </w:pPr>
      <w:r>
        <w:t xml:space="preserve">Objednatel může nad rámec výše uvedeného požadovat odevzdání dokumentace v elektronické podobě na </w:t>
      </w:r>
      <w:hyperlink r:id="rId27" w:history="1">
        <w:r>
          <w:rPr>
            <w:rStyle w:val="Hypertextovodkaz"/>
          </w:rPr>
          <w:t>www.rvs.rsd.cz</w:t>
        </w:r>
      </w:hyperlink>
    </w:p>
    <w:p w:rsidR="00141A6F" w:rsidRDefault="00D52651">
      <w:pPr>
        <w:pStyle w:val="Zkladntext20"/>
        <w:shd w:val="clear" w:color="auto" w:fill="auto"/>
        <w:spacing w:before="0" w:after="56" w:line="264" w:lineRule="exact"/>
        <w:ind w:firstLine="0"/>
        <w:jc w:val="both"/>
      </w:pPr>
      <w:r>
        <w:t>Na základě předání výše uvedeného bude Poskytovateli podepsán předložený Protokol o předání a převzetí dokončeného díla (viz směrnice 10-S-18.4 a její přílohy).</w:t>
      </w:r>
    </w:p>
    <w:p w:rsidR="00141A6F" w:rsidRDefault="00D52651">
      <w:pPr>
        <w:pStyle w:val="Zkladntext20"/>
        <w:shd w:val="clear" w:color="auto" w:fill="auto"/>
        <w:spacing w:before="0" w:line="269" w:lineRule="exact"/>
        <w:ind w:firstLine="0"/>
        <w:jc w:val="both"/>
        <w:sectPr w:rsidR="00141A6F">
          <w:footerReference w:type="even" r:id="rId28"/>
          <w:footerReference w:type="default" r:id="rId29"/>
          <w:headerReference w:type="first" r:id="rId30"/>
          <w:footerReference w:type="first" r:id="rId31"/>
          <w:pgSz w:w="11900" w:h="16840"/>
          <w:pgMar w:top="1925" w:right="1211" w:bottom="1925" w:left="1200" w:header="0" w:footer="3" w:gutter="0"/>
          <w:cols w:space="720"/>
          <w:noEndnote/>
          <w:docGrid w:linePitch="360"/>
        </w:sectPr>
      </w:pPr>
      <w:r>
        <w:t xml:space="preserve">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dále formátu PDF. Dokumentace, průzkumy, záborový elaborát budou zpracovány a předány podle Datových předpisů ŘSD platných v době zpracování konceptu plnění. Platné znění datových předpisů je dostupné na </w:t>
      </w:r>
      <w:hyperlink r:id="rId32" w:history="1">
        <w:r>
          <w:rPr>
            <w:rStyle w:val="Hypertextovodkaz"/>
          </w:rPr>
          <w:t>https://www.rsd.cz/web/guest/technicke-dokumentv/datove-predpisv</w:t>
        </w:r>
        <w:r>
          <w:rPr>
            <w:rStyle w:val="Hypertextovodkaz"/>
            <w:lang w:val="en-US" w:eastAsia="en-US" w:bidi="en-US"/>
          </w:rPr>
          <w:t>.</w:t>
        </w:r>
      </w:hyperlink>
    </w:p>
    <w:p w:rsidR="00141A6F" w:rsidRDefault="00D52651">
      <w:pPr>
        <w:pStyle w:val="Zkladntext20"/>
        <w:shd w:val="clear" w:color="auto" w:fill="auto"/>
        <w:spacing w:before="0" w:after="135" w:line="200" w:lineRule="exact"/>
        <w:ind w:firstLine="0"/>
        <w:jc w:val="left"/>
      </w:pPr>
      <w:r>
        <w:rPr>
          <w:rStyle w:val="Zkladntext24"/>
        </w:rPr>
        <w:lastRenderedPageBreak/>
        <w:t>K fakturaci je poskytovatel povinen předložit</w:t>
      </w:r>
      <w:r>
        <w:t xml:space="preserve"> následující dokumenty:</w:t>
      </w:r>
    </w:p>
    <w:p w:rsidR="00141A6F" w:rsidRDefault="00D52651">
      <w:pPr>
        <w:pStyle w:val="Zkladntext20"/>
        <w:numPr>
          <w:ilvl w:val="0"/>
          <w:numId w:val="22"/>
        </w:numPr>
        <w:shd w:val="clear" w:color="auto" w:fill="auto"/>
        <w:tabs>
          <w:tab w:val="left" w:pos="764"/>
        </w:tabs>
        <w:spacing w:before="0" w:line="274" w:lineRule="exact"/>
        <w:ind w:left="400" w:firstLine="0"/>
        <w:jc w:val="both"/>
      </w:pPr>
      <w:r>
        <w:t>Fakturu se soupisem jednotlivých položek dle Smlouvy, příp. Dílčí objednávky</w:t>
      </w:r>
    </w:p>
    <w:p w:rsidR="00141A6F" w:rsidRDefault="00D52651">
      <w:pPr>
        <w:pStyle w:val="Zkladntext20"/>
        <w:numPr>
          <w:ilvl w:val="0"/>
          <w:numId w:val="22"/>
        </w:numPr>
        <w:shd w:val="clear" w:color="auto" w:fill="auto"/>
        <w:tabs>
          <w:tab w:val="left" w:pos="773"/>
        </w:tabs>
        <w:spacing w:before="0" w:line="274" w:lineRule="exact"/>
        <w:ind w:left="400" w:firstLine="0"/>
        <w:jc w:val="both"/>
      </w:pPr>
      <w:r>
        <w:t>Oběma stranami potvrzený výkaz skutečně provedených prací - výkaz činnosti</w:t>
      </w:r>
    </w:p>
    <w:p w:rsidR="00141A6F" w:rsidRDefault="00D52651">
      <w:pPr>
        <w:pStyle w:val="Zkladntext20"/>
        <w:numPr>
          <w:ilvl w:val="0"/>
          <w:numId w:val="22"/>
        </w:numPr>
        <w:shd w:val="clear" w:color="auto" w:fill="auto"/>
        <w:tabs>
          <w:tab w:val="left" w:pos="773"/>
        </w:tabs>
        <w:spacing w:before="0" w:line="274" w:lineRule="exact"/>
        <w:ind w:left="400" w:firstLine="0"/>
        <w:jc w:val="both"/>
      </w:pPr>
      <w:r>
        <w:t>Oběma stranami potvrzený protokol o předání a převzetí dokončeného díla</w:t>
      </w:r>
    </w:p>
    <w:p w:rsidR="00141A6F" w:rsidRDefault="00D52651">
      <w:pPr>
        <w:pStyle w:val="Zkladntext20"/>
        <w:numPr>
          <w:ilvl w:val="0"/>
          <w:numId w:val="22"/>
        </w:numPr>
        <w:shd w:val="clear" w:color="auto" w:fill="auto"/>
        <w:tabs>
          <w:tab w:val="left" w:pos="773"/>
        </w:tabs>
        <w:spacing w:before="0" w:line="274" w:lineRule="exact"/>
        <w:ind w:left="400" w:firstLine="0"/>
        <w:jc w:val="both"/>
        <w:sectPr w:rsidR="00141A6F">
          <w:headerReference w:type="even" r:id="rId33"/>
          <w:headerReference w:type="default" r:id="rId34"/>
          <w:headerReference w:type="first" r:id="rId35"/>
          <w:pgSz w:w="11900" w:h="16840"/>
          <w:pgMar w:top="2357" w:right="1212" w:bottom="2357" w:left="1208" w:header="0" w:footer="3" w:gutter="0"/>
          <w:cols w:space="720"/>
          <w:noEndnote/>
          <w:titlePg/>
          <w:docGrid w:linePitch="360"/>
        </w:sectPr>
      </w:pPr>
      <w:r>
        <w:t>Další dokumenty a podklady dle požadavku Objednatele, pokud existují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7795"/>
        <w:gridCol w:w="1128"/>
      </w:tblGrid>
      <w:tr w:rsidR="00141A6F">
        <w:trPr>
          <w:trHeight w:hRule="exact" w:val="326"/>
          <w:jc w:val="center"/>
        </w:trPr>
        <w:tc>
          <w:tcPr>
            <w:tcW w:w="850" w:type="dxa"/>
            <w:vMerge w:val="restart"/>
            <w:tcBorders>
              <w:top w:val="single" w:sz="4" w:space="0" w:color="auto"/>
              <w:left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10" w:lineRule="exact"/>
              <w:ind w:left="160" w:firstLine="0"/>
              <w:jc w:val="left"/>
            </w:pPr>
            <w:r>
              <w:rPr>
                <w:rStyle w:val="Zkladntext2105ptTun"/>
              </w:rPr>
              <w:lastRenderedPageBreak/>
              <w:t>Pol. č.</w:t>
            </w:r>
          </w:p>
        </w:tc>
        <w:tc>
          <w:tcPr>
            <w:tcW w:w="7795" w:type="dxa"/>
            <w:tcBorders>
              <w:top w:val="single" w:sz="4" w:space="0" w:color="auto"/>
              <w:left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10" w:lineRule="exact"/>
              <w:ind w:firstLine="0"/>
              <w:jc w:val="left"/>
            </w:pPr>
            <w:r>
              <w:rPr>
                <w:rStyle w:val="Zkladntext2105ptTun"/>
              </w:rPr>
              <w:t>Název položky</w:t>
            </w:r>
          </w:p>
        </w:tc>
        <w:tc>
          <w:tcPr>
            <w:tcW w:w="1128"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framePr w:w="9773" w:wrap="notBeside" w:vAnchor="text" w:hAnchor="text" w:xAlign="center" w:y="1"/>
              <w:shd w:val="clear" w:color="auto" w:fill="auto"/>
              <w:spacing w:before="0" w:line="254" w:lineRule="exact"/>
              <w:ind w:firstLine="0"/>
            </w:pPr>
            <w:r>
              <w:rPr>
                <w:rStyle w:val="Zkladntext2105ptTun"/>
              </w:rPr>
              <w:t>Základní hodiny za 1 ks</w:t>
            </w:r>
          </w:p>
        </w:tc>
      </w:tr>
      <w:tr w:rsidR="00141A6F">
        <w:trPr>
          <w:trHeight w:hRule="exact" w:val="821"/>
          <w:jc w:val="center"/>
        </w:trPr>
        <w:tc>
          <w:tcPr>
            <w:tcW w:w="850" w:type="dxa"/>
            <w:vMerge/>
            <w:tcBorders>
              <w:left w:val="single" w:sz="4" w:space="0" w:color="auto"/>
            </w:tcBorders>
            <w:shd w:val="clear" w:color="auto" w:fill="FFFFFF"/>
            <w:vAlign w:val="bottom"/>
          </w:tcPr>
          <w:p w:rsidR="00141A6F" w:rsidRDefault="00141A6F">
            <w:pPr>
              <w:framePr w:w="9773" w:wrap="notBeside" w:vAnchor="text" w:hAnchor="text" w:xAlign="center" w:y="1"/>
            </w:pPr>
          </w:p>
        </w:tc>
        <w:tc>
          <w:tcPr>
            <w:tcW w:w="7795" w:type="dxa"/>
            <w:tcBorders>
              <w:top w:val="single" w:sz="4" w:space="0" w:color="auto"/>
              <w:left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10" w:lineRule="exact"/>
              <w:ind w:firstLine="0"/>
              <w:jc w:val="left"/>
            </w:pPr>
            <w:r>
              <w:rPr>
                <w:rStyle w:val="Zkladntext2105ptTun"/>
              </w:rPr>
              <w:t>Popis položky</w:t>
            </w:r>
          </w:p>
        </w:tc>
        <w:tc>
          <w:tcPr>
            <w:tcW w:w="1128" w:type="dxa"/>
            <w:vMerge/>
            <w:tcBorders>
              <w:left w:val="single" w:sz="4" w:space="0" w:color="auto"/>
              <w:right w:val="single" w:sz="4" w:space="0" w:color="auto"/>
            </w:tcBorders>
            <w:shd w:val="clear" w:color="auto" w:fill="FFFFFF"/>
            <w:vAlign w:val="center"/>
          </w:tcPr>
          <w:p w:rsidR="00141A6F" w:rsidRDefault="00141A6F">
            <w:pPr>
              <w:framePr w:w="9773" w:wrap="notBeside" w:vAnchor="text" w:hAnchor="text" w:xAlign="center" w:y="1"/>
            </w:pPr>
          </w:p>
        </w:tc>
      </w:tr>
      <w:tr w:rsidR="00141A6F">
        <w:trPr>
          <w:trHeight w:hRule="exact" w:val="312"/>
          <w:jc w:val="center"/>
        </w:trPr>
        <w:tc>
          <w:tcPr>
            <w:tcW w:w="850" w:type="dxa"/>
            <w:tcBorders>
              <w:top w:val="single" w:sz="4" w:space="0" w:color="auto"/>
              <w:left w:val="single" w:sz="4" w:space="0" w:color="auto"/>
            </w:tcBorders>
            <w:shd w:val="clear" w:color="auto" w:fill="FFFFFF"/>
          </w:tcPr>
          <w:p w:rsidR="00141A6F" w:rsidRDefault="00141A6F">
            <w:pPr>
              <w:framePr w:w="9773" w:wrap="notBeside" w:vAnchor="text" w:hAnchor="text" w:xAlign="center" w:y="1"/>
              <w:rPr>
                <w:sz w:val="10"/>
                <w:szCs w:val="10"/>
              </w:rPr>
            </w:pPr>
          </w:p>
        </w:tc>
        <w:tc>
          <w:tcPr>
            <w:tcW w:w="7795" w:type="dxa"/>
            <w:tcBorders>
              <w:top w:val="single" w:sz="4" w:space="0" w:color="auto"/>
              <w:left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10" w:lineRule="exact"/>
              <w:ind w:firstLine="0"/>
              <w:jc w:val="left"/>
            </w:pPr>
            <w:r>
              <w:rPr>
                <w:rStyle w:val="Zkladntext2105ptTun"/>
              </w:rPr>
              <w:t>Zjednodušená projektová dokumentace (ZPD) - základní, stavební práce</w:t>
            </w:r>
          </w:p>
        </w:tc>
        <w:tc>
          <w:tcPr>
            <w:tcW w:w="1128" w:type="dxa"/>
            <w:tcBorders>
              <w:top w:val="single" w:sz="4" w:space="0" w:color="auto"/>
              <w:left w:val="single" w:sz="4" w:space="0" w:color="auto"/>
              <w:right w:val="single" w:sz="4" w:space="0" w:color="auto"/>
            </w:tcBorders>
            <w:shd w:val="clear" w:color="auto" w:fill="FFFFFF"/>
          </w:tcPr>
          <w:p w:rsidR="00141A6F" w:rsidRDefault="00141A6F">
            <w:pPr>
              <w:framePr w:w="9773" w:wrap="notBeside" w:vAnchor="text" w:hAnchor="text" w:xAlign="center" w:y="1"/>
              <w:rPr>
                <w:sz w:val="10"/>
                <w:szCs w:val="10"/>
              </w:rPr>
            </w:pPr>
          </w:p>
        </w:tc>
      </w:tr>
      <w:tr w:rsidR="00141A6F">
        <w:trPr>
          <w:trHeight w:hRule="exact" w:val="1210"/>
          <w:jc w:val="center"/>
        </w:trPr>
        <w:tc>
          <w:tcPr>
            <w:tcW w:w="850" w:type="dxa"/>
            <w:tcBorders>
              <w:top w:val="single" w:sz="4" w:space="0" w:color="auto"/>
              <w:left w:val="single" w:sz="4" w:space="0" w:color="auto"/>
            </w:tcBorders>
            <w:shd w:val="clear" w:color="auto" w:fill="FFFFFF"/>
            <w:vAlign w:val="center"/>
          </w:tcPr>
          <w:p w:rsidR="00141A6F" w:rsidRDefault="00D52651">
            <w:pPr>
              <w:pStyle w:val="Zkladntext20"/>
              <w:framePr w:w="9773" w:wrap="notBeside" w:vAnchor="text" w:hAnchor="text" w:xAlign="center" w:y="1"/>
              <w:shd w:val="clear" w:color="auto" w:fill="auto"/>
              <w:spacing w:before="0" w:line="210" w:lineRule="exact"/>
              <w:ind w:firstLine="0"/>
            </w:pPr>
            <w:r>
              <w:rPr>
                <w:rStyle w:val="Zkladntext2105ptTun"/>
              </w:rPr>
              <w:t>2</w:t>
            </w:r>
          </w:p>
        </w:tc>
        <w:tc>
          <w:tcPr>
            <w:tcW w:w="7795" w:type="dxa"/>
            <w:tcBorders>
              <w:top w:val="single" w:sz="4" w:space="0" w:color="auto"/>
              <w:left w:val="single" w:sz="4" w:space="0" w:color="auto"/>
            </w:tcBorders>
            <w:shd w:val="clear" w:color="auto" w:fill="FFFFFF"/>
            <w:vAlign w:val="center"/>
          </w:tcPr>
          <w:p w:rsidR="00141A6F" w:rsidRDefault="00D52651">
            <w:pPr>
              <w:pStyle w:val="Zkladntext20"/>
              <w:framePr w:w="9773" w:wrap="notBeside" w:vAnchor="text" w:hAnchor="text" w:xAlign="center" w:y="1"/>
              <w:shd w:val="clear" w:color="auto" w:fill="auto"/>
              <w:spacing w:before="0" w:line="250" w:lineRule="exact"/>
              <w:ind w:firstLine="0"/>
              <w:jc w:val="left"/>
            </w:pPr>
            <w:r>
              <w:rPr>
                <w:rStyle w:val="Zkladntext21"/>
              </w:rPr>
              <w:t>Pasport poruch, fotodokumentace, Technická zpráva, Situace, vzorové příčné řezy, příp. detaily a ostatní výkresové části dle povahy PD, plán organizace výstavby (harmonogram), dopravně inženýrské opatření, příp. schémata (DIO), soupis prací/investorský rozpočet, 1x projednání s účastí specialisty ŘSD</w:t>
            </w:r>
          </w:p>
        </w:tc>
        <w:tc>
          <w:tcPr>
            <w:tcW w:w="1128" w:type="dxa"/>
            <w:tcBorders>
              <w:top w:val="single" w:sz="4" w:space="0" w:color="auto"/>
              <w:left w:val="single" w:sz="4" w:space="0" w:color="auto"/>
              <w:right w:val="single" w:sz="4" w:space="0" w:color="auto"/>
            </w:tcBorders>
            <w:shd w:val="clear" w:color="auto" w:fill="FFFFFF"/>
            <w:vAlign w:val="center"/>
          </w:tcPr>
          <w:p w:rsidR="00141A6F" w:rsidRDefault="009545FE">
            <w:pPr>
              <w:pStyle w:val="Zkladntext20"/>
              <w:framePr w:w="9773" w:wrap="notBeside" w:vAnchor="text" w:hAnchor="text" w:xAlign="center" w:y="1"/>
              <w:shd w:val="clear" w:color="auto" w:fill="auto"/>
              <w:spacing w:before="0" w:line="200" w:lineRule="exact"/>
              <w:ind w:firstLine="0"/>
            </w:pPr>
            <w:r w:rsidRPr="009545FE">
              <w:rPr>
                <w:rStyle w:val="Zkladntext28pt"/>
                <w:rFonts w:eastAsia="Microsoft Sans Serif"/>
                <w:highlight w:val="black"/>
              </w:rPr>
              <w:t>xxxxx</w:t>
            </w:r>
          </w:p>
        </w:tc>
      </w:tr>
      <w:tr w:rsidR="00141A6F">
        <w:trPr>
          <w:trHeight w:hRule="exact" w:val="312"/>
          <w:jc w:val="center"/>
        </w:trPr>
        <w:tc>
          <w:tcPr>
            <w:tcW w:w="850" w:type="dxa"/>
            <w:vMerge w:val="restart"/>
            <w:tcBorders>
              <w:top w:val="single" w:sz="4" w:space="0" w:color="auto"/>
              <w:left w:val="single" w:sz="4" w:space="0" w:color="auto"/>
            </w:tcBorders>
            <w:shd w:val="clear" w:color="auto" w:fill="FFFFFF"/>
            <w:vAlign w:val="center"/>
          </w:tcPr>
          <w:p w:rsidR="00141A6F" w:rsidRDefault="00D52651">
            <w:pPr>
              <w:pStyle w:val="Zkladntext20"/>
              <w:framePr w:w="9773" w:wrap="notBeside" w:vAnchor="text" w:hAnchor="text" w:xAlign="center" w:y="1"/>
              <w:shd w:val="clear" w:color="auto" w:fill="auto"/>
              <w:spacing w:before="0" w:line="210" w:lineRule="exact"/>
              <w:ind w:firstLine="0"/>
            </w:pPr>
            <w:r>
              <w:rPr>
                <w:rStyle w:val="Zkladntext2105ptTun"/>
              </w:rPr>
              <w:t>4</w:t>
            </w:r>
          </w:p>
        </w:tc>
        <w:tc>
          <w:tcPr>
            <w:tcW w:w="7795" w:type="dxa"/>
            <w:tcBorders>
              <w:top w:val="single" w:sz="4" w:space="0" w:color="auto"/>
              <w:left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10" w:lineRule="exact"/>
              <w:ind w:firstLine="0"/>
              <w:jc w:val="left"/>
            </w:pPr>
            <w:r>
              <w:rPr>
                <w:rStyle w:val="Zkladntext2105ptTun"/>
              </w:rPr>
              <w:t>Doplňkové činnosti - stavební práce</w:t>
            </w:r>
          </w:p>
        </w:tc>
        <w:tc>
          <w:tcPr>
            <w:tcW w:w="1128" w:type="dxa"/>
            <w:vMerge w:val="restart"/>
            <w:tcBorders>
              <w:top w:val="single" w:sz="4" w:space="0" w:color="auto"/>
              <w:left w:val="single" w:sz="4" w:space="0" w:color="auto"/>
              <w:right w:val="single" w:sz="4" w:space="0" w:color="auto"/>
            </w:tcBorders>
            <w:shd w:val="clear" w:color="auto" w:fill="FFFFFF"/>
            <w:vAlign w:val="center"/>
          </w:tcPr>
          <w:p w:rsidR="00141A6F" w:rsidRDefault="000B0ED1">
            <w:pPr>
              <w:pStyle w:val="Zkladntext20"/>
              <w:framePr w:w="9773" w:wrap="notBeside" w:vAnchor="text" w:hAnchor="text" w:xAlign="center" w:y="1"/>
              <w:shd w:val="clear" w:color="auto" w:fill="auto"/>
              <w:spacing w:before="0" w:line="200" w:lineRule="exact"/>
              <w:ind w:firstLine="0"/>
            </w:pPr>
            <w:r w:rsidRPr="000B0ED1">
              <w:rPr>
                <w:rStyle w:val="Zkladntext28pt"/>
                <w:rFonts w:eastAsia="Microsoft Sans Serif"/>
                <w:highlight w:val="black"/>
              </w:rPr>
              <w:t>xxxxx</w:t>
            </w:r>
          </w:p>
        </w:tc>
      </w:tr>
      <w:tr w:rsidR="00141A6F">
        <w:trPr>
          <w:trHeight w:hRule="exact" w:val="610"/>
          <w:jc w:val="center"/>
        </w:trPr>
        <w:tc>
          <w:tcPr>
            <w:tcW w:w="850" w:type="dxa"/>
            <w:vMerge/>
            <w:tcBorders>
              <w:left w:val="single" w:sz="4" w:space="0" w:color="auto"/>
            </w:tcBorders>
            <w:shd w:val="clear" w:color="auto" w:fill="FFFFFF"/>
            <w:vAlign w:val="center"/>
          </w:tcPr>
          <w:p w:rsidR="00141A6F" w:rsidRDefault="00141A6F">
            <w:pPr>
              <w:framePr w:w="9773" w:wrap="notBeside" w:vAnchor="text" w:hAnchor="text" w:xAlign="center" w:y="1"/>
            </w:pPr>
          </w:p>
        </w:tc>
        <w:tc>
          <w:tcPr>
            <w:tcW w:w="7795" w:type="dxa"/>
            <w:tcBorders>
              <w:top w:val="single" w:sz="4" w:space="0" w:color="auto"/>
              <w:left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54" w:lineRule="exact"/>
              <w:ind w:firstLine="0"/>
              <w:jc w:val="left"/>
            </w:pPr>
            <w:r>
              <w:rPr>
                <w:rStyle w:val="Zkladntext21"/>
              </w:rPr>
              <w:t>Výkon inženýrské činností dle potřeby nad rámec běžné položky č. 1, 2 a 3, autorského dozoru, poradenské činnosti apod.</w:t>
            </w:r>
          </w:p>
        </w:tc>
        <w:tc>
          <w:tcPr>
            <w:tcW w:w="1128" w:type="dxa"/>
            <w:vMerge/>
            <w:tcBorders>
              <w:left w:val="single" w:sz="4" w:space="0" w:color="auto"/>
              <w:right w:val="single" w:sz="4" w:space="0" w:color="auto"/>
            </w:tcBorders>
            <w:shd w:val="clear" w:color="auto" w:fill="FFFFFF"/>
            <w:vAlign w:val="center"/>
          </w:tcPr>
          <w:p w:rsidR="00141A6F" w:rsidRDefault="00141A6F">
            <w:pPr>
              <w:framePr w:w="9773" w:wrap="notBeside" w:vAnchor="text" w:hAnchor="text" w:xAlign="center" w:y="1"/>
            </w:pPr>
          </w:p>
        </w:tc>
      </w:tr>
      <w:tr w:rsidR="00141A6F">
        <w:trPr>
          <w:trHeight w:hRule="exact" w:val="298"/>
          <w:jc w:val="center"/>
        </w:trPr>
        <w:tc>
          <w:tcPr>
            <w:tcW w:w="850" w:type="dxa"/>
            <w:vMerge/>
            <w:tcBorders>
              <w:left w:val="single" w:sz="4" w:space="0" w:color="auto"/>
              <w:bottom w:val="single" w:sz="4" w:space="0" w:color="auto"/>
            </w:tcBorders>
            <w:shd w:val="clear" w:color="auto" w:fill="FFFFFF"/>
            <w:vAlign w:val="center"/>
          </w:tcPr>
          <w:p w:rsidR="00141A6F" w:rsidRDefault="00141A6F">
            <w:pPr>
              <w:framePr w:w="9773" w:wrap="notBeside" w:vAnchor="text" w:hAnchor="text" w:xAlign="center" w:y="1"/>
            </w:pPr>
          </w:p>
        </w:tc>
        <w:tc>
          <w:tcPr>
            <w:tcW w:w="7795" w:type="dxa"/>
            <w:tcBorders>
              <w:top w:val="single" w:sz="4" w:space="0" w:color="auto"/>
              <w:left w:val="single" w:sz="4" w:space="0" w:color="auto"/>
              <w:bottom w:val="single" w:sz="4" w:space="0" w:color="auto"/>
            </w:tcBorders>
            <w:shd w:val="clear" w:color="auto" w:fill="FFFFFF"/>
            <w:vAlign w:val="bottom"/>
          </w:tcPr>
          <w:p w:rsidR="00141A6F" w:rsidRDefault="00D52651">
            <w:pPr>
              <w:pStyle w:val="Zkladntext20"/>
              <w:framePr w:w="9773" w:wrap="notBeside" w:vAnchor="text" w:hAnchor="text" w:xAlign="center" w:y="1"/>
              <w:shd w:val="clear" w:color="auto" w:fill="auto"/>
              <w:spacing w:before="0" w:line="200" w:lineRule="exact"/>
              <w:ind w:firstLine="0"/>
              <w:jc w:val="left"/>
            </w:pPr>
            <w:r>
              <w:rPr>
                <w:rStyle w:val="Zkladntext21"/>
              </w:rPr>
              <w:t>Projekční hodiny pro činnosti specifikované v čl. 2 Specifikace plnění, pol. č. 7</w:t>
            </w:r>
          </w:p>
        </w:tc>
        <w:tc>
          <w:tcPr>
            <w:tcW w:w="1128" w:type="dxa"/>
            <w:vMerge/>
            <w:tcBorders>
              <w:left w:val="single" w:sz="4" w:space="0" w:color="auto"/>
              <w:bottom w:val="single" w:sz="4" w:space="0" w:color="auto"/>
              <w:right w:val="single" w:sz="4" w:space="0" w:color="auto"/>
            </w:tcBorders>
            <w:shd w:val="clear" w:color="auto" w:fill="FFFFFF"/>
            <w:vAlign w:val="center"/>
          </w:tcPr>
          <w:p w:rsidR="00141A6F" w:rsidRDefault="00141A6F">
            <w:pPr>
              <w:framePr w:w="9773" w:wrap="notBeside" w:vAnchor="text" w:hAnchor="text" w:xAlign="center" w:y="1"/>
            </w:pPr>
          </w:p>
        </w:tc>
      </w:tr>
    </w:tbl>
    <w:p w:rsidR="00141A6F" w:rsidRDefault="00141A6F">
      <w:pPr>
        <w:framePr w:w="9773" w:wrap="notBeside" w:vAnchor="text" w:hAnchor="text" w:xAlign="center" w:y="1"/>
        <w:rPr>
          <w:sz w:val="2"/>
          <w:szCs w:val="2"/>
        </w:rPr>
      </w:pPr>
    </w:p>
    <w:p w:rsidR="00141A6F" w:rsidRDefault="00141A6F">
      <w:pPr>
        <w:rPr>
          <w:sz w:val="2"/>
          <w:szCs w:val="2"/>
        </w:rPr>
      </w:pPr>
    </w:p>
    <w:p w:rsidR="00141A6F" w:rsidRDefault="00141A6F">
      <w:pPr>
        <w:rPr>
          <w:sz w:val="2"/>
          <w:szCs w:val="2"/>
        </w:rPr>
        <w:sectPr w:rsidR="00141A6F">
          <w:pgSz w:w="11900" w:h="16840"/>
          <w:pgMar w:top="2168" w:right="907" w:bottom="2168" w:left="1221" w:header="0" w:footer="3" w:gutter="0"/>
          <w:cols w:space="720"/>
          <w:noEndnote/>
          <w:docGrid w:linePitch="360"/>
        </w:sectPr>
      </w:pPr>
    </w:p>
    <w:p w:rsidR="00141A6F" w:rsidRDefault="00D52651">
      <w:pPr>
        <w:pStyle w:val="Zkladntext80"/>
        <w:shd w:val="clear" w:color="auto" w:fill="auto"/>
        <w:spacing w:before="0" w:after="0" w:line="437" w:lineRule="exact"/>
        <w:ind w:left="400"/>
        <w:jc w:val="left"/>
      </w:pPr>
      <w:r>
        <w:lastRenderedPageBreak/>
        <w:t>8. PŘEDPOKLÁDANÝ SEZNAM AKCÍ, PRO KTERÉ BUDE ZPD ZPRACOVÁNA</w:t>
      </w:r>
    </w:p>
    <w:p w:rsidR="00141A6F" w:rsidRDefault="00D52651">
      <w:pPr>
        <w:pStyle w:val="Zkladntext20"/>
        <w:shd w:val="clear" w:color="auto" w:fill="auto"/>
        <w:spacing w:before="0" w:line="437" w:lineRule="exact"/>
        <w:ind w:firstLine="0"/>
        <w:jc w:val="both"/>
      </w:pPr>
      <w:r>
        <w:t>Objednatel předpokládá čerpání položek pro následující akce:</w:t>
      </w:r>
    </w:p>
    <w:p w:rsidR="00141A6F" w:rsidRDefault="00D52651">
      <w:pPr>
        <w:pStyle w:val="Zkladntext80"/>
        <w:shd w:val="clear" w:color="auto" w:fill="auto"/>
        <w:spacing w:before="0" w:after="0" w:line="437" w:lineRule="exact"/>
      </w:pPr>
      <w:r>
        <w:t>Opravy mostů</w:t>
      </w:r>
    </w:p>
    <w:p w:rsidR="00141A6F" w:rsidRDefault="00D52651">
      <w:pPr>
        <w:pStyle w:val="Zkladntext80"/>
        <w:shd w:val="clear" w:color="auto" w:fill="auto"/>
        <w:spacing w:before="0" w:after="681" w:line="210" w:lineRule="exact"/>
      </w:pPr>
      <w:r>
        <w:t>Sanace betonových konstrukcí - mosty</w:t>
      </w:r>
    </w:p>
    <w:p w:rsidR="00141A6F" w:rsidRDefault="00D52651">
      <w:pPr>
        <w:pStyle w:val="Zkladntext20"/>
        <w:shd w:val="clear" w:color="auto" w:fill="auto"/>
        <w:spacing w:before="0" w:after="120" w:line="269" w:lineRule="exact"/>
        <w:ind w:firstLine="0"/>
        <w:jc w:val="both"/>
      </w:pPr>
      <w:r>
        <w:t>Zadavatel uvádí, že výše uvedené druhy činností jsou pouze informativní a požadované projektové dokumentace se mohou týkat jakýchkoliv činností souvisejících se správou a údržbou silnic a dálnic a areálů SSÚD nebo souvisejících objektů.</w:t>
      </w:r>
    </w:p>
    <w:p w:rsidR="00141A6F" w:rsidRDefault="00D52651">
      <w:pPr>
        <w:pStyle w:val="Zkladntext20"/>
        <w:shd w:val="clear" w:color="auto" w:fill="auto"/>
        <w:spacing w:before="0" w:after="120" w:line="269" w:lineRule="exact"/>
        <w:ind w:firstLine="0"/>
        <w:jc w:val="both"/>
      </w:pPr>
      <w:r>
        <w:t>Zadavatel předpokládá, že položka 4 bude objednávána pouze výjimečně v případě vzniku potřeby konzultace návrhu projektanta při realizaci zakázky, nebo pro potřeby konzultací při přípravě rozpočtů nevyžadujících ZPD (např. čerpání z rámcových dohod apod.).</w:t>
      </w:r>
    </w:p>
    <w:p w:rsidR="00141A6F" w:rsidRDefault="00D52651">
      <w:pPr>
        <w:pStyle w:val="Zkladntext20"/>
        <w:shd w:val="clear" w:color="auto" w:fill="auto"/>
        <w:spacing w:before="0" w:after="587" w:line="269" w:lineRule="exact"/>
        <w:ind w:firstLine="0"/>
        <w:jc w:val="both"/>
      </w:pPr>
      <w:r>
        <w:t>Dodatečné navyšování hodin nad vysoutěžený objem je možné pouze v případě nepředpokladatelného a prokazatelného vývoje poruchy, či vady na objektu v době mezi podáním nabídek a samotným zahájením projekce nebo v případě, že budou při projektování odhaleny skutečnosti, které nebylo možné předvídat a/nebo byly skryty. Takový postup podléhá schválení Objednatele na základě prokazatelně doložených skutečností o vzniku takového stavu.</w:t>
      </w:r>
    </w:p>
    <w:p w:rsidR="00141A6F" w:rsidRDefault="00D52651">
      <w:pPr>
        <w:pStyle w:val="Zkladntext80"/>
        <w:shd w:val="clear" w:color="auto" w:fill="auto"/>
        <w:spacing w:before="0" w:after="107" w:line="210" w:lineRule="exact"/>
        <w:ind w:left="400"/>
        <w:jc w:val="left"/>
      </w:pPr>
      <w:r>
        <w:t>9. MÍSTO PLNĚNÍ</w:t>
      </w:r>
    </w:p>
    <w:p w:rsidR="00141A6F" w:rsidRDefault="00D52651">
      <w:pPr>
        <w:pStyle w:val="Zkladntext20"/>
        <w:shd w:val="clear" w:color="auto" w:fill="auto"/>
        <w:spacing w:before="0" w:line="210" w:lineRule="exact"/>
        <w:ind w:firstLine="0"/>
        <w:jc w:val="both"/>
        <w:sectPr w:rsidR="00141A6F">
          <w:headerReference w:type="even" r:id="rId36"/>
          <w:headerReference w:type="default" r:id="rId37"/>
          <w:headerReference w:type="first" r:id="rId38"/>
          <w:pgSz w:w="11900" w:h="16840"/>
          <w:pgMar w:top="1877" w:right="1213" w:bottom="1877" w:left="1217" w:header="0" w:footer="3" w:gutter="0"/>
          <w:cols w:space="720"/>
          <w:noEndnote/>
          <w:docGrid w:linePitch="360"/>
        </w:sectPr>
      </w:pPr>
      <w:r>
        <w:t xml:space="preserve">Plnění bude probíhat na úsecích </w:t>
      </w:r>
      <w:r>
        <w:rPr>
          <w:rStyle w:val="Zkladntext2105ptTun0"/>
        </w:rPr>
        <w:t>D2 ve správě SSÚD 7 Podivín</w:t>
      </w:r>
      <w:r>
        <w:t>.</w:t>
      </w:r>
    </w:p>
    <w:p w:rsidR="00141A6F" w:rsidRDefault="00C364CB">
      <w:pPr>
        <w:pStyle w:val="Zkladntext80"/>
        <w:shd w:val="clear" w:color="auto" w:fill="auto"/>
        <w:spacing w:before="0" w:after="0" w:line="278" w:lineRule="exact"/>
        <w:ind w:firstLine="600"/>
        <w:jc w:val="left"/>
        <w:sectPr w:rsidR="00141A6F">
          <w:pgSz w:w="16840" w:h="11900" w:orient="landscape"/>
          <w:pgMar w:top="1098" w:right="4971" w:bottom="5756" w:left="5696" w:header="0" w:footer="3" w:gutter="0"/>
          <w:cols w:space="720"/>
          <w:noEndnote/>
          <w:docGrid w:linePitch="360"/>
        </w:sectPr>
      </w:pPr>
      <w:r>
        <w:rPr>
          <w:noProof/>
          <w:lang w:bidi="ar-SA"/>
        </w:rPr>
        <w:lastRenderedPageBreak/>
        <mc:AlternateContent>
          <mc:Choice Requires="wps">
            <w:drawing>
              <wp:anchor distT="0" distB="0" distL="63500" distR="63500" simplePos="0" relativeHeight="377487104" behindDoc="1" locked="0" layoutInCell="1" allowOverlap="1">
                <wp:simplePos x="0" y="0"/>
                <wp:positionH relativeFrom="margin">
                  <wp:posOffset>-2980690</wp:posOffset>
                </wp:positionH>
                <wp:positionV relativeFrom="paragraph">
                  <wp:posOffset>316865</wp:posOffset>
                </wp:positionV>
                <wp:extent cx="8857615" cy="2432050"/>
                <wp:effectExtent l="0" t="4445" r="2540" b="1905"/>
                <wp:wrapTopAndBottom/>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7615" cy="243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6437"/>
                              <w:gridCol w:w="806"/>
                              <w:gridCol w:w="1219"/>
                              <w:gridCol w:w="1219"/>
                              <w:gridCol w:w="1042"/>
                              <w:gridCol w:w="802"/>
                              <w:gridCol w:w="1603"/>
                            </w:tblGrid>
                            <w:tr w:rsidR="00141A6F">
                              <w:trPr>
                                <w:trHeight w:hRule="exact" w:val="240"/>
                                <w:jc w:val="center"/>
                              </w:trPr>
                              <w:tc>
                                <w:tcPr>
                                  <w:tcW w:w="821" w:type="dxa"/>
                                  <w:vMerge w:val="restart"/>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80" w:lineRule="exact"/>
                                    <w:ind w:left="220" w:firstLine="0"/>
                                    <w:jc w:val="left"/>
                                  </w:pPr>
                                  <w:r>
                                    <w:rPr>
                                      <w:rStyle w:val="Zkladntext29ptTun"/>
                                    </w:rPr>
                                    <w:t>Pol. č.</w:t>
                                  </w:r>
                                </w:p>
                              </w:tc>
                              <w:tc>
                                <w:tcPr>
                                  <w:tcW w:w="6437"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80" w:lineRule="exact"/>
                                    <w:ind w:firstLine="0"/>
                                    <w:jc w:val="left"/>
                                  </w:pPr>
                                  <w:r>
                                    <w:rPr>
                                      <w:rStyle w:val="Zkladntext29ptTun"/>
                                    </w:rPr>
                                    <w:t>Název položky</w:t>
                                  </w:r>
                                </w:p>
                              </w:tc>
                              <w:tc>
                                <w:tcPr>
                                  <w:tcW w:w="806"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0"/>
                                    <w:jc w:val="both"/>
                                  </w:pPr>
                                  <w:r>
                                    <w:rPr>
                                      <w:rStyle w:val="Zkladntext29ptTun"/>
                                    </w:rPr>
                                    <w:t>Hodiny za 1 ks</w:t>
                                  </w:r>
                                </w:p>
                              </w:tc>
                              <w:tc>
                                <w:tcPr>
                                  <w:tcW w:w="1219"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0"/>
                                  </w:pPr>
                                  <w:r>
                                    <w:rPr>
                                      <w:rStyle w:val="Zkladntext29ptTun"/>
                                    </w:rPr>
                                    <w:t>Maximální jednotková cena za hodinu v Kč bez DPH</w:t>
                                  </w:r>
                                </w:p>
                              </w:tc>
                              <w:tc>
                                <w:tcPr>
                                  <w:tcW w:w="1219"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180"/>
                                    <w:jc w:val="left"/>
                                  </w:pPr>
                                  <w:r>
                                    <w:rPr>
                                      <w:rStyle w:val="Zkladntext29ptTun"/>
                                    </w:rPr>
                                    <w:t>Jednotková cena za hodinu v Kč bez DPH</w:t>
                                  </w:r>
                                </w:p>
                              </w:tc>
                              <w:tc>
                                <w:tcPr>
                                  <w:tcW w:w="1042"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0"/>
                                  </w:pPr>
                                  <w:r>
                                    <w:rPr>
                                      <w:rStyle w:val="Zkladntext29ptTun"/>
                                    </w:rPr>
                                    <w:t>Počet ZPD (ks)</w:t>
                                  </w:r>
                                </w:p>
                              </w:tc>
                              <w:tc>
                                <w:tcPr>
                                  <w:tcW w:w="802"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after="60" w:line="180" w:lineRule="exact"/>
                                    <w:ind w:firstLine="0"/>
                                    <w:jc w:val="left"/>
                                  </w:pPr>
                                  <w:r>
                                    <w:rPr>
                                      <w:rStyle w:val="Zkladntext29ptTun"/>
                                    </w:rPr>
                                    <w:t>Celkem</w:t>
                                  </w:r>
                                </w:p>
                                <w:p w:rsidR="00141A6F" w:rsidRDefault="00D52651">
                                  <w:pPr>
                                    <w:pStyle w:val="Zkladntext20"/>
                                    <w:shd w:val="clear" w:color="auto" w:fill="auto"/>
                                    <w:spacing w:before="60" w:line="180" w:lineRule="exact"/>
                                    <w:ind w:left="200" w:firstLine="0"/>
                                    <w:jc w:val="left"/>
                                  </w:pPr>
                                  <w:r>
                                    <w:rPr>
                                      <w:rStyle w:val="Zkladntext29ptTun"/>
                                    </w:rPr>
                                    <w:t>hodin</w:t>
                                  </w:r>
                                </w:p>
                              </w:tc>
                              <w:tc>
                                <w:tcPr>
                                  <w:tcW w:w="160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80" w:lineRule="exact"/>
                                    <w:ind w:firstLine="0"/>
                                    <w:jc w:val="right"/>
                                  </w:pPr>
                                  <w:r>
                                    <w:rPr>
                                      <w:rStyle w:val="Zkladntext29ptTun"/>
                                    </w:rPr>
                                    <w:t>Cena v Kč bez DPH</w:t>
                                  </w:r>
                                </w:p>
                              </w:tc>
                            </w:tr>
                            <w:tr w:rsidR="00141A6F">
                              <w:trPr>
                                <w:trHeight w:hRule="exact" w:val="1090"/>
                                <w:jc w:val="center"/>
                              </w:trPr>
                              <w:tc>
                                <w:tcPr>
                                  <w:tcW w:w="821" w:type="dxa"/>
                                  <w:vMerge/>
                                  <w:tcBorders>
                                    <w:left w:val="single" w:sz="4" w:space="0" w:color="auto"/>
                                  </w:tcBorders>
                                  <w:shd w:val="clear" w:color="auto" w:fill="FFFFFF"/>
                                  <w:vAlign w:val="bottom"/>
                                </w:tcPr>
                                <w:p w:rsidR="00141A6F" w:rsidRDefault="00141A6F"/>
                              </w:tc>
                              <w:tc>
                                <w:tcPr>
                                  <w:tcW w:w="6437"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80" w:lineRule="exact"/>
                                    <w:ind w:firstLine="0"/>
                                    <w:jc w:val="left"/>
                                  </w:pPr>
                                  <w:r>
                                    <w:rPr>
                                      <w:rStyle w:val="Zkladntext29ptTun"/>
                                    </w:rPr>
                                    <w:t>Popis položky</w:t>
                                  </w:r>
                                </w:p>
                              </w:tc>
                              <w:tc>
                                <w:tcPr>
                                  <w:tcW w:w="806"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042" w:type="dxa"/>
                                  <w:vMerge/>
                                  <w:tcBorders>
                                    <w:left w:val="single" w:sz="4" w:space="0" w:color="auto"/>
                                  </w:tcBorders>
                                  <w:shd w:val="clear" w:color="auto" w:fill="FFFFFF"/>
                                  <w:vAlign w:val="center"/>
                                </w:tcPr>
                                <w:p w:rsidR="00141A6F" w:rsidRDefault="00141A6F"/>
                              </w:tc>
                              <w:tc>
                                <w:tcPr>
                                  <w:tcW w:w="802" w:type="dxa"/>
                                  <w:vMerge/>
                                  <w:tcBorders>
                                    <w:left w:val="single" w:sz="4" w:space="0" w:color="auto"/>
                                  </w:tcBorders>
                                  <w:shd w:val="clear" w:color="auto" w:fill="FFFFFF"/>
                                  <w:vAlign w:val="center"/>
                                </w:tcPr>
                                <w:p w:rsidR="00141A6F" w:rsidRDefault="00141A6F"/>
                              </w:tc>
                              <w:tc>
                                <w:tcPr>
                                  <w:tcW w:w="1603" w:type="dxa"/>
                                  <w:vMerge/>
                                  <w:tcBorders>
                                    <w:left w:val="single" w:sz="4" w:space="0" w:color="auto"/>
                                    <w:right w:val="single" w:sz="4" w:space="0" w:color="auto"/>
                                  </w:tcBorders>
                                  <w:shd w:val="clear" w:color="auto" w:fill="FFFFFF"/>
                                  <w:vAlign w:val="center"/>
                                </w:tcPr>
                                <w:p w:rsidR="00141A6F" w:rsidRDefault="00141A6F"/>
                              </w:tc>
                            </w:tr>
                            <w:tr w:rsidR="00C364CB" w:rsidTr="002C1513">
                              <w:trPr>
                                <w:trHeight w:hRule="exact" w:val="221"/>
                                <w:jc w:val="center"/>
                              </w:trPr>
                              <w:tc>
                                <w:tcPr>
                                  <w:tcW w:w="821"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80" w:lineRule="exact"/>
                                    <w:ind w:firstLine="0"/>
                                  </w:pPr>
                                  <w:r>
                                    <w:rPr>
                                      <w:rStyle w:val="Zkladntext29ptTun"/>
                                    </w:rPr>
                                    <w:t>2</w:t>
                                  </w:r>
                                </w:p>
                              </w:tc>
                              <w:tc>
                                <w:tcPr>
                                  <w:tcW w:w="6437" w:type="dxa"/>
                                  <w:tcBorders>
                                    <w:top w:val="single" w:sz="4" w:space="0" w:color="auto"/>
                                    <w:left w:val="single" w:sz="4" w:space="0" w:color="auto"/>
                                  </w:tcBorders>
                                  <w:shd w:val="clear" w:color="auto" w:fill="FFFFFF"/>
                                  <w:vAlign w:val="bottom"/>
                                </w:tcPr>
                                <w:p w:rsidR="00C364CB" w:rsidRDefault="00C364CB" w:rsidP="00C364CB">
                                  <w:pPr>
                                    <w:pStyle w:val="Zkladntext20"/>
                                    <w:shd w:val="clear" w:color="auto" w:fill="auto"/>
                                    <w:spacing w:before="0" w:line="180" w:lineRule="exact"/>
                                    <w:ind w:firstLine="0"/>
                                    <w:jc w:val="left"/>
                                  </w:pPr>
                                  <w:r>
                                    <w:rPr>
                                      <w:rStyle w:val="Zkladntext29ptTun"/>
                                    </w:rPr>
                                    <w:t>Zjednodušená projektová dokumentace (ZPD) - základní, stavební práce</w:t>
                                  </w:r>
                                </w:p>
                              </w:tc>
                              <w:tc>
                                <w:tcPr>
                                  <w:tcW w:w="806"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sidRPr="00C364CB">
                                    <w:rPr>
                                      <w:rStyle w:val="Zkladntext28pt"/>
                                      <w:highlight w:val="black"/>
                                    </w:rPr>
                                    <w:t>xxxxx</w:t>
                                  </w:r>
                                </w:p>
                              </w:tc>
                              <w:tc>
                                <w:tcPr>
                                  <w:tcW w:w="1219" w:type="dxa"/>
                                  <w:vMerge w:val="restart"/>
                                  <w:tcBorders>
                                    <w:top w:val="single" w:sz="4" w:space="0" w:color="auto"/>
                                    <w:left w:val="single" w:sz="4" w:space="0" w:color="auto"/>
                                  </w:tcBorders>
                                  <w:shd w:val="clear" w:color="auto" w:fill="FFFFFF"/>
                                  <w:vAlign w:val="center"/>
                                </w:tcPr>
                                <w:p w:rsidR="00C364CB" w:rsidRPr="00C364CB" w:rsidRDefault="00C364CB" w:rsidP="00C364CB">
                                  <w:pPr>
                                    <w:pStyle w:val="Zkladntext20"/>
                                    <w:shd w:val="clear" w:color="auto" w:fill="auto"/>
                                    <w:spacing w:before="0" w:line="160" w:lineRule="exact"/>
                                    <w:ind w:firstLine="0"/>
                                    <w:rPr>
                                      <w:highlight w:val="black"/>
                                    </w:rPr>
                                  </w:pPr>
                                  <w:r w:rsidRPr="00C364CB">
                                    <w:rPr>
                                      <w:rStyle w:val="Zkladntext28pt"/>
                                      <w:highlight w:val="black"/>
                                    </w:rPr>
                                    <w:t>xxxxx</w:t>
                                  </w:r>
                                </w:p>
                              </w:tc>
                              <w:tc>
                                <w:tcPr>
                                  <w:tcW w:w="1219"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042"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Pr>
                                      <w:rStyle w:val="Zkladntext28pt"/>
                                    </w:rPr>
                                    <w:t>2</w:t>
                                  </w:r>
                                </w:p>
                              </w:tc>
                              <w:tc>
                                <w:tcPr>
                                  <w:tcW w:w="802"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603" w:type="dxa"/>
                                  <w:vMerge w:val="restart"/>
                                  <w:tcBorders>
                                    <w:top w:val="single" w:sz="4" w:space="0" w:color="auto"/>
                                    <w:left w:val="single" w:sz="4" w:space="0" w:color="auto"/>
                                    <w:righ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r>
                            <w:tr w:rsidR="00C364CB" w:rsidTr="002C1513">
                              <w:trPr>
                                <w:trHeight w:hRule="exact" w:val="1075"/>
                                <w:jc w:val="center"/>
                              </w:trPr>
                              <w:tc>
                                <w:tcPr>
                                  <w:tcW w:w="821" w:type="dxa"/>
                                  <w:vMerge/>
                                  <w:tcBorders>
                                    <w:left w:val="single" w:sz="4" w:space="0" w:color="auto"/>
                                  </w:tcBorders>
                                  <w:shd w:val="clear" w:color="auto" w:fill="FFFFFF"/>
                                  <w:vAlign w:val="center"/>
                                </w:tcPr>
                                <w:p w:rsidR="00C364CB" w:rsidRDefault="00C364CB" w:rsidP="00C364CB"/>
                              </w:tc>
                              <w:tc>
                                <w:tcPr>
                                  <w:tcW w:w="6437" w:type="dxa"/>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216" w:lineRule="exact"/>
                                    <w:ind w:firstLine="0"/>
                                    <w:jc w:val="left"/>
                                  </w:pPr>
                                  <w:r>
                                    <w:rPr>
                                      <w:rStyle w:val="Zkladntext28pt"/>
                                    </w:rPr>
                                    <w:t>Pasport poruch, fotodokumentace, Technická zpráva, Situace, vzorové příčné řezy, příp. detaily a ostatní výkresové části dle povahy PD, plán organizace výstavby (harmonogram), dopravně inženýrské opatření, příp. schémata (DIO), soupis prací/investorský rozpočet, 1x projednání s účastí specialisty ŘSD</w:t>
                                  </w:r>
                                </w:p>
                              </w:tc>
                              <w:tc>
                                <w:tcPr>
                                  <w:tcW w:w="806" w:type="dxa"/>
                                  <w:vMerge/>
                                  <w:tcBorders>
                                    <w:left w:val="single" w:sz="4" w:space="0" w:color="auto"/>
                                  </w:tcBorders>
                                  <w:shd w:val="clear" w:color="auto" w:fill="FFFFFF"/>
                                  <w:vAlign w:val="center"/>
                                </w:tcPr>
                                <w:p w:rsidR="00C364CB" w:rsidRDefault="00C364CB" w:rsidP="00C364CB"/>
                              </w:tc>
                              <w:tc>
                                <w:tcPr>
                                  <w:tcW w:w="1219" w:type="dxa"/>
                                  <w:vMerge/>
                                  <w:tcBorders>
                                    <w:left w:val="single" w:sz="4" w:space="0" w:color="auto"/>
                                  </w:tcBorders>
                                  <w:shd w:val="clear" w:color="auto" w:fill="FFFFFF"/>
                                  <w:vAlign w:val="center"/>
                                </w:tcPr>
                                <w:p w:rsidR="00C364CB" w:rsidRPr="00C364CB" w:rsidRDefault="00C364CB" w:rsidP="00C364CB">
                                  <w:pPr>
                                    <w:rPr>
                                      <w:highlight w:val="black"/>
                                    </w:rPr>
                                  </w:pPr>
                                </w:p>
                              </w:tc>
                              <w:tc>
                                <w:tcPr>
                                  <w:tcW w:w="1219" w:type="dxa"/>
                                  <w:vMerge/>
                                  <w:tcBorders>
                                    <w:left w:val="single" w:sz="4" w:space="0" w:color="auto"/>
                                  </w:tcBorders>
                                  <w:shd w:val="clear" w:color="auto" w:fill="FFFFFF"/>
                                </w:tcPr>
                                <w:p w:rsidR="00C364CB" w:rsidRPr="00C364CB" w:rsidRDefault="00C364CB" w:rsidP="00C364CB">
                                  <w:pPr>
                                    <w:rPr>
                                      <w:highlight w:val="black"/>
                                    </w:rPr>
                                  </w:pPr>
                                </w:p>
                              </w:tc>
                              <w:tc>
                                <w:tcPr>
                                  <w:tcW w:w="1042" w:type="dxa"/>
                                  <w:vMerge/>
                                  <w:tcBorders>
                                    <w:left w:val="single" w:sz="4" w:space="0" w:color="auto"/>
                                  </w:tcBorders>
                                  <w:shd w:val="clear" w:color="auto" w:fill="FFFFFF"/>
                                  <w:vAlign w:val="center"/>
                                </w:tcPr>
                                <w:p w:rsidR="00C364CB" w:rsidRDefault="00C364CB" w:rsidP="00C364CB"/>
                              </w:tc>
                              <w:tc>
                                <w:tcPr>
                                  <w:tcW w:w="802" w:type="dxa"/>
                                  <w:vMerge/>
                                  <w:tcBorders>
                                    <w:left w:val="single" w:sz="4" w:space="0" w:color="auto"/>
                                  </w:tcBorders>
                                  <w:shd w:val="clear" w:color="auto" w:fill="FFFFFF"/>
                                </w:tcPr>
                                <w:p w:rsidR="00C364CB" w:rsidRPr="00C364CB" w:rsidRDefault="00C364CB" w:rsidP="00C364CB">
                                  <w:pPr>
                                    <w:rPr>
                                      <w:highlight w:val="black"/>
                                    </w:rPr>
                                  </w:pPr>
                                </w:p>
                              </w:tc>
                              <w:tc>
                                <w:tcPr>
                                  <w:tcW w:w="1603" w:type="dxa"/>
                                  <w:vMerge/>
                                  <w:tcBorders>
                                    <w:left w:val="single" w:sz="4" w:space="0" w:color="auto"/>
                                    <w:right w:val="single" w:sz="4" w:space="0" w:color="auto"/>
                                  </w:tcBorders>
                                  <w:shd w:val="clear" w:color="auto" w:fill="FFFFFF"/>
                                </w:tcPr>
                                <w:p w:rsidR="00C364CB" w:rsidRPr="00C364CB" w:rsidRDefault="00C364CB" w:rsidP="00C364CB">
                                  <w:pPr>
                                    <w:rPr>
                                      <w:highlight w:val="black"/>
                                    </w:rPr>
                                  </w:pPr>
                                </w:p>
                              </w:tc>
                            </w:tr>
                            <w:tr w:rsidR="00C364CB" w:rsidTr="002C1513">
                              <w:trPr>
                                <w:trHeight w:hRule="exact" w:val="226"/>
                                <w:jc w:val="center"/>
                              </w:trPr>
                              <w:tc>
                                <w:tcPr>
                                  <w:tcW w:w="821"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80" w:lineRule="exact"/>
                                    <w:ind w:firstLine="0"/>
                                  </w:pPr>
                                  <w:r>
                                    <w:rPr>
                                      <w:rStyle w:val="Zkladntext29ptTun"/>
                                    </w:rPr>
                                    <w:t>4</w:t>
                                  </w:r>
                                </w:p>
                              </w:tc>
                              <w:tc>
                                <w:tcPr>
                                  <w:tcW w:w="6437" w:type="dxa"/>
                                  <w:tcBorders>
                                    <w:top w:val="single" w:sz="4" w:space="0" w:color="auto"/>
                                    <w:left w:val="single" w:sz="4" w:space="0" w:color="auto"/>
                                  </w:tcBorders>
                                  <w:shd w:val="clear" w:color="auto" w:fill="FFFFFF"/>
                                  <w:vAlign w:val="bottom"/>
                                </w:tcPr>
                                <w:p w:rsidR="00C364CB" w:rsidRDefault="00C364CB" w:rsidP="00C364CB">
                                  <w:pPr>
                                    <w:pStyle w:val="Zkladntext20"/>
                                    <w:shd w:val="clear" w:color="auto" w:fill="auto"/>
                                    <w:spacing w:before="0" w:line="180" w:lineRule="exact"/>
                                    <w:ind w:firstLine="0"/>
                                    <w:jc w:val="left"/>
                                  </w:pPr>
                                  <w:r>
                                    <w:rPr>
                                      <w:rStyle w:val="Zkladntext29ptTun"/>
                                    </w:rPr>
                                    <w:t>Doplňkové činnosti - stavební práce</w:t>
                                  </w:r>
                                </w:p>
                              </w:tc>
                              <w:tc>
                                <w:tcPr>
                                  <w:tcW w:w="806"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Pr>
                                      <w:rStyle w:val="Zkladntext28pt"/>
                                    </w:rPr>
                                    <w:t>--</w:t>
                                  </w:r>
                                </w:p>
                              </w:tc>
                              <w:tc>
                                <w:tcPr>
                                  <w:tcW w:w="1219" w:type="dxa"/>
                                  <w:vMerge w:val="restart"/>
                                  <w:tcBorders>
                                    <w:top w:val="single" w:sz="4" w:space="0" w:color="auto"/>
                                    <w:left w:val="single" w:sz="4" w:space="0" w:color="auto"/>
                                  </w:tcBorders>
                                  <w:shd w:val="clear" w:color="auto" w:fill="FFFFFF"/>
                                  <w:vAlign w:val="center"/>
                                </w:tcPr>
                                <w:p w:rsidR="00C364CB" w:rsidRPr="00C364CB" w:rsidRDefault="00C364CB" w:rsidP="00C364CB">
                                  <w:pPr>
                                    <w:pStyle w:val="Zkladntext20"/>
                                    <w:shd w:val="clear" w:color="auto" w:fill="auto"/>
                                    <w:spacing w:before="0" w:line="160" w:lineRule="exact"/>
                                    <w:ind w:firstLine="0"/>
                                    <w:rPr>
                                      <w:highlight w:val="black"/>
                                    </w:rPr>
                                  </w:pPr>
                                  <w:r w:rsidRPr="00C364CB">
                                    <w:rPr>
                                      <w:rStyle w:val="Zkladntext28pt"/>
                                      <w:highlight w:val="black"/>
                                    </w:rPr>
                                    <w:t>xxxxx</w:t>
                                  </w:r>
                                </w:p>
                              </w:tc>
                              <w:tc>
                                <w:tcPr>
                                  <w:tcW w:w="1219"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042"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Pr>
                                      <w:rStyle w:val="Zkladntext28pt"/>
                                    </w:rPr>
                                    <w:t>--</w:t>
                                  </w:r>
                                </w:p>
                              </w:tc>
                              <w:tc>
                                <w:tcPr>
                                  <w:tcW w:w="802"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603" w:type="dxa"/>
                                  <w:vMerge w:val="restart"/>
                                  <w:tcBorders>
                                    <w:top w:val="single" w:sz="4" w:space="0" w:color="auto"/>
                                    <w:left w:val="single" w:sz="4" w:space="0" w:color="auto"/>
                                    <w:righ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r>
                            <w:tr w:rsidR="00141A6F">
                              <w:trPr>
                                <w:trHeight w:hRule="exact" w:val="461"/>
                                <w:jc w:val="center"/>
                              </w:trPr>
                              <w:tc>
                                <w:tcPr>
                                  <w:tcW w:w="821" w:type="dxa"/>
                                  <w:vMerge/>
                                  <w:tcBorders>
                                    <w:left w:val="single" w:sz="4" w:space="0" w:color="auto"/>
                                  </w:tcBorders>
                                  <w:shd w:val="clear" w:color="auto" w:fill="FFFFFF"/>
                                  <w:vAlign w:val="center"/>
                                </w:tcPr>
                                <w:p w:rsidR="00141A6F" w:rsidRDefault="00141A6F"/>
                              </w:tc>
                              <w:tc>
                                <w:tcPr>
                                  <w:tcW w:w="6437"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216" w:lineRule="exact"/>
                                    <w:ind w:firstLine="0"/>
                                    <w:jc w:val="left"/>
                                  </w:pPr>
                                  <w:r>
                                    <w:rPr>
                                      <w:rStyle w:val="Zkladntext28pt"/>
                                    </w:rPr>
                                    <w:t>Výkon inženýrské činností dle potřeby nad rámec běžné položky č. 1, 2 a 3, autorského dozoru, poradenské činnosti apod.</w:t>
                                  </w:r>
                                </w:p>
                              </w:tc>
                              <w:tc>
                                <w:tcPr>
                                  <w:tcW w:w="806"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042" w:type="dxa"/>
                                  <w:vMerge/>
                                  <w:tcBorders>
                                    <w:left w:val="single" w:sz="4" w:space="0" w:color="auto"/>
                                  </w:tcBorders>
                                  <w:shd w:val="clear" w:color="auto" w:fill="FFFFFF"/>
                                  <w:vAlign w:val="center"/>
                                </w:tcPr>
                                <w:p w:rsidR="00141A6F" w:rsidRDefault="00141A6F"/>
                              </w:tc>
                              <w:tc>
                                <w:tcPr>
                                  <w:tcW w:w="802" w:type="dxa"/>
                                  <w:vMerge/>
                                  <w:tcBorders>
                                    <w:left w:val="single" w:sz="4" w:space="0" w:color="auto"/>
                                  </w:tcBorders>
                                  <w:shd w:val="clear" w:color="auto" w:fill="FFFFFF"/>
                                  <w:vAlign w:val="center"/>
                                </w:tcPr>
                                <w:p w:rsidR="00141A6F" w:rsidRDefault="00141A6F"/>
                              </w:tc>
                              <w:tc>
                                <w:tcPr>
                                  <w:tcW w:w="160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30"/>
                                <w:jc w:val="center"/>
                              </w:trPr>
                              <w:tc>
                                <w:tcPr>
                                  <w:tcW w:w="821" w:type="dxa"/>
                                  <w:shd w:val="clear" w:color="auto" w:fill="FFFFFF"/>
                                </w:tcPr>
                                <w:p w:rsidR="00141A6F" w:rsidRDefault="00141A6F">
                                  <w:pPr>
                                    <w:rPr>
                                      <w:sz w:val="10"/>
                                      <w:szCs w:val="10"/>
                                    </w:rPr>
                                  </w:pPr>
                                </w:p>
                              </w:tc>
                              <w:tc>
                                <w:tcPr>
                                  <w:tcW w:w="6437" w:type="dxa"/>
                                  <w:tcBorders>
                                    <w:top w:val="single" w:sz="4" w:space="0" w:color="auto"/>
                                  </w:tcBorders>
                                  <w:shd w:val="clear" w:color="auto" w:fill="FFFFFF"/>
                                </w:tcPr>
                                <w:p w:rsidR="00141A6F" w:rsidRDefault="00141A6F">
                                  <w:pPr>
                                    <w:rPr>
                                      <w:sz w:val="10"/>
                                      <w:szCs w:val="10"/>
                                    </w:rPr>
                                  </w:pPr>
                                </w:p>
                              </w:tc>
                              <w:tc>
                                <w:tcPr>
                                  <w:tcW w:w="5088" w:type="dxa"/>
                                  <w:gridSpan w:val="5"/>
                                  <w:tcBorders>
                                    <w:top w:val="single" w:sz="4" w:space="0" w:color="auto"/>
                                    <w:left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Celkem v Kč bez DPH</w:t>
                                  </w:r>
                                </w:p>
                              </w:tc>
                              <w:tc>
                                <w:tcPr>
                                  <w:tcW w:w="1603" w:type="dxa"/>
                                  <w:tcBorders>
                                    <w:top w:val="single" w:sz="4" w:space="0" w:color="auto"/>
                                    <w:left w:val="single" w:sz="4" w:space="0" w:color="auto"/>
                                    <w:right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250 800</w:t>
                                  </w:r>
                                </w:p>
                              </w:tc>
                            </w:tr>
                            <w:tr w:rsidR="00141A6F">
                              <w:trPr>
                                <w:trHeight w:hRule="exact" w:val="254"/>
                                <w:jc w:val="center"/>
                              </w:trPr>
                              <w:tc>
                                <w:tcPr>
                                  <w:tcW w:w="7258" w:type="dxa"/>
                                  <w:gridSpan w:val="2"/>
                                  <w:shd w:val="clear" w:color="auto" w:fill="FFFFFF"/>
                                </w:tcPr>
                                <w:p w:rsidR="00141A6F" w:rsidRDefault="00141A6F">
                                  <w:pPr>
                                    <w:rPr>
                                      <w:sz w:val="10"/>
                                      <w:szCs w:val="10"/>
                                    </w:rPr>
                                  </w:pPr>
                                </w:p>
                              </w:tc>
                              <w:tc>
                                <w:tcPr>
                                  <w:tcW w:w="5088" w:type="dxa"/>
                                  <w:gridSpan w:val="5"/>
                                  <w:tcBorders>
                                    <w:top w:val="single" w:sz="4" w:space="0" w:color="auto"/>
                                    <w:left w:val="single" w:sz="4" w:space="0" w:color="auto"/>
                                    <w:bottom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Celkem v Kč s DPH</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303 468</w:t>
                                  </w:r>
                                </w:p>
                              </w:tc>
                            </w:tr>
                          </w:tbl>
                          <w:p w:rsidR="00141A6F" w:rsidRDefault="00141A6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34.7pt;margin-top:24.95pt;width:697.45pt;height:191.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ctAIAALM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6437"/>
                        <w:gridCol w:w="806"/>
                        <w:gridCol w:w="1219"/>
                        <w:gridCol w:w="1219"/>
                        <w:gridCol w:w="1042"/>
                        <w:gridCol w:w="802"/>
                        <w:gridCol w:w="1603"/>
                      </w:tblGrid>
                      <w:tr w:rsidR="00141A6F">
                        <w:trPr>
                          <w:trHeight w:hRule="exact" w:val="240"/>
                          <w:jc w:val="center"/>
                        </w:trPr>
                        <w:tc>
                          <w:tcPr>
                            <w:tcW w:w="821" w:type="dxa"/>
                            <w:vMerge w:val="restart"/>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80" w:lineRule="exact"/>
                              <w:ind w:left="220" w:firstLine="0"/>
                              <w:jc w:val="left"/>
                            </w:pPr>
                            <w:r>
                              <w:rPr>
                                <w:rStyle w:val="Zkladntext29ptTun"/>
                              </w:rPr>
                              <w:t>Pol. č.</w:t>
                            </w:r>
                          </w:p>
                        </w:tc>
                        <w:tc>
                          <w:tcPr>
                            <w:tcW w:w="6437"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80" w:lineRule="exact"/>
                              <w:ind w:firstLine="0"/>
                              <w:jc w:val="left"/>
                            </w:pPr>
                            <w:r>
                              <w:rPr>
                                <w:rStyle w:val="Zkladntext29ptTun"/>
                              </w:rPr>
                              <w:t>Název položky</w:t>
                            </w:r>
                          </w:p>
                        </w:tc>
                        <w:tc>
                          <w:tcPr>
                            <w:tcW w:w="806"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0"/>
                              <w:jc w:val="both"/>
                            </w:pPr>
                            <w:r>
                              <w:rPr>
                                <w:rStyle w:val="Zkladntext29ptTun"/>
                              </w:rPr>
                              <w:t>Hodiny za 1 ks</w:t>
                            </w:r>
                          </w:p>
                        </w:tc>
                        <w:tc>
                          <w:tcPr>
                            <w:tcW w:w="1219"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0"/>
                            </w:pPr>
                            <w:r>
                              <w:rPr>
                                <w:rStyle w:val="Zkladntext29ptTun"/>
                              </w:rPr>
                              <w:t>Maximální jednotková cena za hodinu v Kč bez DPH</w:t>
                            </w:r>
                          </w:p>
                        </w:tc>
                        <w:tc>
                          <w:tcPr>
                            <w:tcW w:w="1219"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180"/>
                              <w:jc w:val="left"/>
                            </w:pPr>
                            <w:r>
                              <w:rPr>
                                <w:rStyle w:val="Zkladntext29ptTun"/>
                              </w:rPr>
                              <w:t>Jednotková cena za hodinu v Kč bez DPH</w:t>
                            </w:r>
                          </w:p>
                        </w:tc>
                        <w:tc>
                          <w:tcPr>
                            <w:tcW w:w="1042"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16" w:lineRule="exact"/>
                              <w:ind w:firstLine="0"/>
                            </w:pPr>
                            <w:r>
                              <w:rPr>
                                <w:rStyle w:val="Zkladntext29ptTun"/>
                              </w:rPr>
                              <w:t>Počet ZPD (ks)</w:t>
                            </w:r>
                          </w:p>
                        </w:tc>
                        <w:tc>
                          <w:tcPr>
                            <w:tcW w:w="802" w:type="dxa"/>
                            <w:vMerge w:val="restart"/>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after="60" w:line="180" w:lineRule="exact"/>
                              <w:ind w:firstLine="0"/>
                              <w:jc w:val="left"/>
                            </w:pPr>
                            <w:r>
                              <w:rPr>
                                <w:rStyle w:val="Zkladntext29ptTun"/>
                              </w:rPr>
                              <w:t>Celkem</w:t>
                            </w:r>
                          </w:p>
                          <w:p w:rsidR="00141A6F" w:rsidRDefault="00D52651">
                            <w:pPr>
                              <w:pStyle w:val="Zkladntext20"/>
                              <w:shd w:val="clear" w:color="auto" w:fill="auto"/>
                              <w:spacing w:before="60" w:line="180" w:lineRule="exact"/>
                              <w:ind w:left="200" w:firstLine="0"/>
                              <w:jc w:val="left"/>
                            </w:pPr>
                            <w:r>
                              <w:rPr>
                                <w:rStyle w:val="Zkladntext29ptTun"/>
                              </w:rPr>
                              <w:t>hodin</w:t>
                            </w:r>
                          </w:p>
                        </w:tc>
                        <w:tc>
                          <w:tcPr>
                            <w:tcW w:w="160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80" w:lineRule="exact"/>
                              <w:ind w:firstLine="0"/>
                              <w:jc w:val="right"/>
                            </w:pPr>
                            <w:r>
                              <w:rPr>
                                <w:rStyle w:val="Zkladntext29ptTun"/>
                              </w:rPr>
                              <w:t>Cena v Kč bez DPH</w:t>
                            </w:r>
                          </w:p>
                        </w:tc>
                      </w:tr>
                      <w:tr w:rsidR="00141A6F">
                        <w:trPr>
                          <w:trHeight w:hRule="exact" w:val="1090"/>
                          <w:jc w:val="center"/>
                        </w:trPr>
                        <w:tc>
                          <w:tcPr>
                            <w:tcW w:w="821" w:type="dxa"/>
                            <w:vMerge/>
                            <w:tcBorders>
                              <w:left w:val="single" w:sz="4" w:space="0" w:color="auto"/>
                            </w:tcBorders>
                            <w:shd w:val="clear" w:color="auto" w:fill="FFFFFF"/>
                            <w:vAlign w:val="bottom"/>
                          </w:tcPr>
                          <w:p w:rsidR="00141A6F" w:rsidRDefault="00141A6F"/>
                        </w:tc>
                        <w:tc>
                          <w:tcPr>
                            <w:tcW w:w="6437"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80" w:lineRule="exact"/>
                              <w:ind w:firstLine="0"/>
                              <w:jc w:val="left"/>
                            </w:pPr>
                            <w:r>
                              <w:rPr>
                                <w:rStyle w:val="Zkladntext29ptTun"/>
                              </w:rPr>
                              <w:t>Popis položky</w:t>
                            </w:r>
                          </w:p>
                        </w:tc>
                        <w:tc>
                          <w:tcPr>
                            <w:tcW w:w="806"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042" w:type="dxa"/>
                            <w:vMerge/>
                            <w:tcBorders>
                              <w:left w:val="single" w:sz="4" w:space="0" w:color="auto"/>
                            </w:tcBorders>
                            <w:shd w:val="clear" w:color="auto" w:fill="FFFFFF"/>
                            <w:vAlign w:val="center"/>
                          </w:tcPr>
                          <w:p w:rsidR="00141A6F" w:rsidRDefault="00141A6F"/>
                        </w:tc>
                        <w:tc>
                          <w:tcPr>
                            <w:tcW w:w="802" w:type="dxa"/>
                            <w:vMerge/>
                            <w:tcBorders>
                              <w:left w:val="single" w:sz="4" w:space="0" w:color="auto"/>
                            </w:tcBorders>
                            <w:shd w:val="clear" w:color="auto" w:fill="FFFFFF"/>
                            <w:vAlign w:val="center"/>
                          </w:tcPr>
                          <w:p w:rsidR="00141A6F" w:rsidRDefault="00141A6F"/>
                        </w:tc>
                        <w:tc>
                          <w:tcPr>
                            <w:tcW w:w="1603" w:type="dxa"/>
                            <w:vMerge/>
                            <w:tcBorders>
                              <w:left w:val="single" w:sz="4" w:space="0" w:color="auto"/>
                              <w:right w:val="single" w:sz="4" w:space="0" w:color="auto"/>
                            </w:tcBorders>
                            <w:shd w:val="clear" w:color="auto" w:fill="FFFFFF"/>
                            <w:vAlign w:val="center"/>
                          </w:tcPr>
                          <w:p w:rsidR="00141A6F" w:rsidRDefault="00141A6F"/>
                        </w:tc>
                      </w:tr>
                      <w:tr w:rsidR="00C364CB" w:rsidTr="002C1513">
                        <w:trPr>
                          <w:trHeight w:hRule="exact" w:val="221"/>
                          <w:jc w:val="center"/>
                        </w:trPr>
                        <w:tc>
                          <w:tcPr>
                            <w:tcW w:w="821"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80" w:lineRule="exact"/>
                              <w:ind w:firstLine="0"/>
                            </w:pPr>
                            <w:r>
                              <w:rPr>
                                <w:rStyle w:val="Zkladntext29ptTun"/>
                              </w:rPr>
                              <w:t>2</w:t>
                            </w:r>
                          </w:p>
                        </w:tc>
                        <w:tc>
                          <w:tcPr>
                            <w:tcW w:w="6437" w:type="dxa"/>
                            <w:tcBorders>
                              <w:top w:val="single" w:sz="4" w:space="0" w:color="auto"/>
                              <w:left w:val="single" w:sz="4" w:space="0" w:color="auto"/>
                            </w:tcBorders>
                            <w:shd w:val="clear" w:color="auto" w:fill="FFFFFF"/>
                            <w:vAlign w:val="bottom"/>
                          </w:tcPr>
                          <w:p w:rsidR="00C364CB" w:rsidRDefault="00C364CB" w:rsidP="00C364CB">
                            <w:pPr>
                              <w:pStyle w:val="Zkladntext20"/>
                              <w:shd w:val="clear" w:color="auto" w:fill="auto"/>
                              <w:spacing w:before="0" w:line="180" w:lineRule="exact"/>
                              <w:ind w:firstLine="0"/>
                              <w:jc w:val="left"/>
                            </w:pPr>
                            <w:r>
                              <w:rPr>
                                <w:rStyle w:val="Zkladntext29ptTun"/>
                              </w:rPr>
                              <w:t>Zjednodušená projektová dokumentace (ZPD) - základní, stavební práce</w:t>
                            </w:r>
                          </w:p>
                        </w:tc>
                        <w:tc>
                          <w:tcPr>
                            <w:tcW w:w="806"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sidRPr="00C364CB">
                              <w:rPr>
                                <w:rStyle w:val="Zkladntext28pt"/>
                                <w:highlight w:val="black"/>
                              </w:rPr>
                              <w:t>xxxxx</w:t>
                            </w:r>
                          </w:p>
                        </w:tc>
                        <w:tc>
                          <w:tcPr>
                            <w:tcW w:w="1219" w:type="dxa"/>
                            <w:vMerge w:val="restart"/>
                            <w:tcBorders>
                              <w:top w:val="single" w:sz="4" w:space="0" w:color="auto"/>
                              <w:left w:val="single" w:sz="4" w:space="0" w:color="auto"/>
                            </w:tcBorders>
                            <w:shd w:val="clear" w:color="auto" w:fill="FFFFFF"/>
                            <w:vAlign w:val="center"/>
                          </w:tcPr>
                          <w:p w:rsidR="00C364CB" w:rsidRPr="00C364CB" w:rsidRDefault="00C364CB" w:rsidP="00C364CB">
                            <w:pPr>
                              <w:pStyle w:val="Zkladntext20"/>
                              <w:shd w:val="clear" w:color="auto" w:fill="auto"/>
                              <w:spacing w:before="0" w:line="160" w:lineRule="exact"/>
                              <w:ind w:firstLine="0"/>
                              <w:rPr>
                                <w:highlight w:val="black"/>
                              </w:rPr>
                            </w:pPr>
                            <w:r w:rsidRPr="00C364CB">
                              <w:rPr>
                                <w:rStyle w:val="Zkladntext28pt"/>
                                <w:highlight w:val="black"/>
                              </w:rPr>
                              <w:t>xxxxx</w:t>
                            </w:r>
                          </w:p>
                        </w:tc>
                        <w:tc>
                          <w:tcPr>
                            <w:tcW w:w="1219"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042"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Pr>
                                <w:rStyle w:val="Zkladntext28pt"/>
                              </w:rPr>
                              <w:t>2</w:t>
                            </w:r>
                          </w:p>
                        </w:tc>
                        <w:tc>
                          <w:tcPr>
                            <w:tcW w:w="802"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603" w:type="dxa"/>
                            <w:vMerge w:val="restart"/>
                            <w:tcBorders>
                              <w:top w:val="single" w:sz="4" w:space="0" w:color="auto"/>
                              <w:left w:val="single" w:sz="4" w:space="0" w:color="auto"/>
                              <w:righ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r>
                      <w:tr w:rsidR="00C364CB" w:rsidTr="002C1513">
                        <w:trPr>
                          <w:trHeight w:hRule="exact" w:val="1075"/>
                          <w:jc w:val="center"/>
                        </w:trPr>
                        <w:tc>
                          <w:tcPr>
                            <w:tcW w:w="821" w:type="dxa"/>
                            <w:vMerge/>
                            <w:tcBorders>
                              <w:left w:val="single" w:sz="4" w:space="0" w:color="auto"/>
                            </w:tcBorders>
                            <w:shd w:val="clear" w:color="auto" w:fill="FFFFFF"/>
                            <w:vAlign w:val="center"/>
                          </w:tcPr>
                          <w:p w:rsidR="00C364CB" w:rsidRDefault="00C364CB" w:rsidP="00C364CB"/>
                        </w:tc>
                        <w:tc>
                          <w:tcPr>
                            <w:tcW w:w="6437" w:type="dxa"/>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216" w:lineRule="exact"/>
                              <w:ind w:firstLine="0"/>
                              <w:jc w:val="left"/>
                            </w:pPr>
                            <w:r>
                              <w:rPr>
                                <w:rStyle w:val="Zkladntext28pt"/>
                              </w:rPr>
                              <w:t>Pasport poruch, fotodokumentace, Technická zpráva, Situace, vzorové příčné řezy, příp. detaily a ostatní výkresové části dle povahy PD, plán organizace výstavby (harmonogram), dopravně inženýrské opatření, příp. schémata (DIO), soupis prací/investorský rozpočet, 1x projednání s účastí specialisty ŘSD</w:t>
                            </w:r>
                          </w:p>
                        </w:tc>
                        <w:tc>
                          <w:tcPr>
                            <w:tcW w:w="806" w:type="dxa"/>
                            <w:vMerge/>
                            <w:tcBorders>
                              <w:left w:val="single" w:sz="4" w:space="0" w:color="auto"/>
                            </w:tcBorders>
                            <w:shd w:val="clear" w:color="auto" w:fill="FFFFFF"/>
                            <w:vAlign w:val="center"/>
                          </w:tcPr>
                          <w:p w:rsidR="00C364CB" w:rsidRDefault="00C364CB" w:rsidP="00C364CB"/>
                        </w:tc>
                        <w:tc>
                          <w:tcPr>
                            <w:tcW w:w="1219" w:type="dxa"/>
                            <w:vMerge/>
                            <w:tcBorders>
                              <w:left w:val="single" w:sz="4" w:space="0" w:color="auto"/>
                            </w:tcBorders>
                            <w:shd w:val="clear" w:color="auto" w:fill="FFFFFF"/>
                            <w:vAlign w:val="center"/>
                          </w:tcPr>
                          <w:p w:rsidR="00C364CB" w:rsidRPr="00C364CB" w:rsidRDefault="00C364CB" w:rsidP="00C364CB">
                            <w:pPr>
                              <w:rPr>
                                <w:highlight w:val="black"/>
                              </w:rPr>
                            </w:pPr>
                          </w:p>
                        </w:tc>
                        <w:tc>
                          <w:tcPr>
                            <w:tcW w:w="1219" w:type="dxa"/>
                            <w:vMerge/>
                            <w:tcBorders>
                              <w:left w:val="single" w:sz="4" w:space="0" w:color="auto"/>
                            </w:tcBorders>
                            <w:shd w:val="clear" w:color="auto" w:fill="FFFFFF"/>
                          </w:tcPr>
                          <w:p w:rsidR="00C364CB" w:rsidRPr="00C364CB" w:rsidRDefault="00C364CB" w:rsidP="00C364CB">
                            <w:pPr>
                              <w:rPr>
                                <w:highlight w:val="black"/>
                              </w:rPr>
                            </w:pPr>
                          </w:p>
                        </w:tc>
                        <w:tc>
                          <w:tcPr>
                            <w:tcW w:w="1042" w:type="dxa"/>
                            <w:vMerge/>
                            <w:tcBorders>
                              <w:left w:val="single" w:sz="4" w:space="0" w:color="auto"/>
                            </w:tcBorders>
                            <w:shd w:val="clear" w:color="auto" w:fill="FFFFFF"/>
                            <w:vAlign w:val="center"/>
                          </w:tcPr>
                          <w:p w:rsidR="00C364CB" w:rsidRDefault="00C364CB" w:rsidP="00C364CB"/>
                        </w:tc>
                        <w:tc>
                          <w:tcPr>
                            <w:tcW w:w="802" w:type="dxa"/>
                            <w:vMerge/>
                            <w:tcBorders>
                              <w:left w:val="single" w:sz="4" w:space="0" w:color="auto"/>
                            </w:tcBorders>
                            <w:shd w:val="clear" w:color="auto" w:fill="FFFFFF"/>
                          </w:tcPr>
                          <w:p w:rsidR="00C364CB" w:rsidRPr="00C364CB" w:rsidRDefault="00C364CB" w:rsidP="00C364CB">
                            <w:pPr>
                              <w:rPr>
                                <w:highlight w:val="black"/>
                              </w:rPr>
                            </w:pPr>
                          </w:p>
                        </w:tc>
                        <w:tc>
                          <w:tcPr>
                            <w:tcW w:w="1603" w:type="dxa"/>
                            <w:vMerge/>
                            <w:tcBorders>
                              <w:left w:val="single" w:sz="4" w:space="0" w:color="auto"/>
                              <w:right w:val="single" w:sz="4" w:space="0" w:color="auto"/>
                            </w:tcBorders>
                            <w:shd w:val="clear" w:color="auto" w:fill="FFFFFF"/>
                          </w:tcPr>
                          <w:p w:rsidR="00C364CB" w:rsidRPr="00C364CB" w:rsidRDefault="00C364CB" w:rsidP="00C364CB">
                            <w:pPr>
                              <w:rPr>
                                <w:highlight w:val="black"/>
                              </w:rPr>
                            </w:pPr>
                          </w:p>
                        </w:tc>
                      </w:tr>
                      <w:tr w:rsidR="00C364CB" w:rsidTr="002C1513">
                        <w:trPr>
                          <w:trHeight w:hRule="exact" w:val="226"/>
                          <w:jc w:val="center"/>
                        </w:trPr>
                        <w:tc>
                          <w:tcPr>
                            <w:tcW w:w="821"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80" w:lineRule="exact"/>
                              <w:ind w:firstLine="0"/>
                            </w:pPr>
                            <w:r>
                              <w:rPr>
                                <w:rStyle w:val="Zkladntext29ptTun"/>
                              </w:rPr>
                              <w:t>4</w:t>
                            </w:r>
                          </w:p>
                        </w:tc>
                        <w:tc>
                          <w:tcPr>
                            <w:tcW w:w="6437" w:type="dxa"/>
                            <w:tcBorders>
                              <w:top w:val="single" w:sz="4" w:space="0" w:color="auto"/>
                              <w:left w:val="single" w:sz="4" w:space="0" w:color="auto"/>
                            </w:tcBorders>
                            <w:shd w:val="clear" w:color="auto" w:fill="FFFFFF"/>
                            <w:vAlign w:val="bottom"/>
                          </w:tcPr>
                          <w:p w:rsidR="00C364CB" w:rsidRDefault="00C364CB" w:rsidP="00C364CB">
                            <w:pPr>
                              <w:pStyle w:val="Zkladntext20"/>
                              <w:shd w:val="clear" w:color="auto" w:fill="auto"/>
                              <w:spacing w:before="0" w:line="180" w:lineRule="exact"/>
                              <w:ind w:firstLine="0"/>
                              <w:jc w:val="left"/>
                            </w:pPr>
                            <w:r>
                              <w:rPr>
                                <w:rStyle w:val="Zkladntext29ptTun"/>
                              </w:rPr>
                              <w:t>Doplňkové činnosti - stavební práce</w:t>
                            </w:r>
                          </w:p>
                        </w:tc>
                        <w:tc>
                          <w:tcPr>
                            <w:tcW w:w="806"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Pr>
                                <w:rStyle w:val="Zkladntext28pt"/>
                              </w:rPr>
                              <w:t>--</w:t>
                            </w:r>
                          </w:p>
                        </w:tc>
                        <w:tc>
                          <w:tcPr>
                            <w:tcW w:w="1219" w:type="dxa"/>
                            <w:vMerge w:val="restart"/>
                            <w:tcBorders>
                              <w:top w:val="single" w:sz="4" w:space="0" w:color="auto"/>
                              <w:left w:val="single" w:sz="4" w:space="0" w:color="auto"/>
                            </w:tcBorders>
                            <w:shd w:val="clear" w:color="auto" w:fill="FFFFFF"/>
                            <w:vAlign w:val="center"/>
                          </w:tcPr>
                          <w:p w:rsidR="00C364CB" w:rsidRPr="00C364CB" w:rsidRDefault="00C364CB" w:rsidP="00C364CB">
                            <w:pPr>
                              <w:pStyle w:val="Zkladntext20"/>
                              <w:shd w:val="clear" w:color="auto" w:fill="auto"/>
                              <w:spacing w:before="0" w:line="160" w:lineRule="exact"/>
                              <w:ind w:firstLine="0"/>
                              <w:rPr>
                                <w:highlight w:val="black"/>
                              </w:rPr>
                            </w:pPr>
                            <w:r w:rsidRPr="00C364CB">
                              <w:rPr>
                                <w:rStyle w:val="Zkladntext28pt"/>
                                <w:highlight w:val="black"/>
                              </w:rPr>
                              <w:t>xxxxx</w:t>
                            </w:r>
                          </w:p>
                        </w:tc>
                        <w:tc>
                          <w:tcPr>
                            <w:tcW w:w="1219"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042" w:type="dxa"/>
                            <w:vMerge w:val="restart"/>
                            <w:tcBorders>
                              <w:top w:val="single" w:sz="4" w:space="0" w:color="auto"/>
                              <w:left w:val="single" w:sz="4" w:space="0" w:color="auto"/>
                            </w:tcBorders>
                            <w:shd w:val="clear" w:color="auto" w:fill="FFFFFF"/>
                            <w:vAlign w:val="center"/>
                          </w:tcPr>
                          <w:p w:rsidR="00C364CB" w:rsidRDefault="00C364CB" w:rsidP="00C364CB">
                            <w:pPr>
                              <w:pStyle w:val="Zkladntext20"/>
                              <w:shd w:val="clear" w:color="auto" w:fill="auto"/>
                              <w:spacing w:before="0" w:line="160" w:lineRule="exact"/>
                              <w:ind w:firstLine="0"/>
                            </w:pPr>
                            <w:r>
                              <w:rPr>
                                <w:rStyle w:val="Zkladntext28pt"/>
                              </w:rPr>
                              <w:t>--</w:t>
                            </w:r>
                          </w:p>
                        </w:tc>
                        <w:tc>
                          <w:tcPr>
                            <w:tcW w:w="802" w:type="dxa"/>
                            <w:vMerge w:val="restart"/>
                            <w:tcBorders>
                              <w:top w:val="single" w:sz="4" w:space="0" w:color="auto"/>
                              <w:lef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c>
                          <w:tcPr>
                            <w:tcW w:w="1603" w:type="dxa"/>
                            <w:vMerge w:val="restart"/>
                            <w:tcBorders>
                              <w:top w:val="single" w:sz="4" w:space="0" w:color="auto"/>
                              <w:left w:val="single" w:sz="4" w:space="0" w:color="auto"/>
                              <w:right w:val="single" w:sz="4" w:space="0" w:color="auto"/>
                            </w:tcBorders>
                            <w:shd w:val="clear" w:color="auto" w:fill="FFFFFF"/>
                          </w:tcPr>
                          <w:p w:rsidR="00C364CB" w:rsidRPr="00C364CB" w:rsidRDefault="00C364CB" w:rsidP="00C364CB">
                            <w:pPr>
                              <w:rPr>
                                <w:highlight w:val="black"/>
                              </w:rPr>
                            </w:pPr>
                            <w:r w:rsidRPr="00C364CB">
                              <w:rPr>
                                <w:rStyle w:val="Zkladntext28pt"/>
                                <w:rFonts w:eastAsia="Microsoft Sans Serif"/>
                                <w:highlight w:val="black"/>
                              </w:rPr>
                              <w:t>xxxxx</w:t>
                            </w:r>
                          </w:p>
                        </w:tc>
                      </w:tr>
                      <w:tr w:rsidR="00141A6F">
                        <w:trPr>
                          <w:trHeight w:hRule="exact" w:val="461"/>
                          <w:jc w:val="center"/>
                        </w:trPr>
                        <w:tc>
                          <w:tcPr>
                            <w:tcW w:w="821" w:type="dxa"/>
                            <w:vMerge/>
                            <w:tcBorders>
                              <w:left w:val="single" w:sz="4" w:space="0" w:color="auto"/>
                            </w:tcBorders>
                            <w:shd w:val="clear" w:color="auto" w:fill="FFFFFF"/>
                            <w:vAlign w:val="center"/>
                          </w:tcPr>
                          <w:p w:rsidR="00141A6F" w:rsidRDefault="00141A6F"/>
                        </w:tc>
                        <w:tc>
                          <w:tcPr>
                            <w:tcW w:w="6437"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216" w:lineRule="exact"/>
                              <w:ind w:firstLine="0"/>
                              <w:jc w:val="left"/>
                            </w:pPr>
                            <w:r>
                              <w:rPr>
                                <w:rStyle w:val="Zkladntext28pt"/>
                              </w:rPr>
                              <w:t>Výkon inženýrské činností dle potřeby nad rámec běžné položky č. 1, 2 a 3, autorského dozoru, poradenské činnosti apod.</w:t>
                            </w:r>
                          </w:p>
                        </w:tc>
                        <w:tc>
                          <w:tcPr>
                            <w:tcW w:w="806"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219" w:type="dxa"/>
                            <w:vMerge/>
                            <w:tcBorders>
                              <w:left w:val="single" w:sz="4" w:space="0" w:color="auto"/>
                            </w:tcBorders>
                            <w:shd w:val="clear" w:color="auto" w:fill="FFFFFF"/>
                            <w:vAlign w:val="center"/>
                          </w:tcPr>
                          <w:p w:rsidR="00141A6F" w:rsidRDefault="00141A6F"/>
                        </w:tc>
                        <w:tc>
                          <w:tcPr>
                            <w:tcW w:w="1042" w:type="dxa"/>
                            <w:vMerge/>
                            <w:tcBorders>
                              <w:left w:val="single" w:sz="4" w:space="0" w:color="auto"/>
                            </w:tcBorders>
                            <w:shd w:val="clear" w:color="auto" w:fill="FFFFFF"/>
                            <w:vAlign w:val="center"/>
                          </w:tcPr>
                          <w:p w:rsidR="00141A6F" w:rsidRDefault="00141A6F"/>
                        </w:tc>
                        <w:tc>
                          <w:tcPr>
                            <w:tcW w:w="802" w:type="dxa"/>
                            <w:vMerge/>
                            <w:tcBorders>
                              <w:left w:val="single" w:sz="4" w:space="0" w:color="auto"/>
                            </w:tcBorders>
                            <w:shd w:val="clear" w:color="auto" w:fill="FFFFFF"/>
                            <w:vAlign w:val="center"/>
                          </w:tcPr>
                          <w:p w:rsidR="00141A6F" w:rsidRDefault="00141A6F"/>
                        </w:tc>
                        <w:tc>
                          <w:tcPr>
                            <w:tcW w:w="160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30"/>
                          <w:jc w:val="center"/>
                        </w:trPr>
                        <w:tc>
                          <w:tcPr>
                            <w:tcW w:w="821" w:type="dxa"/>
                            <w:shd w:val="clear" w:color="auto" w:fill="FFFFFF"/>
                          </w:tcPr>
                          <w:p w:rsidR="00141A6F" w:rsidRDefault="00141A6F">
                            <w:pPr>
                              <w:rPr>
                                <w:sz w:val="10"/>
                                <w:szCs w:val="10"/>
                              </w:rPr>
                            </w:pPr>
                          </w:p>
                        </w:tc>
                        <w:tc>
                          <w:tcPr>
                            <w:tcW w:w="6437" w:type="dxa"/>
                            <w:tcBorders>
                              <w:top w:val="single" w:sz="4" w:space="0" w:color="auto"/>
                            </w:tcBorders>
                            <w:shd w:val="clear" w:color="auto" w:fill="FFFFFF"/>
                          </w:tcPr>
                          <w:p w:rsidR="00141A6F" w:rsidRDefault="00141A6F">
                            <w:pPr>
                              <w:rPr>
                                <w:sz w:val="10"/>
                                <w:szCs w:val="10"/>
                              </w:rPr>
                            </w:pPr>
                          </w:p>
                        </w:tc>
                        <w:tc>
                          <w:tcPr>
                            <w:tcW w:w="5088" w:type="dxa"/>
                            <w:gridSpan w:val="5"/>
                            <w:tcBorders>
                              <w:top w:val="single" w:sz="4" w:space="0" w:color="auto"/>
                              <w:left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Celkem v Kč bez DPH</w:t>
                            </w:r>
                          </w:p>
                        </w:tc>
                        <w:tc>
                          <w:tcPr>
                            <w:tcW w:w="1603" w:type="dxa"/>
                            <w:tcBorders>
                              <w:top w:val="single" w:sz="4" w:space="0" w:color="auto"/>
                              <w:left w:val="single" w:sz="4" w:space="0" w:color="auto"/>
                              <w:right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250 800</w:t>
                            </w:r>
                          </w:p>
                        </w:tc>
                      </w:tr>
                      <w:tr w:rsidR="00141A6F">
                        <w:trPr>
                          <w:trHeight w:hRule="exact" w:val="254"/>
                          <w:jc w:val="center"/>
                        </w:trPr>
                        <w:tc>
                          <w:tcPr>
                            <w:tcW w:w="7258" w:type="dxa"/>
                            <w:gridSpan w:val="2"/>
                            <w:shd w:val="clear" w:color="auto" w:fill="FFFFFF"/>
                          </w:tcPr>
                          <w:p w:rsidR="00141A6F" w:rsidRDefault="00141A6F">
                            <w:pPr>
                              <w:rPr>
                                <w:sz w:val="10"/>
                                <w:szCs w:val="10"/>
                              </w:rPr>
                            </w:pPr>
                          </w:p>
                        </w:tc>
                        <w:tc>
                          <w:tcPr>
                            <w:tcW w:w="5088" w:type="dxa"/>
                            <w:gridSpan w:val="5"/>
                            <w:tcBorders>
                              <w:top w:val="single" w:sz="4" w:space="0" w:color="auto"/>
                              <w:left w:val="single" w:sz="4" w:space="0" w:color="auto"/>
                              <w:bottom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Celkem v Kč s DPH</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141A6F" w:rsidRDefault="00D52651">
                            <w:pPr>
                              <w:pStyle w:val="Zkladntext20"/>
                              <w:shd w:val="clear" w:color="auto" w:fill="auto"/>
                              <w:spacing w:before="0" w:line="180" w:lineRule="exact"/>
                              <w:ind w:firstLine="0"/>
                              <w:jc w:val="right"/>
                            </w:pPr>
                            <w:r>
                              <w:rPr>
                                <w:rStyle w:val="Zkladntext29ptTun"/>
                              </w:rPr>
                              <w:t>303 468</w:t>
                            </w:r>
                          </w:p>
                        </w:tc>
                      </w:tr>
                    </w:tbl>
                    <w:p w:rsidR="00141A6F" w:rsidRDefault="00141A6F">
                      <w:pPr>
                        <w:rPr>
                          <w:sz w:val="2"/>
                          <w:szCs w:val="2"/>
                        </w:rPr>
                      </w:pPr>
                    </w:p>
                  </w:txbxContent>
                </v:textbox>
                <w10:wrap type="topAndBottom" anchorx="margin"/>
              </v:shape>
            </w:pict>
          </mc:Fallback>
        </mc:AlternateContent>
      </w:r>
      <w:r w:rsidR="00D52651">
        <w:t>Příloha č. 2 - Oceněný soupis Služeb Zjednodušená projektová dokumentace pro akce SSÚD 7 Podivín</w:t>
      </w:r>
    </w:p>
    <w:p w:rsidR="00141A6F" w:rsidRDefault="00141A6F">
      <w:pPr>
        <w:spacing w:before="96" w:after="96" w:line="240" w:lineRule="exact"/>
        <w:rPr>
          <w:sz w:val="19"/>
          <w:szCs w:val="19"/>
        </w:rPr>
      </w:pPr>
    </w:p>
    <w:p w:rsidR="00141A6F" w:rsidRDefault="00141A6F">
      <w:pPr>
        <w:rPr>
          <w:sz w:val="2"/>
          <w:szCs w:val="2"/>
        </w:rPr>
        <w:sectPr w:rsidR="00141A6F">
          <w:type w:val="continuous"/>
          <w:pgSz w:w="16840" w:h="11900" w:orient="landscape"/>
          <w:pgMar w:top="1113" w:right="0" w:bottom="1113" w:left="0" w:header="0" w:footer="3" w:gutter="0"/>
          <w:cols w:space="720"/>
          <w:noEndnote/>
          <w:docGrid w:linePitch="360"/>
        </w:sectPr>
      </w:pPr>
    </w:p>
    <w:p w:rsidR="00141A6F" w:rsidRDefault="00D52651">
      <w:pPr>
        <w:pStyle w:val="Zkladntext100"/>
        <w:shd w:val="clear" w:color="auto" w:fill="auto"/>
        <w:spacing w:line="160" w:lineRule="exact"/>
        <w:sectPr w:rsidR="00141A6F">
          <w:type w:val="continuous"/>
          <w:pgSz w:w="16840" w:h="11900" w:orient="landscape"/>
          <w:pgMar w:top="1113" w:right="11322" w:bottom="1113" w:left="1832" w:header="0" w:footer="3" w:gutter="0"/>
          <w:cols w:space="720"/>
          <w:noEndnote/>
          <w:docGrid w:linePitch="360"/>
        </w:sectPr>
      </w:pPr>
      <w:r>
        <w:lastRenderedPageBreak/>
        <w:t>Touto barvou označené buňky vyplňuje Poskytovatel</w:t>
      </w:r>
    </w:p>
    <w:p w:rsidR="00141A6F" w:rsidRDefault="00D52651">
      <w:pPr>
        <w:pStyle w:val="Zkladntext20"/>
        <w:shd w:val="clear" w:color="auto" w:fill="auto"/>
        <w:spacing w:before="0" w:after="191" w:line="200" w:lineRule="exact"/>
        <w:ind w:firstLine="0"/>
        <w:jc w:val="both"/>
      </w:pPr>
      <w:r>
        <w:lastRenderedPageBreak/>
        <w:t>Příloha č. 3 - Vzorová objednávka</w:t>
      </w:r>
    </w:p>
    <w:p w:rsidR="00141A6F" w:rsidRDefault="00D52651">
      <w:pPr>
        <w:pStyle w:val="Nadpis50"/>
        <w:keepNext/>
        <w:keepLines/>
        <w:shd w:val="clear" w:color="auto" w:fill="auto"/>
        <w:spacing w:before="0" w:after="35" w:line="380" w:lineRule="exact"/>
      </w:pPr>
      <w:bookmarkStart w:id="13" w:name="bookmark14"/>
      <w:r>
        <w:t>O B J E D N Á V K A</w:t>
      </w:r>
      <w:bookmarkEnd w:id="13"/>
    </w:p>
    <w:p w:rsidR="00141A6F" w:rsidRDefault="00D52651">
      <w:pPr>
        <w:pStyle w:val="Zkladntext20"/>
        <w:shd w:val="clear" w:color="auto" w:fill="auto"/>
        <w:spacing w:before="0" w:after="33" w:line="200" w:lineRule="exact"/>
        <w:ind w:firstLine="0"/>
      </w:pPr>
      <w:r>
        <w:t>Číslo objednávky: 01/2025</w:t>
      </w:r>
    </w:p>
    <w:p w:rsidR="00141A6F" w:rsidRDefault="00D52651">
      <w:pPr>
        <w:pStyle w:val="Zkladntext20"/>
        <w:shd w:val="clear" w:color="auto" w:fill="auto"/>
        <w:spacing w:before="0" w:after="484" w:line="200" w:lineRule="exact"/>
        <w:ind w:firstLine="0"/>
      </w:pPr>
      <w:r>
        <w:t>Ze dne: [bude doplněno]</w:t>
      </w:r>
    </w:p>
    <w:p w:rsidR="00141A6F" w:rsidRDefault="00D52651">
      <w:pPr>
        <w:pStyle w:val="Nadpis1020"/>
        <w:shd w:val="clear" w:color="auto" w:fill="auto"/>
        <w:spacing w:before="0" w:after="117" w:line="230" w:lineRule="exact"/>
        <w:jc w:val="both"/>
      </w:pPr>
      <w:bookmarkStart w:id="14" w:name="bookmark15"/>
      <w:r>
        <w:t>Objednatel:</w:t>
      </w:r>
      <w:bookmarkEnd w:id="14"/>
    </w:p>
    <w:p w:rsidR="00141A6F" w:rsidRDefault="00D52651">
      <w:pPr>
        <w:pStyle w:val="Zkladntext20"/>
        <w:shd w:val="clear" w:color="auto" w:fill="auto"/>
        <w:spacing w:before="0" w:line="298" w:lineRule="exact"/>
        <w:ind w:firstLine="0"/>
        <w:jc w:val="both"/>
      </w:pPr>
      <w:r>
        <w:t>Ředitelství silnic a dálnic s. p.</w:t>
      </w:r>
    </w:p>
    <w:p w:rsidR="00141A6F" w:rsidRDefault="00C364CB">
      <w:pPr>
        <w:pStyle w:val="Zkladntext20"/>
        <w:pBdr>
          <w:top w:val="single" w:sz="4" w:space="1" w:color="auto"/>
          <w:left w:val="single" w:sz="4" w:space="4" w:color="auto"/>
          <w:bottom w:val="single" w:sz="4" w:space="1" w:color="auto"/>
          <w:right w:val="single" w:sz="4" w:space="4" w:color="auto"/>
        </w:pBdr>
        <w:shd w:val="clear" w:color="auto" w:fill="auto"/>
        <w:spacing w:before="0" w:line="298" w:lineRule="exact"/>
        <w:ind w:firstLine="0"/>
        <w:jc w:val="both"/>
      </w:pPr>
      <w:r>
        <w:rPr>
          <w:noProof/>
          <w:lang w:bidi="ar-SA"/>
        </w:rPr>
        <mc:AlternateContent>
          <mc:Choice Requires="wps">
            <w:drawing>
              <wp:anchor distT="286385" distB="0" distL="63500" distR="63500" simplePos="0" relativeHeight="377487105" behindDoc="1" locked="0" layoutInCell="1" allowOverlap="1">
                <wp:simplePos x="0" y="0"/>
                <wp:positionH relativeFrom="margin">
                  <wp:posOffset>2343785</wp:posOffset>
                </wp:positionH>
                <wp:positionV relativeFrom="paragraph">
                  <wp:posOffset>133985</wp:posOffset>
                </wp:positionV>
                <wp:extent cx="1405255" cy="127000"/>
                <wp:effectExtent l="635" t="0" r="3810" b="0"/>
                <wp:wrapSquare wrapText="left"/>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C364CB">
                            <w:pPr>
                              <w:pStyle w:val="Zkladntext20"/>
                              <w:shd w:val="clear" w:color="auto" w:fill="auto"/>
                              <w:spacing w:before="0" w:line="200" w:lineRule="exact"/>
                              <w:ind w:firstLine="0"/>
                              <w:jc w:val="left"/>
                            </w:pPr>
                            <w:r w:rsidRPr="00C364CB">
                              <w:rPr>
                                <w:rStyle w:val="Zkladntext28pt"/>
                                <w:highlight w:val="black"/>
                              </w:rPr>
                              <w:t>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84.55pt;margin-top:10.55pt;width:110.65pt;height:10pt;z-index:-125829375;visibility:visible;mso-wrap-style:square;mso-width-percent:0;mso-height-percent:0;mso-wrap-distance-left:5pt;mso-wrap-distance-top:22.5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" filled="f" stroked="f">
                <v:textbox style="mso-fit-shape-to-text:t" inset="0,0,0,0">
                  <w:txbxContent>
                    <w:p w:rsidR="00141A6F" w:rsidRDefault="00C364CB">
                      <w:pPr>
                        <w:pStyle w:val="Zkladntext20"/>
                        <w:shd w:val="clear" w:color="auto" w:fill="auto"/>
                        <w:spacing w:before="0" w:line="200" w:lineRule="exact"/>
                        <w:ind w:firstLine="0"/>
                        <w:jc w:val="left"/>
                      </w:pPr>
                      <w:r w:rsidRPr="00C364CB">
                        <w:rPr>
                          <w:rStyle w:val="Zkladntext28pt"/>
                          <w:highlight w:val="black"/>
                        </w:rPr>
                        <w:t>xxxxx</w:t>
                      </w:r>
                    </w:p>
                  </w:txbxContent>
                </v:textbox>
                <w10:wrap type="square" side="left" anchorx="margin"/>
              </v:shape>
            </w:pict>
          </mc:Fallback>
        </mc:AlternateContent>
      </w:r>
      <w:r w:rsidR="00D52651">
        <w:t>Správa dálnic</w:t>
      </w:r>
    </w:p>
    <w:p w:rsidR="00141A6F" w:rsidRDefault="00D52651">
      <w:pPr>
        <w:pStyle w:val="Zkladntext20"/>
        <w:shd w:val="clear" w:color="auto" w:fill="auto"/>
        <w:spacing w:before="0" w:line="298" w:lineRule="exact"/>
        <w:ind w:firstLine="0"/>
        <w:jc w:val="both"/>
      </w:pPr>
      <w:r>
        <w:t>Bankovní spojení: ČNB, číslo účtu:</w:t>
      </w:r>
    </w:p>
    <w:p w:rsidR="00141A6F" w:rsidRDefault="00C364CB">
      <w:pPr>
        <w:pStyle w:val="Zkladntext20"/>
        <w:shd w:val="clear" w:color="auto" w:fill="auto"/>
        <w:tabs>
          <w:tab w:val="left" w:pos="1956"/>
        </w:tabs>
        <w:spacing w:before="0" w:line="298" w:lineRule="exact"/>
        <w:ind w:firstLine="0"/>
        <w:jc w:val="both"/>
      </w:pPr>
      <w:r>
        <w:rPr>
          <w:noProof/>
          <w:lang w:bidi="ar-SA"/>
        </w:rPr>
        <mc:AlternateContent>
          <mc:Choice Requires="wps">
            <w:drawing>
              <wp:anchor distT="0" distB="0" distL="63500" distR="1630680" simplePos="0" relativeHeight="377487106" behindDoc="1" locked="0" layoutInCell="1" allowOverlap="1">
                <wp:simplePos x="0" y="0"/>
                <wp:positionH relativeFrom="margin">
                  <wp:posOffset>-24130</wp:posOffset>
                </wp:positionH>
                <wp:positionV relativeFrom="paragraph">
                  <wp:posOffset>-204470</wp:posOffset>
                </wp:positionV>
                <wp:extent cx="4194175" cy="127000"/>
                <wp:effectExtent l="4445" t="1905" r="1905" b="4445"/>
                <wp:wrapTopAndBottom/>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20"/>
                              <w:shd w:val="clear" w:color="auto" w:fill="auto"/>
                              <w:spacing w:before="0" w:line="200" w:lineRule="exact"/>
                              <w:ind w:firstLine="0"/>
                              <w:jc w:val="left"/>
                            </w:pPr>
                            <w:r>
                              <w:rPr>
                                <w:rStyle w:val="Zkladntext2Exact"/>
                              </w:rPr>
                              <w:t>[případně bude uveden jiný bankovní účet s ohledem na druh akce]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9pt;margin-top:-16.1pt;width:330.25pt;height:10pt;z-index:-125829374;visibility:visible;mso-wrap-style:square;mso-width-percent:0;mso-height-percent:0;mso-wrap-distance-left:5pt;mso-wrap-distance-top:0;mso-wrap-distance-right:128.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" filled="f" stroked="f">
                <v:textbox style="mso-fit-shape-to-text:t" inset="0,0,0,0">
                  <w:txbxContent>
                    <w:p w:rsidR="00141A6F" w:rsidRDefault="00D52651">
                      <w:pPr>
                        <w:pStyle w:val="Zkladntext20"/>
                        <w:shd w:val="clear" w:color="auto" w:fill="auto"/>
                        <w:spacing w:before="0" w:line="200" w:lineRule="exact"/>
                        <w:ind w:firstLine="0"/>
                        <w:jc w:val="left"/>
                      </w:pPr>
                      <w:r>
                        <w:rPr>
                          <w:rStyle w:val="Zkladntext2Exact"/>
                        </w:rPr>
                        <w:t>[případně bude uveden jiný bankovní účet s ohledem na druh akce]</w:t>
                      </w:r>
                    </w:p>
                  </w:txbxContent>
                </v:textbox>
                <w10:wrap type="topAndBottom" anchorx="margin"/>
              </v:shape>
            </w:pict>
          </mc:Fallback>
        </mc:AlternateContent>
      </w:r>
      <w:r w:rsidR="00D52651">
        <w:t>IČO:</w:t>
      </w:r>
      <w:r w:rsidR="00D52651">
        <w:tab/>
        <w:t>65993390</w:t>
      </w:r>
    </w:p>
    <w:p w:rsidR="00141A6F" w:rsidRDefault="00D52651">
      <w:pPr>
        <w:pStyle w:val="Zkladntext20"/>
        <w:shd w:val="clear" w:color="auto" w:fill="auto"/>
        <w:tabs>
          <w:tab w:val="left" w:pos="1956"/>
        </w:tabs>
        <w:spacing w:before="0" w:line="298" w:lineRule="exact"/>
        <w:ind w:firstLine="0"/>
        <w:jc w:val="both"/>
      </w:pPr>
      <w:r>
        <w:t>DIČ:</w:t>
      </w:r>
      <w:r>
        <w:tab/>
        <w:t>CZ65993390</w:t>
      </w:r>
    </w:p>
    <w:p w:rsidR="00141A6F" w:rsidRDefault="00C364CB">
      <w:pPr>
        <w:pStyle w:val="Zkladntext20"/>
        <w:shd w:val="clear" w:color="auto" w:fill="auto"/>
        <w:spacing w:before="0" w:line="298" w:lineRule="exact"/>
        <w:ind w:firstLine="0"/>
        <w:jc w:val="both"/>
      </w:pPr>
      <w:r>
        <w:rPr>
          <w:noProof/>
          <w:lang w:bidi="ar-SA"/>
        </w:rPr>
        <mc:AlternateContent>
          <mc:Choice Requires="wps">
            <w:drawing>
              <wp:anchor distT="0" distB="0" distL="63500" distR="1203960" simplePos="0" relativeHeight="377487107" behindDoc="1" locked="0" layoutInCell="1" allowOverlap="1">
                <wp:simplePos x="0" y="0"/>
                <wp:positionH relativeFrom="margin">
                  <wp:posOffset>3175</wp:posOffset>
                </wp:positionH>
                <wp:positionV relativeFrom="paragraph">
                  <wp:posOffset>279400</wp:posOffset>
                </wp:positionV>
                <wp:extent cx="1085215" cy="971550"/>
                <wp:effectExtent l="3175" t="0" r="0" b="3175"/>
                <wp:wrapTopAndBottom/>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Nadpis1020"/>
                              <w:shd w:val="clear" w:color="auto" w:fill="auto"/>
                              <w:spacing w:before="0" w:after="128" w:line="230" w:lineRule="exact"/>
                              <w:jc w:val="both"/>
                            </w:pPr>
                            <w:bookmarkStart w:id="15" w:name="bookmark12"/>
                            <w:r>
                              <w:rPr>
                                <w:rStyle w:val="Nadpis102Exact"/>
                                <w:b/>
                                <w:bCs/>
                              </w:rPr>
                              <w:t>Poskytovatel:</w:t>
                            </w:r>
                            <w:bookmarkEnd w:id="15"/>
                          </w:p>
                          <w:p w:rsidR="00141A6F" w:rsidRDefault="00D52651">
                            <w:pPr>
                              <w:pStyle w:val="Zkladntext20"/>
                              <w:shd w:val="clear" w:color="auto" w:fill="auto"/>
                              <w:spacing w:before="0" w:line="293" w:lineRule="exact"/>
                              <w:ind w:firstLine="0"/>
                              <w:jc w:val="both"/>
                            </w:pPr>
                            <w:r>
                              <w:rPr>
                                <w:rStyle w:val="Zkladntext2Exact"/>
                              </w:rPr>
                              <w:t>Obchodní jméno: Adresa:</w:t>
                            </w:r>
                          </w:p>
                          <w:p w:rsidR="00141A6F" w:rsidRDefault="00D52651">
                            <w:pPr>
                              <w:pStyle w:val="Zkladntext20"/>
                              <w:shd w:val="clear" w:color="auto" w:fill="auto"/>
                              <w:spacing w:before="0" w:line="293" w:lineRule="exact"/>
                              <w:ind w:firstLine="0"/>
                              <w:jc w:val="both"/>
                            </w:pPr>
                            <w:r>
                              <w:rPr>
                                <w:rStyle w:val="Zkladntext2Exact"/>
                              </w:rPr>
                              <w:t>IČO:</w:t>
                            </w:r>
                          </w:p>
                          <w:p w:rsidR="00141A6F" w:rsidRDefault="00D52651">
                            <w:pPr>
                              <w:pStyle w:val="Zkladntext20"/>
                              <w:shd w:val="clear" w:color="auto" w:fill="auto"/>
                              <w:spacing w:before="0" w:line="293" w:lineRule="exact"/>
                              <w:ind w:firstLine="0"/>
                              <w:jc w:val="both"/>
                            </w:pPr>
                            <w:r>
                              <w:rPr>
                                <w:rStyle w:val="Zkladntext2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5pt;margin-top:22pt;width:85.45pt;height:76.5pt;z-index:-125829373;visibility:visible;mso-wrap-style:square;mso-width-percent:0;mso-height-percent:0;mso-wrap-distance-left:5pt;mso-wrap-distance-top:0;mso-wrap-distance-right:94.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" filled="f" stroked="f">
                <v:textbox style="mso-fit-shape-to-text:t" inset="0,0,0,0">
                  <w:txbxContent>
                    <w:p w:rsidR="00141A6F" w:rsidRDefault="00D52651">
                      <w:pPr>
                        <w:pStyle w:val="Nadpis1020"/>
                        <w:shd w:val="clear" w:color="auto" w:fill="auto"/>
                        <w:spacing w:before="0" w:after="128" w:line="230" w:lineRule="exact"/>
                        <w:jc w:val="both"/>
                      </w:pPr>
                      <w:bookmarkStart w:id="16" w:name="bookmark12"/>
                      <w:r>
                        <w:rPr>
                          <w:rStyle w:val="Nadpis102Exact"/>
                          <w:b/>
                          <w:bCs/>
                        </w:rPr>
                        <w:t>Poskytovatel:</w:t>
                      </w:r>
                      <w:bookmarkEnd w:id="16"/>
                    </w:p>
                    <w:p w:rsidR="00141A6F" w:rsidRDefault="00D52651">
                      <w:pPr>
                        <w:pStyle w:val="Zkladntext20"/>
                        <w:shd w:val="clear" w:color="auto" w:fill="auto"/>
                        <w:spacing w:before="0" w:line="293" w:lineRule="exact"/>
                        <w:ind w:firstLine="0"/>
                        <w:jc w:val="both"/>
                      </w:pPr>
                      <w:r>
                        <w:rPr>
                          <w:rStyle w:val="Zkladntext2Exact"/>
                        </w:rPr>
                        <w:t>Obchodní jméno: Adresa:</w:t>
                      </w:r>
                    </w:p>
                    <w:p w:rsidR="00141A6F" w:rsidRDefault="00D52651">
                      <w:pPr>
                        <w:pStyle w:val="Zkladntext20"/>
                        <w:shd w:val="clear" w:color="auto" w:fill="auto"/>
                        <w:spacing w:before="0" w:line="293" w:lineRule="exact"/>
                        <w:ind w:firstLine="0"/>
                        <w:jc w:val="both"/>
                      </w:pPr>
                      <w:r>
                        <w:rPr>
                          <w:rStyle w:val="Zkladntext2Exact"/>
                        </w:rPr>
                        <w:t>IČO:</w:t>
                      </w:r>
                    </w:p>
                    <w:p w:rsidR="00141A6F" w:rsidRDefault="00D52651">
                      <w:pPr>
                        <w:pStyle w:val="Zkladntext20"/>
                        <w:shd w:val="clear" w:color="auto" w:fill="auto"/>
                        <w:spacing w:before="0" w:line="293" w:lineRule="exact"/>
                        <w:ind w:firstLine="0"/>
                        <w:jc w:val="both"/>
                      </w:pPr>
                      <w:r>
                        <w:rPr>
                          <w:rStyle w:val="Zkladntext2Exact"/>
                        </w:rPr>
                        <w:t>DIČ:</w:t>
                      </w:r>
                    </w:p>
                  </w:txbxContent>
                </v:textbox>
                <w10:wrap type="topAndBottom" anchorx="margin"/>
              </v:shape>
            </w:pict>
          </mc:Fallback>
        </mc:AlternateContent>
      </w:r>
      <w:r>
        <w:rPr>
          <w:noProof/>
          <w:lang w:bidi="ar-SA"/>
        </w:rPr>
        <mc:AlternateContent>
          <mc:Choice Requires="wps">
            <w:drawing>
              <wp:anchor distT="241935" distB="0" distL="1273810" distR="63500" simplePos="0" relativeHeight="377487108" behindDoc="1" locked="0" layoutInCell="1" allowOverlap="1">
                <wp:simplePos x="0" y="0"/>
                <wp:positionH relativeFrom="margin">
                  <wp:posOffset>1276985</wp:posOffset>
                </wp:positionH>
                <wp:positionV relativeFrom="paragraph">
                  <wp:posOffset>534670</wp:posOffset>
                </wp:positionV>
                <wp:extent cx="1014730" cy="756920"/>
                <wp:effectExtent l="635" t="4445" r="3810" b="635"/>
                <wp:wrapTopAndBottom/>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20"/>
                              <w:shd w:val="clear" w:color="auto" w:fill="auto"/>
                              <w:spacing w:before="0" w:line="298" w:lineRule="exact"/>
                              <w:ind w:firstLine="0"/>
                              <w:jc w:val="both"/>
                            </w:pPr>
                            <w:r>
                              <w:rPr>
                                <w:rStyle w:val="Zkladntext2Exact"/>
                              </w:rPr>
                              <w:t>[bude doplněno] [bude doplněno] [bude doplněno] [bude 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100.55pt;margin-top:42.1pt;width:79.9pt;height:59.6pt;z-index:-125829372;visibility:visible;mso-wrap-style:square;mso-width-percent:0;mso-height-percent:0;mso-wrap-distance-left:100.3pt;mso-wrap-distance-top:19.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KFsg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" filled="f" stroked="f">
                <v:textbox style="mso-fit-shape-to-text:t" inset="0,0,0,0">
                  <w:txbxContent>
                    <w:p w:rsidR="00141A6F" w:rsidRDefault="00D52651">
                      <w:pPr>
                        <w:pStyle w:val="Zkladntext20"/>
                        <w:shd w:val="clear" w:color="auto" w:fill="auto"/>
                        <w:spacing w:before="0" w:line="298" w:lineRule="exact"/>
                        <w:ind w:firstLine="0"/>
                        <w:jc w:val="both"/>
                      </w:pPr>
                      <w:r>
                        <w:rPr>
                          <w:rStyle w:val="Zkladntext2Exact"/>
                        </w:rPr>
                        <w:t>[bude doplněno] [bude doplněno] [bude doplněno] [bude doplněno]</w:t>
                      </w:r>
                    </w:p>
                  </w:txbxContent>
                </v:textbox>
                <w10:wrap type="topAndBottom" anchorx="margin"/>
              </v:shape>
            </w:pict>
          </mc:Fallback>
        </mc:AlternateContent>
      </w:r>
      <w:r w:rsidR="00D52651">
        <w:t>zapsaný v obchodním rejstříku pod sp. zn.: A 80478 vedenou u Městského soudu v Praze</w:t>
      </w:r>
    </w:p>
    <w:p w:rsidR="00141A6F" w:rsidRDefault="00D52651">
      <w:pPr>
        <w:pStyle w:val="Zkladntext20"/>
        <w:shd w:val="clear" w:color="auto" w:fill="auto"/>
        <w:spacing w:before="0" w:after="9" w:line="317" w:lineRule="exact"/>
        <w:ind w:firstLine="0"/>
        <w:jc w:val="both"/>
      </w:pPr>
      <w:r>
        <w:t>Tato objednávka je uzavírána na základě „Smlouvy na opakující se služby“ uzavřené mezi Objednatelem a Poskytovatelem dne [bude doplněno], číslo smlouvy [bude doplněno] (dále jen „Smlouva“) a po jejím potvrzení Poskytovatelem zavazuje obě smluvní strany ke splnění Smlouvou a touto objednávkou stanovených závazků.</w:t>
      </w:r>
    </w:p>
    <w:p w:rsidR="00141A6F" w:rsidRDefault="00D52651">
      <w:pPr>
        <w:pStyle w:val="Zkladntext50"/>
        <w:shd w:val="clear" w:color="auto" w:fill="auto"/>
        <w:spacing w:before="0" w:line="456" w:lineRule="exact"/>
        <w:ind w:left="460"/>
        <w:jc w:val="both"/>
      </w:pPr>
      <w:r>
        <w:t xml:space="preserve">Místo poskytnutí Služby: </w:t>
      </w:r>
      <w:r>
        <w:rPr>
          <w:rStyle w:val="Zkladntext510ptNetun"/>
        </w:rPr>
        <w:t>[bude doplněno]</w:t>
      </w:r>
    </w:p>
    <w:p w:rsidR="00141A6F" w:rsidRDefault="00D52651">
      <w:pPr>
        <w:pStyle w:val="Zkladntext50"/>
        <w:shd w:val="clear" w:color="auto" w:fill="auto"/>
        <w:spacing w:before="0" w:line="456" w:lineRule="exact"/>
        <w:ind w:left="460"/>
        <w:jc w:val="both"/>
      </w:pPr>
      <w:r>
        <w:t xml:space="preserve">Kontaktní osoba Objednatele: </w:t>
      </w:r>
      <w:r>
        <w:rPr>
          <w:rStyle w:val="Zkladntext510ptNetun"/>
        </w:rPr>
        <w:t>[bude doplněno]</w:t>
      </w:r>
    </w:p>
    <w:p w:rsidR="00141A6F" w:rsidRDefault="00C364CB">
      <w:pPr>
        <w:pStyle w:val="Zkladntext20"/>
        <w:shd w:val="clear" w:color="auto" w:fill="auto"/>
        <w:spacing w:before="0" w:line="456" w:lineRule="exact"/>
        <w:ind w:left="460"/>
        <w:jc w:val="both"/>
      </w:pPr>
      <w:r>
        <w:rPr>
          <w:noProof/>
          <w:lang w:bidi="ar-SA"/>
        </w:rPr>
        <mc:AlternateContent>
          <mc:Choice Requires="wps">
            <w:drawing>
              <wp:anchor distT="0" distB="0" distL="63500" distR="63500" simplePos="0" relativeHeight="377487109" behindDoc="1" locked="0" layoutInCell="1" allowOverlap="1">
                <wp:simplePos x="0" y="0"/>
                <wp:positionH relativeFrom="margin">
                  <wp:posOffset>2727960</wp:posOffset>
                </wp:positionH>
                <wp:positionV relativeFrom="paragraph">
                  <wp:posOffset>0</wp:posOffset>
                </wp:positionV>
                <wp:extent cx="2487295" cy="165100"/>
                <wp:effectExtent l="3810" t="0" r="4445" b="0"/>
                <wp:wrapSquare wrapText="left"/>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20"/>
                              <w:pBdr>
                                <w:top w:val="single" w:sz="4" w:space="1" w:color="auto"/>
                                <w:left w:val="single" w:sz="4" w:space="4" w:color="auto"/>
                                <w:bottom w:val="single" w:sz="4" w:space="1" w:color="auto"/>
                                <w:right w:val="single" w:sz="4" w:space="4" w:color="auto"/>
                              </w:pBdr>
                              <w:shd w:val="clear" w:color="auto" w:fill="auto"/>
                              <w:spacing w:before="0" w:line="200" w:lineRule="exact"/>
                              <w:ind w:firstLine="0"/>
                              <w:jc w:val="left"/>
                            </w:pPr>
                            <w:r>
                              <w:rPr>
                                <w:rStyle w:val="Zkladntext2Exact"/>
                              </w:rPr>
                              <w:t>Čerčanská 2023/12, Krč, 140 00 Praha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214.8pt;margin-top:0;width:195.85pt;height:13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Q5KswIAALI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" filled="f" stroked="f">
                <v:textbox style="mso-fit-shape-to-text:t" inset="0,0,0,0">
                  <w:txbxContent>
                    <w:p w:rsidR="00141A6F" w:rsidRDefault="00D52651">
                      <w:pPr>
                        <w:pStyle w:val="Zkladntext20"/>
                        <w:pBdr>
                          <w:top w:val="single" w:sz="4" w:space="1" w:color="auto"/>
                          <w:left w:val="single" w:sz="4" w:space="4" w:color="auto"/>
                          <w:bottom w:val="single" w:sz="4" w:space="1" w:color="auto"/>
                          <w:right w:val="single" w:sz="4" w:space="4" w:color="auto"/>
                        </w:pBdr>
                        <w:shd w:val="clear" w:color="auto" w:fill="auto"/>
                        <w:spacing w:before="0" w:line="200" w:lineRule="exact"/>
                        <w:ind w:firstLine="0"/>
                        <w:jc w:val="left"/>
                      </w:pPr>
                      <w:r>
                        <w:rPr>
                          <w:rStyle w:val="Zkladntext2Exact"/>
                        </w:rPr>
                        <w:t>Čerčanská 2023/12, Krč, 140 00 Praha 4</w:t>
                      </w:r>
                    </w:p>
                  </w:txbxContent>
                </v:textbox>
                <w10:wrap type="square" side="left" anchorx="margin"/>
              </v:shape>
            </w:pict>
          </mc:Fallback>
        </mc:AlternateContent>
      </w:r>
      <w:r w:rsidR="00D52651">
        <w:rPr>
          <w:rStyle w:val="Zkladntext2115ptTun"/>
        </w:rPr>
        <w:t xml:space="preserve">Fakturujte: </w:t>
      </w:r>
      <w:r w:rsidR="00D52651">
        <w:t>Ředitelství silnic a dálnic s. p.,</w:t>
      </w:r>
    </w:p>
    <w:p w:rsidR="00141A6F" w:rsidRDefault="00D52651">
      <w:pPr>
        <w:pStyle w:val="Zkladntext50"/>
        <w:shd w:val="clear" w:color="auto" w:fill="auto"/>
        <w:spacing w:before="0" w:line="456" w:lineRule="exact"/>
        <w:ind w:left="460"/>
        <w:jc w:val="both"/>
      </w:pPr>
      <w:r>
        <w:t xml:space="preserve">Obchodní a platební podmínky: </w:t>
      </w:r>
      <w:r>
        <w:rPr>
          <w:rStyle w:val="Zkladntext510ptNetun"/>
        </w:rPr>
        <w:t>Upravuje Smlouva.</w:t>
      </w:r>
    </w:p>
    <w:p w:rsidR="00141A6F" w:rsidRDefault="00D52651">
      <w:pPr>
        <w:pStyle w:val="Zkladntext50"/>
        <w:shd w:val="clear" w:color="auto" w:fill="auto"/>
        <w:spacing w:before="0" w:line="456" w:lineRule="exact"/>
        <w:ind w:left="460"/>
        <w:jc w:val="both"/>
      </w:pPr>
      <w:r>
        <w:t xml:space="preserve">Objednáváme u Vás: </w:t>
      </w:r>
      <w:r>
        <w:rPr>
          <w:rStyle w:val="Zkladntext510ptNetun"/>
        </w:rPr>
        <w:t>[bude doplněno]</w:t>
      </w:r>
    </w:p>
    <w:p w:rsidR="00141A6F" w:rsidRDefault="00D52651">
      <w:pPr>
        <w:pStyle w:val="Zkladntext20"/>
        <w:shd w:val="clear" w:color="auto" w:fill="auto"/>
        <w:spacing w:before="0" w:after="174" w:line="298" w:lineRule="exact"/>
        <w:ind w:firstLine="0"/>
        <w:jc w:val="both"/>
      </w:pPr>
      <w:r>
        <w:rPr>
          <w:rStyle w:val="Zkladntext2115ptTun"/>
        </w:rPr>
        <w:t xml:space="preserve">Lhůta pro dodání či termín dodání: </w:t>
      </w:r>
      <w:r>
        <w:t>Dle Smlouvy / Službu poskytněte ve lhůtě do / Službu poskytněte dne / Službu poskytněte ve lhůtě do DD/MM/RRRR, konkrétní datum a čas předání výstupů Služby v rámci stanovené lhůty předem dohodněte s kontaktní osobou Objednatele</w:t>
      </w:r>
    </w:p>
    <w:p w:rsidR="00141A6F" w:rsidRDefault="00D52651">
      <w:pPr>
        <w:pStyle w:val="Zkladntext50"/>
        <w:shd w:val="clear" w:color="auto" w:fill="auto"/>
        <w:spacing w:before="0" w:after="207" w:line="230" w:lineRule="exact"/>
        <w:ind w:left="460"/>
        <w:jc w:val="both"/>
      </w:pPr>
      <w:r>
        <w:t xml:space="preserve">Celková hodnota objednávky v Kč bez DPH / s DPH: </w:t>
      </w:r>
      <w:r>
        <w:rPr>
          <w:rStyle w:val="Zkladntext510ptNetun"/>
        </w:rPr>
        <w:t>[bude doplněno] / [bude doplněno]</w:t>
      </w:r>
    </w:p>
    <w:p w:rsidR="00141A6F" w:rsidRDefault="00D52651">
      <w:pPr>
        <w:pStyle w:val="Zkladntext20"/>
        <w:shd w:val="clear" w:color="auto" w:fill="auto"/>
        <w:spacing w:before="0" w:after="125" w:line="200" w:lineRule="exact"/>
        <w:ind w:left="460"/>
        <w:jc w:val="both"/>
      </w:pPr>
      <w:r>
        <w:t>Poskytovatel akceptací této objednávky současně čestně prohlašuje, že</w:t>
      </w:r>
    </w:p>
    <w:p w:rsidR="00141A6F" w:rsidRDefault="00D52651">
      <w:pPr>
        <w:pStyle w:val="Zkladntext20"/>
        <w:numPr>
          <w:ilvl w:val="0"/>
          <w:numId w:val="23"/>
        </w:numPr>
        <w:shd w:val="clear" w:color="auto" w:fill="auto"/>
        <w:tabs>
          <w:tab w:val="left" w:pos="462"/>
        </w:tabs>
        <w:spacing w:before="0" w:line="317" w:lineRule="exact"/>
        <w:ind w:left="460"/>
        <w:jc w:val="both"/>
      </w:pPr>
      <w:r>
        <w:rPr>
          <w:rStyle w:val="Zkladntext2115ptTun"/>
        </w:rPr>
        <w:t>není ve střetu zájmů dle § 4b zákona č. 159/2006 Sb., o střetu zájmů, ve znění pozdějších předpisů</w:t>
      </w:r>
      <w:r>
        <w:t>, tj. není obchodní společností, ve které veřejný funkcionář uvedený v § 2 odst. 1 písm. c) zákona č. 159/2006 Sb., o střetu zájmů, ve znění pozdějších předpisů (člen vlády nebo vedoucí jiného ústředního správního úřadu, v jehož čele není člen vlády)</w:t>
      </w:r>
      <w:r>
        <w:br w:type="page"/>
      </w:r>
      <w:r>
        <w:lastRenderedPageBreak/>
        <w:t xml:space="preserve">nebo jím ovládaná osoba vlastní podíl představující alespoň 25 </w:t>
      </w:r>
      <w:r>
        <w:rPr>
          <w:rStyle w:val="Zkladntext2105ptKurzva"/>
        </w:rPr>
        <w:t>%</w:t>
      </w:r>
      <w:r>
        <w:t xml:space="preserve"> účasti společníka v obchodní společnosti,</w:t>
      </w:r>
    </w:p>
    <w:p w:rsidR="00141A6F" w:rsidRDefault="00D52651">
      <w:pPr>
        <w:pStyle w:val="Zkladntext20"/>
        <w:numPr>
          <w:ilvl w:val="0"/>
          <w:numId w:val="23"/>
        </w:numPr>
        <w:shd w:val="clear" w:color="auto" w:fill="auto"/>
        <w:tabs>
          <w:tab w:val="left" w:pos="422"/>
        </w:tabs>
        <w:spacing w:before="0" w:line="317" w:lineRule="exact"/>
        <w:ind w:left="460"/>
        <w:jc w:val="both"/>
      </w:pPr>
      <w:r>
        <w:t>žádné finanční prostředky, které obdrží za služby poskytnuté v souladu s touto objednávkou,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w:t>
      </w:r>
      <w:hyperlink w:anchor="bookmark1" w:tooltip="Current Document">
        <w:r>
          <w:rPr>
            <w:vertAlign w:val="superscript"/>
          </w:rPr>
          <w:footnoteReference w:id="2"/>
        </w:r>
        <w:r>
          <w:t xml:space="preserve"> </w:t>
        </w:r>
      </w:hyperlink>
      <w:r>
        <w:t>v souvislosti s konfliktem na Ukrajině nebo v jejich prospěch a</w:t>
      </w:r>
    </w:p>
    <w:p w:rsidR="00141A6F" w:rsidRDefault="00D52651">
      <w:pPr>
        <w:pStyle w:val="Zkladntext20"/>
        <w:numPr>
          <w:ilvl w:val="0"/>
          <w:numId w:val="23"/>
        </w:numPr>
        <w:shd w:val="clear" w:color="auto" w:fill="auto"/>
        <w:tabs>
          <w:tab w:val="left" w:pos="422"/>
        </w:tabs>
        <w:spacing w:before="0" w:line="317" w:lineRule="exact"/>
        <w:ind w:left="460"/>
        <w:jc w:val="both"/>
      </w:pPr>
      <w:r>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rsidR="00141A6F" w:rsidRDefault="00D52651">
      <w:pPr>
        <w:pStyle w:val="Zkladntext20"/>
        <w:shd w:val="clear" w:color="auto" w:fill="auto"/>
        <w:spacing w:before="0" w:line="317" w:lineRule="exact"/>
        <w:ind w:firstLine="0"/>
        <w:jc w:val="both"/>
      </w:pPr>
      <w:r>
        <w:t>Varianta 1:</w:t>
      </w:r>
    </w:p>
    <w:p w:rsidR="00141A6F" w:rsidRDefault="00D52651">
      <w:pPr>
        <w:pStyle w:val="Zkladntext20"/>
        <w:shd w:val="clear" w:color="auto" w:fill="auto"/>
        <w:spacing w:before="0" w:line="317" w:lineRule="exact"/>
        <w:ind w:firstLine="0"/>
        <w:jc w:val="both"/>
      </w:pPr>
      <w:r>
        <w:t>Objednatel použije přijaté plnění pro účely, které nejsou předmětem DPH a ve vztahu k danému</w:t>
      </w:r>
    </w:p>
    <w:p w:rsidR="00141A6F" w:rsidRDefault="00D52651">
      <w:pPr>
        <w:pStyle w:val="Zkladntext20"/>
        <w:shd w:val="clear" w:color="auto" w:fill="auto"/>
        <w:spacing w:before="0" w:line="317" w:lineRule="exact"/>
        <w:ind w:firstLine="0"/>
        <w:jc w:val="both"/>
      </w:pPr>
      <w:r>
        <w:t>plnění nevystupuje jako osoba povinná k této dani.</w:t>
      </w:r>
    </w:p>
    <w:p w:rsidR="00141A6F" w:rsidRDefault="00D52651">
      <w:pPr>
        <w:pStyle w:val="Zkladntext20"/>
        <w:shd w:val="clear" w:color="auto" w:fill="auto"/>
        <w:spacing w:before="0" w:line="317" w:lineRule="exact"/>
        <w:ind w:firstLine="0"/>
        <w:jc w:val="both"/>
      </w:pPr>
      <w:r>
        <w:t>Varianta 2:</w:t>
      </w:r>
    </w:p>
    <w:p w:rsidR="00141A6F" w:rsidRDefault="00D52651">
      <w:pPr>
        <w:pStyle w:val="Zkladntext20"/>
        <w:shd w:val="clear" w:color="auto" w:fill="auto"/>
        <w:spacing w:before="0" w:line="317" w:lineRule="exact"/>
        <w:ind w:firstLine="0"/>
        <w:jc w:val="both"/>
      </w:pPr>
      <w:r>
        <w:t>Objednatel použije přijaté plnění pro účely určené k ekonomické činnosti a ve vztahu k danému</w:t>
      </w:r>
    </w:p>
    <w:p w:rsidR="00141A6F" w:rsidRDefault="00D52651">
      <w:pPr>
        <w:pStyle w:val="Zkladntext20"/>
        <w:shd w:val="clear" w:color="auto" w:fill="auto"/>
        <w:spacing w:before="0" w:after="540" w:line="317" w:lineRule="exact"/>
        <w:ind w:firstLine="0"/>
        <w:jc w:val="both"/>
      </w:pPr>
      <w:r>
        <w:t>plnění vystupuje jako osoba povinná k DPH.</w:t>
      </w:r>
    </w:p>
    <w:p w:rsidR="00141A6F" w:rsidRDefault="00D52651">
      <w:pPr>
        <w:pStyle w:val="Zkladntext20"/>
        <w:shd w:val="clear" w:color="auto" w:fill="auto"/>
        <w:spacing w:before="0" w:after="154" w:line="317" w:lineRule="exact"/>
        <w:ind w:firstLine="0"/>
        <w:jc w:val="both"/>
      </w:pPr>
      <w:r>
        <w:t>V případě akceptace objednávky Objednatele Poskytovatel objednávku písemně potvrdí prostřednictvím e-mailu zaslaného do e-mailové schránky Objednatele [bude doplněno]. VARIANTY: Objednávka je účinná doručením akceptace objednávky Poskytovatelem Objednateli. / Objednávka je účinná dnem zveřejnění v registru smluv.</w:t>
      </w:r>
    </w:p>
    <w:p w:rsidR="00141A6F" w:rsidRDefault="00D52651">
      <w:pPr>
        <w:pStyle w:val="Zkladntext20"/>
        <w:shd w:val="clear" w:color="auto" w:fill="auto"/>
        <w:spacing w:before="0" w:after="1031" w:line="200" w:lineRule="exact"/>
        <w:ind w:firstLine="0"/>
        <w:jc w:val="both"/>
      </w:pPr>
      <w:r>
        <w:t>[Pozn. pro zpracovatele: K variantám blíže čl. III odst. 6 smlouvy]</w:t>
      </w:r>
    </w:p>
    <w:p w:rsidR="00141A6F" w:rsidRDefault="00D52651">
      <w:pPr>
        <w:pStyle w:val="Zkladntext20"/>
        <w:shd w:val="clear" w:color="auto" w:fill="auto"/>
        <w:spacing w:before="0" w:line="269" w:lineRule="exact"/>
        <w:ind w:firstLine="0"/>
        <w:jc w:val="both"/>
      </w:pPr>
      <w:r>
        <w:t>NA DŮKAZ SVÉHO SOUHLASU S OBSAHEM TÉTO OBJEDNÁVKY K NÍ SMLUVNÍ STRANY PŘIPOJILY SVÉ UZNÁVANÉ ELEKTRONICKÉ PODPISY DLE ZÁKONA Č. 297/2016 SB., O SLUŽBÁCH VYTVÁŘEJÍCÍCH DŮVĚRU PRO ELEKTRONICKÉ TRANSAKCE, VE ZNĚNÍ POZDĚJŠÍCH PŘEDPISŮ.</w:t>
      </w:r>
      <w:r>
        <w:br w:type="page"/>
      </w:r>
    </w:p>
    <w:p w:rsidR="00141A6F" w:rsidRDefault="00D52651">
      <w:pPr>
        <w:pStyle w:val="Nadpis20"/>
        <w:keepNext/>
        <w:keepLines/>
        <w:shd w:val="clear" w:color="auto" w:fill="auto"/>
        <w:spacing w:line="560" w:lineRule="exact"/>
      </w:pPr>
      <w:bookmarkStart w:id="18" w:name="bookmark16"/>
      <w:r>
        <w:rPr>
          <w:rStyle w:val="Nadpis21"/>
          <w:b/>
          <w:bCs/>
          <w:i/>
          <w:iCs/>
        </w:rPr>
        <w:lastRenderedPageBreak/>
        <w:t>M*</w:t>
      </w:r>
      <w:bookmarkEnd w:id="18"/>
    </w:p>
    <w:p w:rsidR="00141A6F" w:rsidRDefault="00C364CB">
      <w:pPr>
        <w:pStyle w:val="Nadpis30"/>
        <w:keepNext/>
        <w:keepLines/>
        <w:shd w:val="clear" w:color="auto" w:fill="auto"/>
        <w:spacing w:after="131" w:line="640" w:lineRule="exact"/>
      </w:pPr>
      <w:r>
        <w:rPr>
          <w:noProof/>
          <w:lang w:bidi="ar-SA"/>
        </w:rPr>
        <mc:AlternateContent>
          <mc:Choice Requires="wps">
            <w:drawing>
              <wp:anchor distT="0" distB="0" distL="64135" distR="63500" simplePos="0" relativeHeight="377487110" behindDoc="1" locked="0" layoutInCell="1" allowOverlap="1">
                <wp:simplePos x="0" y="0"/>
                <wp:positionH relativeFrom="margin">
                  <wp:posOffset>853440</wp:posOffset>
                </wp:positionH>
                <wp:positionV relativeFrom="paragraph">
                  <wp:posOffset>-287655</wp:posOffset>
                </wp:positionV>
                <wp:extent cx="914400" cy="438150"/>
                <wp:effectExtent l="0" t="1905" r="3810" b="0"/>
                <wp:wrapSquare wrapText="left"/>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3"/>
                              <w:shd w:val="clear" w:color="auto" w:fill="auto"/>
                            </w:pPr>
                            <w:r>
                              <w:rPr>
                                <w:rStyle w:val="Zkladntext13Exact0"/>
                                <w:b/>
                                <w:bCs/>
                              </w:rPr>
                              <w:t>ŘEDITELSTVÍ SILNIC A DÁLNIC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67.2pt;margin-top:-22.65pt;width:1in;height:34.5pt;z-index:-125829370;visibility:visible;mso-wrap-style:square;mso-width-percent:0;mso-height-percent:0;mso-wrap-distance-left:5.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" filled="f" stroked="f">
                <v:textbox style="mso-fit-shape-to-text:t" inset="0,0,0,0">
                  <w:txbxContent>
                    <w:p w:rsidR="00141A6F" w:rsidRDefault="00D52651">
                      <w:pPr>
                        <w:pStyle w:val="Zkladntext13"/>
                        <w:shd w:val="clear" w:color="auto" w:fill="auto"/>
                      </w:pPr>
                      <w:r>
                        <w:rPr>
                          <w:rStyle w:val="Zkladntext13Exact0"/>
                          <w:b/>
                          <w:bCs/>
                        </w:rPr>
                        <w:t>ŘEDITELSTVÍ SILNIC A DÁLNIC</w:t>
                      </w:r>
                    </w:p>
                  </w:txbxContent>
                </v:textbox>
                <w10:wrap type="square" side="left" anchorx="margin"/>
              </v:shape>
            </w:pict>
          </mc:Fallback>
        </mc:AlternateContent>
      </w:r>
      <w:bookmarkStart w:id="19" w:name="bookmark17"/>
      <w:r w:rsidR="00D52651">
        <w:rPr>
          <w:rStyle w:val="Nadpis31"/>
          <w:b/>
          <w:bCs/>
        </w:rPr>
        <w:t>Ml/'</w:t>
      </w:r>
      <w:bookmarkEnd w:id="19"/>
    </w:p>
    <w:p w:rsidR="00141A6F" w:rsidRDefault="00D52651">
      <w:pPr>
        <w:pStyle w:val="Zkladntext110"/>
        <w:shd w:val="clear" w:color="auto" w:fill="auto"/>
        <w:spacing w:before="0" w:after="439"/>
        <w:ind w:right="20"/>
      </w:pPr>
      <w:r>
        <w:t>[Pozn. pro dodavatele: Tato vzorová smlouva se jako příloha smlouvy na plnění</w:t>
      </w:r>
      <w:r>
        <w:br/>
        <w:t>předmětu veřejné zakázky do nabídky přikládá nevyplněná a nepodepsaná]</w:t>
      </w:r>
    </w:p>
    <w:p w:rsidR="00141A6F" w:rsidRDefault="00D52651">
      <w:pPr>
        <w:pStyle w:val="Nadpis40"/>
        <w:keepNext/>
        <w:keepLines/>
        <w:shd w:val="clear" w:color="auto" w:fill="auto"/>
        <w:spacing w:before="0" w:after="630" w:line="400" w:lineRule="exact"/>
        <w:ind w:right="300"/>
      </w:pPr>
      <w:bookmarkStart w:id="20" w:name="bookmark18"/>
      <w:r>
        <w:t>Smlouva o zpracování osobních údajů</w:t>
      </w:r>
      <w:bookmarkEnd w:id="20"/>
    </w:p>
    <w:p w:rsidR="00141A6F" w:rsidRDefault="00C364CB">
      <w:pPr>
        <w:pStyle w:val="Zkladntext120"/>
        <w:shd w:val="clear" w:color="auto" w:fill="auto"/>
        <w:spacing w:before="0" w:line="210" w:lineRule="exact"/>
        <w:ind w:right="20" w:firstLine="0"/>
      </w:pPr>
      <w:r>
        <w:rPr>
          <w:noProof/>
          <w:lang w:bidi="ar-SA"/>
        </w:rPr>
        <mc:AlternateContent>
          <mc:Choice Requires="wps">
            <w:drawing>
              <wp:anchor distT="0" distB="0" distL="63500" distR="63500" simplePos="0" relativeHeight="377487111" behindDoc="1" locked="0" layoutInCell="1" allowOverlap="1">
                <wp:simplePos x="0" y="0"/>
                <wp:positionH relativeFrom="margin">
                  <wp:posOffset>182880</wp:posOffset>
                </wp:positionH>
                <wp:positionV relativeFrom="paragraph">
                  <wp:posOffset>1969135</wp:posOffset>
                </wp:positionV>
                <wp:extent cx="499745" cy="266700"/>
                <wp:effectExtent l="1905" t="0" r="3175" b="0"/>
                <wp:wrapSquare wrapText="bothSides"/>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;mlouvu]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14.4pt;margin-top:155.05pt;width:39.35pt;height:21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;mlouvu]</w:t>
                      </w:r>
                    </w:p>
                  </w:txbxContent>
                </v:textbox>
                <w10:wrap type="square" anchorx="margin"/>
              </v:shape>
            </w:pict>
          </mc:Fallback>
        </mc:AlternateContent>
      </w:r>
      <w:r>
        <w:rPr>
          <w:noProof/>
          <w:lang w:bidi="ar-SA"/>
        </w:rPr>
        <mc:AlternateContent>
          <mc:Choice Requires="wps">
            <w:drawing>
              <wp:anchor distT="0" distB="0" distL="63500" distR="63500" simplePos="0" relativeHeight="377487112" behindDoc="1" locked="0" layoutInCell="1" allowOverlap="1">
                <wp:simplePos x="0" y="0"/>
                <wp:positionH relativeFrom="margin">
                  <wp:posOffset>128270</wp:posOffset>
                </wp:positionH>
                <wp:positionV relativeFrom="paragraph">
                  <wp:posOffset>737870</wp:posOffset>
                </wp:positionV>
                <wp:extent cx="5352415" cy="798195"/>
                <wp:effectExtent l="4445" t="0" r="0" b="4445"/>
                <wp:wrapSquare wrapText="bothSides"/>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415"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40" w:lineRule="exact"/>
                              <w:ind w:left="3980" w:right="640" w:firstLine="0"/>
                              <w:jc w:val="left"/>
                            </w:pPr>
                            <w:r>
                              <w:rPr>
                                <w:rStyle w:val="Zkladntext12Exact"/>
                              </w:rPr>
                              <w:t>Čerčanská 2023/12, Krč, 140 00 Praha 4 65993390 CZ65993390 státní podnik</w:t>
                            </w:r>
                          </w:p>
                          <w:p w:rsidR="00141A6F" w:rsidRDefault="00D52651" w:rsidP="00C364CB">
                            <w:pPr>
                              <w:pStyle w:val="Zkladntext120"/>
                              <w:shd w:val="clear" w:color="auto" w:fill="auto"/>
                              <w:tabs>
                                <w:tab w:val="left" w:pos="3982"/>
                              </w:tabs>
                              <w:spacing w:before="0" w:line="259" w:lineRule="exact"/>
                              <w:ind w:left="1040" w:firstLine="2940"/>
                              <w:jc w:val="left"/>
                            </w:pPr>
                            <w:r>
                              <w:rPr>
                                <w:rStyle w:val="Zkladntext12Exact"/>
                              </w:rPr>
                              <w:t>: A 80478 vedenou u Městského soudu v Praze , ,</w:t>
                            </w:r>
                            <w:r>
                              <w:rPr>
                                <w:rStyle w:val="Zkladntext12Exact"/>
                              </w:rPr>
                              <w:tab/>
                              <w:t>ČNB, č. ú. 10006-</w:t>
                            </w:r>
                            <w:r w:rsidR="00C364CB" w:rsidRPr="00C364CB">
                              <w:rPr>
                                <w:rStyle w:val="Zkladntext28pt"/>
                                <w:rFonts w:eastAsia="Arial"/>
                              </w:rPr>
                              <w:t xml:space="preserve"> </w:t>
                            </w:r>
                            <w:r w:rsidR="00C364CB" w:rsidRPr="00C364CB">
                              <w:rPr>
                                <w:rStyle w:val="Zkladntext28pt"/>
                                <w:rFonts w:eastAsia="Arial"/>
                                <w:highlight w:val="black"/>
                              </w:rPr>
                              <w:t>xxxxx</w:t>
                            </w:r>
                            <w:r w:rsidR="00C364CB" w:rsidRPr="00C364CB">
                              <w:rPr>
                                <w:rStyle w:val="Zkladntext12Exact"/>
                                <w:highlight w:val="black"/>
                              </w:rPr>
                              <w:t xml:space="preserve"> </w:t>
                            </w:r>
                            <w:r w:rsidR="00C364CB" w:rsidRPr="00C364CB">
                              <w:rPr>
                                <w:rStyle w:val="Zkladntext28pt"/>
                                <w:rFonts w:eastAsia="Arial"/>
                                <w:highlight w:val="black"/>
                              </w:rPr>
                              <w:t>xxxxx</w:t>
                            </w:r>
                            <w:r w:rsidR="00C364CB">
                              <w:rPr>
                                <w:rStyle w:val="Zkladntext12Exact"/>
                              </w:rPr>
                              <w:t xml:space="preserve"> </w:t>
                            </w:r>
                            <w:r>
                              <w:rPr>
                                <w:rStyle w:val="Zkladntext12Exact"/>
                              </w:rPr>
                              <w:t>[případně bude uveden jiný bankovní účet s ohledem na druh akce]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10.1pt;margin-top:58.1pt;width:421.45pt;height:62.85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vsAIAALM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" filled="f" stroked="f">
                <v:textbox style="mso-fit-shape-to-text:t" inset="0,0,0,0">
                  <w:txbxContent>
                    <w:p w:rsidR="00141A6F" w:rsidRDefault="00D52651">
                      <w:pPr>
                        <w:pStyle w:val="Zkladntext120"/>
                        <w:shd w:val="clear" w:color="auto" w:fill="auto"/>
                        <w:spacing w:before="0" w:line="240" w:lineRule="exact"/>
                        <w:ind w:left="3980" w:right="640" w:firstLine="0"/>
                        <w:jc w:val="left"/>
                      </w:pPr>
                      <w:r>
                        <w:rPr>
                          <w:rStyle w:val="Zkladntext12Exact"/>
                        </w:rPr>
                        <w:t>Čerčanská 2023/12, Krč, 140 00 Praha 4 65993390 CZ65993390 státní podnik</w:t>
                      </w:r>
                    </w:p>
                    <w:p w:rsidR="00141A6F" w:rsidRDefault="00D52651" w:rsidP="00C364CB">
                      <w:pPr>
                        <w:pStyle w:val="Zkladntext120"/>
                        <w:shd w:val="clear" w:color="auto" w:fill="auto"/>
                        <w:tabs>
                          <w:tab w:val="left" w:pos="3982"/>
                        </w:tabs>
                        <w:spacing w:before="0" w:line="259" w:lineRule="exact"/>
                        <w:ind w:left="1040" w:firstLine="2940"/>
                        <w:jc w:val="left"/>
                      </w:pPr>
                      <w:r>
                        <w:rPr>
                          <w:rStyle w:val="Zkladntext12Exact"/>
                        </w:rPr>
                        <w:t>: A 80478 vedenou u Městského soudu v Praze , ,</w:t>
                      </w:r>
                      <w:r>
                        <w:rPr>
                          <w:rStyle w:val="Zkladntext12Exact"/>
                        </w:rPr>
                        <w:tab/>
                        <w:t>ČNB, č. ú. 10006-</w:t>
                      </w:r>
                      <w:r w:rsidR="00C364CB" w:rsidRPr="00C364CB">
                        <w:rPr>
                          <w:rStyle w:val="Zkladntext28pt"/>
                          <w:rFonts w:eastAsia="Arial"/>
                        </w:rPr>
                        <w:t xml:space="preserve"> </w:t>
                      </w:r>
                      <w:r w:rsidR="00C364CB" w:rsidRPr="00C364CB">
                        <w:rPr>
                          <w:rStyle w:val="Zkladntext28pt"/>
                          <w:rFonts w:eastAsia="Arial"/>
                          <w:highlight w:val="black"/>
                        </w:rPr>
                        <w:t>xxxxx</w:t>
                      </w:r>
                      <w:r w:rsidR="00C364CB" w:rsidRPr="00C364CB">
                        <w:rPr>
                          <w:rStyle w:val="Zkladntext12Exact"/>
                          <w:highlight w:val="black"/>
                        </w:rPr>
                        <w:t xml:space="preserve"> </w:t>
                      </w:r>
                      <w:r w:rsidR="00C364CB" w:rsidRPr="00C364CB">
                        <w:rPr>
                          <w:rStyle w:val="Zkladntext28pt"/>
                          <w:rFonts w:eastAsia="Arial"/>
                          <w:highlight w:val="black"/>
                        </w:rPr>
                        <w:t>xxxxx</w:t>
                      </w:r>
                      <w:r w:rsidR="00C364CB">
                        <w:rPr>
                          <w:rStyle w:val="Zkladntext12Exact"/>
                        </w:rPr>
                        <w:t xml:space="preserve"> </w:t>
                      </w:r>
                      <w:r>
                        <w:rPr>
                          <w:rStyle w:val="Zkladntext12Exact"/>
                        </w:rPr>
                        <w:t>[případně bude uveden jiný bankovní účet s ohledem na druh akce]</w:t>
                      </w:r>
                    </w:p>
                  </w:txbxContent>
                </v:textbox>
                <w10:wrap type="square" anchorx="margin"/>
              </v:shape>
            </w:pict>
          </mc:Fallback>
        </mc:AlternateContent>
      </w:r>
      <w:r>
        <w:rPr>
          <w:noProof/>
          <w:lang w:bidi="ar-SA"/>
        </w:rPr>
        <mc:AlternateContent>
          <mc:Choice Requires="wps">
            <w:drawing>
              <wp:anchor distT="0" distB="1522095" distL="63500" distR="3108960" simplePos="0" relativeHeight="377487113" behindDoc="1" locked="0" layoutInCell="1" allowOverlap="1">
                <wp:simplePos x="0" y="0"/>
                <wp:positionH relativeFrom="margin">
                  <wp:posOffset>91440</wp:posOffset>
                </wp:positionH>
                <wp:positionV relativeFrom="paragraph">
                  <wp:posOffset>584835</wp:posOffset>
                </wp:positionV>
                <wp:extent cx="2511425" cy="962660"/>
                <wp:effectExtent l="0" t="0" r="0" b="2540"/>
                <wp:wrapTopAndBottom/>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Nadpis100"/>
                              <w:shd w:val="clear" w:color="auto" w:fill="auto"/>
                            </w:pPr>
                            <w:bookmarkStart w:id="21" w:name="bookmark13"/>
                            <w:r>
                              <w:rPr>
                                <w:rStyle w:val="Nadpis10Exact"/>
                                <w:b/>
                                <w:bCs/>
                              </w:rPr>
                              <w:t>Ředitelství silnic a dálnic s. p.</w:t>
                            </w:r>
                            <w:bookmarkEnd w:id="21"/>
                          </w:p>
                          <w:p w:rsidR="00141A6F" w:rsidRDefault="00D52651">
                            <w:pPr>
                              <w:pStyle w:val="Zkladntext120"/>
                              <w:shd w:val="clear" w:color="auto" w:fill="auto"/>
                              <w:spacing w:before="0" w:line="240" w:lineRule="exact"/>
                              <w:ind w:right="920" w:firstLine="0"/>
                              <w:jc w:val="left"/>
                            </w:pPr>
                            <w:r>
                              <w:rPr>
                                <w:rStyle w:val="Zkladntext12Exact"/>
                              </w:rPr>
                              <w:t>se sídlem IČO:</w:t>
                            </w:r>
                          </w:p>
                          <w:p w:rsidR="00141A6F" w:rsidRDefault="00D52651">
                            <w:pPr>
                              <w:pStyle w:val="Zkladntext120"/>
                              <w:shd w:val="clear" w:color="auto" w:fill="auto"/>
                              <w:spacing w:before="0" w:line="240" w:lineRule="exact"/>
                              <w:ind w:firstLine="0"/>
                              <w:jc w:val="both"/>
                            </w:pPr>
                            <w:r>
                              <w:rPr>
                                <w:rStyle w:val="Zkladntext12Exact"/>
                              </w:rPr>
                              <w:t>DIČ:</w:t>
                            </w:r>
                          </w:p>
                          <w:p w:rsidR="00141A6F" w:rsidRDefault="00D52651">
                            <w:pPr>
                              <w:pStyle w:val="Zkladntext120"/>
                              <w:shd w:val="clear" w:color="auto" w:fill="auto"/>
                              <w:spacing w:before="0" w:line="240" w:lineRule="exact"/>
                              <w:ind w:firstLine="0"/>
                              <w:jc w:val="both"/>
                            </w:pPr>
                            <w:r>
                              <w:rPr>
                                <w:rStyle w:val="Zkladntext12Exact"/>
                              </w:rPr>
                              <w:t>právní forma:</w:t>
                            </w:r>
                          </w:p>
                          <w:p w:rsidR="00141A6F" w:rsidRDefault="00D52651">
                            <w:pPr>
                              <w:pStyle w:val="Zkladntext120"/>
                              <w:shd w:val="clear" w:color="auto" w:fill="auto"/>
                              <w:spacing w:before="0" w:line="278" w:lineRule="exact"/>
                              <w:ind w:firstLine="0"/>
                              <w:jc w:val="both"/>
                            </w:pPr>
                            <w:r>
                              <w:rPr>
                                <w:rStyle w:val="Zkladntext12Exact"/>
                              </w:rPr>
                              <w:t>zapsaný v obchodním rejstříku pod sp. zn 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left:0;text-align:left;margin-left:7.2pt;margin-top:46.05pt;width:197.75pt;height:75.8pt;z-index:-125829367;visibility:visible;mso-wrap-style:square;mso-width-percent:0;mso-height-percent:0;mso-wrap-distance-left:5pt;mso-wrap-distance-top:0;mso-wrap-distance-right:244.8pt;mso-wrap-distance-bottom:11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" filled="f" stroked="f">
                <v:textbox style="mso-fit-shape-to-text:t" inset="0,0,0,0">
                  <w:txbxContent>
                    <w:p w:rsidR="00141A6F" w:rsidRDefault="00D52651">
                      <w:pPr>
                        <w:pStyle w:val="Nadpis100"/>
                        <w:shd w:val="clear" w:color="auto" w:fill="auto"/>
                      </w:pPr>
                      <w:bookmarkStart w:id="22" w:name="bookmark13"/>
                      <w:r>
                        <w:rPr>
                          <w:rStyle w:val="Nadpis10Exact"/>
                          <w:b/>
                          <w:bCs/>
                        </w:rPr>
                        <w:t>Ředitelství silnic a dálnic s. p.</w:t>
                      </w:r>
                      <w:bookmarkEnd w:id="22"/>
                    </w:p>
                    <w:p w:rsidR="00141A6F" w:rsidRDefault="00D52651">
                      <w:pPr>
                        <w:pStyle w:val="Zkladntext120"/>
                        <w:shd w:val="clear" w:color="auto" w:fill="auto"/>
                        <w:spacing w:before="0" w:line="240" w:lineRule="exact"/>
                        <w:ind w:right="920" w:firstLine="0"/>
                        <w:jc w:val="left"/>
                      </w:pPr>
                      <w:r>
                        <w:rPr>
                          <w:rStyle w:val="Zkladntext12Exact"/>
                        </w:rPr>
                        <w:t>se sídlem IČO:</w:t>
                      </w:r>
                    </w:p>
                    <w:p w:rsidR="00141A6F" w:rsidRDefault="00D52651">
                      <w:pPr>
                        <w:pStyle w:val="Zkladntext120"/>
                        <w:shd w:val="clear" w:color="auto" w:fill="auto"/>
                        <w:spacing w:before="0" w:line="240" w:lineRule="exact"/>
                        <w:ind w:firstLine="0"/>
                        <w:jc w:val="both"/>
                      </w:pPr>
                      <w:r>
                        <w:rPr>
                          <w:rStyle w:val="Zkladntext12Exact"/>
                        </w:rPr>
                        <w:t>DIČ:</w:t>
                      </w:r>
                    </w:p>
                    <w:p w:rsidR="00141A6F" w:rsidRDefault="00D52651">
                      <w:pPr>
                        <w:pStyle w:val="Zkladntext120"/>
                        <w:shd w:val="clear" w:color="auto" w:fill="auto"/>
                        <w:spacing w:before="0" w:line="240" w:lineRule="exact"/>
                        <w:ind w:firstLine="0"/>
                        <w:jc w:val="both"/>
                      </w:pPr>
                      <w:r>
                        <w:rPr>
                          <w:rStyle w:val="Zkladntext12Exact"/>
                        </w:rPr>
                        <w:t>právní forma:</w:t>
                      </w:r>
                    </w:p>
                    <w:p w:rsidR="00141A6F" w:rsidRDefault="00D52651">
                      <w:pPr>
                        <w:pStyle w:val="Zkladntext120"/>
                        <w:shd w:val="clear" w:color="auto" w:fill="auto"/>
                        <w:spacing w:before="0" w:line="278" w:lineRule="exact"/>
                        <w:ind w:firstLine="0"/>
                        <w:jc w:val="both"/>
                      </w:pPr>
                      <w:r>
                        <w:rPr>
                          <w:rStyle w:val="Zkladntext12Exact"/>
                        </w:rPr>
                        <w:t>zapsaný v obchodním rejstříku pod sp. zn bankovní spojení:</w:t>
                      </w:r>
                    </w:p>
                  </w:txbxContent>
                </v:textbox>
                <w10:wrap type="topAndBottom" anchorx="margin"/>
              </v:shape>
            </w:pict>
          </mc:Fallback>
        </mc:AlternateContent>
      </w:r>
      <w:r>
        <w:rPr>
          <w:noProof/>
          <w:lang w:bidi="ar-SA"/>
        </w:rPr>
        <mc:AlternateContent>
          <mc:Choice Requires="wps">
            <w:drawing>
              <wp:anchor distT="1268095" distB="1219200" distL="63500" distR="4809490" simplePos="0" relativeHeight="377487114" behindDoc="1" locked="0" layoutInCell="1" allowOverlap="1">
                <wp:simplePos x="0" y="0"/>
                <wp:positionH relativeFrom="margin">
                  <wp:posOffset>128270</wp:posOffset>
                </wp:positionH>
                <wp:positionV relativeFrom="paragraph">
                  <wp:posOffset>1856105</wp:posOffset>
                </wp:positionV>
                <wp:extent cx="774065" cy="133350"/>
                <wp:effectExtent l="4445" t="1270" r="2540" b="0"/>
                <wp:wrapTopAndBottom/>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zastoupeno: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left:0;text-align:left;margin-left:10.1pt;margin-top:146.15pt;width:60.95pt;height:10.5pt;z-index:-125829366;visibility:visible;mso-wrap-style:square;mso-width-percent:0;mso-height-percent:0;mso-wrap-distance-left:5pt;mso-wrap-distance-top:99.85pt;mso-wrap-distance-right:378.7pt;mso-wrap-distance-bottom: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zastoupeno:</w:t>
                      </w:r>
                    </w:p>
                  </w:txbxContent>
                </v:textbox>
                <w10:wrap type="topAndBottom" anchorx="margin"/>
              </v:shape>
            </w:pict>
          </mc:Fallback>
        </mc:AlternateContent>
      </w:r>
      <w:r>
        <w:rPr>
          <w:noProof/>
          <w:lang w:bidi="ar-SA"/>
        </w:rPr>
        <mc:AlternateContent>
          <mc:Choice Requires="wps">
            <w:drawing>
              <wp:anchor distT="1544955" distB="0" distL="63500" distR="3218815" simplePos="0" relativeHeight="377487115" behindDoc="1" locked="0" layoutInCell="1" allowOverlap="1">
                <wp:simplePos x="0" y="0"/>
                <wp:positionH relativeFrom="margin">
                  <wp:posOffset>91440</wp:posOffset>
                </wp:positionH>
                <wp:positionV relativeFrom="paragraph">
                  <wp:posOffset>2133600</wp:posOffset>
                </wp:positionV>
                <wp:extent cx="2401570" cy="1066800"/>
                <wp:effectExtent l="0" t="2540" r="2540" b="0"/>
                <wp:wrapTopAndBottom/>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40" w:lineRule="exact"/>
                              <w:ind w:firstLine="0"/>
                              <w:jc w:val="left"/>
                            </w:pPr>
                            <w:r>
                              <w:rPr>
                                <w:rStyle w:val="Zkladntext12Exact"/>
                              </w:rPr>
                              <w:t>kontaktní osoba ve věcech smluvních:</w:t>
                            </w:r>
                          </w:p>
                          <w:p w:rsidR="00141A6F" w:rsidRDefault="00D52651">
                            <w:pPr>
                              <w:pStyle w:val="Zkladntext120"/>
                              <w:shd w:val="clear" w:color="auto" w:fill="auto"/>
                              <w:spacing w:before="0" w:line="240" w:lineRule="exact"/>
                              <w:ind w:firstLine="0"/>
                              <w:jc w:val="left"/>
                            </w:pPr>
                            <w:r>
                              <w:rPr>
                                <w:rStyle w:val="Zkladntext12Exact"/>
                              </w:rPr>
                              <w:t>e-mail:</w:t>
                            </w:r>
                          </w:p>
                          <w:p w:rsidR="00141A6F" w:rsidRDefault="00D52651">
                            <w:pPr>
                              <w:pStyle w:val="Zkladntext120"/>
                              <w:shd w:val="clear" w:color="auto" w:fill="auto"/>
                              <w:spacing w:before="0" w:line="240" w:lineRule="exact"/>
                              <w:ind w:firstLine="0"/>
                              <w:jc w:val="left"/>
                            </w:pPr>
                            <w:r>
                              <w:rPr>
                                <w:rStyle w:val="Zkladntext12Exact"/>
                              </w:rPr>
                              <w:t>tel:</w:t>
                            </w:r>
                          </w:p>
                          <w:p w:rsidR="00141A6F" w:rsidRDefault="00D52651">
                            <w:pPr>
                              <w:pStyle w:val="Zkladntext120"/>
                              <w:shd w:val="clear" w:color="auto" w:fill="auto"/>
                              <w:spacing w:before="0" w:line="240" w:lineRule="exact"/>
                              <w:ind w:firstLine="0"/>
                              <w:jc w:val="left"/>
                            </w:pPr>
                            <w:r>
                              <w:rPr>
                                <w:rStyle w:val="Zkladntext12Exact"/>
                              </w:rPr>
                              <w:t>kontaktní osoba ve věcech technických:</w:t>
                            </w:r>
                          </w:p>
                          <w:p w:rsidR="00141A6F" w:rsidRDefault="00D52651">
                            <w:pPr>
                              <w:pStyle w:val="Zkladntext120"/>
                              <w:shd w:val="clear" w:color="auto" w:fill="auto"/>
                              <w:spacing w:before="0" w:line="240" w:lineRule="exact"/>
                              <w:ind w:firstLine="0"/>
                              <w:jc w:val="left"/>
                            </w:pPr>
                            <w:r>
                              <w:rPr>
                                <w:rStyle w:val="Zkladntext12Exact"/>
                              </w:rPr>
                              <w:t>e-mail:</w:t>
                            </w:r>
                          </w:p>
                          <w:p w:rsidR="00141A6F" w:rsidRDefault="00D52651">
                            <w:pPr>
                              <w:pStyle w:val="Zkladntext120"/>
                              <w:shd w:val="clear" w:color="auto" w:fill="auto"/>
                              <w:spacing w:before="0" w:line="240" w:lineRule="exact"/>
                              <w:ind w:firstLine="0"/>
                              <w:jc w:val="left"/>
                            </w:pPr>
                            <w:r>
                              <w:rPr>
                                <w:rStyle w:val="Zkladntext12Exact"/>
                              </w:rPr>
                              <w:t>tel:</w:t>
                            </w:r>
                          </w:p>
                          <w:p w:rsidR="00141A6F" w:rsidRDefault="00D52651">
                            <w:pPr>
                              <w:pStyle w:val="Zkladntext120"/>
                              <w:shd w:val="clear" w:color="auto" w:fill="auto"/>
                              <w:spacing w:before="0" w:line="240" w:lineRule="exact"/>
                              <w:ind w:firstLine="0"/>
                              <w:jc w:val="left"/>
                            </w:pPr>
                            <w:r>
                              <w:rPr>
                                <w:rStyle w:val="Zkladntext12Exact"/>
                              </w:rPr>
                              <w:t>(dále jen „</w:t>
                            </w:r>
                            <w:r>
                              <w:rPr>
                                <w:rStyle w:val="Zkladntext12TunExact"/>
                              </w:rPr>
                              <w:t>Správce</w:t>
                            </w:r>
                            <w:r>
                              <w:rPr>
                                <w:rStyle w:val="Zkladntext1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left:0;text-align:left;margin-left:7.2pt;margin-top:168pt;width:189.1pt;height:84pt;z-index:-125829365;visibility:visible;mso-wrap-style:square;mso-width-percent:0;mso-height-percent:0;mso-wrap-distance-left:5pt;mso-wrap-distance-top:121.65pt;mso-wrap-distance-right:25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" filled="f" stroked="f">
                <v:textbox style="mso-fit-shape-to-text:t" inset="0,0,0,0">
                  <w:txbxContent>
                    <w:p w:rsidR="00141A6F" w:rsidRDefault="00D52651">
                      <w:pPr>
                        <w:pStyle w:val="Zkladntext120"/>
                        <w:shd w:val="clear" w:color="auto" w:fill="auto"/>
                        <w:spacing w:before="0" w:line="240" w:lineRule="exact"/>
                        <w:ind w:firstLine="0"/>
                        <w:jc w:val="left"/>
                      </w:pPr>
                      <w:r>
                        <w:rPr>
                          <w:rStyle w:val="Zkladntext12Exact"/>
                        </w:rPr>
                        <w:t>kontaktní osoba ve věcech smluvních:</w:t>
                      </w:r>
                    </w:p>
                    <w:p w:rsidR="00141A6F" w:rsidRDefault="00D52651">
                      <w:pPr>
                        <w:pStyle w:val="Zkladntext120"/>
                        <w:shd w:val="clear" w:color="auto" w:fill="auto"/>
                        <w:spacing w:before="0" w:line="240" w:lineRule="exact"/>
                        <w:ind w:firstLine="0"/>
                        <w:jc w:val="left"/>
                      </w:pPr>
                      <w:r>
                        <w:rPr>
                          <w:rStyle w:val="Zkladntext12Exact"/>
                        </w:rPr>
                        <w:t>e-mail:</w:t>
                      </w:r>
                    </w:p>
                    <w:p w:rsidR="00141A6F" w:rsidRDefault="00D52651">
                      <w:pPr>
                        <w:pStyle w:val="Zkladntext120"/>
                        <w:shd w:val="clear" w:color="auto" w:fill="auto"/>
                        <w:spacing w:before="0" w:line="240" w:lineRule="exact"/>
                        <w:ind w:firstLine="0"/>
                        <w:jc w:val="left"/>
                      </w:pPr>
                      <w:r>
                        <w:rPr>
                          <w:rStyle w:val="Zkladntext12Exact"/>
                        </w:rPr>
                        <w:t>tel:</w:t>
                      </w:r>
                    </w:p>
                    <w:p w:rsidR="00141A6F" w:rsidRDefault="00D52651">
                      <w:pPr>
                        <w:pStyle w:val="Zkladntext120"/>
                        <w:shd w:val="clear" w:color="auto" w:fill="auto"/>
                        <w:spacing w:before="0" w:line="240" w:lineRule="exact"/>
                        <w:ind w:firstLine="0"/>
                        <w:jc w:val="left"/>
                      </w:pPr>
                      <w:r>
                        <w:rPr>
                          <w:rStyle w:val="Zkladntext12Exact"/>
                        </w:rPr>
                        <w:t>kontaktní osoba ve věcech technických:</w:t>
                      </w:r>
                    </w:p>
                    <w:p w:rsidR="00141A6F" w:rsidRDefault="00D52651">
                      <w:pPr>
                        <w:pStyle w:val="Zkladntext120"/>
                        <w:shd w:val="clear" w:color="auto" w:fill="auto"/>
                        <w:spacing w:before="0" w:line="240" w:lineRule="exact"/>
                        <w:ind w:firstLine="0"/>
                        <w:jc w:val="left"/>
                      </w:pPr>
                      <w:r>
                        <w:rPr>
                          <w:rStyle w:val="Zkladntext12Exact"/>
                        </w:rPr>
                        <w:t>e-mail:</w:t>
                      </w:r>
                    </w:p>
                    <w:p w:rsidR="00141A6F" w:rsidRDefault="00D52651">
                      <w:pPr>
                        <w:pStyle w:val="Zkladntext120"/>
                        <w:shd w:val="clear" w:color="auto" w:fill="auto"/>
                        <w:spacing w:before="0" w:line="240" w:lineRule="exact"/>
                        <w:ind w:firstLine="0"/>
                        <w:jc w:val="left"/>
                      </w:pPr>
                      <w:r>
                        <w:rPr>
                          <w:rStyle w:val="Zkladntext12Exact"/>
                        </w:rPr>
                        <w:t>tel:</w:t>
                      </w:r>
                    </w:p>
                    <w:p w:rsidR="00141A6F" w:rsidRDefault="00D52651">
                      <w:pPr>
                        <w:pStyle w:val="Zkladntext120"/>
                        <w:shd w:val="clear" w:color="auto" w:fill="auto"/>
                        <w:spacing w:before="0" w:line="240" w:lineRule="exact"/>
                        <w:ind w:firstLine="0"/>
                        <w:jc w:val="left"/>
                      </w:pPr>
                      <w:r>
                        <w:rPr>
                          <w:rStyle w:val="Zkladntext12Exact"/>
                        </w:rPr>
                        <w:t>(dále jen „</w:t>
                      </w:r>
                      <w:r>
                        <w:rPr>
                          <w:rStyle w:val="Zkladntext12TunExact"/>
                        </w:rPr>
                        <w:t>Správce</w:t>
                      </w:r>
                      <w:r>
                        <w:rPr>
                          <w:rStyle w:val="Zkladntext12Exact"/>
                        </w:rPr>
                        <w:t>”)</w:t>
                      </w:r>
                    </w:p>
                  </w:txbxContent>
                </v:textbox>
                <w10:wrap type="topAndBottom" anchorx="margin"/>
              </v:shape>
            </w:pict>
          </mc:Fallback>
        </mc:AlternateContent>
      </w:r>
      <w:r>
        <w:rPr>
          <w:noProof/>
          <w:lang w:bidi="ar-SA"/>
        </w:rPr>
        <mc:AlternateContent>
          <mc:Choice Requires="wps">
            <w:drawing>
              <wp:anchor distT="1237615" distB="1225550" distL="2517775" distR="219710" simplePos="0" relativeHeight="377487116" behindDoc="1" locked="0" layoutInCell="1" allowOverlap="1">
                <wp:simplePos x="0" y="0"/>
                <wp:positionH relativeFrom="margin">
                  <wp:posOffset>2609215</wp:posOffset>
                </wp:positionH>
                <wp:positionV relativeFrom="paragraph">
                  <wp:posOffset>1825625</wp:posOffset>
                </wp:positionV>
                <wp:extent cx="2883535" cy="133350"/>
                <wp:effectExtent l="0" t="0" r="3175" b="635"/>
                <wp:wrapTopAndBottom/>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[bude doplněna osoba, která bude podepisovat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left:0;text-align:left;margin-left:205.45pt;margin-top:143.75pt;width:227.05pt;height:10.5pt;z-index:-125829364;visibility:visible;mso-wrap-style:square;mso-width-percent:0;mso-height-percent:0;mso-wrap-distance-left:198.25pt;mso-wrap-distance-top:97.45pt;mso-wrap-distance-right:17.3pt;mso-wrap-distance-bottom: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hDtAIAALM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[bude doplněna osoba, která bude podepisovat</w:t>
                      </w:r>
                    </w:p>
                  </w:txbxContent>
                </v:textbox>
                <w10:wrap type="topAndBottom" anchorx="margin"/>
              </v:shape>
            </w:pict>
          </mc:Fallback>
        </mc:AlternateContent>
      </w:r>
      <w:r>
        <w:rPr>
          <w:noProof/>
          <w:lang w:bidi="ar-SA"/>
        </w:rPr>
        <mc:AlternateContent>
          <mc:Choice Requires="wps">
            <w:drawing>
              <wp:anchor distT="1544955" distB="152400" distL="2517775" distR="267970" simplePos="0" relativeHeight="377487117" behindDoc="1" locked="0" layoutInCell="1" allowOverlap="1">
                <wp:simplePos x="0" y="0"/>
                <wp:positionH relativeFrom="margin">
                  <wp:posOffset>2609215</wp:posOffset>
                </wp:positionH>
                <wp:positionV relativeFrom="paragraph">
                  <wp:posOffset>2133600</wp:posOffset>
                </wp:positionV>
                <wp:extent cx="2834640" cy="914400"/>
                <wp:effectExtent l="0" t="2540" r="4445" b="0"/>
                <wp:wrapTopAndBottom/>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40" w:lineRule="exact"/>
                              <w:ind w:firstLine="0"/>
                              <w:jc w:val="left"/>
                            </w:pPr>
                            <w:r>
                              <w:rPr>
                                <w:rStyle w:val="Zkladntext12Exact"/>
                              </w:rPr>
                              <w:t>[bude doplněno]</w:t>
                            </w:r>
                          </w:p>
                          <w:p w:rsidR="00141A6F" w:rsidRDefault="00D52651">
                            <w:pPr>
                              <w:pStyle w:val="Zkladntext120"/>
                              <w:shd w:val="clear" w:color="auto" w:fill="auto"/>
                              <w:spacing w:before="0" w:line="240" w:lineRule="exact"/>
                              <w:ind w:firstLine="0"/>
                              <w:jc w:val="left"/>
                            </w:pPr>
                            <w:r>
                              <w:rPr>
                                <w:rStyle w:val="Zkladntext12Exact"/>
                              </w:rPr>
                              <w:t>[bude doplněno]</w:t>
                            </w:r>
                          </w:p>
                          <w:p w:rsidR="00141A6F" w:rsidRDefault="00D52651">
                            <w:pPr>
                              <w:pStyle w:val="Zkladntext120"/>
                              <w:shd w:val="clear" w:color="auto" w:fill="auto"/>
                              <w:spacing w:before="0" w:line="240" w:lineRule="exact"/>
                              <w:ind w:firstLine="0"/>
                              <w:jc w:val="left"/>
                            </w:pPr>
                            <w:r>
                              <w:rPr>
                                <w:rStyle w:val="Zkladntext12Exact"/>
                              </w:rPr>
                              <w:t>[bude doplněno]</w:t>
                            </w:r>
                          </w:p>
                          <w:p w:rsidR="00141A6F" w:rsidRDefault="00D52651">
                            <w:pPr>
                              <w:pStyle w:val="Zkladntext120"/>
                              <w:shd w:val="clear" w:color="auto" w:fill="auto"/>
                              <w:spacing w:before="0" w:line="240" w:lineRule="exact"/>
                              <w:ind w:firstLine="0"/>
                              <w:jc w:val="left"/>
                            </w:pPr>
                            <w:r>
                              <w:rPr>
                                <w:rStyle w:val="Zkladntext12Exact"/>
                              </w:rPr>
                              <w:t>Pověřenec pro ochranu osobních údajů (DPO)</w:t>
                            </w:r>
                          </w:p>
                          <w:p w:rsidR="00141A6F" w:rsidRDefault="00CB3F68">
                            <w:pPr>
                              <w:pStyle w:val="Zkladntext120"/>
                              <w:shd w:val="clear" w:color="auto" w:fill="auto"/>
                              <w:spacing w:before="0" w:line="240" w:lineRule="exact"/>
                              <w:ind w:firstLine="0"/>
                              <w:jc w:val="left"/>
                            </w:pPr>
                            <w:hyperlink r:id="rId39" w:history="1">
                              <w:r w:rsidR="00D52651" w:rsidRPr="00CB50E9">
                                <w:rPr>
                                  <w:rStyle w:val="Hypertextovodkaz"/>
                                  <w:highlight w:val="black"/>
                                  <w:lang w:val="en-US" w:eastAsia="en-US" w:bidi="en-US"/>
                                </w:rPr>
                                <w:t>d</w:t>
                              </w:r>
                              <w:r w:rsidR="00CB50E9" w:rsidRPr="00CB50E9">
                                <w:rPr>
                                  <w:rStyle w:val="Zkladntext28pt"/>
                                  <w:rFonts w:eastAsia="Microsoft Sans Serif"/>
                                  <w:highlight w:val="black"/>
                                </w:rPr>
                                <w:t>xxxxx</w:t>
                              </w:r>
                              <w:r w:rsidR="00D52651" w:rsidRPr="00CB50E9">
                                <w:rPr>
                                  <w:rStyle w:val="Hypertextovodkaz"/>
                                  <w:highlight w:val="black"/>
                                  <w:lang w:val="en-US" w:eastAsia="en-US" w:bidi="en-US"/>
                                </w:rPr>
                                <w:t>rsd.cz</w:t>
                              </w:r>
                            </w:hyperlink>
                          </w:p>
                          <w:p w:rsidR="00141A6F" w:rsidRDefault="00D52651">
                            <w:pPr>
                              <w:pStyle w:val="Zkladntext120"/>
                              <w:shd w:val="clear" w:color="auto" w:fill="auto"/>
                              <w:spacing w:before="0" w:line="240" w:lineRule="exact"/>
                              <w:ind w:firstLine="0"/>
                              <w:jc w:val="left"/>
                            </w:pPr>
                            <w:r>
                              <w:rPr>
                                <w:rStyle w:val="Zkladntext12Exact"/>
                              </w:rPr>
                              <w:t>+420 608 004 313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left:0;text-align:left;margin-left:205.45pt;margin-top:168pt;width:223.2pt;height:1in;z-index:-125829363;visibility:visible;mso-wrap-style:square;mso-width-percent:0;mso-height-percent:0;mso-wrap-distance-left:198.25pt;mso-wrap-distance-top:121.65pt;mso-wrap-distance-right:21.1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" filled="f" stroked="f">
                <v:textbox style="mso-fit-shape-to-text:t" inset="0,0,0,0">
                  <w:txbxContent>
                    <w:p w:rsidR="00141A6F" w:rsidRDefault="00D52651">
                      <w:pPr>
                        <w:pStyle w:val="Zkladntext120"/>
                        <w:shd w:val="clear" w:color="auto" w:fill="auto"/>
                        <w:spacing w:before="0" w:line="240" w:lineRule="exact"/>
                        <w:ind w:firstLine="0"/>
                        <w:jc w:val="left"/>
                      </w:pPr>
                      <w:r>
                        <w:rPr>
                          <w:rStyle w:val="Zkladntext12Exact"/>
                        </w:rPr>
                        <w:t>[bude doplněno]</w:t>
                      </w:r>
                    </w:p>
                    <w:p w:rsidR="00141A6F" w:rsidRDefault="00D52651">
                      <w:pPr>
                        <w:pStyle w:val="Zkladntext120"/>
                        <w:shd w:val="clear" w:color="auto" w:fill="auto"/>
                        <w:spacing w:before="0" w:line="240" w:lineRule="exact"/>
                        <w:ind w:firstLine="0"/>
                        <w:jc w:val="left"/>
                      </w:pPr>
                      <w:r>
                        <w:rPr>
                          <w:rStyle w:val="Zkladntext12Exact"/>
                        </w:rPr>
                        <w:t>[bude doplněno]</w:t>
                      </w:r>
                    </w:p>
                    <w:p w:rsidR="00141A6F" w:rsidRDefault="00D52651">
                      <w:pPr>
                        <w:pStyle w:val="Zkladntext120"/>
                        <w:shd w:val="clear" w:color="auto" w:fill="auto"/>
                        <w:spacing w:before="0" w:line="240" w:lineRule="exact"/>
                        <w:ind w:firstLine="0"/>
                        <w:jc w:val="left"/>
                      </w:pPr>
                      <w:r>
                        <w:rPr>
                          <w:rStyle w:val="Zkladntext12Exact"/>
                        </w:rPr>
                        <w:t>[bude doplněno]</w:t>
                      </w:r>
                    </w:p>
                    <w:p w:rsidR="00141A6F" w:rsidRDefault="00D52651">
                      <w:pPr>
                        <w:pStyle w:val="Zkladntext120"/>
                        <w:shd w:val="clear" w:color="auto" w:fill="auto"/>
                        <w:spacing w:before="0" w:line="240" w:lineRule="exact"/>
                        <w:ind w:firstLine="0"/>
                        <w:jc w:val="left"/>
                      </w:pPr>
                      <w:r>
                        <w:rPr>
                          <w:rStyle w:val="Zkladntext12Exact"/>
                        </w:rPr>
                        <w:t>Pověřenec pro ochranu osobních údajů (DPO)</w:t>
                      </w:r>
                    </w:p>
                    <w:p w:rsidR="00141A6F" w:rsidRDefault="00CB3F68">
                      <w:pPr>
                        <w:pStyle w:val="Zkladntext120"/>
                        <w:shd w:val="clear" w:color="auto" w:fill="auto"/>
                        <w:spacing w:before="0" w:line="240" w:lineRule="exact"/>
                        <w:ind w:firstLine="0"/>
                        <w:jc w:val="left"/>
                      </w:pPr>
                      <w:hyperlink r:id="rId40" w:history="1">
                        <w:r w:rsidR="00D52651" w:rsidRPr="00CB50E9">
                          <w:rPr>
                            <w:rStyle w:val="Hypertextovodkaz"/>
                            <w:highlight w:val="black"/>
                            <w:lang w:val="en-US" w:eastAsia="en-US" w:bidi="en-US"/>
                          </w:rPr>
                          <w:t>d</w:t>
                        </w:r>
                        <w:r w:rsidR="00CB50E9" w:rsidRPr="00CB50E9">
                          <w:rPr>
                            <w:rStyle w:val="Zkladntext28pt"/>
                            <w:rFonts w:eastAsia="Microsoft Sans Serif"/>
                            <w:highlight w:val="black"/>
                          </w:rPr>
                          <w:t>xxxxx</w:t>
                        </w:r>
                        <w:r w:rsidR="00D52651" w:rsidRPr="00CB50E9">
                          <w:rPr>
                            <w:rStyle w:val="Hypertextovodkaz"/>
                            <w:highlight w:val="black"/>
                            <w:lang w:val="en-US" w:eastAsia="en-US" w:bidi="en-US"/>
                          </w:rPr>
                          <w:t>rsd.cz</w:t>
                        </w:r>
                      </w:hyperlink>
                    </w:p>
                    <w:p w:rsidR="00141A6F" w:rsidRDefault="00D52651">
                      <w:pPr>
                        <w:pStyle w:val="Zkladntext120"/>
                        <w:shd w:val="clear" w:color="auto" w:fill="auto"/>
                        <w:spacing w:before="0" w:line="240" w:lineRule="exact"/>
                        <w:ind w:firstLine="0"/>
                        <w:jc w:val="left"/>
                      </w:pPr>
                      <w:r>
                        <w:rPr>
                          <w:rStyle w:val="Zkladntext12Exact"/>
                        </w:rPr>
                        <w:t>+420 608 004 313</w:t>
                      </w:r>
                    </w:p>
                  </w:txbxContent>
                </v:textbox>
                <w10:wrap type="topAndBottom" anchorx="margin"/>
              </v:shape>
            </w:pict>
          </mc:Fallback>
        </mc:AlternateContent>
      </w:r>
      <w:r w:rsidR="00D52651">
        <w:t>uzavřená níže uvedeného dne, měsíce a roku mezi:</w:t>
      </w:r>
    </w:p>
    <w:p w:rsidR="00141A6F" w:rsidRDefault="00D52651">
      <w:pPr>
        <w:pStyle w:val="Titulektabulky0"/>
        <w:framePr w:w="5851" w:wrap="notBeside" w:vAnchor="text" w:hAnchor="text" w:y="1"/>
        <w:shd w:val="clear" w:color="auto" w:fill="auto"/>
        <w:spacing w:line="210" w:lineRule="exact"/>
      </w:pPr>
      <w:r>
        <w:t>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821"/>
        <w:gridCol w:w="2030"/>
      </w:tblGrid>
      <w:tr w:rsidR="00141A6F">
        <w:trPr>
          <w:trHeight w:hRule="exact" w:val="250"/>
        </w:trPr>
        <w:tc>
          <w:tcPr>
            <w:tcW w:w="5851" w:type="dxa"/>
            <w:gridSpan w:val="2"/>
            <w:tcBorders>
              <w:top w:val="single" w:sz="4" w:space="0" w:color="auto"/>
            </w:tcBorders>
            <w:shd w:val="clear" w:color="auto" w:fill="FFFFFF"/>
            <w:vAlign w:val="bottom"/>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Tun"/>
              </w:rPr>
              <w:t>[zpracovatel doplní svůj název]</w:t>
            </w:r>
          </w:p>
        </w:tc>
      </w:tr>
      <w:tr w:rsidR="00141A6F">
        <w:trPr>
          <w:trHeight w:hRule="exact" w:val="307"/>
        </w:trPr>
        <w:tc>
          <w:tcPr>
            <w:tcW w:w="3821" w:type="dxa"/>
            <w:tcBorders>
              <w:top w:val="single" w:sz="4" w:space="0" w:color="auto"/>
            </w:tcBorders>
            <w:shd w:val="clear" w:color="auto" w:fill="FFFFFF"/>
            <w:vAlign w:val="bottom"/>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se sídlem</w:t>
            </w:r>
          </w:p>
        </w:tc>
        <w:tc>
          <w:tcPr>
            <w:tcW w:w="2030" w:type="dxa"/>
            <w:shd w:val="clear" w:color="auto" w:fill="FFFFFF"/>
            <w:vAlign w:val="bottom"/>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IČO:</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DIČ:</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zápis v obchodním rejstříku:</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právní forma:</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bankovní spojení:</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4"/>
        </w:trPr>
        <w:tc>
          <w:tcPr>
            <w:tcW w:w="3821" w:type="dxa"/>
            <w:shd w:val="clear" w:color="auto" w:fill="FFFFFF"/>
            <w:vAlign w:val="bottom"/>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zastoupen:</w:t>
            </w:r>
          </w:p>
        </w:tc>
        <w:tc>
          <w:tcPr>
            <w:tcW w:w="2030" w:type="dxa"/>
            <w:shd w:val="clear" w:color="auto" w:fill="FFFFFF"/>
            <w:vAlign w:val="bottom"/>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4"/>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kontaktní osoba ve věcech smluvních:</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83"/>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e-mail:</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tel:</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4"/>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kontaktní osoba ve věcech technických:</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83"/>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e-mail:</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78"/>
        </w:trPr>
        <w:tc>
          <w:tcPr>
            <w:tcW w:w="3821" w:type="dxa"/>
            <w:shd w:val="clear" w:color="auto" w:fill="FFFFFF"/>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tel:</w:t>
            </w:r>
          </w:p>
        </w:tc>
        <w:tc>
          <w:tcPr>
            <w:tcW w:w="2030" w:type="dxa"/>
            <w:shd w:val="clear" w:color="auto" w:fill="FFFFFF"/>
          </w:tcPr>
          <w:p w:rsidR="00141A6F" w:rsidRDefault="00D52651">
            <w:pPr>
              <w:pStyle w:val="Zkladntext20"/>
              <w:framePr w:w="5851" w:wrap="notBeside" w:vAnchor="text" w:hAnchor="text" w:y="1"/>
              <w:shd w:val="clear" w:color="auto" w:fill="auto"/>
              <w:spacing w:before="0" w:line="210" w:lineRule="exact"/>
              <w:ind w:left="200" w:firstLine="0"/>
              <w:jc w:val="left"/>
            </w:pPr>
            <w:r>
              <w:rPr>
                <w:rStyle w:val="Zkladntext2Arial105pt"/>
              </w:rPr>
              <w:t>[doplní zpracovatel]</w:t>
            </w:r>
          </w:p>
        </w:tc>
      </w:tr>
      <w:tr w:rsidR="00141A6F">
        <w:trPr>
          <w:trHeight w:hRule="exact" w:val="264"/>
        </w:trPr>
        <w:tc>
          <w:tcPr>
            <w:tcW w:w="5851" w:type="dxa"/>
            <w:gridSpan w:val="2"/>
            <w:shd w:val="clear" w:color="auto" w:fill="FFFFFF"/>
            <w:vAlign w:val="bottom"/>
          </w:tcPr>
          <w:p w:rsidR="00141A6F" w:rsidRDefault="00D52651">
            <w:pPr>
              <w:pStyle w:val="Zkladntext20"/>
              <w:framePr w:w="5851" w:wrap="notBeside" w:vAnchor="text" w:hAnchor="text" w:y="1"/>
              <w:shd w:val="clear" w:color="auto" w:fill="auto"/>
              <w:spacing w:before="0" w:line="210" w:lineRule="exact"/>
              <w:ind w:firstLine="0"/>
              <w:jc w:val="left"/>
            </w:pPr>
            <w:r>
              <w:rPr>
                <w:rStyle w:val="Zkladntext2Arial105pt"/>
              </w:rPr>
              <w:t>(dále jen „</w:t>
            </w:r>
            <w:r>
              <w:rPr>
                <w:rStyle w:val="Zkladntext2Arial105ptTun"/>
              </w:rPr>
              <w:t>Zpracovatel</w:t>
            </w:r>
            <w:r>
              <w:rPr>
                <w:rStyle w:val="Zkladntext2Arial105pt"/>
              </w:rPr>
              <w:t>“ nebo „</w:t>
            </w:r>
            <w:r>
              <w:rPr>
                <w:rStyle w:val="Zkladntext2Arial105ptTun"/>
              </w:rPr>
              <w:t>Prvotní Zpracovatel</w:t>
            </w:r>
            <w:r>
              <w:rPr>
                <w:rStyle w:val="Zkladntext2Arial105pt"/>
              </w:rPr>
              <w:t>“)</w:t>
            </w:r>
          </w:p>
        </w:tc>
      </w:tr>
    </w:tbl>
    <w:p w:rsidR="00141A6F" w:rsidRDefault="00D52651">
      <w:pPr>
        <w:pStyle w:val="Titulektabulky0"/>
        <w:framePr w:w="5851" w:wrap="notBeside" w:vAnchor="text" w:hAnchor="text" w:y="1"/>
        <w:shd w:val="clear" w:color="auto" w:fill="auto"/>
        <w:spacing w:line="210" w:lineRule="exact"/>
      </w:pPr>
      <w:r>
        <w:t>(Správce a Zpracovatel společně dále také jako „</w:t>
      </w:r>
      <w:r>
        <w:rPr>
          <w:rStyle w:val="TitulektabulkyTun"/>
        </w:rPr>
        <w:t>Smluvní strany</w:t>
      </w:r>
      <w:r>
        <w:t>“)</w:t>
      </w:r>
    </w:p>
    <w:p w:rsidR="00141A6F" w:rsidRDefault="00141A6F">
      <w:pPr>
        <w:framePr w:w="5851" w:wrap="notBeside" w:vAnchor="text" w:hAnchor="text" w:y="1"/>
        <w:rPr>
          <w:sz w:val="2"/>
          <w:szCs w:val="2"/>
        </w:rPr>
      </w:pPr>
    </w:p>
    <w:p w:rsidR="00141A6F" w:rsidRDefault="00D52651">
      <w:pPr>
        <w:rPr>
          <w:sz w:val="2"/>
          <w:szCs w:val="2"/>
        </w:rPr>
      </w:pPr>
      <w:r>
        <w:br w:type="page"/>
      </w:r>
    </w:p>
    <w:p w:rsidR="00141A6F" w:rsidRDefault="00D52651">
      <w:pPr>
        <w:pStyle w:val="Nadpis90"/>
        <w:keepNext/>
        <w:keepLines/>
        <w:shd w:val="clear" w:color="auto" w:fill="auto"/>
        <w:spacing w:after="146" w:line="240" w:lineRule="exact"/>
        <w:ind w:firstLine="0"/>
      </w:pPr>
      <w:bookmarkStart w:id="23" w:name="bookmark19"/>
      <w:r>
        <w:lastRenderedPageBreak/>
        <w:t>Preambule</w:t>
      </w:r>
      <w:bookmarkEnd w:id="23"/>
    </w:p>
    <w:p w:rsidR="00141A6F" w:rsidRDefault="00D52651">
      <w:pPr>
        <w:pStyle w:val="Zkladntext120"/>
        <w:shd w:val="clear" w:color="auto" w:fill="auto"/>
        <w:spacing w:before="0" w:after="387" w:line="274" w:lineRule="exact"/>
        <w:ind w:firstLine="0"/>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w:t>
      </w:r>
      <w:r>
        <w:rPr>
          <w:rStyle w:val="Zkladntext12Tun"/>
        </w:rPr>
        <w:t>Smlouva</w:t>
      </w:r>
      <w:r>
        <w:t>“).</w:t>
      </w:r>
    </w:p>
    <w:p w:rsidR="00141A6F" w:rsidRDefault="00D52651">
      <w:pPr>
        <w:pStyle w:val="Nadpis90"/>
        <w:keepNext/>
        <w:keepLines/>
        <w:numPr>
          <w:ilvl w:val="0"/>
          <w:numId w:val="24"/>
        </w:numPr>
        <w:shd w:val="clear" w:color="auto" w:fill="auto"/>
        <w:tabs>
          <w:tab w:val="left" w:pos="432"/>
        </w:tabs>
        <w:spacing w:after="182" w:line="240" w:lineRule="exact"/>
        <w:ind w:firstLine="0"/>
      </w:pPr>
      <w:bookmarkStart w:id="24" w:name="bookmark20"/>
      <w:r>
        <w:t>Definice</w:t>
      </w:r>
      <w:bookmarkEnd w:id="24"/>
    </w:p>
    <w:p w:rsidR="00141A6F" w:rsidRDefault="00D52651">
      <w:pPr>
        <w:pStyle w:val="Zkladntext120"/>
        <w:shd w:val="clear" w:color="auto" w:fill="auto"/>
        <w:spacing w:before="0" w:after="188" w:line="210" w:lineRule="exact"/>
        <w:ind w:firstLine="0"/>
        <w:jc w:val="both"/>
      </w:pPr>
      <w:r>
        <w:t>Pro účely této Smlouvy se následující pojmy vykládají takto:</w:t>
      </w:r>
    </w:p>
    <w:p w:rsidR="00141A6F" w:rsidRDefault="00D52651">
      <w:pPr>
        <w:pStyle w:val="Zkladntext120"/>
        <w:shd w:val="clear" w:color="auto" w:fill="auto"/>
        <w:spacing w:before="0" w:after="133" w:line="210" w:lineRule="exact"/>
        <w:ind w:firstLine="0"/>
        <w:jc w:val="both"/>
      </w:pPr>
      <w:r>
        <w:t>„</w:t>
      </w:r>
      <w:r>
        <w:rPr>
          <w:rStyle w:val="Zkladntext12Tun"/>
        </w:rPr>
        <w:t>EHP</w:t>
      </w:r>
      <w:r>
        <w:t>“ se rozumí Evropský hospodářský prostor.</w:t>
      </w:r>
    </w:p>
    <w:p w:rsidR="00141A6F" w:rsidRDefault="00D52651">
      <w:pPr>
        <w:pStyle w:val="Zkladntext120"/>
        <w:shd w:val="clear" w:color="auto" w:fill="auto"/>
        <w:spacing w:before="0" w:after="180" w:line="278" w:lineRule="exact"/>
        <w:ind w:firstLine="0"/>
        <w:jc w:val="both"/>
      </w:pPr>
      <w:r>
        <w:t>„</w:t>
      </w:r>
      <w:r>
        <w:rPr>
          <w:rStyle w:val="Zkladntext12Tun"/>
        </w:rPr>
        <w:t>GDPR</w:t>
      </w:r>
      <w: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141A6F" w:rsidRDefault="00D52651">
      <w:pPr>
        <w:pStyle w:val="Zkladntext120"/>
        <w:shd w:val="clear" w:color="auto" w:fill="auto"/>
        <w:spacing w:before="0" w:after="180" w:line="278" w:lineRule="exact"/>
        <w:ind w:firstLine="0"/>
        <w:jc w:val="both"/>
      </w:pPr>
      <w:r>
        <w:t>„</w:t>
      </w:r>
      <w:r>
        <w:rPr>
          <w:rStyle w:val="Zkladntext12Tun"/>
        </w:rPr>
        <w:t>Hlavní smlouvou</w:t>
      </w:r>
      <w:r>
        <w:rPr>
          <w:vertAlign w:val="superscript"/>
        </w:rPr>
        <w:t>1</w:t>
      </w:r>
      <w:r>
        <w:t xml:space="preserve"> se rozumí smluvní vztah či smluvní vztahy založené mezi Správcem a Zpracovatelem na základě uzavřených platných a účinných smluv vymezených v příloze č. 1 této Smlouvy.</w:t>
      </w:r>
    </w:p>
    <w:p w:rsidR="00141A6F" w:rsidRDefault="00D52651">
      <w:pPr>
        <w:pStyle w:val="Zkladntext120"/>
        <w:shd w:val="clear" w:color="auto" w:fill="auto"/>
        <w:spacing w:before="0" w:after="184" w:line="278" w:lineRule="exact"/>
        <w:ind w:firstLine="0"/>
        <w:jc w:val="both"/>
      </w:pPr>
      <w:r>
        <w:t>„</w:t>
      </w:r>
      <w:r>
        <w:rPr>
          <w:rStyle w:val="Zkladntext12Tun"/>
        </w:rPr>
        <w:t>Osobními údaji Správce</w:t>
      </w:r>
      <w:r>
        <w:t>“ se rozumí osobní údaje popsané v příloze č. 1 této Smlouvy a veškeré další osobní údaje zpracovávané Zpracovatelem jménem Správce podle a/nebo v souvislosti s Hlavní smlouvou.</w:t>
      </w:r>
    </w:p>
    <w:p w:rsidR="00141A6F" w:rsidRDefault="00D52651">
      <w:pPr>
        <w:pStyle w:val="Zkladntext120"/>
        <w:shd w:val="clear" w:color="auto" w:fill="auto"/>
        <w:spacing w:before="0" w:after="180" w:line="274" w:lineRule="exact"/>
        <w:ind w:firstLine="0"/>
        <w:jc w:val="both"/>
      </w:pPr>
      <w:r>
        <w:t>„</w:t>
      </w:r>
      <w:r>
        <w:rPr>
          <w:rStyle w:val="Zkladntext12Tun"/>
        </w:rPr>
        <w:t>Podzpracovatelem</w:t>
      </w:r>
      <w:r>
        <w:t>“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141A6F" w:rsidRDefault="00D52651">
      <w:pPr>
        <w:pStyle w:val="Zkladntext120"/>
        <w:shd w:val="clear" w:color="auto" w:fill="auto"/>
        <w:spacing w:before="0" w:after="180" w:line="274" w:lineRule="exact"/>
        <w:ind w:firstLine="0"/>
        <w:jc w:val="both"/>
      </w:pPr>
      <w:r>
        <w:t>„</w:t>
      </w:r>
      <w:r>
        <w:rPr>
          <w:rStyle w:val="Zkladntext12Tun"/>
        </w:rPr>
        <w:t>Pokynem</w:t>
      </w:r>
      <w:r>
        <w:t>“ se rozumí písemný pokyn Správce Zpracovateli týkající se zpracování Osobních údajů Správce. Zpracovatel je povinen kdykoliv v průběhu zpracování osobních údajů prokázat existenci a obsah Pokynu.</w:t>
      </w:r>
    </w:p>
    <w:p w:rsidR="00141A6F" w:rsidRDefault="00D52651">
      <w:pPr>
        <w:pStyle w:val="Zkladntext120"/>
        <w:shd w:val="clear" w:color="auto" w:fill="auto"/>
        <w:spacing w:before="0" w:after="231" w:line="274" w:lineRule="exact"/>
        <w:ind w:firstLine="0"/>
        <w:jc w:val="both"/>
      </w:pPr>
      <w:r>
        <w:t>„</w:t>
      </w:r>
      <w:r>
        <w:rPr>
          <w:rStyle w:val="Zkladntext12Tun"/>
        </w:rPr>
        <w:t>Porušením zabezpečení osobních údajů</w:t>
      </w:r>
      <w:r>
        <w:t>“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141A6F" w:rsidRDefault="00D52651">
      <w:pPr>
        <w:pStyle w:val="Zkladntext120"/>
        <w:shd w:val="clear" w:color="auto" w:fill="auto"/>
        <w:spacing w:before="0" w:after="138" w:line="210" w:lineRule="exact"/>
        <w:ind w:firstLine="0"/>
        <w:jc w:val="both"/>
      </w:pPr>
      <w:r>
        <w:t>„</w:t>
      </w:r>
      <w:r>
        <w:rPr>
          <w:rStyle w:val="Zkladntext12Tun"/>
        </w:rPr>
        <w:t>Produkty</w:t>
      </w:r>
      <w:r>
        <w:t>“ se rozumí Produkty, které má Zpracovatel poskytnout Správci dle Hlavní smlouvy.</w:t>
      </w:r>
    </w:p>
    <w:p w:rsidR="00141A6F" w:rsidRDefault="00D52651">
      <w:pPr>
        <w:pStyle w:val="Zkladntext120"/>
        <w:shd w:val="clear" w:color="auto" w:fill="auto"/>
        <w:spacing w:before="0" w:after="859" w:line="278" w:lineRule="exact"/>
        <w:ind w:firstLine="0"/>
        <w:jc w:val="both"/>
      </w:pPr>
      <w:r>
        <w:t>„</w:t>
      </w:r>
      <w:r>
        <w:rPr>
          <w:rStyle w:val="Zkladntext12Tun"/>
        </w:rPr>
        <w:t>Předpisy o ochraně osobních údajů</w:t>
      </w:r>
      <w: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141A6F" w:rsidRDefault="00D52651">
      <w:pPr>
        <w:pStyle w:val="Zkladntext140"/>
        <w:shd w:val="clear" w:color="auto" w:fill="auto"/>
        <w:spacing w:before="0" w:line="180" w:lineRule="exact"/>
        <w:sectPr w:rsidR="00141A6F">
          <w:pgSz w:w="11900" w:h="16840"/>
          <w:pgMar w:top="976" w:right="1442" w:bottom="1107" w:left="1320" w:header="0" w:footer="3" w:gutter="0"/>
          <w:cols w:space="720"/>
          <w:noEndnote/>
          <w:docGrid w:linePitch="360"/>
        </w:sectPr>
      </w:pPr>
      <w:r>
        <w:t>strana 2 | stran 14</w:t>
      </w:r>
    </w:p>
    <w:p w:rsidR="00141A6F" w:rsidRDefault="00D52651">
      <w:pPr>
        <w:pStyle w:val="Zkladntext120"/>
        <w:shd w:val="clear" w:color="auto" w:fill="auto"/>
        <w:spacing w:before="0" w:after="231" w:line="274" w:lineRule="exact"/>
        <w:ind w:firstLine="0"/>
        <w:jc w:val="both"/>
      </w:pPr>
      <w:r>
        <w:lastRenderedPageBreak/>
        <w:t>„</w:t>
      </w:r>
      <w:r>
        <w:rPr>
          <w:rStyle w:val="Zkladntext12Tun"/>
        </w:rPr>
        <w:t>Schválenými Podzpracovateli</w:t>
      </w:r>
      <w:r>
        <w:t>“ se rozumějí: (a) Podzpracovatelé uvedení v příloze č. 3 této Smlouvy (autorizované předání Osobních údajů Správce); a (b) případně další dílčí Podzpracovatelé předem písemně povolení Správcem v souladu se kapitolou</w:t>
      </w:r>
      <w:hyperlink w:anchor="bookmark26" w:tooltip="Current Document">
        <w:r>
          <w:t xml:space="preserve"> 6 </w:t>
        </w:r>
      </w:hyperlink>
      <w:r>
        <w:t>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141A6F" w:rsidRDefault="00D52651">
      <w:pPr>
        <w:pStyle w:val="Zkladntext120"/>
        <w:shd w:val="clear" w:color="auto" w:fill="auto"/>
        <w:spacing w:before="0" w:after="193" w:line="210" w:lineRule="exact"/>
        <w:ind w:left="600" w:hanging="600"/>
        <w:jc w:val="both"/>
      </w:pPr>
      <w:r>
        <w:t>„</w:t>
      </w:r>
      <w:r>
        <w:rPr>
          <w:rStyle w:val="Zkladntext12Tun"/>
        </w:rPr>
        <w:t>Službami</w:t>
      </w:r>
      <w:r>
        <w:t>“ se rozumí Služby, které má Zpracovatel poskytnout Správci podle Hlavní smlouvy.</w:t>
      </w:r>
    </w:p>
    <w:p w:rsidR="00141A6F" w:rsidRDefault="00D52651">
      <w:pPr>
        <w:pStyle w:val="Zkladntext120"/>
        <w:shd w:val="clear" w:color="auto" w:fill="auto"/>
        <w:spacing w:before="0" w:after="180" w:line="278" w:lineRule="exact"/>
        <w:ind w:firstLine="0"/>
        <w:jc w:val="both"/>
      </w:pPr>
      <w:r>
        <w:t>„</w:t>
      </w:r>
      <w:r>
        <w:rPr>
          <w:rStyle w:val="Zkladntext12Tun"/>
        </w:rPr>
        <w:t>Standardními smluvními doložkami</w:t>
      </w:r>
      <w:r>
        <w:t>“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141A6F" w:rsidRDefault="00D52651">
      <w:pPr>
        <w:pStyle w:val="Zkladntext120"/>
        <w:shd w:val="clear" w:color="auto" w:fill="auto"/>
        <w:spacing w:before="0" w:after="180" w:line="278" w:lineRule="exact"/>
        <w:ind w:firstLine="0"/>
        <w:jc w:val="both"/>
      </w:pPr>
      <w:r>
        <w:t>„</w:t>
      </w:r>
      <w:r>
        <w:rPr>
          <w:rStyle w:val="Zkladntext12Tun"/>
        </w:rPr>
        <w:t>Třetí zemí</w:t>
      </w:r>
      <w:r>
        <w:t>“ se rozumí jakákoli země mimo EU/EHP, s výjimkou případů, kdy je tato země předmětem platného a účinného rozhodnutí Evropské komise o odpovídající ochraně osobních údajů ve třetích zemích.</w:t>
      </w:r>
    </w:p>
    <w:p w:rsidR="00141A6F" w:rsidRDefault="00D52651">
      <w:pPr>
        <w:pStyle w:val="Zkladntext120"/>
        <w:shd w:val="clear" w:color="auto" w:fill="auto"/>
        <w:spacing w:before="0" w:after="184" w:line="278" w:lineRule="exact"/>
        <w:ind w:firstLine="0"/>
        <w:jc w:val="both"/>
      </w:pPr>
      <w:r>
        <w:t>„</w:t>
      </w:r>
      <w:r>
        <w:rPr>
          <w:rStyle w:val="Zkladntext12Tun"/>
        </w:rPr>
        <w:t>Vymazáním</w:t>
      </w:r>
      <w:r>
        <w:rPr>
          <w:vertAlign w:val="superscript"/>
        </w:rPr>
        <w:t>11</w:t>
      </w:r>
      <w:r>
        <w:t xml:space="preserve"> se rozumí odstranění nebo zničení Osobních údajů Správce tak, aby nemohly být obnoveny nebo rekonstruovány.</w:t>
      </w:r>
    </w:p>
    <w:p w:rsidR="00141A6F" w:rsidRDefault="00D52651">
      <w:pPr>
        <w:pStyle w:val="Zkladntext120"/>
        <w:shd w:val="clear" w:color="auto" w:fill="auto"/>
        <w:spacing w:before="0" w:after="176" w:line="274" w:lineRule="exact"/>
        <w:ind w:firstLine="0"/>
        <w:jc w:val="both"/>
      </w:pPr>
      <w:r>
        <w:t>„</w:t>
      </w:r>
      <w:r>
        <w:rPr>
          <w:rStyle w:val="Zkladntext12Tun"/>
        </w:rPr>
        <w:t>Zásadami zpracování osobních údajů</w:t>
      </w:r>
      <w:r>
        <w:t xml:space="preserve">“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41" w:history="1">
        <w:r>
          <w:rPr>
            <w:rStyle w:val="Hypertextovodkaz"/>
            <w:lang w:val="en-US" w:eastAsia="en-US" w:bidi="en-US"/>
          </w:rPr>
          <w:t>www.rsd.cz</w:t>
        </w:r>
      </w:hyperlink>
      <w:r>
        <w:rPr>
          <w:lang w:val="en-US" w:eastAsia="en-US" w:bidi="en-US"/>
        </w:rPr>
        <w:t xml:space="preserve"> </w:t>
      </w:r>
      <w:r>
        <w:t>v záložce Organizace pod odkazem GDPR.</w:t>
      </w:r>
    </w:p>
    <w:p w:rsidR="00141A6F" w:rsidRDefault="00D52651">
      <w:pPr>
        <w:pStyle w:val="Zkladntext120"/>
        <w:shd w:val="clear" w:color="auto" w:fill="auto"/>
        <w:spacing w:before="0" w:after="331" w:line="278" w:lineRule="exact"/>
        <w:ind w:firstLine="0"/>
        <w:jc w:val="both"/>
      </w:pPr>
      <w:r>
        <w:t>„</w:t>
      </w:r>
      <w:r>
        <w:rPr>
          <w:rStyle w:val="Zkladntext12Tun"/>
        </w:rPr>
        <w:t>Zpracování</w:t>
      </w:r>
      <w:r>
        <w:rPr>
          <w:rStyle w:val="Zkladntext12Tun"/>
          <w:vertAlign w:val="superscript"/>
        </w:rPr>
        <w:t>1</w:t>
      </w:r>
      <w:r>
        <w:t>, „</w:t>
      </w:r>
      <w:r>
        <w:rPr>
          <w:rStyle w:val="Zkladntext12Tun"/>
        </w:rPr>
        <w:t>správce</w:t>
      </w:r>
      <w:r>
        <w:t>“, „</w:t>
      </w:r>
      <w:r>
        <w:rPr>
          <w:rStyle w:val="Zkladntext12Tun"/>
        </w:rPr>
        <w:t>zpracovatel</w:t>
      </w:r>
      <w:r>
        <w:rPr>
          <w:rStyle w:val="Zkladntext12Tun"/>
          <w:vertAlign w:val="superscript"/>
        </w:rPr>
        <w:t>1</w:t>
      </w:r>
      <w:r>
        <w:t>, „</w:t>
      </w:r>
      <w:r>
        <w:rPr>
          <w:rStyle w:val="Zkladntext12Tun"/>
        </w:rPr>
        <w:t>subjekt údajů</w:t>
      </w:r>
      <w:r>
        <w:t>“, „</w:t>
      </w:r>
      <w:r>
        <w:rPr>
          <w:rStyle w:val="Zkladntext12Tun"/>
        </w:rPr>
        <w:t>osobní údaje</w:t>
      </w:r>
      <w:r>
        <w:t>“, „</w:t>
      </w:r>
      <w:r>
        <w:rPr>
          <w:rStyle w:val="Zkladntext12Tun"/>
        </w:rPr>
        <w:t>zvláštní kategorie osobních údajů</w:t>
      </w:r>
      <w:r>
        <w:t>“ a jakékoli další obecné definice neuvedené v této Smlouvě nebo v Hlavní smlouvě mají stejný význam jako v GDPR.</w:t>
      </w:r>
    </w:p>
    <w:p w:rsidR="00141A6F" w:rsidRDefault="00D52651">
      <w:pPr>
        <w:pStyle w:val="Nadpis90"/>
        <w:keepNext/>
        <w:keepLines/>
        <w:numPr>
          <w:ilvl w:val="0"/>
          <w:numId w:val="24"/>
        </w:numPr>
        <w:shd w:val="clear" w:color="auto" w:fill="auto"/>
        <w:tabs>
          <w:tab w:val="left" w:pos="550"/>
        </w:tabs>
        <w:spacing w:after="113" w:line="240" w:lineRule="exact"/>
        <w:ind w:left="600"/>
      </w:pPr>
      <w:bookmarkStart w:id="25" w:name="bookmark21"/>
      <w:bookmarkStart w:id="26" w:name="bookmark22"/>
      <w:r>
        <w:t>Podmínky zpracování Osobních údajů Správce</w:t>
      </w:r>
      <w:bookmarkEnd w:id="25"/>
      <w:bookmarkEnd w:id="26"/>
    </w:p>
    <w:p w:rsidR="00141A6F" w:rsidRDefault="00D52651">
      <w:pPr>
        <w:pStyle w:val="Zkladntext120"/>
        <w:numPr>
          <w:ilvl w:val="1"/>
          <w:numId w:val="24"/>
        </w:numPr>
        <w:shd w:val="clear" w:color="auto" w:fill="auto"/>
        <w:tabs>
          <w:tab w:val="left" w:pos="550"/>
        </w:tabs>
        <w:spacing w:before="0" w:after="60" w:line="240" w:lineRule="exact"/>
        <w:ind w:left="600" w:hanging="60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141A6F" w:rsidRDefault="00D52651">
      <w:pPr>
        <w:pStyle w:val="Zkladntext120"/>
        <w:numPr>
          <w:ilvl w:val="1"/>
          <w:numId w:val="24"/>
        </w:numPr>
        <w:shd w:val="clear" w:color="auto" w:fill="auto"/>
        <w:tabs>
          <w:tab w:val="left" w:pos="550"/>
        </w:tabs>
        <w:spacing w:before="0" w:after="60" w:line="240" w:lineRule="exact"/>
        <w:ind w:left="600" w:hanging="60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141A6F" w:rsidRDefault="00D52651">
      <w:pPr>
        <w:pStyle w:val="Zkladntext120"/>
        <w:numPr>
          <w:ilvl w:val="1"/>
          <w:numId w:val="24"/>
        </w:numPr>
        <w:shd w:val="clear" w:color="auto" w:fill="auto"/>
        <w:tabs>
          <w:tab w:val="left" w:pos="550"/>
        </w:tabs>
        <w:spacing w:before="0" w:after="60" w:line="240" w:lineRule="exact"/>
        <w:ind w:left="600" w:hanging="60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141A6F" w:rsidRDefault="00D52651">
      <w:pPr>
        <w:pStyle w:val="Zkladntext120"/>
        <w:numPr>
          <w:ilvl w:val="1"/>
          <w:numId w:val="24"/>
        </w:numPr>
        <w:shd w:val="clear" w:color="auto" w:fill="auto"/>
        <w:tabs>
          <w:tab w:val="left" w:pos="550"/>
        </w:tabs>
        <w:spacing w:before="0" w:line="240" w:lineRule="exact"/>
        <w:ind w:left="600" w:hanging="600"/>
        <w:jc w:val="both"/>
      </w:pPr>
      <w:r>
        <w:t>Pro účely komunikace a zajištění součinnosti Správce a Zpracovatele navzájem (zejm. v případech porušení zabezpečení osobních údajů, předávání žádostí subjektů údajů), není- li v konkrétním případě určeno jinak, pověřily Smluvní strany tyto osoby:</w:t>
      </w:r>
    </w:p>
    <w:p w:rsidR="00141A6F" w:rsidRDefault="00D52651">
      <w:pPr>
        <w:pStyle w:val="Zkladntext120"/>
        <w:numPr>
          <w:ilvl w:val="2"/>
          <w:numId w:val="24"/>
        </w:numPr>
        <w:shd w:val="clear" w:color="auto" w:fill="auto"/>
        <w:spacing w:before="0" w:after="60" w:line="245" w:lineRule="exact"/>
        <w:ind w:left="1320"/>
        <w:jc w:val="both"/>
      </w:pPr>
      <w:r>
        <w:t xml:space="preserve"> osoba pověřená Správcem: Ing. Mgr. Zdeněk Truhlář, e-mail: </w:t>
      </w:r>
      <w:r w:rsidR="00C364CB" w:rsidRPr="00C364CB">
        <w:rPr>
          <w:rStyle w:val="Zkladntext28pt"/>
          <w:rFonts w:eastAsia="Arial"/>
          <w:highlight w:val="black"/>
        </w:rPr>
        <w:t>xxxxx</w:t>
      </w:r>
      <w:r>
        <w:rPr>
          <w:lang w:val="en-US" w:eastAsia="en-US" w:bidi="en-US"/>
        </w:rPr>
        <w:t xml:space="preserve">, </w:t>
      </w:r>
      <w:r>
        <w:t>tel: +</w:t>
      </w:r>
      <w:r w:rsidR="00C364CB" w:rsidRPr="00C364CB">
        <w:rPr>
          <w:rStyle w:val="Zkladntext28pt"/>
          <w:rFonts w:eastAsia="Arial"/>
        </w:rPr>
        <w:t xml:space="preserve"> </w:t>
      </w:r>
      <w:r w:rsidR="00C364CB" w:rsidRPr="00C364CB">
        <w:rPr>
          <w:rStyle w:val="Zkladntext28pt"/>
          <w:rFonts w:eastAsia="Arial"/>
          <w:highlight w:val="black"/>
        </w:rPr>
        <w:t>xxxxx</w:t>
      </w:r>
      <w:r>
        <w:t>;</w:t>
      </w:r>
    </w:p>
    <w:p w:rsidR="00141A6F" w:rsidRDefault="00D52651">
      <w:pPr>
        <w:pStyle w:val="Zkladntext120"/>
        <w:numPr>
          <w:ilvl w:val="2"/>
          <w:numId w:val="24"/>
        </w:numPr>
        <w:shd w:val="clear" w:color="auto" w:fill="auto"/>
        <w:tabs>
          <w:tab w:val="left" w:pos="1319"/>
        </w:tabs>
        <w:spacing w:before="0" w:after="33" w:line="245" w:lineRule="exact"/>
        <w:ind w:left="1320"/>
        <w:jc w:val="both"/>
      </w:pPr>
      <w:r>
        <w:t>osoba pověřená Zpracovatelem: [doplní zpracovatel], e-mail: [doplní zpracovatel], tel: [doplní zpracovatel].</w:t>
      </w:r>
    </w:p>
    <w:p w:rsidR="00141A6F" w:rsidRDefault="00D52651">
      <w:pPr>
        <w:pStyle w:val="Zkladntext120"/>
        <w:shd w:val="clear" w:color="auto" w:fill="auto"/>
        <w:spacing w:before="0" w:after="391" w:line="278" w:lineRule="exact"/>
        <w:ind w:right="220" w:firstLine="0"/>
        <w:jc w:val="both"/>
      </w:pPr>
      <w:r>
        <w:t>Obě strany jsou povinny na zaslání podání neprodleně reagovat nejpozději však do 48 hodin od zaslání.</w:t>
      </w:r>
    </w:p>
    <w:p w:rsidR="00141A6F" w:rsidRDefault="00D52651">
      <w:pPr>
        <w:pStyle w:val="Nadpis90"/>
        <w:keepNext/>
        <w:keepLines/>
        <w:numPr>
          <w:ilvl w:val="0"/>
          <w:numId w:val="24"/>
        </w:numPr>
        <w:shd w:val="clear" w:color="auto" w:fill="auto"/>
        <w:tabs>
          <w:tab w:val="left" w:pos="555"/>
        </w:tabs>
        <w:spacing w:after="158" w:line="240" w:lineRule="exact"/>
        <w:ind w:left="600"/>
      </w:pPr>
      <w:bookmarkStart w:id="27" w:name="bookmark23"/>
      <w:r>
        <w:lastRenderedPageBreak/>
        <w:t>Zpracování Osobních údajů Správce</w:t>
      </w:r>
      <w:bookmarkEnd w:id="27"/>
    </w:p>
    <w:p w:rsidR="00141A6F" w:rsidRDefault="00D52651">
      <w:pPr>
        <w:pStyle w:val="Zkladntext120"/>
        <w:numPr>
          <w:ilvl w:val="1"/>
          <w:numId w:val="24"/>
        </w:numPr>
        <w:shd w:val="clear" w:color="auto" w:fill="auto"/>
        <w:tabs>
          <w:tab w:val="left" w:pos="555"/>
        </w:tabs>
        <w:spacing w:before="0" w:after="60" w:line="240" w:lineRule="exact"/>
        <w:ind w:left="600" w:hanging="60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141A6F" w:rsidRDefault="00D52651">
      <w:pPr>
        <w:pStyle w:val="Zkladntext120"/>
        <w:numPr>
          <w:ilvl w:val="1"/>
          <w:numId w:val="24"/>
        </w:numPr>
        <w:shd w:val="clear" w:color="auto" w:fill="auto"/>
        <w:tabs>
          <w:tab w:val="left" w:pos="555"/>
        </w:tabs>
        <w:spacing w:before="0" w:after="60" w:line="240" w:lineRule="exact"/>
        <w:ind w:left="600" w:hanging="600"/>
        <w:jc w:val="both"/>
      </w:pPr>
      <w:r>
        <w:t>Zpracovatel neprodleně nebo bez zbytečného odkladu od obdržení Pokynu informuje Správce v případě, kdy podle jeho názoru vzhledem k jeho odborným znalostem a zkušenostem takový Pokyn porušuje Předpisy o ochraně osobních údajů.</w:t>
      </w:r>
    </w:p>
    <w:p w:rsidR="00141A6F" w:rsidRDefault="00D52651">
      <w:pPr>
        <w:pStyle w:val="Zkladntext120"/>
        <w:numPr>
          <w:ilvl w:val="1"/>
          <w:numId w:val="24"/>
        </w:numPr>
        <w:shd w:val="clear" w:color="auto" w:fill="auto"/>
        <w:tabs>
          <w:tab w:val="left" w:pos="555"/>
        </w:tabs>
        <w:spacing w:before="0" w:after="60" w:line="240" w:lineRule="exact"/>
        <w:ind w:left="600" w:hanging="600"/>
        <w:jc w:val="both"/>
      </w:pPr>
      <w:r>
        <w:t>Zpracovatel bere na vědomí, že není oprávněn určit účely a prostředky zpracování Osobních údajů Správce a pokud by Zpracovatel toto porušil, považuje se ve vztahu k takovému zpracování za správce.</w:t>
      </w:r>
    </w:p>
    <w:p w:rsidR="00141A6F" w:rsidRDefault="00D52651">
      <w:pPr>
        <w:pStyle w:val="Zkladntext120"/>
        <w:numPr>
          <w:ilvl w:val="1"/>
          <w:numId w:val="24"/>
        </w:numPr>
        <w:shd w:val="clear" w:color="auto" w:fill="auto"/>
        <w:tabs>
          <w:tab w:val="left" w:pos="555"/>
        </w:tabs>
        <w:spacing w:before="0" w:after="360" w:line="240" w:lineRule="exact"/>
        <w:ind w:left="600" w:hanging="60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w:t>
      </w:r>
      <w:hyperlink w:anchor="bookmark26" w:tooltip="Current Document">
        <w:r>
          <w:t xml:space="preserve"> 6 </w:t>
        </w:r>
      </w:hyperlink>
      <w:r>
        <w:t>této Smlouvy.</w:t>
      </w:r>
    </w:p>
    <w:p w:rsidR="00141A6F" w:rsidRDefault="00D52651">
      <w:pPr>
        <w:pStyle w:val="Nadpis90"/>
        <w:keepNext/>
        <w:keepLines/>
        <w:numPr>
          <w:ilvl w:val="0"/>
          <w:numId w:val="24"/>
        </w:numPr>
        <w:shd w:val="clear" w:color="auto" w:fill="auto"/>
        <w:tabs>
          <w:tab w:val="left" w:pos="555"/>
        </w:tabs>
        <w:spacing w:after="158" w:line="240" w:lineRule="exact"/>
        <w:ind w:left="600"/>
      </w:pPr>
      <w:bookmarkStart w:id="28" w:name="bookmark24"/>
      <w:r>
        <w:t>Spolehlivost Zpracovatele</w:t>
      </w:r>
      <w:bookmarkEnd w:id="28"/>
    </w:p>
    <w:p w:rsidR="00141A6F" w:rsidRDefault="00D52651">
      <w:pPr>
        <w:pStyle w:val="Zkladntext120"/>
        <w:numPr>
          <w:ilvl w:val="1"/>
          <w:numId w:val="24"/>
        </w:numPr>
        <w:shd w:val="clear" w:color="auto" w:fill="auto"/>
        <w:tabs>
          <w:tab w:val="left" w:pos="555"/>
        </w:tabs>
        <w:spacing w:before="0" w:after="52" w:line="240" w:lineRule="exact"/>
        <w:ind w:left="600" w:hanging="60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141A6F" w:rsidRDefault="00D52651">
      <w:pPr>
        <w:pStyle w:val="Zkladntext120"/>
        <w:numPr>
          <w:ilvl w:val="1"/>
          <w:numId w:val="24"/>
        </w:numPr>
        <w:shd w:val="clear" w:color="auto" w:fill="auto"/>
        <w:tabs>
          <w:tab w:val="left" w:pos="555"/>
        </w:tabs>
        <w:spacing w:before="0" w:after="68" w:line="250" w:lineRule="exact"/>
        <w:ind w:left="600" w:hanging="600"/>
        <w:jc w:val="both"/>
      </w:pPr>
      <w:r>
        <w:t>Zpracovatel musí zajistit, aby všechny osoby, které zapojil do zpracování Osobních údajů Správce:</w:t>
      </w:r>
    </w:p>
    <w:p w:rsidR="00141A6F" w:rsidRDefault="00D52651">
      <w:pPr>
        <w:pStyle w:val="Zkladntext120"/>
        <w:numPr>
          <w:ilvl w:val="2"/>
          <w:numId w:val="24"/>
        </w:numPr>
        <w:shd w:val="clear" w:color="auto" w:fill="auto"/>
        <w:tabs>
          <w:tab w:val="left" w:pos="1319"/>
        </w:tabs>
        <w:spacing w:before="0" w:after="56" w:line="240" w:lineRule="exact"/>
        <w:ind w:left="1320"/>
        <w:jc w:val="both"/>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141A6F" w:rsidRDefault="00D52651">
      <w:pPr>
        <w:pStyle w:val="Zkladntext120"/>
        <w:numPr>
          <w:ilvl w:val="2"/>
          <w:numId w:val="24"/>
        </w:numPr>
        <w:shd w:val="clear" w:color="auto" w:fill="auto"/>
        <w:spacing w:before="0" w:after="56" w:line="245" w:lineRule="exact"/>
        <w:ind w:left="1320"/>
        <w:jc w:val="both"/>
      </w:pPr>
      <w:r>
        <w:t xml:space="preserve"> byly přiměřeně školeny/certifikovány ve vztahu k Předpisům o ochraně osobních údajů nebo dle Pokynů Správce;</w:t>
      </w:r>
    </w:p>
    <w:p w:rsidR="00141A6F" w:rsidRDefault="00D52651">
      <w:pPr>
        <w:pStyle w:val="Zkladntext120"/>
        <w:numPr>
          <w:ilvl w:val="2"/>
          <w:numId w:val="24"/>
        </w:numPr>
        <w:shd w:val="clear" w:color="auto" w:fill="auto"/>
        <w:tabs>
          <w:tab w:val="left" w:pos="1319"/>
        </w:tabs>
        <w:spacing w:before="0" w:after="68" w:line="250" w:lineRule="exact"/>
        <w:ind w:left="1320"/>
        <w:jc w:val="both"/>
      </w:pPr>
      <w:r>
        <w:t>podléhaly závazku důvěrnosti nebo profesním či zákonným povinnostem zachovávat mlčenlivost;</w:t>
      </w:r>
    </w:p>
    <w:p w:rsidR="00141A6F" w:rsidRDefault="00D52651">
      <w:pPr>
        <w:pStyle w:val="Zkladntext120"/>
        <w:numPr>
          <w:ilvl w:val="2"/>
          <w:numId w:val="24"/>
        </w:numPr>
        <w:shd w:val="clear" w:color="auto" w:fill="auto"/>
        <w:tabs>
          <w:tab w:val="left" w:pos="1319"/>
        </w:tabs>
        <w:spacing w:before="0" w:line="240" w:lineRule="exact"/>
        <w:ind w:left="1320"/>
        <w:jc w:val="both"/>
      </w:pPr>
      <w:r>
        <w:t>používaly pouze bezpečný hardware a software a dodržovaly zásady bezpečného používání výpočetní techniky;</w:t>
      </w:r>
    </w:p>
    <w:p w:rsidR="00141A6F" w:rsidRDefault="00D52651">
      <w:pPr>
        <w:pStyle w:val="Zkladntext120"/>
        <w:numPr>
          <w:ilvl w:val="2"/>
          <w:numId w:val="24"/>
        </w:numPr>
        <w:shd w:val="clear" w:color="auto" w:fill="auto"/>
        <w:tabs>
          <w:tab w:val="left" w:pos="1314"/>
        </w:tabs>
        <w:spacing w:before="0" w:after="60" w:line="240" w:lineRule="exact"/>
        <w:ind w:left="1320"/>
        <w:jc w:val="both"/>
      </w:pPr>
      <w:r>
        <w:t>podléhaly procesům autentizace uživatelů a přihlašování při přístupu k Osobním údajům Správce v souladu s touto Smlouvou, Hlavní smlouvou, Pokyny a platnými a účinnými Předpisy o ochraně osobních údajů;</w:t>
      </w:r>
    </w:p>
    <w:p w:rsidR="00141A6F" w:rsidRDefault="00D52651">
      <w:pPr>
        <w:pStyle w:val="Zkladntext120"/>
        <w:numPr>
          <w:ilvl w:val="2"/>
          <w:numId w:val="24"/>
        </w:numPr>
        <w:shd w:val="clear" w:color="auto" w:fill="auto"/>
        <w:tabs>
          <w:tab w:val="left" w:pos="1314"/>
        </w:tabs>
        <w:spacing w:before="0" w:after="360" w:line="240" w:lineRule="exact"/>
        <w:ind w:left="1320"/>
        <w:jc w:val="both"/>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w:t>
      </w:r>
      <w:hyperlink w:anchor="bookmark21" w:tooltip="Current Document">
        <w:r>
          <w:t xml:space="preserve"> 2 </w:t>
        </w:r>
      </w:hyperlink>
      <w:r>
        <w:t>této Smlouvy.</w:t>
      </w:r>
    </w:p>
    <w:p w:rsidR="00141A6F" w:rsidRDefault="00D52651">
      <w:pPr>
        <w:pStyle w:val="Nadpis90"/>
        <w:keepNext/>
        <w:keepLines/>
        <w:numPr>
          <w:ilvl w:val="0"/>
          <w:numId w:val="24"/>
        </w:numPr>
        <w:shd w:val="clear" w:color="auto" w:fill="auto"/>
        <w:tabs>
          <w:tab w:val="left" w:pos="558"/>
        </w:tabs>
        <w:spacing w:after="173" w:line="240" w:lineRule="exact"/>
        <w:ind w:left="600"/>
      </w:pPr>
      <w:bookmarkStart w:id="29" w:name="bookmark25"/>
      <w:r>
        <w:lastRenderedPageBreak/>
        <w:t>Zabezpečení osobních údajů</w:t>
      </w:r>
      <w:bookmarkEnd w:id="29"/>
    </w:p>
    <w:p w:rsidR="00141A6F" w:rsidRDefault="00D52651">
      <w:pPr>
        <w:pStyle w:val="Zkladntext120"/>
        <w:numPr>
          <w:ilvl w:val="1"/>
          <w:numId w:val="24"/>
        </w:numPr>
        <w:shd w:val="clear" w:color="auto" w:fill="auto"/>
        <w:tabs>
          <w:tab w:val="left" w:pos="558"/>
        </w:tabs>
        <w:spacing w:before="0" w:after="84" w:line="240" w:lineRule="exact"/>
        <w:ind w:left="600" w:hanging="600"/>
        <w:jc w:val="both"/>
      </w:pP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141A6F" w:rsidRDefault="00D52651">
      <w:pPr>
        <w:pStyle w:val="Zkladntext120"/>
        <w:numPr>
          <w:ilvl w:val="2"/>
          <w:numId w:val="24"/>
        </w:numPr>
        <w:shd w:val="clear" w:color="auto" w:fill="auto"/>
        <w:tabs>
          <w:tab w:val="left" w:pos="1314"/>
        </w:tabs>
        <w:spacing w:before="0" w:line="210" w:lineRule="exact"/>
        <w:ind w:left="1320"/>
        <w:jc w:val="both"/>
      </w:pPr>
      <w:r>
        <w:t>pseudonymizace a šifrování osobních údajů;</w:t>
      </w:r>
    </w:p>
    <w:p w:rsidR="00141A6F" w:rsidRDefault="00D52651">
      <w:pPr>
        <w:pStyle w:val="Zkladntext120"/>
        <w:numPr>
          <w:ilvl w:val="2"/>
          <w:numId w:val="24"/>
        </w:numPr>
        <w:shd w:val="clear" w:color="auto" w:fill="auto"/>
        <w:tabs>
          <w:tab w:val="left" w:pos="1314"/>
        </w:tabs>
        <w:spacing w:before="0" w:after="56" w:line="240" w:lineRule="exact"/>
        <w:ind w:left="1320"/>
        <w:jc w:val="both"/>
      </w:pPr>
      <w:r>
        <w:t>schopnosti zajistit neustálou důvěrnost, integritu, dostupnost a odolnost systémů a služeb zpracování;</w:t>
      </w:r>
    </w:p>
    <w:p w:rsidR="00141A6F" w:rsidRDefault="00D52651">
      <w:pPr>
        <w:pStyle w:val="Zkladntext120"/>
        <w:numPr>
          <w:ilvl w:val="2"/>
          <w:numId w:val="24"/>
        </w:numPr>
        <w:shd w:val="clear" w:color="auto" w:fill="auto"/>
        <w:tabs>
          <w:tab w:val="left" w:pos="1314"/>
        </w:tabs>
        <w:spacing w:before="0" w:after="64" w:line="245" w:lineRule="exact"/>
        <w:ind w:left="1320"/>
        <w:jc w:val="both"/>
      </w:pPr>
      <w:r>
        <w:t>schopnosti obnovit dostupnost osobních údajů a přístup k nim včas v případě fyzických či technických incidentů;</w:t>
      </w:r>
    </w:p>
    <w:p w:rsidR="00141A6F" w:rsidRDefault="00D52651">
      <w:pPr>
        <w:pStyle w:val="Zkladntext120"/>
        <w:numPr>
          <w:ilvl w:val="2"/>
          <w:numId w:val="24"/>
        </w:numPr>
        <w:shd w:val="clear" w:color="auto" w:fill="auto"/>
        <w:tabs>
          <w:tab w:val="left" w:pos="1314"/>
        </w:tabs>
        <w:spacing w:before="0" w:after="60" w:line="240" w:lineRule="exact"/>
        <w:ind w:left="1320"/>
        <w:jc w:val="both"/>
      </w:pPr>
      <w:r>
        <w:t>procesu pravidelného testování, posuzování a hodnocení účinnosti zavedených technických a organizačních opatření pro zajištění bezpečnosti zpracování.</w:t>
      </w:r>
    </w:p>
    <w:p w:rsidR="00141A6F" w:rsidRDefault="00D52651">
      <w:pPr>
        <w:pStyle w:val="Zkladntext120"/>
        <w:numPr>
          <w:ilvl w:val="1"/>
          <w:numId w:val="24"/>
        </w:numPr>
        <w:shd w:val="clear" w:color="auto" w:fill="auto"/>
        <w:tabs>
          <w:tab w:val="left" w:pos="558"/>
        </w:tabs>
        <w:spacing w:before="0" w:after="60" w:line="240" w:lineRule="exact"/>
        <w:ind w:left="600" w:hanging="60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141A6F" w:rsidRDefault="00D52651">
      <w:pPr>
        <w:pStyle w:val="Zkladntext120"/>
        <w:numPr>
          <w:ilvl w:val="1"/>
          <w:numId w:val="24"/>
        </w:numPr>
        <w:shd w:val="clear" w:color="auto" w:fill="auto"/>
        <w:tabs>
          <w:tab w:val="left" w:pos="558"/>
        </w:tabs>
        <w:spacing w:before="0" w:after="56" w:line="240" w:lineRule="exact"/>
        <w:ind w:left="600" w:hanging="600"/>
        <w:jc w:val="both"/>
      </w:pPr>
      <w:r>
        <w:t>V případě zpracování osobních údajů více správců je Zpracovatel povinen zpracovávat takové osobní údaje odděleně.</w:t>
      </w:r>
    </w:p>
    <w:p w:rsidR="00141A6F" w:rsidRDefault="00D52651">
      <w:pPr>
        <w:pStyle w:val="Zkladntext120"/>
        <w:numPr>
          <w:ilvl w:val="1"/>
          <w:numId w:val="24"/>
        </w:numPr>
        <w:shd w:val="clear" w:color="auto" w:fill="auto"/>
        <w:tabs>
          <w:tab w:val="left" w:pos="558"/>
        </w:tabs>
        <w:spacing w:before="0" w:after="364" w:line="245" w:lineRule="exact"/>
        <w:ind w:left="600" w:hanging="600"/>
        <w:jc w:val="both"/>
      </w:pPr>
      <w:r>
        <w:t>Konkrétní podmínky zabezpečení jsou uvedeny v příloze č. 2 této Smlouvy a dále v Pokynech.</w:t>
      </w:r>
    </w:p>
    <w:p w:rsidR="00141A6F" w:rsidRDefault="00D52651">
      <w:pPr>
        <w:pStyle w:val="Nadpis90"/>
        <w:keepNext/>
        <w:keepLines/>
        <w:numPr>
          <w:ilvl w:val="0"/>
          <w:numId w:val="24"/>
        </w:numPr>
        <w:shd w:val="clear" w:color="auto" w:fill="auto"/>
        <w:tabs>
          <w:tab w:val="left" w:pos="558"/>
        </w:tabs>
        <w:spacing w:after="173" w:line="240" w:lineRule="exact"/>
        <w:ind w:left="600"/>
      </w:pPr>
      <w:bookmarkStart w:id="30" w:name="bookmark26"/>
      <w:bookmarkStart w:id="31" w:name="bookmark27"/>
      <w:r>
        <w:t>Další Podzpracovatelé</w:t>
      </w:r>
      <w:bookmarkEnd w:id="30"/>
      <w:bookmarkEnd w:id="31"/>
    </w:p>
    <w:p w:rsidR="00141A6F" w:rsidRDefault="00D52651">
      <w:pPr>
        <w:pStyle w:val="Zkladntext120"/>
        <w:numPr>
          <w:ilvl w:val="1"/>
          <w:numId w:val="24"/>
        </w:numPr>
        <w:shd w:val="clear" w:color="auto" w:fill="auto"/>
        <w:tabs>
          <w:tab w:val="left" w:pos="558"/>
        </w:tabs>
        <w:spacing w:before="0" w:after="84" w:line="240" w:lineRule="exact"/>
        <w:ind w:left="600" w:hanging="60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141A6F" w:rsidRDefault="00D52651">
      <w:pPr>
        <w:pStyle w:val="Zkladntext120"/>
        <w:numPr>
          <w:ilvl w:val="1"/>
          <w:numId w:val="24"/>
        </w:numPr>
        <w:shd w:val="clear" w:color="auto" w:fill="auto"/>
        <w:tabs>
          <w:tab w:val="left" w:pos="558"/>
        </w:tabs>
        <w:spacing w:before="0" w:line="210" w:lineRule="exact"/>
        <w:ind w:left="600" w:hanging="600"/>
        <w:jc w:val="both"/>
      </w:pPr>
      <w:r>
        <w:t>Zpracovatel je povinen u každého Podzpracovatele:</w:t>
      </w:r>
    </w:p>
    <w:p w:rsidR="00141A6F" w:rsidRDefault="00D52651">
      <w:pPr>
        <w:pStyle w:val="Zkladntext120"/>
        <w:numPr>
          <w:ilvl w:val="2"/>
          <w:numId w:val="24"/>
        </w:numPr>
        <w:shd w:val="clear" w:color="auto" w:fill="auto"/>
        <w:tabs>
          <w:tab w:val="left" w:pos="1314"/>
        </w:tabs>
        <w:spacing w:before="0" w:after="64" w:line="245" w:lineRule="exact"/>
        <w:ind w:left="1320"/>
        <w:jc w:val="both"/>
      </w:pPr>
      <w:r>
        <w:t>poskytnout Správci úplné informace o zpracování, které má provádět takový Podzpracovatel;</w:t>
      </w:r>
    </w:p>
    <w:p w:rsidR="00141A6F" w:rsidRDefault="00D52651">
      <w:pPr>
        <w:pStyle w:val="Zkladntext120"/>
        <w:numPr>
          <w:ilvl w:val="2"/>
          <w:numId w:val="24"/>
        </w:numPr>
        <w:shd w:val="clear" w:color="auto" w:fill="auto"/>
        <w:tabs>
          <w:tab w:val="left" w:pos="1314"/>
        </w:tabs>
        <w:spacing w:before="0" w:after="60" w:line="240" w:lineRule="exact"/>
        <w:ind w:left="13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141A6F" w:rsidRDefault="00D52651">
      <w:pPr>
        <w:pStyle w:val="Zkladntext120"/>
        <w:numPr>
          <w:ilvl w:val="2"/>
          <w:numId w:val="24"/>
        </w:numPr>
        <w:shd w:val="clear" w:color="auto" w:fill="auto"/>
        <w:tabs>
          <w:tab w:val="left" w:pos="1314"/>
        </w:tabs>
        <w:spacing w:before="0" w:after="60" w:line="240" w:lineRule="exact"/>
        <w:ind w:left="1320"/>
        <w:jc w:val="both"/>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a v případě řetězení podzpracovatelů i kopii smluv uzavřených mezi dalšími Podzpracovateli;</w:t>
      </w:r>
    </w:p>
    <w:p w:rsidR="00141A6F" w:rsidRDefault="00D52651">
      <w:pPr>
        <w:pStyle w:val="Zkladntext120"/>
        <w:numPr>
          <w:ilvl w:val="2"/>
          <w:numId w:val="24"/>
        </w:numPr>
        <w:shd w:val="clear" w:color="auto" w:fill="auto"/>
        <w:tabs>
          <w:tab w:val="left" w:pos="1310"/>
        </w:tabs>
        <w:spacing w:before="0" w:after="60" w:line="240" w:lineRule="exact"/>
        <w:ind w:left="1300" w:hanging="700"/>
        <w:jc w:val="both"/>
      </w:pPr>
      <w: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141A6F" w:rsidRDefault="00D52651">
      <w:pPr>
        <w:pStyle w:val="Zkladntext120"/>
        <w:numPr>
          <w:ilvl w:val="2"/>
          <w:numId w:val="24"/>
        </w:numPr>
        <w:shd w:val="clear" w:color="auto" w:fill="auto"/>
        <w:tabs>
          <w:tab w:val="left" w:pos="1310"/>
        </w:tabs>
        <w:spacing w:before="0" w:after="360" w:line="240" w:lineRule="exact"/>
        <w:ind w:left="1300" w:hanging="700"/>
        <w:jc w:val="both"/>
      </w:pPr>
      <w:r>
        <w:t>zajistit plnění všech povinností nezbytných pro zachování plné odpovědnosti vůči Správci za každé selhání každého dílčího Podzpracovatele při plnění jeho povinností v souvislosti se zpracováním Osobních údajů Správce.</w:t>
      </w:r>
    </w:p>
    <w:p w:rsidR="00141A6F" w:rsidRDefault="00D52651">
      <w:pPr>
        <w:pStyle w:val="Nadpis90"/>
        <w:keepNext/>
        <w:keepLines/>
        <w:numPr>
          <w:ilvl w:val="0"/>
          <w:numId w:val="24"/>
        </w:numPr>
        <w:shd w:val="clear" w:color="auto" w:fill="auto"/>
        <w:tabs>
          <w:tab w:val="left" w:pos="534"/>
        </w:tabs>
        <w:spacing w:after="173" w:line="240" w:lineRule="exact"/>
        <w:ind w:left="600"/>
      </w:pPr>
      <w:bookmarkStart w:id="32" w:name="bookmark28"/>
      <w:r>
        <w:t>Plnění práv subjektů údajů</w:t>
      </w:r>
      <w:bookmarkEnd w:id="32"/>
    </w:p>
    <w:p w:rsidR="00141A6F" w:rsidRDefault="00D52651">
      <w:pPr>
        <w:pStyle w:val="Zkladntext120"/>
        <w:numPr>
          <w:ilvl w:val="1"/>
          <w:numId w:val="24"/>
        </w:numPr>
        <w:shd w:val="clear" w:color="auto" w:fill="auto"/>
        <w:tabs>
          <w:tab w:val="left" w:pos="534"/>
        </w:tabs>
        <w:spacing w:before="0" w:after="60" w:line="240" w:lineRule="exact"/>
        <w:ind w:left="600" w:hanging="600"/>
        <w:jc w:val="both"/>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141A6F" w:rsidRDefault="00D52651">
      <w:pPr>
        <w:pStyle w:val="Zkladntext120"/>
        <w:numPr>
          <w:ilvl w:val="1"/>
          <w:numId w:val="24"/>
        </w:numPr>
        <w:shd w:val="clear" w:color="auto" w:fill="auto"/>
        <w:tabs>
          <w:tab w:val="left" w:pos="534"/>
        </w:tabs>
        <w:spacing w:before="0" w:after="60" w:line="240" w:lineRule="exact"/>
        <w:ind w:left="600" w:hanging="600"/>
        <w:jc w:val="both"/>
      </w:pPr>
      <w:r>
        <w:lastRenderedPageBreak/>
        <w:t>Vzhledem k povaze zpracovávání Zpracovatel napomáhá Správci při provádění vhodných technických a organizačních opatření pro splnění povinností Správce reagovat na žádosti o uplatnění práv subjektu údajů.</w:t>
      </w:r>
    </w:p>
    <w:p w:rsidR="00141A6F" w:rsidRDefault="00D52651">
      <w:pPr>
        <w:pStyle w:val="Zkladntext120"/>
        <w:numPr>
          <w:ilvl w:val="1"/>
          <w:numId w:val="24"/>
        </w:numPr>
        <w:shd w:val="clear" w:color="auto" w:fill="auto"/>
        <w:tabs>
          <w:tab w:val="left" w:pos="534"/>
        </w:tabs>
        <w:spacing w:before="0" w:after="60" w:line="240" w:lineRule="exact"/>
        <w:ind w:left="600" w:hanging="600"/>
        <w:jc w:val="both"/>
      </w:pPr>
      <w:r>
        <w:t>Zpracovatel neprodleně oznámí Správci, pokud obdrží od subjektu údajů, orgánu dohledu a/nebo jiného příslušného orgánu žádost podle platných a účinných Předpisů o ochraně osobních údajů, pokud se jedná o Osobní údaje Správce.</w:t>
      </w:r>
    </w:p>
    <w:p w:rsidR="00141A6F" w:rsidRDefault="00D52651">
      <w:pPr>
        <w:pStyle w:val="Zkladntext120"/>
        <w:numPr>
          <w:ilvl w:val="1"/>
          <w:numId w:val="24"/>
        </w:numPr>
        <w:shd w:val="clear" w:color="auto" w:fill="auto"/>
        <w:tabs>
          <w:tab w:val="left" w:pos="534"/>
        </w:tabs>
        <w:spacing w:before="0" w:after="60" w:line="240" w:lineRule="exact"/>
        <w:ind w:left="600" w:hanging="600"/>
        <w:jc w:val="both"/>
      </w:pP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141A6F" w:rsidRDefault="00D52651">
      <w:pPr>
        <w:pStyle w:val="Zkladntext120"/>
        <w:numPr>
          <w:ilvl w:val="2"/>
          <w:numId w:val="24"/>
        </w:numPr>
        <w:shd w:val="clear" w:color="auto" w:fill="auto"/>
        <w:spacing w:before="0" w:after="60" w:line="240" w:lineRule="exact"/>
        <w:ind w:left="1300" w:hanging="700"/>
        <w:jc w:val="both"/>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141A6F" w:rsidRDefault="00D52651">
      <w:pPr>
        <w:pStyle w:val="Zkladntext120"/>
        <w:numPr>
          <w:ilvl w:val="2"/>
          <w:numId w:val="24"/>
        </w:numPr>
        <w:shd w:val="clear" w:color="auto" w:fill="auto"/>
        <w:tabs>
          <w:tab w:val="left" w:pos="1310"/>
        </w:tabs>
        <w:spacing w:before="0" w:after="60" w:line="240" w:lineRule="exact"/>
        <w:ind w:left="1300" w:hanging="700"/>
        <w:jc w:val="both"/>
      </w:pPr>
      <w:r>
        <w:t>poskytnutí takové asistence, kterou může Správce rozumně požadovat, aby mohl vyhovět příslušné žádosti ve lhůtách stanovených Předpisy o ochraně osobních údajů;</w:t>
      </w:r>
    </w:p>
    <w:p w:rsidR="00141A6F" w:rsidRDefault="00D52651">
      <w:pPr>
        <w:pStyle w:val="Zkladntext120"/>
        <w:numPr>
          <w:ilvl w:val="2"/>
          <w:numId w:val="24"/>
        </w:numPr>
        <w:shd w:val="clear" w:color="auto" w:fill="auto"/>
        <w:tabs>
          <w:tab w:val="left" w:pos="1310"/>
        </w:tabs>
        <w:spacing w:before="0" w:after="360" w:line="240" w:lineRule="exact"/>
        <w:ind w:left="1300" w:hanging="700"/>
        <w:jc w:val="both"/>
      </w:pPr>
      <w:r>
        <w:t>implementaci dodatečných technických a organizačních opatření, které může Správce rozumně požadovat, aby mohl účinně reagovat na příslušné stížnosti, sdělení nebo žádosti.</w:t>
      </w:r>
    </w:p>
    <w:p w:rsidR="00141A6F" w:rsidRDefault="00D52651">
      <w:pPr>
        <w:pStyle w:val="Nadpis90"/>
        <w:keepNext/>
        <w:keepLines/>
        <w:numPr>
          <w:ilvl w:val="0"/>
          <w:numId w:val="24"/>
        </w:numPr>
        <w:shd w:val="clear" w:color="auto" w:fill="auto"/>
        <w:tabs>
          <w:tab w:val="left" w:pos="534"/>
        </w:tabs>
        <w:spacing w:after="158" w:line="240" w:lineRule="exact"/>
        <w:ind w:left="600"/>
      </w:pPr>
      <w:bookmarkStart w:id="33" w:name="bookmark29"/>
      <w:r>
        <w:t>Porušení zabezpečení osobních údajů</w:t>
      </w:r>
      <w:bookmarkEnd w:id="33"/>
    </w:p>
    <w:p w:rsidR="00141A6F" w:rsidRDefault="00D52651">
      <w:pPr>
        <w:pStyle w:val="Zkladntext120"/>
        <w:numPr>
          <w:ilvl w:val="1"/>
          <w:numId w:val="24"/>
        </w:numPr>
        <w:shd w:val="clear" w:color="auto" w:fill="auto"/>
        <w:tabs>
          <w:tab w:val="left" w:pos="534"/>
        </w:tabs>
        <w:spacing w:before="0" w:after="60" w:line="240" w:lineRule="exact"/>
        <w:ind w:left="600" w:hanging="60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141A6F" w:rsidRDefault="00D52651">
      <w:pPr>
        <w:pStyle w:val="Zkladntext120"/>
        <w:numPr>
          <w:ilvl w:val="2"/>
          <w:numId w:val="24"/>
        </w:numPr>
        <w:shd w:val="clear" w:color="auto" w:fill="auto"/>
        <w:spacing w:before="0" w:after="56" w:line="240" w:lineRule="exact"/>
        <w:ind w:left="1300" w:hanging="700"/>
        <w:jc w:val="both"/>
      </w:pPr>
      <w:r>
        <w:t xml:space="preserve"> popisovat povahu porušení zabezpečení osobních údajů, kategorie a počty dotčených subjektů údajů a kategorie a specifikace záznamů o osobních údajích;</w:t>
      </w:r>
    </w:p>
    <w:p w:rsidR="00141A6F" w:rsidRDefault="00D52651">
      <w:pPr>
        <w:pStyle w:val="Zkladntext120"/>
        <w:numPr>
          <w:ilvl w:val="2"/>
          <w:numId w:val="24"/>
        </w:numPr>
        <w:shd w:val="clear" w:color="auto" w:fill="auto"/>
        <w:tabs>
          <w:tab w:val="left" w:pos="1310"/>
        </w:tabs>
        <w:spacing w:before="0" w:after="64" w:line="245" w:lineRule="exact"/>
        <w:ind w:left="1300" w:hanging="700"/>
        <w:jc w:val="both"/>
      </w:pPr>
      <w:r>
        <w:t>jméno a kontaktní údaje pověřence pro ochranu osobních údajů Zpracovatele nebo jiného příslušného kontaktu, od něhož lze získat více informací;</w:t>
      </w:r>
    </w:p>
    <w:p w:rsidR="00141A6F" w:rsidRDefault="00D52651">
      <w:pPr>
        <w:pStyle w:val="Zkladntext120"/>
        <w:numPr>
          <w:ilvl w:val="2"/>
          <w:numId w:val="24"/>
        </w:numPr>
        <w:shd w:val="clear" w:color="auto" w:fill="auto"/>
        <w:tabs>
          <w:tab w:val="left" w:pos="1310"/>
        </w:tabs>
        <w:spacing w:before="0" w:line="240" w:lineRule="exact"/>
        <w:ind w:left="1300" w:hanging="700"/>
        <w:jc w:val="both"/>
      </w:pPr>
      <w:r>
        <w:t>popisovat odhadované riziko a pravděpodobné důsledky porušení zabezpečení osobních údajů;</w:t>
      </w:r>
    </w:p>
    <w:p w:rsidR="00141A6F" w:rsidRDefault="00D52651">
      <w:pPr>
        <w:pStyle w:val="Zkladntext120"/>
        <w:numPr>
          <w:ilvl w:val="2"/>
          <w:numId w:val="24"/>
        </w:numPr>
        <w:shd w:val="clear" w:color="auto" w:fill="auto"/>
        <w:tabs>
          <w:tab w:val="left" w:pos="1302"/>
        </w:tabs>
        <w:spacing w:before="0" w:after="64" w:line="245" w:lineRule="exact"/>
        <w:ind w:left="1300" w:hanging="700"/>
        <w:jc w:val="both"/>
      </w:pPr>
      <w:r>
        <w:t>popisovat opatření přijatá nebo navržená k řešení porušení zabezpečení osobních údajů.</w:t>
      </w:r>
    </w:p>
    <w:p w:rsidR="00141A6F" w:rsidRDefault="00D52651">
      <w:pPr>
        <w:pStyle w:val="Zkladntext120"/>
        <w:numPr>
          <w:ilvl w:val="1"/>
          <w:numId w:val="24"/>
        </w:numPr>
        <w:shd w:val="clear" w:color="auto" w:fill="auto"/>
        <w:tabs>
          <w:tab w:val="left" w:pos="518"/>
        </w:tabs>
        <w:spacing w:before="0" w:after="60" w:line="240" w:lineRule="exact"/>
        <w:ind w:left="600" w:hanging="600"/>
        <w:jc w:val="both"/>
      </w:pPr>
      <w:r>
        <w:t>Zpracovatel spolupracuje se Správcem a podniká takové přiměřené kroky, které jsou řízeny Správcem, aby napomáhal vyšetřování, zmírňování a nápravě každého porušení osobních údajů.</w:t>
      </w:r>
    </w:p>
    <w:p w:rsidR="00141A6F" w:rsidRDefault="00D52651">
      <w:pPr>
        <w:pStyle w:val="Zkladntext120"/>
        <w:numPr>
          <w:ilvl w:val="1"/>
          <w:numId w:val="24"/>
        </w:numPr>
        <w:shd w:val="clear" w:color="auto" w:fill="auto"/>
        <w:tabs>
          <w:tab w:val="left" w:pos="518"/>
        </w:tabs>
        <w:spacing w:before="0" w:after="360" w:line="240" w:lineRule="exact"/>
        <w:ind w:left="600" w:hanging="600"/>
        <w:jc w:val="both"/>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141A6F" w:rsidRDefault="00D52651">
      <w:pPr>
        <w:pStyle w:val="Nadpis90"/>
        <w:keepNext/>
        <w:keepLines/>
        <w:numPr>
          <w:ilvl w:val="0"/>
          <w:numId w:val="24"/>
        </w:numPr>
        <w:shd w:val="clear" w:color="auto" w:fill="auto"/>
        <w:tabs>
          <w:tab w:val="left" w:pos="518"/>
        </w:tabs>
        <w:spacing w:after="158" w:line="240" w:lineRule="exact"/>
        <w:ind w:left="600"/>
      </w:pPr>
      <w:bookmarkStart w:id="34" w:name="bookmark30"/>
      <w:r>
        <w:t>Posouzení vlivu na ochranu osobních údajů a předchozí konzultace</w:t>
      </w:r>
      <w:bookmarkEnd w:id="34"/>
    </w:p>
    <w:p w:rsidR="00141A6F" w:rsidRDefault="00D52651">
      <w:pPr>
        <w:pStyle w:val="Zkladntext120"/>
        <w:numPr>
          <w:ilvl w:val="1"/>
          <w:numId w:val="24"/>
        </w:numPr>
        <w:shd w:val="clear" w:color="auto" w:fill="auto"/>
        <w:tabs>
          <w:tab w:val="left" w:pos="518"/>
        </w:tabs>
        <w:spacing w:before="0" w:after="360" w:line="240" w:lineRule="exact"/>
        <w:ind w:left="600" w:hanging="60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141A6F" w:rsidRDefault="00D52651">
      <w:pPr>
        <w:pStyle w:val="Nadpis90"/>
        <w:keepNext/>
        <w:keepLines/>
        <w:numPr>
          <w:ilvl w:val="0"/>
          <w:numId w:val="24"/>
        </w:numPr>
        <w:shd w:val="clear" w:color="auto" w:fill="auto"/>
        <w:tabs>
          <w:tab w:val="left" w:pos="518"/>
        </w:tabs>
        <w:spacing w:after="173" w:line="240" w:lineRule="exact"/>
        <w:ind w:left="600"/>
      </w:pPr>
      <w:bookmarkStart w:id="35" w:name="bookmark31"/>
      <w:r>
        <w:lastRenderedPageBreak/>
        <w:t>Vymazání nebo vrácení Osobních údajů Správce</w:t>
      </w:r>
      <w:bookmarkEnd w:id="35"/>
    </w:p>
    <w:p w:rsidR="00141A6F" w:rsidRDefault="00D52651">
      <w:pPr>
        <w:pStyle w:val="Zkladntext120"/>
        <w:numPr>
          <w:ilvl w:val="1"/>
          <w:numId w:val="24"/>
        </w:numPr>
        <w:shd w:val="clear" w:color="auto" w:fill="auto"/>
        <w:tabs>
          <w:tab w:val="left" w:pos="518"/>
        </w:tabs>
        <w:spacing w:before="0" w:after="60" w:line="240" w:lineRule="exact"/>
        <w:ind w:left="600" w:hanging="600"/>
        <w:jc w:val="both"/>
      </w:pPr>
      <w:r>
        <w:t>Zpracovatel musí neprodleně a v každém případě do 90 (devadesáti) kalendářních dnů po: (i) ukončení zpracování Osobních údajů Správce Zpracovatelem nebo (ii) ukončení Hlavní smlouvy, podle volby Správce (tato volba bude písemně oznámena Zpracovateli Pokynem Správce) buď:</w:t>
      </w:r>
    </w:p>
    <w:p w:rsidR="00141A6F" w:rsidRDefault="00D52651">
      <w:pPr>
        <w:pStyle w:val="Zkladntext120"/>
        <w:numPr>
          <w:ilvl w:val="2"/>
          <w:numId w:val="24"/>
        </w:numPr>
        <w:shd w:val="clear" w:color="auto" w:fill="auto"/>
        <w:tabs>
          <w:tab w:val="left" w:pos="1302"/>
        </w:tabs>
        <w:spacing w:before="0" w:after="60" w:line="240" w:lineRule="exact"/>
        <w:ind w:left="1300" w:hanging="700"/>
        <w:jc w:val="both"/>
      </w:pPr>
      <w:r>
        <w:t>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141A6F" w:rsidRDefault="00D52651">
      <w:pPr>
        <w:pStyle w:val="Zkladntext120"/>
        <w:numPr>
          <w:ilvl w:val="2"/>
          <w:numId w:val="24"/>
        </w:numPr>
        <w:shd w:val="clear" w:color="auto" w:fill="auto"/>
        <w:tabs>
          <w:tab w:val="left" w:pos="1302"/>
        </w:tabs>
        <w:spacing w:before="0" w:after="60" w:line="240" w:lineRule="exact"/>
        <w:ind w:left="1300" w:hanging="700"/>
        <w:jc w:val="both"/>
      </w:pPr>
      <w:r>
        <w:t>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141A6F" w:rsidRDefault="00D52651">
      <w:pPr>
        <w:pStyle w:val="Zkladntext120"/>
        <w:numPr>
          <w:ilvl w:val="1"/>
          <w:numId w:val="24"/>
        </w:numPr>
        <w:shd w:val="clear" w:color="auto" w:fill="auto"/>
        <w:tabs>
          <w:tab w:val="left" w:pos="518"/>
        </w:tabs>
        <w:spacing w:before="0" w:after="360" w:line="240" w:lineRule="exact"/>
        <w:ind w:left="600" w:hanging="600"/>
        <w:jc w:val="both"/>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141A6F" w:rsidRDefault="00D52651">
      <w:pPr>
        <w:pStyle w:val="Nadpis90"/>
        <w:keepNext/>
        <w:keepLines/>
        <w:numPr>
          <w:ilvl w:val="0"/>
          <w:numId w:val="24"/>
        </w:numPr>
        <w:shd w:val="clear" w:color="auto" w:fill="auto"/>
        <w:tabs>
          <w:tab w:val="left" w:pos="518"/>
        </w:tabs>
        <w:spacing w:after="163" w:line="240" w:lineRule="exact"/>
        <w:ind w:left="600"/>
      </w:pPr>
      <w:bookmarkStart w:id="36" w:name="bookmark32"/>
      <w:r>
        <w:t>Právo na audit</w:t>
      </w:r>
      <w:bookmarkEnd w:id="36"/>
    </w:p>
    <w:p w:rsidR="00141A6F" w:rsidRDefault="00D52651">
      <w:pPr>
        <w:pStyle w:val="Zkladntext120"/>
        <w:numPr>
          <w:ilvl w:val="1"/>
          <w:numId w:val="24"/>
        </w:numPr>
        <w:shd w:val="clear" w:color="auto" w:fill="auto"/>
        <w:tabs>
          <w:tab w:val="left" w:pos="518"/>
        </w:tabs>
        <w:spacing w:before="0" w:after="56" w:line="240" w:lineRule="exact"/>
        <w:ind w:left="600" w:hanging="60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r>
        <w:br w:type="page"/>
      </w:r>
      <w:r>
        <w:lastRenderedPageBreak/>
        <w:t>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141A6F" w:rsidRDefault="00D52651">
      <w:pPr>
        <w:pStyle w:val="Zkladntext120"/>
        <w:numPr>
          <w:ilvl w:val="1"/>
          <w:numId w:val="24"/>
        </w:numPr>
        <w:shd w:val="clear" w:color="auto" w:fill="auto"/>
        <w:tabs>
          <w:tab w:val="left" w:pos="537"/>
        </w:tabs>
        <w:spacing w:before="0" w:after="364" w:line="245" w:lineRule="exact"/>
        <w:ind w:left="600" w:hanging="600"/>
        <w:jc w:val="both"/>
      </w:pPr>
      <w:r>
        <w:t>Zpracovatel je povinen zajistit výkon práva Správce dle předchozího odstavce také u všech Podzpracovatelů.</w:t>
      </w:r>
    </w:p>
    <w:p w:rsidR="00141A6F" w:rsidRDefault="00D52651">
      <w:pPr>
        <w:pStyle w:val="Nadpis90"/>
        <w:keepNext/>
        <w:keepLines/>
        <w:numPr>
          <w:ilvl w:val="0"/>
          <w:numId w:val="24"/>
        </w:numPr>
        <w:shd w:val="clear" w:color="auto" w:fill="auto"/>
        <w:tabs>
          <w:tab w:val="left" w:pos="537"/>
        </w:tabs>
        <w:spacing w:after="158" w:line="240" w:lineRule="exact"/>
        <w:ind w:left="600"/>
      </w:pPr>
      <w:bookmarkStart w:id="37" w:name="bookmark33"/>
      <w:r>
        <w:t>Mezinárodní předávání Osobních údajů Správce</w:t>
      </w:r>
      <w:bookmarkEnd w:id="37"/>
    </w:p>
    <w:p w:rsidR="00141A6F" w:rsidRDefault="00D52651">
      <w:pPr>
        <w:pStyle w:val="Zkladntext120"/>
        <w:numPr>
          <w:ilvl w:val="1"/>
          <w:numId w:val="24"/>
        </w:numPr>
        <w:shd w:val="clear" w:color="auto" w:fill="auto"/>
        <w:tabs>
          <w:tab w:val="left" w:pos="537"/>
        </w:tabs>
        <w:spacing w:before="0" w:after="60" w:line="240" w:lineRule="exact"/>
        <w:ind w:left="600" w:hanging="600"/>
        <w:jc w:val="both"/>
      </w:pPr>
      <w:r>
        <w:t>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141A6F" w:rsidRDefault="00D52651">
      <w:pPr>
        <w:pStyle w:val="Zkladntext120"/>
        <w:numPr>
          <w:ilvl w:val="1"/>
          <w:numId w:val="24"/>
        </w:numPr>
        <w:shd w:val="clear" w:color="auto" w:fill="auto"/>
        <w:tabs>
          <w:tab w:val="left" w:pos="537"/>
        </w:tabs>
        <w:spacing w:before="0" w:after="360" w:line="240" w:lineRule="exact"/>
        <w:ind w:left="600" w:hanging="600"/>
        <w:jc w:val="both"/>
      </w:pPr>
      <w:r>
        <w:t>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141A6F" w:rsidRDefault="00D52651">
      <w:pPr>
        <w:pStyle w:val="Nadpis90"/>
        <w:keepNext/>
        <w:keepLines/>
        <w:numPr>
          <w:ilvl w:val="0"/>
          <w:numId w:val="24"/>
        </w:numPr>
        <w:shd w:val="clear" w:color="auto" w:fill="auto"/>
        <w:tabs>
          <w:tab w:val="left" w:pos="537"/>
        </w:tabs>
        <w:spacing w:after="158" w:line="240" w:lineRule="exact"/>
        <w:ind w:left="600"/>
      </w:pPr>
      <w:bookmarkStart w:id="38" w:name="bookmark34"/>
      <w:r>
        <w:t>Všeobecné podmínky</w:t>
      </w:r>
      <w:bookmarkEnd w:id="38"/>
    </w:p>
    <w:p w:rsidR="00141A6F" w:rsidRDefault="00D52651">
      <w:pPr>
        <w:pStyle w:val="Zkladntext120"/>
        <w:numPr>
          <w:ilvl w:val="1"/>
          <w:numId w:val="24"/>
        </w:numPr>
        <w:shd w:val="clear" w:color="auto" w:fill="auto"/>
        <w:tabs>
          <w:tab w:val="left" w:pos="537"/>
        </w:tabs>
        <w:spacing w:before="0" w:after="84" w:line="240" w:lineRule="exact"/>
        <w:ind w:left="600" w:hanging="600"/>
        <w:jc w:val="both"/>
      </w:pPr>
      <w:r>
        <w:t>Smluvní strany si ujednaly, že tato Smlouva zanikne s ukončením účinnosti Hlavní smlouvy. Tím nejsou dotčeny povinnosti Zpracovatele, které dle této Smlouvy či ze své povahy trvají i po jejím zániku.</w:t>
      </w:r>
    </w:p>
    <w:p w:rsidR="00141A6F" w:rsidRDefault="00D52651">
      <w:pPr>
        <w:pStyle w:val="Zkladntext120"/>
        <w:numPr>
          <w:ilvl w:val="1"/>
          <w:numId w:val="24"/>
        </w:numPr>
        <w:shd w:val="clear" w:color="auto" w:fill="auto"/>
        <w:tabs>
          <w:tab w:val="left" w:pos="537"/>
        </w:tabs>
        <w:spacing w:before="0" w:line="210" w:lineRule="exact"/>
        <w:ind w:left="600" w:hanging="600"/>
        <w:jc w:val="both"/>
      </w:pPr>
      <w:r>
        <w:t>Tato Smlouva se řídí rozhodným právem Hlavní smlouvy.</w:t>
      </w:r>
    </w:p>
    <w:p w:rsidR="00141A6F" w:rsidRDefault="00D52651">
      <w:pPr>
        <w:pStyle w:val="Zkladntext120"/>
        <w:numPr>
          <w:ilvl w:val="1"/>
          <w:numId w:val="24"/>
        </w:numPr>
        <w:shd w:val="clear" w:color="auto" w:fill="auto"/>
        <w:tabs>
          <w:tab w:val="left" w:pos="537"/>
        </w:tabs>
        <w:spacing w:before="0" w:after="60" w:line="240" w:lineRule="exact"/>
        <w:ind w:left="600" w:hanging="600"/>
        <w:jc w:val="both"/>
      </w:pPr>
      <w:r>
        <w:t>Jakékoli porušení této Smlouvy představuje závažné porušení Hlavní smlouvy. V případě existence více smluvních vztahů se jedná o porušení každé smlouvy, dle které probíhalo zpracování Osobních údajů Správce.</w:t>
      </w:r>
    </w:p>
    <w:p w:rsidR="00141A6F" w:rsidRDefault="00D52651">
      <w:pPr>
        <w:pStyle w:val="Zkladntext120"/>
        <w:numPr>
          <w:ilvl w:val="1"/>
          <w:numId w:val="24"/>
        </w:numPr>
        <w:shd w:val="clear" w:color="auto" w:fill="auto"/>
        <w:tabs>
          <w:tab w:val="left" w:pos="537"/>
        </w:tabs>
        <w:spacing w:before="0" w:after="60" w:line="240" w:lineRule="exact"/>
        <w:ind w:left="600" w:hanging="600"/>
        <w:jc w:val="both"/>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141A6F" w:rsidRDefault="00D52651">
      <w:pPr>
        <w:pStyle w:val="Zkladntext120"/>
        <w:numPr>
          <w:ilvl w:val="1"/>
          <w:numId w:val="24"/>
        </w:numPr>
        <w:shd w:val="clear" w:color="auto" w:fill="auto"/>
        <w:tabs>
          <w:tab w:val="left" w:pos="537"/>
        </w:tabs>
        <w:spacing w:before="0" w:after="56" w:line="240" w:lineRule="exact"/>
        <w:ind w:left="600" w:hanging="600"/>
        <w:jc w:val="both"/>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141A6F" w:rsidRDefault="00D52651">
      <w:pPr>
        <w:pStyle w:val="Zkladntext120"/>
        <w:numPr>
          <w:ilvl w:val="1"/>
          <w:numId w:val="24"/>
        </w:numPr>
        <w:shd w:val="clear" w:color="auto" w:fill="auto"/>
        <w:tabs>
          <w:tab w:val="left" w:pos="537"/>
        </w:tabs>
        <w:spacing w:before="0" w:after="64" w:line="245" w:lineRule="exact"/>
        <w:ind w:left="600" w:hanging="600"/>
        <w:jc w:val="both"/>
      </w:pPr>
      <w:r>
        <w:t>Tato Smlouva je sepsána v 4 stejnopisech, přičemž Správce obdrží po 2 vyhotovení a Zpracovatel 2 vyhotovení.</w:t>
      </w:r>
    </w:p>
    <w:p w:rsidR="00141A6F" w:rsidRDefault="00D52651">
      <w:pPr>
        <w:pStyle w:val="Zkladntext120"/>
        <w:numPr>
          <w:ilvl w:val="1"/>
          <w:numId w:val="24"/>
        </w:numPr>
        <w:shd w:val="clear" w:color="auto" w:fill="auto"/>
        <w:tabs>
          <w:tab w:val="left" w:pos="537"/>
        </w:tabs>
        <w:spacing w:before="0" w:after="84" w:line="240" w:lineRule="exact"/>
        <w:ind w:left="600" w:hanging="600"/>
        <w:jc w:val="both"/>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141A6F" w:rsidRDefault="00C364CB">
      <w:pPr>
        <w:pStyle w:val="Zkladntext120"/>
        <w:numPr>
          <w:ilvl w:val="1"/>
          <w:numId w:val="24"/>
        </w:numPr>
        <w:shd w:val="clear" w:color="auto" w:fill="auto"/>
        <w:tabs>
          <w:tab w:val="left" w:pos="537"/>
        </w:tabs>
        <w:spacing w:before="0" w:line="210" w:lineRule="exact"/>
        <w:ind w:left="600" w:hanging="600"/>
        <w:jc w:val="both"/>
      </w:pPr>
      <w:r>
        <w:rPr>
          <w:noProof/>
          <w:lang w:bidi="ar-SA"/>
        </w:rPr>
        <mc:AlternateContent>
          <mc:Choice Requires="wps">
            <w:drawing>
              <wp:anchor distT="0" distB="0" distL="63500" distR="1307465" simplePos="0" relativeHeight="377487118" behindDoc="1" locked="0" layoutInCell="1" allowOverlap="1">
                <wp:simplePos x="0" y="0"/>
                <wp:positionH relativeFrom="margin">
                  <wp:posOffset>-7620</wp:posOffset>
                </wp:positionH>
                <wp:positionV relativeFrom="paragraph">
                  <wp:posOffset>509270</wp:posOffset>
                </wp:positionV>
                <wp:extent cx="125095" cy="133350"/>
                <wp:effectExtent l="1905" t="0" r="0" b="635"/>
                <wp:wrapTopAndBottom/>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6pt;margin-top:40.1pt;width:9.85pt;height:10.5pt;z-index:-125829362;visibility:visible;mso-wrap-style:square;mso-width-percent:0;mso-height-percent:0;mso-wrap-distance-left:5pt;mso-wrap-distance-top:0;mso-wrap-distance-right:10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V</w:t>
                      </w:r>
                    </w:p>
                  </w:txbxContent>
                </v:textbox>
                <w10:wrap type="topAndBottom" anchorx="margin"/>
              </v:shape>
            </w:pict>
          </mc:Fallback>
        </mc:AlternateContent>
      </w:r>
      <w:r>
        <w:rPr>
          <w:noProof/>
          <w:lang w:bidi="ar-SA"/>
        </w:rPr>
        <mc:AlternateContent>
          <mc:Choice Requires="wps">
            <w:drawing>
              <wp:anchor distT="0" distB="0" distL="63500" distR="1475105" simplePos="0" relativeHeight="377487119" behindDoc="1" locked="0" layoutInCell="1" allowOverlap="1">
                <wp:simplePos x="0" y="0"/>
                <wp:positionH relativeFrom="margin">
                  <wp:posOffset>1424940</wp:posOffset>
                </wp:positionH>
                <wp:positionV relativeFrom="paragraph">
                  <wp:posOffset>509270</wp:posOffset>
                </wp:positionV>
                <wp:extent cx="243840" cy="133350"/>
                <wp:effectExtent l="0" t="0" r="0" b="635"/>
                <wp:wrapTopAndBottom/>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left:0;text-align:left;margin-left:112.2pt;margin-top:40.1pt;width:19.2pt;height:10.5pt;z-index:-125829361;visibility:visible;mso-wrap-style:square;mso-width-percent:0;mso-height-percent:0;mso-wrap-distance-left:5pt;mso-wrap-distance-top:0;mso-wrap-distance-right:116.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1q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dne</w:t>
                      </w:r>
                    </w:p>
                  </w:txbxContent>
                </v:textbox>
                <w10:wrap type="topAndBottom" anchorx="margin"/>
              </v:shape>
            </w:pict>
          </mc:Fallback>
        </mc:AlternateContent>
      </w:r>
      <w:r>
        <w:rPr>
          <w:noProof/>
          <w:lang w:bidi="ar-SA"/>
        </w:rPr>
        <mc:AlternateContent>
          <mc:Choice Requires="wps">
            <w:drawing>
              <wp:anchor distT="0" distB="0" distL="63500" distR="1307465" simplePos="0" relativeHeight="377487120" behindDoc="1" locked="0" layoutInCell="1" allowOverlap="1">
                <wp:simplePos x="0" y="0"/>
                <wp:positionH relativeFrom="margin">
                  <wp:posOffset>3143885</wp:posOffset>
                </wp:positionH>
                <wp:positionV relativeFrom="paragraph">
                  <wp:posOffset>509270</wp:posOffset>
                </wp:positionV>
                <wp:extent cx="125095" cy="133350"/>
                <wp:effectExtent l="635" t="0" r="0" b="635"/>
                <wp:wrapTopAndBottom/>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247.55pt;margin-top:40.1pt;width:9.85pt;height:10.5pt;z-index:-125829360;visibility:visible;mso-wrap-style:square;mso-width-percent:0;mso-height-percent:0;mso-wrap-distance-left:5pt;mso-wrap-distance-top:0;mso-wrap-distance-right:10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V</w:t>
                      </w:r>
                    </w:p>
                  </w:txbxContent>
                </v:textbox>
                <w10:wrap type="topAndBottom" anchorx="margin"/>
              </v:shape>
            </w:pict>
          </mc:Fallback>
        </mc:AlternateContent>
      </w:r>
      <w:r>
        <w:rPr>
          <w:noProof/>
          <w:lang w:bidi="ar-SA"/>
        </w:rPr>
        <mc:AlternateContent>
          <mc:Choice Requires="wps">
            <w:drawing>
              <wp:anchor distT="0" distB="0" distL="63500" distR="969010" simplePos="0" relativeHeight="377487121" behindDoc="1" locked="0" layoutInCell="1" allowOverlap="1">
                <wp:simplePos x="0" y="0"/>
                <wp:positionH relativeFrom="margin">
                  <wp:posOffset>4576445</wp:posOffset>
                </wp:positionH>
                <wp:positionV relativeFrom="paragraph">
                  <wp:posOffset>509270</wp:posOffset>
                </wp:positionV>
                <wp:extent cx="243840" cy="133350"/>
                <wp:effectExtent l="4445" t="0" r="0" b="635"/>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10" w:lineRule="exact"/>
                              <w:ind w:firstLine="0"/>
                              <w:jc w:val="left"/>
                            </w:pPr>
                            <w:r>
                              <w:rPr>
                                <w:rStyle w:val="Zkladntext1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left:0;text-align:left;margin-left:360.35pt;margin-top:40.1pt;width:19.2pt;height:10.5pt;z-index:-125829359;visibility:visible;mso-wrap-style:square;mso-width-percent:0;mso-height-percent:0;mso-wrap-distance-left:5pt;mso-wrap-distance-top:0;mso-wrap-distance-right:7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q7swIAALI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" filled="f" stroked="f">
                <v:textbox style="mso-fit-shape-to-text:t" inset="0,0,0,0">
                  <w:txbxContent>
                    <w:p w:rsidR="00141A6F" w:rsidRDefault="00D52651">
                      <w:pPr>
                        <w:pStyle w:val="Zkladntext120"/>
                        <w:shd w:val="clear" w:color="auto" w:fill="auto"/>
                        <w:spacing w:before="0" w:line="210" w:lineRule="exact"/>
                        <w:ind w:firstLine="0"/>
                        <w:jc w:val="left"/>
                      </w:pPr>
                      <w:r>
                        <w:rPr>
                          <w:rStyle w:val="Zkladntext12Exact"/>
                        </w:rPr>
                        <w:t>dne</w:t>
                      </w:r>
                    </w:p>
                  </w:txbxContent>
                </v:textbox>
                <w10:wrap type="topAndBottom" anchorx="margin"/>
              </v:shape>
            </w:pict>
          </mc:Fallback>
        </mc:AlternateContent>
      </w:r>
      <w:r w:rsidR="00D52651">
        <w:t>Tato Smlouva nabývá platnosti a účinnosti dnem podpisu obou Smluvních stran.</w:t>
      </w:r>
    </w:p>
    <w:p w:rsidR="00141A6F" w:rsidRDefault="00C364CB">
      <w:pPr>
        <w:pStyle w:val="Zkladntext120"/>
        <w:shd w:val="clear" w:color="auto" w:fill="auto"/>
        <w:spacing w:before="0" w:line="278" w:lineRule="exact"/>
        <w:ind w:right="720" w:firstLine="0"/>
        <w:jc w:val="left"/>
        <w:sectPr w:rsidR="00141A6F">
          <w:footerReference w:type="even" r:id="rId42"/>
          <w:footerReference w:type="default" r:id="rId43"/>
          <w:pgSz w:w="11900" w:h="16840"/>
          <w:pgMar w:top="1408" w:right="1381" w:bottom="1420" w:left="1395" w:header="0" w:footer="3" w:gutter="0"/>
          <w:pgNumType w:start="3"/>
          <w:cols w:space="720"/>
          <w:noEndnote/>
          <w:docGrid w:linePitch="360"/>
        </w:sectPr>
      </w:pPr>
      <w:r>
        <w:rPr>
          <w:noProof/>
          <w:lang w:bidi="ar-SA"/>
        </w:rPr>
        <mc:AlternateContent>
          <mc:Choice Requires="wps">
            <w:drawing>
              <wp:anchor distT="0" distB="245745" distL="63500" distR="2273935" simplePos="0" relativeHeight="377487122" behindDoc="1" locked="0" layoutInCell="1" allowOverlap="1">
                <wp:simplePos x="0" y="0"/>
                <wp:positionH relativeFrom="margin">
                  <wp:posOffset>-7620</wp:posOffset>
                </wp:positionH>
                <wp:positionV relativeFrom="paragraph">
                  <wp:posOffset>-83820</wp:posOffset>
                </wp:positionV>
                <wp:extent cx="993775" cy="353060"/>
                <wp:effectExtent l="1905" t="0" r="4445" b="2540"/>
                <wp:wrapSquare wrapText="right"/>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20"/>
                              <w:shd w:val="clear" w:color="auto" w:fill="auto"/>
                              <w:spacing w:before="0" w:line="278" w:lineRule="exact"/>
                              <w:ind w:firstLine="0"/>
                              <w:jc w:val="both"/>
                            </w:pPr>
                            <w:r>
                              <w:rPr>
                                <w:rStyle w:val="Zkladntext12Exact"/>
                              </w:rPr>
                              <w:t>[bude doplněno] („Správce“)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margin-left:-.6pt;margin-top:-6.6pt;width:78.25pt;height:27.8pt;z-index:-125829358;visibility:visible;mso-wrap-style:square;mso-width-percent:0;mso-height-percent:0;mso-wrap-distance-left:5pt;mso-wrap-distance-top:0;mso-wrap-distance-right:179.0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exsQIAALI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" filled="f" stroked="f">
                <v:textbox style="mso-fit-shape-to-text:t" inset="0,0,0,0">
                  <w:txbxContent>
                    <w:p w:rsidR="00141A6F" w:rsidRDefault="00D52651">
                      <w:pPr>
                        <w:pStyle w:val="Zkladntext120"/>
                        <w:shd w:val="clear" w:color="auto" w:fill="auto"/>
                        <w:spacing w:before="0" w:line="278" w:lineRule="exact"/>
                        <w:ind w:firstLine="0"/>
                        <w:jc w:val="both"/>
                      </w:pPr>
                      <w:r>
                        <w:rPr>
                          <w:rStyle w:val="Zkladntext12Exact"/>
                        </w:rPr>
                        <w:t>[bude doplněno] („Správce“)</w:t>
                      </w:r>
                    </w:p>
                  </w:txbxContent>
                </v:textbox>
                <w10:wrap type="square" side="right" anchorx="margin"/>
              </v:shape>
            </w:pict>
          </mc:Fallback>
        </mc:AlternateContent>
      </w:r>
      <w:r w:rsidR="00D52651">
        <w:t>[jméno a funkce doplní zpracovatel] („Zpracovatel“)</w:t>
      </w:r>
    </w:p>
    <w:p w:rsidR="00141A6F" w:rsidRDefault="00D52651">
      <w:pPr>
        <w:pStyle w:val="Zkladntext140"/>
        <w:shd w:val="clear" w:color="auto" w:fill="auto"/>
        <w:spacing w:before="0" w:line="180" w:lineRule="exact"/>
        <w:sectPr w:rsidR="00141A6F">
          <w:footerReference w:type="even" r:id="rId44"/>
          <w:footerReference w:type="default" r:id="rId45"/>
          <w:pgSz w:w="11900" w:h="16840"/>
          <w:pgMar w:top="15912" w:right="1383" w:bottom="677" w:left="1407" w:header="0" w:footer="3" w:gutter="0"/>
          <w:pgNumType w:start="29"/>
          <w:cols w:space="720"/>
          <w:noEndnote/>
          <w:docGrid w:linePitch="360"/>
        </w:sectPr>
      </w:pPr>
      <w:r>
        <w:lastRenderedPageBreak/>
        <w:t>strana 9 | stran 14</w:t>
      </w:r>
    </w:p>
    <w:p w:rsidR="00141A6F" w:rsidRDefault="00D52651">
      <w:pPr>
        <w:pStyle w:val="Zkladntext120"/>
        <w:shd w:val="clear" w:color="auto" w:fill="auto"/>
        <w:spacing w:before="0" w:after="291" w:line="274" w:lineRule="exact"/>
        <w:ind w:firstLine="0"/>
        <w:jc w:val="left"/>
      </w:pPr>
      <w:r>
        <w:lastRenderedPageBreak/>
        <w:t>Tato příloha 1 obsahuje některé podrobnosti o zpracování osobních údajů správce, jak vyžaduje čl. 28 odst. 3 GDPR.</w:t>
      </w:r>
    </w:p>
    <w:p w:rsidR="00141A6F" w:rsidRDefault="00D52651">
      <w:pPr>
        <w:pStyle w:val="Zkladntext120"/>
        <w:shd w:val="clear" w:color="auto" w:fill="auto"/>
        <w:spacing w:before="0" w:after="373" w:line="210" w:lineRule="exact"/>
        <w:ind w:firstLine="0"/>
        <w:jc w:val="left"/>
      </w:pPr>
      <w:r>
        <w:t>[konkrétní výčet smluvních vztahů doplní zpracovatel]</w:t>
      </w:r>
    </w:p>
    <w:p w:rsidR="00141A6F" w:rsidRDefault="00D52651">
      <w:pPr>
        <w:pStyle w:val="Nadpis90"/>
        <w:keepNext/>
        <w:keepLines/>
        <w:numPr>
          <w:ilvl w:val="0"/>
          <w:numId w:val="25"/>
        </w:numPr>
        <w:shd w:val="clear" w:color="auto" w:fill="auto"/>
        <w:tabs>
          <w:tab w:val="left" w:pos="358"/>
        </w:tabs>
        <w:spacing w:after="197" w:line="240" w:lineRule="exact"/>
        <w:ind w:firstLine="0"/>
      </w:pPr>
      <w:bookmarkStart w:id="39" w:name="bookmark35"/>
      <w:r>
        <w:t>Předmět a trvání zpracování osobních údajů Správce</w:t>
      </w:r>
      <w:bookmarkEnd w:id="39"/>
    </w:p>
    <w:p w:rsidR="00141A6F" w:rsidRDefault="00D52651">
      <w:pPr>
        <w:pStyle w:val="Zkladntext120"/>
        <w:shd w:val="clear" w:color="auto" w:fill="auto"/>
        <w:spacing w:before="0" w:after="148" w:line="210" w:lineRule="exact"/>
        <w:ind w:firstLine="0"/>
        <w:jc w:val="both"/>
      </w:pPr>
      <w:r>
        <w:t>Předmětem zpracování osobních údajů jsou tyto kategorie:</w:t>
      </w:r>
    </w:p>
    <w:p w:rsidR="00141A6F" w:rsidRDefault="00D52651">
      <w:pPr>
        <w:pStyle w:val="Zkladntext120"/>
        <w:shd w:val="clear" w:color="auto" w:fill="auto"/>
        <w:spacing w:before="0" w:after="240" w:line="278" w:lineRule="exact"/>
        <w:ind w:firstLine="0"/>
        <w:jc w:val="left"/>
      </w:pPr>
      <w:r>
        <w:t>[Zde uveďte kategorie zpracovávaných osobních údajů - např. adresní a identifikační údaje; popisné (výška, váha, atd.; údaje třetích osob; zvláštní kategorie os. údajů; jiné (fotografie, kamerové záznamy)]</w:t>
      </w:r>
    </w:p>
    <w:p w:rsidR="00141A6F" w:rsidRDefault="00D52651">
      <w:pPr>
        <w:pStyle w:val="Zkladntext120"/>
        <w:shd w:val="clear" w:color="auto" w:fill="auto"/>
        <w:spacing w:before="0" w:after="331" w:line="278" w:lineRule="exact"/>
        <w:ind w:firstLine="0"/>
        <w:jc w:val="left"/>
      </w:pPr>
      <w:r>
        <w:t>Doba trvání zpracování osobních údajů Správce je totožná s dobou trvání Hlavní smlouvy, pokud z ustanovení Smlouvy nebo z Pokynu Správce nevyplývá, že mají trvat i po zániku její účinnosti.</w:t>
      </w:r>
    </w:p>
    <w:p w:rsidR="00141A6F" w:rsidRDefault="00D52651">
      <w:pPr>
        <w:pStyle w:val="Nadpis90"/>
        <w:keepNext/>
        <w:keepLines/>
        <w:numPr>
          <w:ilvl w:val="0"/>
          <w:numId w:val="25"/>
        </w:numPr>
        <w:shd w:val="clear" w:color="auto" w:fill="auto"/>
        <w:tabs>
          <w:tab w:val="left" w:pos="358"/>
        </w:tabs>
        <w:spacing w:after="197" w:line="240" w:lineRule="exact"/>
        <w:ind w:firstLine="0"/>
      </w:pPr>
      <w:bookmarkStart w:id="40" w:name="bookmark36"/>
      <w:r>
        <w:t>Povaha a účel zpracování osobních údajů správce</w:t>
      </w:r>
      <w:bookmarkEnd w:id="40"/>
    </w:p>
    <w:p w:rsidR="00141A6F" w:rsidRDefault="00D52651">
      <w:pPr>
        <w:pStyle w:val="Zkladntext120"/>
        <w:shd w:val="clear" w:color="auto" w:fill="auto"/>
        <w:spacing w:before="0" w:after="5" w:line="210" w:lineRule="exact"/>
        <w:ind w:firstLine="0"/>
        <w:jc w:val="both"/>
      </w:pPr>
      <w:r>
        <w:t>Povaha zpracování osobních údajů Správce Zpracovatelem je: prosím zaškrtněte Vás týkající se</w:t>
      </w:r>
    </w:p>
    <w:p w:rsidR="00141A6F" w:rsidRDefault="00D52651">
      <w:pPr>
        <w:pStyle w:val="Zkladntext120"/>
        <w:numPr>
          <w:ilvl w:val="0"/>
          <w:numId w:val="26"/>
        </w:numPr>
        <w:shd w:val="clear" w:color="auto" w:fill="auto"/>
        <w:tabs>
          <w:tab w:val="left" w:pos="358"/>
        </w:tabs>
        <w:spacing w:before="0" w:line="514" w:lineRule="exact"/>
        <w:ind w:firstLine="0"/>
        <w:jc w:val="both"/>
      </w:pPr>
      <w:r>
        <w:t>Zpracování</w:t>
      </w:r>
    </w:p>
    <w:p w:rsidR="00141A6F" w:rsidRDefault="00D52651">
      <w:pPr>
        <w:pStyle w:val="Zkladntext120"/>
        <w:numPr>
          <w:ilvl w:val="0"/>
          <w:numId w:val="26"/>
        </w:numPr>
        <w:shd w:val="clear" w:color="auto" w:fill="auto"/>
        <w:tabs>
          <w:tab w:val="left" w:pos="358"/>
        </w:tabs>
        <w:spacing w:before="0" w:line="514" w:lineRule="exact"/>
        <w:ind w:firstLine="0"/>
        <w:jc w:val="both"/>
      </w:pPr>
      <w:r>
        <w:t>Automatizované zpracování</w:t>
      </w:r>
    </w:p>
    <w:p w:rsidR="00141A6F" w:rsidRDefault="00D52651">
      <w:pPr>
        <w:pStyle w:val="Zkladntext120"/>
        <w:numPr>
          <w:ilvl w:val="0"/>
          <w:numId w:val="26"/>
        </w:numPr>
        <w:shd w:val="clear" w:color="auto" w:fill="auto"/>
        <w:tabs>
          <w:tab w:val="left" w:pos="358"/>
        </w:tabs>
        <w:spacing w:before="0" w:line="514" w:lineRule="exact"/>
        <w:ind w:firstLine="0"/>
        <w:jc w:val="both"/>
      </w:pPr>
      <w:r>
        <w:t>Profilování nebo automatizované rozhodování</w:t>
      </w:r>
    </w:p>
    <w:p w:rsidR="00141A6F" w:rsidRDefault="00D52651">
      <w:pPr>
        <w:pStyle w:val="Zkladntext120"/>
        <w:shd w:val="clear" w:color="auto" w:fill="auto"/>
        <w:spacing w:before="0" w:after="248" w:line="210" w:lineRule="exact"/>
        <w:ind w:firstLine="0"/>
        <w:jc w:val="both"/>
      </w:pPr>
      <w:r>
        <w:t>Účelem zpracování osobních údajů Správce Zpracovatelem je:</w:t>
      </w:r>
    </w:p>
    <w:p w:rsidR="00141A6F" w:rsidRDefault="00D52651">
      <w:pPr>
        <w:pStyle w:val="Zkladntext120"/>
        <w:shd w:val="clear" w:color="auto" w:fill="auto"/>
        <w:spacing w:before="0" w:after="373" w:line="210" w:lineRule="exact"/>
        <w:ind w:firstLine="0"/>
        <w:jc w:val="both"/>
      </w:pPr>
      <w:r>
        <w:t>[Popište zde, např. příprava stavby,...]</w:t>
      </w:r>
    </w:p>
    <w:p w:rsidR="00141A6F" w:rsidRDefault="00D52651">
      <w:pPr>
        <w:pStyle w:val="Nadpis90"/>
        <w:keepNext/>
        <w:keepLines/>
        <w:numPr>
          <w:ilvl w:val="0"/>
          <w:numId w:val="25"/>
        </w:numPr>
        <w:shd w:val="clear" w:color="auto" w:fill="auto"/>
        <w:tabs>
          <w:tab w:val="left" w:pos="358"/>
        </w:tabs>
        <w:spacing w:after="202" w:line="240" w:lineRule="exact"/>
        <w:ind w:firstLine="0"/>
      </w:pPr>
      <w:bookmarkStart w:id="41" w:name="bookmark37"/>
      <w:r>
        <w:t>Druh osobních údajů správce, které mají být zpracovány</w:t>
      </w:r>
      <w:bookmarkEnd w:id="41"/>
    </w:p>
    <w:p w:rsidR="00141A6F" w:rsidRDefault="00D52651">
      <w:pPr>
        <w:pStyle w:val="Zkladntext120"/>
        <w:shd w:val="clear" w:color="auto" w:fill="auto"/>
        <w:spacing w:before="0" w:after="248" w:line="210" w:lineRule="exact"/>
        <w:ind w:firstLine="0"/>
        <w:jc w:val="both"/>
      </w:pPr>
      <w:r>
        <w:t>Druh osobních údajů (zaškrtněte):</w:t>
      </w:r>
    </w:p>
    <w:p w:rsidR="00141A6F" w:rsidRDefault="00D52651">
      <w:pPr>
        <w:pStyle w:val="Zkladntext120"/>
        <w:shd w:val="clear" w:color="auto" w:fill="auto"/>
        <w:spacing w:before="0" w:after="373" w:line="210" w:lineRule="exact"/>
        <w:ind w:firstLine="0"/>
        <w:jc w:val="both"/>
      </w:pPr>
      <w:r>
        <w:t>□ Osobní údaje (viz výše odst. 1) □ Osobní údaje zvláštní kategorie dle čl. 9 GDPR [Uveďte zde konkrétní typy údajů]</w:t>
      </w:r>
    </w:p>
    <w:p w:rsidR="00141A6F" w:rsidRDefault="00D52651">
      <w:pPr>
        <w:pStyle w:val="Nadpis90"/>
        <w:keepNext/>
        <w:keepLines/>
        <w:numPr>
          <w:ilvl w:val="0"/>
          <w:numId w:val="25"/>
        </w:numPr>
        <w:shd w:val="clear" w:color="auto" w:fill="auto"/>
        <w:tabs>
          <w:tab w:val="left" w:pos="358"/>
        </w:tabs>
        <w:spacing w:after="197" w:line="240" w:lineRule="exact"/>
        <w:ind w:firstLine="0"/>
      </w:pPr>
      <w:bookmarkStart w:id="42" w:name="bookmark38"/>
      <w:r>
        <w:t>Kategorie subjektů údajů, které jsou zpracovávány pro správce</w:t>
      </w:r>
      <w:bookmarkEnd w:id="42"/>
    </w:p>
    <w:p w:rsidR="00141A6F" w:rsidRDefault="00D52651">
      <w:pPr>
        <w:pStyle w:val="Zkladntext120"/>
        <w:shd w:val="clear" w:color="auto" w:fill="auto"/>
        <w:spacing w:before="0" w:after="1570" w:line="210" w:lineRule="exact"/>
        <w:ind w:firstLine="0"/>
        <w:jc w:val="both"/>
      </w:pPr>
      <w:r>
        <w:t>[Uveďte zde kategorie subjektů údajů - např. vlastníci pozemků, zaměstnanci.]</w:t>
      </w:r>
    </w:p>
    <w:p w:rsidR="00141A6F" w:rsidRDefault="00D52651">
      <w:pPr>
        <w:pStyle w:val="Zkladntext120"/>
        <w:shd w:val="clear" w:color="auto" w:fill="auto"/>
        <w:spacing w:before="0" w:line="283" w:lineRule="exact"/>
        <w:ind w:firstLine="0"/>
        <w:jc w:val="left"/>
      </w:pPr>
      <w:r>
        <w:t>Pozn. takto podbarvené části slouží k doplnění zpracovatelem, před podpisem tento text vymažte.</w:t>
      </w:r>
    </w:p>
    <w:p w:rsidR="00141A6F" w:rsidRDefault="00D52651">
      <w:pPr>
        <w:pStyle w:val="Nadpis90"/>
        <w:keepNext/>
        <w:keepLines/>
        <w:shd w:val="clear" w:color="auto" w:fill="auto"/>
        <w:spacing w:after="178" w:line="240" w:lineRule="exact"/>
        <w:ind w:firstLine="0"/>
      </w:pPr>
      <w:bookmarkStart w:id="43" w:name="bookmark39"/>
      <w:r>
        <w:t>1. Organizační bezpečnostní opatření</w:t>
      </w:r>
      <w:bookmarkEnd w:id="43"/>
    </w:p>
    <w:p w:rsidR="00141A6F" w:rsidRDefault="00D52651">
      <w:pPr>
        <w:pStyle w:val="Nadpis100"/>
        <w:numPr>
          <w:ilvl w:val="0"/>
          <w:numId w:val="27"/>
        </w:numPr>
        <w:shd w:val="clear" w:color="auto" w:fill="auto"/>
        <w:tabs>
          <w:tab w:val="left" w:pos="482"/>
        </w:tabs>
        <w:spacing w:after="133" w:line="210" w:lineRule="exact"/>
      </w:pPr>
      <w:bookmarkStart w:id="44" w:name="bookmark40"/>
      <w:r>
        <w:t>Správa zabezpečení</w:t>
      </w:r>
      <w:bookmarkEnd w:id="44"/>
    </w:p>
    <w:p w:rsidR="00141A6F" w:rsidRDefault="00D52651">
      <w:pPr>
        <w:pStyle w:val="Zkladntext120"/>
        <w:numPr>
          <w:ilvl w:val="0"/>
          <w:numId w:val="28"/>
        </w:numPr>
        <w:shd w:val="clear" w:color="auto" w:fill="auto"/>
        <w:tabs>
          <w:tab w:val="left" w:pos="966"/>
        </w:tabs>
        <w:spacing w:before="0" w:after="175" w:line="278" w:lineRule="exact"/>
        <w:ind w:left="960" w:hanging="360"/>
        <w:jc w:val="both"/>
      </w:pPr>
      <w:r>
        <w:t>Bezpečnostní politika a postupy: Zpracovatel musí mít dokumentovanou bezpečnostní politiku týkající se zpracování osobních údajů.</w:t>
      </w:r>
    </w:p>
    <w:p w:rsidR="00141A6F" w:rsidRDefault="00D52651">
      <w:pPr>
        <w:pStyle w:val="Zkladntext120"/>
        <w:numPr>
          <w:ilvl w:val="0"/>
          <w:numId w:val="28"/>
        </w:numPr>
        <w:shd w:val="clear" w:color="auto" w:fill="auto"/>
        <w:tabs>
          <w:tab w:val="left" w:pos="966"/>
        </w:tabs>
        <w:spacing w:before="0" w:after="148" w:line="210" w:lineRule="exact"/>
        <w:ind w:left="960" w:hanging="360"/>
        <w:jc w:val="both"/>
      </w:pPr>
      <w:r>
        <w:lastRenderedPageBreak/>
        <w:t>Role a odpovědnosti:</w:t>
      </w:r>
    </w:p>
    <w:p w:rsidR="00141A6F" w:rsidRDefault="00D52651">
      <w:pPr>
        <w:pStyle w:val="Zkladntext120"/>
        <w:numPr>
          <w:ilvl w:val="0"/>
          <w:numId w:val="29"/>
        </w:numPr>
        <w:shd w:val="clear" w:color="auto" w:fill="auto"/>
        <w:tabs>
          <w:tab w:val="left" w:pos="1679"/>
        </w:tabs>
        <w:spacing w:before="0" w:after="120" w:line="278" w:lineRule="exact"/>
        <w:ind w:left="1680" w:hanging="480"/>
        <w:jc w:val="both"/>
      </w:pPr>
      <w:r>
        <w:t>role a odpovědnosti související se zpracováním osobních údajů jsou jasně definovány a přiděleny v souladu s bezpečnostní politikou;</w:t>
      </w:r>
    </w:p>
    <w:p w:rsidR="00141A6F" w:rsidRDefault="00D52651">
      <w:pPr>
        <w:pStyle w:val="Zkladntext120"/>
        <w:numPr>
          <w:ilvl w:val="0"/>
          <w:numId w:val="29"/>
        </w:numPr>
        <w:shd w:val="clear" w:color="auto" w:fill="auto"/>
        <w:tabs>
          <w:tab w:val="left" w:pos="1679"/>
        </w:tabs>
        <w:spacing w:before="0" w:after="124" w:line="278" w:lineRule="exact"/>
        <w:ind w:left="1680" w:hanging="480"/>
        <w:jc w:val="both"/>
      </w:pPr>
      <w:r>
        <w:t>během interních reorganizací nebo při ukončení a změně zaměstnání je ve shodě s příslušnými postupy jasně definováno zrušení práv a povinností.</w:t>
      </w:r>
    </w:p>
    <w:p w:rsidR="00141A6F" w:rsidRDefault="00D52651">
      <w:pPr>
        <w:pStyle w:val="Zkladntext120"/>
        <w:numPr>
          <w:ilvl w:val="0"/>
          <w:numId w:val="28"/>
        </w:numPr>
        <w:shd w:val="clear" w:color="auto" w:fill="auto"/>
        <w:tabs>
          <w:tab w:val="left" w:pos="966"/>
        </w:tabs>
        <w:spacing w:before="0" w:after="116" w:line="274" w:lineRule="exact"/>
        <w:ind w:left="960" w:hanging="360"/>
        <w:jc w:val="both"/>
      </w:pPr>
      <w:r>
        <w:t>Politika řízení přístupu: každé roli, která se podílí na zpracování osobních údajů, jsou přidělena specifická práva k řízení přístupu podle zásady "need-to-know."</w:t>
      </w:r>
    </w:p>
    <w:p w:rsidR="00141A6F" w:rsidRDefault="00D52651">
      <w:pPr>
        <w:pStyle w:val="Zkladntext120"/>
        <w:numPr>
          <w:ilvl w:val="0"/>
          <w:numId w:val="28"/>
        </w:numPr>
        <w:shd w:val="clear" w:color="auto" w:fill="auto"/>
        <w:tabs>
          <w:tab w:val="left" w:pos="966"/>
        </w:tabs>
        <w:spacing w:before="0" w:after="120" w:line="278" w:lineRule="exact"/>
        <w:ind w:left="960" w:hanging="36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rsidR="00141A6F" w:rsidRDefault="00D52651">
      <w:pPr>
        <w:pStyle w:val="Zkladntext120"/>
        <w:numPr>
          <w:ilvl w:val="0"/>
          <w:numId w:val="28"/>
        </w:numPr>
        <w:shd w:val="clear" w:color="auto" w:fill="auto"/>
        <w:tabs>
          <w:tab w:val="left" w:pos="966"/>
        </w:tabs>
        <w:spacing w:before="0" w:after="175" w:line="278" w:lineRule="exact"/>
        <w:ind w:left="960" w:hanging="360"/>
        <w:jc w:val="both"/>
      </w:pPr>
      <w:r>
        <w:t>Řízení změn: Zpracovatel zajišťuje, aby všechny změny IT systémů byly registrovány a monitorovány konkrétní osobou (např. IT manažer nebo manažer bezpečnosti). Je zavedeno pravidelné monitorování tohoto procesu.</w:t>
      </w:r>
    </w:p>
    <w:p w:rsidR="00141A6F" w:rsidRDefault="00D52651">
      <w:pPr>
        <w:pStyle w:val="Nadpis100"/>
        <w:numPr>
          <w:ilvl w:val="0"/>
          <w:numId w:val="27"/>
        </w:numPr>
        <w:shd w:val="clear" w:color="auto" w:fill="auto"/>
        <w:tabs>
          <w:tab w:val="left" w:pos="482"/>
        </w:tabs>
        <w:spacing w:after="222" w:line="210" w:lineRule="exact"/>
      </w:pPr>
      <w:bookmarkStart w:id="45" w:name="bookmark41"/>
      <w:r>
        <w:t>Reakce na incidenty a kontinuita provozu</w:t>
      </w:r>
      <w:bookmarkEnd w:id="45"/>
    </w:p>
    <w:p w:rsidR="00141A6F" w:rsidRDefault="00D52651">
      <w:pPr>
        <w:pStyle w:val="Zkladntext120"/>
        <w:numPr>
          <w:ilvl w:val="0"/>
          <w:numId w:val="30"/>
        </w:numPr>
        <w:shd w:val="clear" w:color="auto" w:fill="auto"/>
        <w:tabs>
          <w:tab w:val="left" w:pos="966"/>
        </w:tabs>
        <w:spacing w:before="0" w:after="133" w:line="210" w:lineRule="exact"/>
        <w:ind w:left="960" w:hanging="360"/>
        <w:jc w:val="both"/>
      </w:pPr>
      <w:r>
        <w:t>Řízení incidentů / porušení osobních údajů:</w:t>
      </w:r>
    </w:p>
    <w:p w:rsidR="00141A6F" w:rsidRDefault="00D52651">
      <w:pPr>
        <w:pStyle w:val="Zkladntext120"/>
        <w:numPr>
          <w:ilvl w:val="0"/>
          <w:numId w:val="31"/>
        </w:numPr>
        <w:shd w:val="clear" w:color="auto" w:fill="auto"/>
        <w:tabs>
          <w:tab w:val="left" w:pos="1679"/>
        </w:tabs>
        <w:spacing w:before="0" w:after="120" w:line="278" w:lineRule="exact"/>
        <w:ind w:left="1680" w:hanging="480"/>
        <w:jc w:val="both"/>
      </w:pPr>
      <w:r>
        <w:t>je definován plán reakce na incidenty s podrobnými postupy, aby byla zajištěna účinná a včasná reakce na incidenty týkající se osobních údajů;</w:t>
      </w:r>
    </w:p>
    <w:p w:rsidR="00141A6F" w:rsidRDefault="00D52651">
      <w:pPr>
        <w:pStyle w:val="Zkladntext120"/>
        <w:numPr>
          <w:ilvl w:val="0"/>
          <w:numId w:val="31"/>
        </w:numPr>
        <w:shd w:val="clear" w:color="auto" w:fill="auto"/>
        <w:tabs>
          <w:tab w:val="left" w:pos="1679"/>
        </w:tabs>
        <w:spacing w:before="0" w:after="120" w:line="278" w:lineRule="exact"/>
        <w:ind w:left="1680" w:hanging="480"/>
        <w:jc w:val="both"/>
      </w:pPr>
      <w:r>
        <w:t>Zpracovatel bude bez zbytečného odkladu informovat Správce o jakémkoli bezpečnostním incidentu, který vedl ke ztrátě, zneužití nebo neoprávněnému získání jakýchkoli osobních údajů.</w:t>
      </w:r>
    </w:p>
    <w:p w:rsidR="00141A6F" w:rsidRDefault="00D52651">
      <w:pPr>
        <w:pStyle w:val="Zkladntext120"/>
        <w:numPr>
          <w:ilvl w:val="0"/>
          <w:numId w:val="30"/>
        </w:numPr>
        <w:shd w:val="clear" w:color="auto" w:fill="auto"/>
        <w:tabs>
          <w:tab w:val="left" w:pos="966"/>
        </w:tabs>
        <w:spacing w:before="0" w:after="175" w:line="278" w:lineRule="exact"/>
        <w:ind w:left="960" w:hanging="36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141A6F" w:rsidRDefault="00D52651">
      <w:pPr>
        <w:pStyle w:val="Nadpis100"/>
        <w:numPr>
          <w:ilvl w:val="0"/>
          <w:numId w:val="27"/>
        </w:numPr>
        <w:shd w:val="clear" w:color="auto" w:fill="auto"/>
        <w:tabs>
          <w:tab w:val="left" w:pos="482"/>
        </w:tabs>
        <w:spacing w:after="152" w:line="210" w:lineRule="exact"/>
      </w:pPr>
      <w:bookmarkStart w:id="46" w:name="bookmark42"/>
      <w:r>
        <w:t>Lidské zdroje</w:t>
      </w:r>
      <w:bookmarkEnd w:id="46"/>
    </w:p>
    <w:p w:rsidR="00141A6F" w:rsidRDefault="00D52651">
      <w:pPr>
        <w:pStyle w:val="Zkladntext120"/>
        <w:numPr>
          <w:ilvl w:val="0"/>
          <w:numId w:val="32"/>
        </w:numPr>
        <w:shd w:val="clear" w:color="auto" w:fill="auto"/>
        <w:tabs>
          <w:tab w:val="left" w:pos="966"/>
        </w:tabs>
        <w:spacing w:before="0" w:after="116" w:line="274" w:lineRule="exact"/>
        <w:ind w:left="960" w:hanging="36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141A6F" w:rsidRDefault="00D52651">
      <w:pPr>
        <w:pStyle w:val="Zkladntext120"/>
        <w:numPr>
          <w:ilvl w:val="0"/>
          <w:numId w:val="32"/>
        </w:numPr>
        <w:shd w:val="clear" w:color="auto" w:fill="auto"/>
        <w:tabs>
          <w:tab w:val="left" w:pos="966"/>
        </w:tabs>
        <w:spacing w:before="0" w:line="278" w:lineRule="exact"/>
        <w:ind w:left="960" w:hanging="360"/>
        <w:jc w:val="both"/>
        <w:sectPr w:rsidR="00141A6F">
          <w:headerReference w:type="default" r:id="rId46"/>
          <w:footerReference w:type="even" r:id="rId47"/>
          <w:footerReference w:type="default" r:id="rId48"/>
          <w:headerReference w:type="first" r:id="rId49"/>
          <w:footerReference w:type="first" r:id="rId50"/>
          <w:pgSz w:w="11900" w:h="16840"/>
          <w:pgMar w:top="2357" w:right="1388" w:bottom="1479" w:left="1383" w:header="0" w:footer="3" w:gutter="0"/>
          <w:pgNumType w:start="10"/>
          <w:cols w:space="720"/>
          <w:noEndnote/>
          <w:titlePg/>
          <w:docGrid w:linePitch="360"/>
        </w:sectPr>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141A6F" w:rsidRDefault="00D52651">
      <w:pPr>
        <w:pStyle w:val="Zkladntext120"/>
        <w:shd w:val="clear" w:color="auto" w:fill="auto"/>
        <w:spacing w:before="0" w:after="691" w:line="278" w:lineRule="exact"/>
        <w:ind w:left="960" w:firstLine="0"/>
        <w:jc w:val="both"/>
      </w:pPr>
      <w:r>
        <w:lastRenderedPageBreak/>
        <w:t>informováni o příslušných požadavcích na ochranu osobních údajů a právních závazcích prostřednictvím pravidelných informačních kampaní.</w:t>
      </w:r>
    </w:p>
    <w:p w:rsidR="00141A6F" w:rsidRDefault="00D52651">
      <w:pPr>
        <w:pStyle w:val="Nadpis90"/>
        <w:keepNext/>
        <w:keepLines/>
        <w:shd w:val="clear" w:color="auto" w:fill="auto"/>
        <w:spacing w:after="238" w:line="240" w:lineRule="exact"/>
        <w:ind w:firstLine="0"/>
      </w:pPr>
      <w:bookmarkStart w:id="47" w:name="bookmark43"/>
      <w:r>
        <w:t>2. Technická bezpečnostní opatření</w:t>
      </w:r>
      <w:bookmarkEnd w:id="47"/>
    </w:p>
    <w:p w:rsidR="00141A6F" w:rsidRDefault="00D52651">
      <w:pPr>
        <w:pStyle w:val="Nadpis100"/>
        <w:numPr>
          <w:ilvl w:val="0"/>
          <w:numId w:val="33"/>
        </w:numPr>
        <w:shd w:val="clear" w:color="auto" w:fill="auto"/>
        <w:tabs>
          <w:tab w:val="left" w:pos="502"/>
        </w:tabs>
        <w:spacing w:after="193" w:line="210" w:lineRule="exact"/>
      </w:pPr>
      <w:bookmarkStart w:id="48" w:name="bookmark44"/>
      <w:r>
        <w:t>Kontrola přístupu a autentizace</w:t>
      </w:r>
      <w:bookmarkEnd w:id="48"/>
    </w:p>
    <w:p w:rsidR="00141A6F" w:rsidRDefault="00D52651">
      <w:pPr>
        <w:pStyle w:val="Zkladntext120"/>
        <w:numPr>
          <w:ilvl w:val="0"/>
          <w:numId w:val="34"/>
        </w:numPr>
        <w:shd w:val="clear" w:color="auto" w:fill="auto"/>
        <w:tabs>
          <w:tab w:val="left" w:pos="957"/>
        </w:tabs>
        <w:spacing w:before="0" w:after="180" w:line="278" w:lineRule="exact"/>
        <w:ind w:left="960" w:hanging="360"/>
        <w:jc w:val="both"/>
      </w:pPr>
      <w:r>
        <w:t>Je implementován systém řízení přístupu, který je použitelný pro všechny uživatele přistupující k IT systému. Systém umožňuje vytvářet, schvalovat, kontrolovat a odstraňovat uživatelské účty.</w:t>
      </w:r>
    </w:p>
    <w:p w:rsidR="00141A6F" w:rsidRDefault="00D52651">
      <w:pPr>
        <w:pStyle w:val="Zkladntext120"/>
        <w:numPr>
          <w:ilvl w:val="0"/>
          <w:numId w:val="34"/>
        </w:numPr>
        <w:shd w:val="clear" w:color="auto" w:fill="auto"/>
        <w:tabs>
          <w:tab w:val="left" w:pos="957"/>
        </w:tabs>
        <w:spacing w:before="0" w:after="184" w:line="278" w:lineRule="exact"/>
        <w:ind w:left="960" w:hanging="360"/>
        <w:jc w:val="both"/>
      </w:pPr>
      <w:r>
        <w:t>Je vyloučeno používání sdílených uživatelských účtů. V případech, kdy je to nezbytné je zajištěno, že všichni uživatelé společného účtu mají stejné role a povinnosti.</w:t>
      </w:r>
    </w:p>
    <w:p w:rsidR="00141A6F" w:rsidRDefault="00D52651">
      <w:pPr>
        <w:pStyle w:val="Zkladntext120"/>
        <w:numPr>
          <w:ilvl w:val="0"/>
          <w:numId w:val="34"/>
        </w:numPr>
        <w:shd w:val="clear" w:color="auto" w:fill="auto"/>
        <w:tabs>
          <w:tab w:val="left" w:pos="957"/>
        </w:tabs>
        <w:spacing w:before="0" w:after="176" w:line="274" w:lineRule="exact"/>
        <w:ind w:left="960" w:hanging="360"/>
        <w:jc w:val="both"/>
      </w:pPr>
      <w:r>
        <w:t>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141A6F" w:rsidRDefault="00D52651">
      <w:pPr>
        <w:pStyle w:val="Zkladntext120"/>
        <w:numPr>
          <w:ilvl w:val="0"/>
          <w:numId w:val="34"/>
        </w:numPr>
        <w:shd w:val="clear" w:color="auto" w:fill="auto"/>
        <w:tabs>
          <w:tab w:val="left" w:pos="957"/>
        </w:tabs>
        <w:spacing w:before="0" w:after="180" w:line="278" w:lineRule="exact"/>
        <w:ind w:left="960" w:hanging="360"/>
        <w:jc w:val="both"/>
      </w:pPr>
      <w:r>
        <w:t>Tam, kde jsou mechanismy autentizace založeny na heslech, Zpracovatel zajišťuje, aby heslo mělo alespoň osm znaků a vyhovovalo požadavkům na velmi silná hesla, včetně délky, složitosti znaků a neopakovatelnosti.</w:t>
      </w:r>
    </w:p>
    <w:p w:rsidR="00141A6F" w:rsidRDefault="00D52651">
      <w:pPr>
        <w:pStyle w:val="Zkladntext120"/>
        <w:numPr>
          <w:ilvl w:val="0"/>
          <w:numId w:val="34"/>
        </w:numPr>
        <w:shd w:val="clear" w:color="auto" w:fill="auto"/>
        <w:tabs>
          <w:tab w:val="left" w:pos="957"/>
        </w:tabs>
        <w:spacing w:before="0" w:after="235" w:line="278" w:lineRule="exact"/>
        <w:ind w:left="960" w:hanging="360"/>
        <w:jc w:val="both"/>
      </w:pPr>
      <w:r>
        <w:t>Autentifikační pověření (například uživatelské jméno a heslo) se nikdy nesmějí předávat přes síť.</w:t>
      </w:r>
    </w:p>
    <w:p w:rsidR="00141A6F" w:rsidRDefault="00D52651">
      <w:pPr>
        <w:pStyle w:val="Nadpis100"/>
        <w:numPr>
          <w:ilvl w:val="0"/>
          <w:numId w:val="33"/>
        </w:numPr>
        <w:shd w:val="clear" w:color="auto" w:fill="auto"/>
        <w:tabs>
          <w:tab w:val="left" w:pos="502"/>
        </w:tabs>
        <w:spacing w:after="193" w:line="210" w:lineRule="exact"/>
      </w:pPr>
      <w:bookmarkStart w:id="49" w:name="bookmark45"/>
      <w:r>
        <w:t>Logování a monitorování</w:t>
      </w:r>
      <w:bookmarkEnd w:id="49"/>
    </w:p>
    <w:p w:rsidR="00141A6F" w:rsidRDefault="00D52651">
      <w:pPr>
        <w:pStyle w:val="Zkladntext120"/>
        <w:shd w:val="clear" w:color="auto" w:fill="auto"/>
        <w:spacing w:before="0" w:after="235" w:line="278" w:lineRule="exact"/>
        <w:ind w:left="960" w:hanging="360"/>
        <w:jc w:val="both"/>
      </w:pPr>
      <w:r>
        <w:t>a. Log soubory jsou ukládány pro každý systém / aplikaci používanou pro zpracování osobních údajů. Log soubory obsahují všechny typy přístupu k údajům (zobrazení, modifikace, odstranění).</w:t>
      </w:r>
    </w:p>
    <w:p w:rsidR="00141A6F" w:rsidRDefault="00D52651">
      <w:pPr>
        <w:pStyle w:val="Nadpis100"/>
        <w:numPr>
          <w:ilvl w:val="0"/>
          <w:numId w:val="33"/>
        </w:numPr>
        <w:shd w:val="clear" w:color="auto" w:fill="auto"/>
        <w:tabs>
          <w:tab w:val="left" w:pos="502"/>
        </w:tabs>
        <w:spacing w:after="248" w:line="210" w:lineRule="exact"/>
      </w:pPr>
      <w:bookmarkStart w:id="50" w:name="bookmark46"/>
      <w:r>
        <w:t>Zabezpečení osobních údajů v klidu</w:t>
      </w:r>
      <w:bookmarkEnd w:id="50"/>
    </w:p>
    <w:p w:rsidR="00141A6F" w:rsidRDefault="00D52651">
      <w:pPr>
        <w:pStyle w:val="Zkladntext120"/>
        <w:numPr>
          <w:ilvl w:val="0"/>
          <w:numId w:val="35"/>
        </w:numPr>
        <w:shd w:val="clear" w:color="auto" w:fill="auto"/>
        <w:tabs>
          <w:tab w:val="left" w:pos="957"/>
        </w:tabs>
        <w:spacing w:before="0" w:after="193" w:line="210" w:lineRule="exact"/>
        <w:ind w:left="960" w:hanging="360"/>
        <w:jc w:val="both"/>
      </w:pPr>
      <w:r>
        <w:t>Bezpečnost serveru / databáze</w:t>
      </w:r>
    </w:p>
    <w:p w:rsidR="00141A6F" w:rsidRDefault="00D52651">
      <w:pPr>
        <w:pStyle w:val="Zkladntext120"/>
        <w:numPr>
          <w:ilvl w:val="0"/>
          <w:numId w:val="36"/>
        </w:numPr>
        <w:shd w:val="clear" w:color="auto" w:fill="auto"/>
        <w:tabs>
          <w:tab w:val="left" w:pos="1955"/>
        </w:tabs>
        <w:spacing w:before="0" w:after="184" w:line="278" w:lineRule="exact"/>
        <w:ind w:left="1840" w:hanging="340"/>
        <w:jc w:val="both"/>
      </w:pPr>
      <w:r>
        <w:t>Databázové a aplikační servery jsou nakonfigurovány tak, aby fungovaly pomocí samostatného účtu s minimálním oprávněním operačního systému pro zajištění řádné funkce.</w:t>
      </w:r>
    </w:p>
    <w:p w:rsidR="00141A6F" w:rsidRDefault="00D52651">
      <w:pPr>
        <w:pStyle w:val="Zkladntext120"/>
        <w:numPr>
          <w:ilvl w:val="0"/>
          <w:numId w:val="36"/>
        </w:numPr>
        <w:shd w:val="clear" w:color="auto" w:fill="auto"/>
        <w:tabs>
          <w:tab w:val="left" w:pos="1955"/>
        </w:tabs>
        <w:spacing w:before="0" w:after="19" w:line="274" w:lineRule="exact"/>
        <w:ind w:left="1840" w:hanging="340"/>
        <w:jc w:val="both"/>
      </w:pPr>
      <w:r>
        <w:t>Databázové a aplikační servery zpracovávají pouze osobní údaje, které jsou pro naplnění účelů zpracování skutečně nezbytné.</w:t>
      </w:r>
    </w:p>
    <w:p w:rsidR="00141A6F" w:rsidRDefault="00D52651">
      <w:pPr>
        <w:pStyle w:val="Zkladntext120"/>
        <w:numPr>
          <w:ilvl w:val="0"/>
          <w:numId w:val="35"/>
        </w:numPr>
        <w:shd w:val="clear" w:color="auto" w:fill="auto"/>
        <w:tabs>
          <w:tab w:val="left" w:pos="957"/>
        </w:tabs>
        <w:spacing w:before="0" w:line="475" w:lineRule="exact"/>
        <w:ind w:left="960" w:hanging="360"/>
        <w:jc w:val="both"/>
      </w:pPr>
      <w:r>
        <w:t>Zabezpečení pracovní stanice</w:t>
      </w:r>
    </w:p>
    <w:p w:rsidR="00141A6F" w:rsidRDefault="00D52651">
      <w:pPr>
        <w:pStyle w:val="Zkladntext120"/>
        <w:numPr>
          <w:ilvl w:val="0"/>
          <w:numId w:val="37"/>
        </w:numPr>
        <w:shd w:val="clear" w:color="auto" w:fill="auto"/>
        <w:tabs>
          <w:tab w:val="left" w:pos="1955"/>
        </w:tabs>
        <w:spacing w:before="0" w:line="475" w:lineRule="exact"/>
        <w:ind w:left="1840" w:hanging="340"/>
        <w:jc w:val="both"/>
      </w:pPr>
      <w:r>
        <w:t>Uživatelé nemohou deaktivovat nebo obejít nastavení zabezpečení.</w:t>
      </w:r>
    </w:p>
    <w:p w:rsidR="00141A6F" w:rsidRDefault="00D52651">
      <w:pPr>
        <w:pStyle w:val="Zkladntext120"/>
        <w:numPr>
          <w:ilvl w:val="0"/>
          <w:numId w:val="37"/>
        </w:numPr>
        <w:shd w:val="clear" w:color="auto" w:fill="auto"/>
        <w:tabs>
          <w:tab w:val="left" w:pos="1955"/>
        </w:tabs>
        <w:spacing w:before="0" w:line="475" w:lineRule="exact"/>
        <w:ind w:left="1840" w:hanging="340"/>
        <w:jc w:val="both"/>
      </w:pPr>
      <w:r>
        <w:t>Jsou pravidelně aktualizovány antivirové aplikace a detekční signatury.</w:t>
      </w:r>
    </w:p>
    <w:p w:rsidR="00141A6F" w:rsidRDefault="00D52651">
      <w:pPr>
        <w:pStyle w:val="Zkladntext120"/>
        <w:numPr>
          <w:ilvl w:val="0"/>
          <w:numId w:val="37"/>
        </w:numPr>
        <w:shd w:val="clear" w:color="auto" w:fill="auto"/>
        <w:tabs>
          <w:tab w:val="left" w:pos="1955"/>
        </w:tabs>
        <w:spacing w:before="0" w:after="176" w:line="274" w:lineRule="exact"/>
        <w:ind w:left="2020" w:hanging="520"/>
        <w:jc w:val="left"/>
      </w:pPr>
      <w:r>
        <w:t>Uživatelé nemají oprávnění k instalaci nebo aktivaci neoprávněných softwarových aplikací.</w:t>
      </w:r>
    </w:p>
    <w:p w:rsidR="00141A6F" w:rsidRDefault="00D52651">
      <w:pPr>
        <w:pStyle w:val="Zkladntext120"/>
        <w:numPr>
          <w:ilvl w:val="0"/>
          <w:numId w:val="37"/>
        </w:numPr>
        <w:shd w:val="clear" w:color="auto" w:fill="auto"/>
        <w:tabs>
          <w:tab w:val="left" w:pos="1955"/>
        </w:tabs>
        <w:spacing w:before="0" w:line="278" w:lineRule="exact"/>
        <w:ind w:left="2020" w:hanging="520"/>
        <w:jc w:val="left"/>
        <w:sectPr w:rsidR="00141A6F">
          <w:pgSz w:w="11900" w:h="16840"/>
          <w:pgMar w:top="1402" w:right="1389" w:bottom="1628" w:left="1396" w:header="0" w:footer="3" w:gutter="0"/>
          <w:cols w:space="720"/>
          <w:noEndnote/>
          <w:docGrid w:linePitch="360"/>
        </w:sectPr>
      </w:pPr>
      <w:r>
        <w:t>Systém má nastaveny časové limity pro odhlášení, pokud uživatel není po určitou dobu aktivní.</w:t>
      </w:r>
    </w:p>
    <w:p w:rsidR="00141A6F" w:rsidRDefault="00D52651">
      <w:pPr>
        <w:pStyle w:val="Zkladntext120"/>
        <w:numPr>
          <w:ilvl w:val="0"/>
          <w:numId w:val="38"/>
        </w:numPr>
        <w:shd w:val="clear" w:color="auto" w:fill="auto"/>
        <w:tabs>
          <w:tab w:val="left" w:pos="2008"/>
        </w:tabs>
        <w:spacing w:before="0" w:after="235" w:line="278" w:lineRule="exact"/>
        <w:ind w:left="2000" w:hanging="520"/>
        <w:jc w:val="left"/>
      </w:pPr>
      <w:r>
        <w:lastRenderedPageBreak/>
        <w:t>Jsou pravidelně instalovány kritické bezpečnostní aktualizace vydané vývojářem operačního systému.</w:t>
      </w:r>
    </w:p>
    <w:p w:rsidR="00141A6F" w:rsidRDefault="00D52651">
      <w:pPr>
        <w:pStyle w:val="Nadpis100"/>
        <w:numPr>
          <w:ilvl w:val="0"/>
          <w:numId w:val="39"/>
        </w:numPr>
        <w:shd w:val="clear" w:color="auto" w:fill="auto"/>
        <w:tabs>
          <w:tab w:val="left" w:pos="506"/>
        </w:tabs>
        <w:spacing w:after="133" w:line="210" w:lineRule="exact"/>
      </w:pPr>
      <w:bookmarkStart w:id="51" w:name="bookmark47"/>
      <w:r>
        <w:t>Zabezpečení sítě / komunikace</w:t>
      </w:r>
      <w:bookmarkEnd w:id="51"/>
    </w:p>
    <w:p w:rsidR="00141A6F" w:rsidRDefault="00D52651">
      <w:pPr>
        <w:pStyle w:val="Zkladntext120"/>
        <w:numPr>
          <w:ilvl w:val="0"/>
          <w:numId w:val="40"/>
        </w:numPr>
        <w:shd w:val="clear" w:color="auto" w:fill="auto"/>
        <w:tabs>
          <w:tab w:val="left" w:pos="958"/>
        </w:tabs>
        <w:spacing w:before="0" w:after="180" w:line="278" w:lineRule="exact"/>
        <w:ind w:left="960" w:hanging="360"/>
        <w:jc w:val="both"/>
      </w:pPr>
      <w:r>
        <w:t>Kdykoli je přístup prováděn přes internet, je komunikace šifrována pomocí kryptografických protokolů.</w:t>
      </w:r>
    </w:p>
    <w:p w:rsidR="00141A6F" w:rsidRDefault="00D52651">
      <w:pPr>
        <w:pStyle w:val="Zkladntext120"/>
        <w:numPr>
          <w:ilvl w:val="0"/>
          <w:numId w:val="40"/>
        </w:numPr>
        <w:shd w:val="clear" w:color="auto" w:fill="auto"/>
        <w:tabs>
          <w:tab w:val="left" w:pos="958"/>
        </w:tabs>
        <w:spacing w:before="0" w:after="235" w:line="278" w:lineRule="exact"/>
        <w:ind w:left="960" w:hanging="360"/>
        <w:jc w:val="both"/>
      </w:pPr>
      <w:r>
        <w:t>Provoz do a z IT systému je sledován a řízen prostřednictvím Firewallů a IDS (Intrusion Detection Systems).</w:t>
      </w:r>
    </w:p>
    <w:p w:rsidR="00141A6F" w:rsidRDefault="00D52651">
      <w:pPr>
        <w:pStyle w:val="Nadpis100"/>
        <w:numPr>
          <w:ilvl w:val="0"/>
          <w:numId w:val="39"/>
        </w:numPr>
        <w:shd w:val="clear" w:color="auto" w:fill="auto"/>
        <w:tabs>
          <w:tab w:val="left" w:pos="506"/>
        </w:tabs>
        <w:spacing w:after="148" w:line="210" w:lineRule="exact"/>
      </w:pPr>
      <w:bookmarkStart w:id="52" w:name="bookmark48"/>
      <w:r>
        <w:t>Zálohování</w:t>
      </w:r>
      <w:bookmarkEnd w:id="52"/>
    </w:p>
    <w:p w:rsidR="00141A6F" w:rsidRDefault="00D52651">
      <w:pPr>
        <w:pStyle w:val="Zkladntext120"/>
        <w:numPr>
          <w:ilvl w:val="0"/>
          <w:numId w:val="41"/>
        </w:numPr>
        <w:shd w:val="clear" w:color="auto" w:fill="auto"/>
        <w:tabs>
          <w:tab w:val="left" w:pos="958"/>
        </w:tabs>
        <w:spacing w:before="0" w:after="184" w:line="278" w:lineRule="exact"/>
        <w:ind w:left="960" w:hanging="360"/>
        <w:jc w:val="both"/>
      </w:pPr>
      <w:r>
        <w:t>Jsou definovány postupy zálohování a obnovení údajů, jsou zdokumentovány a jasně spojeny s úlohami a povinnostmi.</w:t>
      </w:r>
    </w:p>
    <w:p w:rsidR="00141A6F" w:rsidRDefault="00D52651">
      <w:pPr>
        <w:pStyle w:val="Zkladntext120"/>
        <w:numPr>
          <w:ilvl w:val="0"/>
          <w:numId w:val="41"/>
        </w:numPr>
        <w:shd w:val="clear" w:color="auto" w:fill="auto"/>
        <w:tabs>
          <w:tab w:val="left" w:pos="958"/>
        </w:tabs>
        <w:spacing w:before="0" w:after="231" w:line="274" w:lineRule="exact"/>
        <w:ind w:left="960" w:hanging="360"/>
        <w:jc w:val="both"/>
      </w:pPr>
      <w:r>
        <w:t>Zálohování je poskytována odpovídající úroveň fyzické ochrany a ochrany životního prostředí.</w:t>
      </w:r>
    </w:p>
    <w:p w:rsidR="00141A6F" w:rsidRDefault="00D52651">
      <w:pPr>
        <w:pStyle w:val="Zkladntext120"/>
        <w:numPr>
          <w:ilvl w:val="0"/>
          <w:numId w:val="41"/>
        </w:numPr>
        <w:shd w:val="clear" w:color="auto" w:fill="auto"/>
        <w:tabs>
          <w:tab w:val="left" w:pos="958"/>
        </w:tabs>
        <w:spacing w:before="0" w:after="184" w:line="210" w:lineRule="exact"/>
        <w:ind w:left="960" w:hanging="360"/>
        <w:jc w:val="both"/>
      </w:pPr>
      <w:r>
        <w:t>Je monitorována úplnost prováděních záloh.</w:t>
      </w:r>
    </w:p>
    <w:p w:rsidR="00141A6F" w:rsidRDefault="00D52651">
      <w:pPr>
        <w:pStyle w:val="Nadpis100"/>
        <w:numPr>
          <w:ilvl w:val="0"/>
          <w:numId w:val="39"/>
        </w:numPr>
        <w:shd w:val="clear" w:color="auto" w:fill="auto"/>
        <w:tabs>
          <w:tab w:val="left" w:pos="506"/>
        </w:tabs>
        <w:spacing w:after="133" w:line="210" w:lineRule="exact"/>
      </w:pPr>
      <w:bookmarkStart w:id="53" w:name="bookmark49"/>
      <w:r>
        <w:t>Mobilní / přenosná zařízení</w:t>
      </w:r>
      <w:bookmarkEnd w:id="53"/>
    </w:p>
    <w:p w:rsidR="00141A6F" w:rsidRDefault="00D52651">
      <w:pPr>
        <w:pStyle w:val="Zkladntext120"/>
        <w:numPr>
          <w:ilvl w:val="0"/>
          <w:numId w:val="42"/>
        </w:numPr>
        <w:shd w:val="clear" w:color="auto" w:fill="auto"/>
        <w:tabs>
          <w:tab w:val="left" w:pos="958"/>
        </w:tabs>
        <w:spacing w:before="0" w:after="180" w:line="278" w:lineRule="exact"/>
        <w:ind w:left="960" w:hanging="360"/>
        <w:jc w:val="both"/>
      </w:pPr>
      <w:r>
        <w:t>Jsou definovány a dokumentovány postupy pro řízení mobilních a přenosných zařízení a jsou stanovena jasná pravidla pro jejich správné používání.</w:t>
      </w:r>
    </w:p>
    <w:p w:rsidR="00141A6F" w:rsidRDefault="00D52651">
      <w:pPr>
        <w:pStyle w:val="Zkladntext120"/>
        <w:numPr>
          <w:ilvl w:val="0"/>
          <w:numId w:val="42"/>
        </w:numPr>
        <w:shd w:val="clear" w:color="auto" w:fill="auto"/>
        <w:tabs>
          <w:tab w:val="left" w:pos="958"/>
        </w:tabs>
        <w:spacing w:before="0" w:after="235" w:line="278" w:lineRule="exact"/>
        <w:ind w:left="960" w:hanging="360"/>
        <w:jc w:val="both"/>
      </w:pPr>
      <w:r>
        <w:t>Jsou předem registrována a předem autorizována mobilní zařízení, která mají přístup k informačnímu systému.</w:t>
      </w:r>
    </w:p>
    <w:p w:rsidR="00141A6F" w:rsidRDefault="00D52651">
      <w:pPr>
        <w:pStyle w:val="Nadpis100"/>
        <w:numPr>
          <w:ilvl w:val="0"/>
          <w:numId w:val="39"/>
        </w:numPr>
        <w:shd w:val="clear" w:color="auto" w:fill="auto"/>
        <w:tabs>
          <w:tab w:val="left" w:pos="506"/>
        </w:tabs>
        <w:spacing w:after="148" w:line="210" w:lineRule="exact"/>
      </w:pPr>
      <w:bookmarkStart w:id="54" w:name="bookmark50"/>
      <w:r>
        <w:t>Zabezpečení životního cyklu aplikace</w:t>
      </w:r>
      <w:bookmarkEnd w:id="54"/>
    </w:p>
    <w:p w:rsidR="00141A6F" w:rsidRDefault="00D52651">
      <w:pPr>
        <w:pStyle w:val="Zkladntext120"/>
        <w:shd w:val="clear" w:color="auto" w:fill="auto"/>
        <w:spacing w:before="0" w:after="235" w:line="278" w:lineRule="exact"/>
        <w:ind w:left="960" w:hanging="360"/>
        <w:jc w:val="both"/>
      </w:pPr>
      <w:r>
        <w:t>a. V průběhu životního cyklu vývoje aplikací jsou využívány nejlepší a nejmodernějších postupy a uznávané postupy bezpečného vývoje nebo odpovídající normy.</w:t>
      </w:r>
    </w:p>
    <w:p w:rsidR="00141A6F" w:rsidRDefault="00D52651">
      <w:pPr>
        <w:pStyle w:val="Nadpis100"/>
        <w:numPr>
          <w:ilvl w:val="0"/>
          <w:numId w:val="39"/>
        </w:numPr>
        <w:shd w:val="clear" w:color="auto" w:fill="auto"/>
        <w:tabs>
          <w:tab w:val="left" w:pos="506"/>
        </w:tabs>
        <w:spacing w:after="133" w:line="210" w:lineRule="exact"/>
      </w:pPr>
      <w:bookmarkStart w:id="55" w:name="bookmark51"/>
      <w:r>
        <w:t>Vymazání / odstranění údajů</w:t>
      </w:r>
      <w:bookmarkEnd w:id="55"/>
    </w:p>
    <w:p w:rsidR="00141A6F" w:rsidRDefault="00D52651">
      <w:pPr>
        <w:pStyle w:val="Zkladntext120"/>
        <w:numPr>
          <w:ilvl w:val="0"/>
          <w:numId w:val="43"/>
        </w:numPr>
        <w:shd w:val="clear" w:color="auto" w:fill="auto"/>
        <w:tabs>
          <w:tab w:val="left" w:pos="958"/>
        </w:tabs>
        <w:spacing w:before="0" w:after="180" w:line="278" w:lineRule="exact"/>
        <w:ind w:left="960" w:hanging="360"/>
        <w:jc w:val="both"/>
      </w:pPr>
      <w:r>
        <w:t>Před vyřazením médií bude provedeno jejich přepsání při použití software. V případech, kdy to není možné (CD, DVD atd.), bude provedena jejich fyzická likvidace / destrukce.</w:t>
      </w:r>
    </w:p>
    <w:p w:rsidR="00141A6F" w:rsidRDefault="00D52651">
      <w:pPr>
        <w:pStyle w:val="Zkladntext120"/>
        <w:numPr>
          <w:ilvl w:val="0"/>
          <w:numId w:val="43"/>
        </w:numPr>
        <w:shd w:val="clear" w:color="auto" w:fill="auto"/>
        <w:tabs>
          <w:tab w:val="left" w:pos="958"/>
        </w:tabs>
        <w:spacing w:before="0" w:after="235" w:line="278" w:lineRule="exact"/>
        <w:ind w:left="960" w:hanging="360"/>
        <w:jc w:val="both"/>
      </w:pPr>
      <w:r>
        <w:t>Je prováděna skartace papírových dokumentů a přenosných médií sloužících k ukládání osobních údajů.</w:t>
      </w:r>
    </w:p>
    <w:p w:rsidR="00141A6F" w:rsidRDefault="00D52651">
      <w:pPr>
        <w:pStyle w:val="Nadpis100"/>
        <w:numPr>
          <w:ilvl w:val="0"/>
          <w:numId w:val="39"/>
        </w:numPr>
        <w:shd w:val="clear" w:color="auto" w:fill="auto"/>
        <w:tabs>
          <w:tab w:val="left" w:pos="506"/>
        </w:tabs>
        <w:spacing w:after="133" w:line="210" w:lineRule="exact"/>
      </w:pPr>
      <w:bookmarkStart w:id="56" w:name="bookmark52"/>
      <w:r>
        <w:t>Fyzická bezpečnost</w:t>
      </w:r>
      <w:bookmarkEnd w:id="56"/>
    </w:p>
    <w:p w:rsidR="00141A6F" w:rsidRDefault="00D52651">
      <w:pPr>
        <w:pStyle w:val="Zkladntext120"/>
        <w:shd w:val="clear" w:color="auto" w:fill="auto"/>
        <w:spacing w:before="0" w:line="278" w:lineRule="exact"/>
        <w:ind w:left="960" w:hanging="360"/>
        <w:jc w:val="both"/>
        <w:sectPr w:rsidR="00141A6F">
          <w:headerReference w:type="even" r:id="rId51"/>
          <w:headerReference w:type="default" r:id="rId52"/>
          <w:footerReference w:type="even" r:id="rId53"/>
          <w:footerReference w:type="default" r:id="rId54"/>
          <w:headerReference w:type="first" r:id="rId55"/>
          <w:footerReference w:type="first" r:id="rId56"/>
          <w:pgSz w:w="11900" w:h="16840"/>
          <w:pgMar w:top="1402" w:right="1389" w:bottom="1628" w:left="1396" w:header="0" w:footer="3" w:gutter="0"/>
          <w:cols w:space="720"/>
          <w:noEndnote/>
          <w:titlePg/>
          <w:docGrid w:linePitch="360"/>
        </w:sectPr>
      </w:pPr>
      <w:r>
        <w:rPr>
          <w:rStyle w:val="Zkladntext121"/>
        </w:rPr>
        <w:t xml:space="preserve">a. </w:t>
      </w:r>
      <w: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141A6F" w:rsidRDefault="00D52651">
      <w:pPr>
        <w:pStyle w:val="Zkladntext120"/>
        <w:shd w:val="clear" w:color="auto" w:fill="auto"/>
        <w:spacing w:before="0" w:after="665" w:line="274" w:lineRule="exact"/>
        <w:ind w:firstLine="0"/>
        <w:jc w:val="both"/>
      </w:pPr>
      <w:r>
        <w:lastRenderedPageBreak/>
        <w:t>Seznam schválených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2832"/>
        <w:gridCol w:w="2650"/>
        <w:gridCol w:w="2995"/>
      </w:tblGrid>
      <w:tr w:rsidR="00141A6F">
        <w:trPr>
          <w:trHeight w:hRule="exact" w:val="653"/>
          <w:jc w:val="center"/>
        </w:trPr>
        <w:tc>
          <w:tcPr>
            <w:tcW w:w="600" w:type="dxa"/>
            <w:tcBorders>
              <w:top w:val="single" w:sz="4" w:space="0" w:color="auto"/>
              <w:left w:val="single" w:sz="4" w:space="0" w:color="auto"/>
            </w:tcBorders>
            <w:shd w:val="clear" w:color="auto" w:fill="FFFFFF"/>
          </w:tcPr>
          <w:p w:rsidR="00141A6F" w:rsidRDefault="00D52651">
            <w:pPr>
              <w:pStyle w:val="Zkladntext20"/>
              <w:framePr w:w="9077" w:wrap="notBeside" w:vAnchor="text" w:hAnchor="text" w:xAlign="center" w:y="1"/>
              <w:shd w:val="clear" w:color="auto" w:fill="auto"/>
              <w:spacing w:before="0" w:line="210" w:lineRule="exact"/>
              <w:ind w:left="220" w:firstLine="0"/>
              <w:jc w:val="left"/>
            </w:pPr>
            <w:r>
              <w:rPr>
                <w:rStyle w:val="Zkladntext2Arial105ptTun0"/>
              </w:rPr>
              <w:t>Č.</w:t>
            </w:r>
          </w:p>
        </w:tc>
        <w:tc>
          <w:tcPr>
            <w:tcW w:w="2832" w:type="dxa"/>
            <w:tcBorders>
              <w:top w:val="single" w:sz="4" w:space="0" w:color="auto"/>
              <w:left w:val="single" w:sz="4" w:space="0" w:color="auto"/>
            </w:tcBorders>
            <w:shd w:val="clear" w:color="auto" w:fill="FFFFFF"/>
          </w:tcPr>
          <w:p w:rsidR="00141A6F" w:rsidRDefault="00D52651">
            <w:pPr>
              <w:pStyle w:val="Zkladntext20"/>
              <w:framePr w:w="9077" w:wrap="notBeside" w:vAnchor="text" w:hAnchor="text" w:xAlign="center" w:y="1"/>
              <w:shd w:val="clear" w:color="auto" w:fill="auto"/>
              <w:spacing w:before="0" w:after="60" w:line="210" w:lineRule="exact"/>
              <w:ind w:firstLine="0"/>
              <w:jc w:val="left"/>
            </w:pPr>
            <w:r>
              <w:rPr>
                <w:rStyle w:val="Zkladntext2Arial105ptTun0"/>
              </w:rPr>
              <w:t>Schválený</w:t>
            </w:r>
          </w:p>
          <w:p w:rsidR="00141A6F" w:rsidRDefault="00D52651">
            <w:pPr>
              <w:pStyle w:val="Zkladntext20"/>
              <w:framePr w:w="9077" w:wrap="notBeside" w:vAnchor="text" w:hAnchor="text" w:xAlign="center" w:y="1"/>
              <w:shd w:val="clear" w:color="auto" w:fill="auto"/>
              <w:spacing w:before="60" w:line="210" w:lineRule="exact"/>
              <w:ind w:firstLine="0"/>
              <w:jc w:val="left"/>
            </w:pPr>
            <w:r>
              <w:rPr>
                <w:rStyle w:val="Zkladntext2Arial105ptTun0"/>
              </w:rPr>
              <w:t>podzpracovatel</w:t>
            </w:r>
          </w:p>
        </w:tc>
        <w:tc>
          <w:tcPr>
            <w:tcW w:w="2650" w:type="dxa"/>
            <w:tcBorders>
              <w:top w:val="single" w:sz="4" w:space="0" w:color="auto"/>
              <w:left w:val="single" w:sz="4" w:space="0" w:color="auto"/>
            </w:tcBorders>
            <w:shd w:val="clear" w:color="auto" w:fill="FFFFFF"/>
          </w:tcPr>
          <w:p w:rsidR="00141A6F" w:rsidRDefault="00D52651">
            <w:pPr>
              <w:pStyle w:val="Zkladntext20"/>
              <w:framePr w:w="9077" w:wrap="notBeside" w:vAnchor="text" w:hAnchor="text" w:xAlign="center" w:y="1"/>
              <w:shd w:val="clear" w:color="auto" w:fill="auto"/>
              <w:spacing w:before="0" w:line="210" w:lineRule="exact"/>
              <w:ind w:firstLine="0"/>
              <w:jc w:val="left"/>
            </w:pPr>
            <w:r>
              <w:rPr>
                <w:rStyle w:val="Zkladntext2Arial105ptTun0"/>
              </w:rPr>
              <w:t>Činnost zpracování</w:t>
            </w:r>
          </w:p>
        </w:tc>
        <w:tc>
          <w:tcPr>
            <w:tcW w:w="2995" w:type="dxa"/>
            <w:tcBorders>
              <w:top w:val="single" w:sz="4" w:space="0" w:color="auto"/>
              <w:left w:val="single" w:sz="4" w:space="0" w:color="auto"/>
              <w:right w:val="single" w:sz="4" w:space="0" w:color="auto"/>
            </w:tcBorders>
            <w:shd w:val="clear" w:color="auto" w:fill="FFFFFF"/>
          </w:tcPr>
          <w:p w:rsidR="00141A6F" w:rsidRDefault="00D52651">
            <w:pPr>
              <w:pStyle w:val="Zkladntext20"/>
              <w:framePr w:w="9077" w:wrap="notBeside" w:vAnchor="text" w:hAnchor="text" w:xAlign="center" w:y="1"/>
              <w:shd w:val="clear" w:color="auto" w:fill="auto"/>
              <w:spacing w:before="0" w:line="210" w:lineRule="exact"/>
              <w:ind w:firstLine="0"/>
              <w:jc w:val="left"/>
            </w:pPr>
            <w:r>
              <w:rPr>
                <w:rStyle w:val="Zkladntext2Arial105ptTun0"/>
              </w:rPr>
              <w:t>Umístění středisek služeb</w:t>
            </w:r>
          </w:p>
        </w:tc>
      </w:tr>
      <w:tr w:rsidR="00141A6F">
        <w:trPr>
          <w:trHeight w:hRule="exact" w:val="360"/>
          <w:jc w:val="center"/>
        </w:trPr>
        <w:tc>
          <w:tcPr>
            <w:tcW w:w="600" w:type="dxa"/>
            <w:tcBorders>
              <w:top w:val="single" w:sz="4" w:space="0" w:color="auto"/>
              <w:left w:val="single" w:sz="4" w:space="0" w:color="auto"/>
            </w:tcBorders>
            <w:shd w:val="clear" w:color="auto" w:fill="FFFFFF"/>
            <w:vAlign w:val="center"/>
          </w:tcPr>
          <w:p w:rsidR="00141A6F" w:rsidRDefault="00D52651">
            <w:pPr>
              <w:pStyle w:val="Zkladntext20"/>
              <w:framePr w:w="9077" w:wrap="notBeside" w:vAnchor="text" w:hAnchor="text" w:xAlign="center" w:y="1"/>
              <w:shd w:val="clear" w:color="auto" w:fill="auto"/>
              <w:spacing w:before="0" w:line="210" w:lineRule="exact"/>
              <w:ind w:left="220" w:firstLine="0"/>
              <w:jc w:val="left"/>
            </w:pPr>
            <w:r>
              <w:rPr>
                <w:rStyle w:val="Zkladntext2Arial105pt0"/>
              </w:rPr>
              <w:t>1.</w:t>
            </w:r>
          </w:p>
        </w:tc>
        <w:tc>
          <w:tcPr>
            <w:tcW w:w="2832" w:type="dxa"/>
            <w:tcBorders>
              <w:top w:val="single" w:sz="4" w:space="0" w:color="auto"/>
              <w:left w:val="single" w:sz="4" w:space="0" w:color="auto"/>
            </w:tcBorders>
            <w:shd w:val="clear" w:color="auto" w:fill="FFFFFF"/>
            <w:vAlign w:val="center"/>
          </w:tcPr>
          <w:p w:rsidR="00141A6F" w:rsidRDefault="00D52651">
            <w:pPr>
              <w:pStyle w:val="Zkladntext20"/>
              <w:framePr w:w="9077" w:wrap="notBeside" w:vAnchor="text" w:hAnchor="text" w:xAlign="center" w:y="1"/>
              <w:shd w:val="clear" w:color="auto" w:fill="auto"/>
              <w:spacing w:before="0" w:line="210" w:lineRule="exact"/>
              <w:ind w:firstLine="0"/>
              <w:jc w:val="left"/>
            </w:pPr>
            <w:r>
              <w:rPr>
                <w:rStyle w:val="Zkladntext2Arial105pt0"/>
              </w:rPr>
              <w:t>[doplní zpracovatel]</w:t>
            </w:r>
          </w:p>
        </w:tc>
        <w:tc>
          <w:tcPr>
            <w:tcW w:w="2650" w:type="dxa"/>
            <w:tcBorders>
              <w:top w:val="single" w:sz="4" w:space="0" w:color="auto"/>
              <w:left w:val="single" w:sz="4" w:space="0" w:color="auto"/>
            </w:tcBorders>
            <w:shd w:val="clear" w:color="auto" w:fill="FFFFFF"/>
          </w:tcPr>
          <w:p w:rsidR="00141A6F" w:rsidRDefault="00141A6F">
            <w:pPr>
              <w:framePr w:w="9077" w:wrap="notBeside" w:vAnchor="text" w:hAnchor="text" w:xAlign="center" w:y="1"/>
              <w:rPr>
                <w:sz w:val="10"/>
                <w:szCs w:val="10"/>
              </w:rPr>
            </w:pPr>
          </w:p>
        </w:tc>
        <w:tc>
          <w:tcPr>
            <w:tcW w:w="2995" w:type="dxa"/>
            <w:tcBorders>
              <w:top w:val="single" w:sz="4" w:space="0" w:color="auto"/>
              <w:left w:val="single" w:sz="4" w:space="0" w:color="auto"/>
              <w:right w:val="single" w:sz="4" w:space="0" w:color="auto"/>
            </w:tcBorders>
            <w:shd w:val="clear" w:color="auto" w:fill="FFFFFF"/>
          </w:tcPr>
          <w:p w:rsidR="00141A6F" w:rsidRDefault="00141A6F">
            <w:pPr>
              <w:framePr w:w="9077" w:wrap="notBeside" w:vAnchor="text" w:hAnchor="text" w:xAlign="center" w:y="1"/>
              <w:rPr>
                <w:sz w:val="10"/>
                <w:szCs w:val="10"/>
              </w:rPr>
            </w:pPr>
          </w:p>
        </w:tc>
      </w:tr>
      <w:tr w:rsidR="00141A6F">
        <w:trPr>
          <w:trHeight w:hRule="exact" w:val="379"/>
          <w:jc w:val="center"/>
        </w:trPr>
        <w:tc>
          <w:tcPr>
            <w:tcW w:w="600" w:type="dxa"/>
            <w:tcBorders>
              <w:top w:val="single" w:sz="4" w:space="0" w:color="auto"/>
              <w:left w:val="single" w:sz="4" w:space="0" w:color="auto"/>
              <w:bottom w:val="single" w:sz="4" w:space="0" w:color="auto"/>
            </w:tcBorders>
            <w:shd w:val="clear" w:color="auto" w:fill="FFFFFF"/>
          </w:tcPr>
          <w:p w:rsidR="00141A6F" w:rsidRDefault="00141A6F">
            <w:pPr>
              <w:framePr w:w="9077" w:wrap="notBeside" w:vAnchor="text" w:hAnchor="text" w:xAlign="center" w:y="1"/>
              <w:rPr>
                <w:sz w:val="10"/>
                <w:szCs w:val="10"/>
              </w:rPr>
            </w:pPr>
          </w:p>
        </w:tc>
        <w:tc>
          <w:tcPr>
            <w:tcW w:w="2832" w:type="dxa"/>
            <w:tcBorders>
              <w:top w:val="single" w:sz="4" w:space="0" w:color="auto"/>
              <w:left w:val="single" w:sz="4" w:space="0" w:color="auto"/>
              <w:bottom w:val="single" w:sz="4" w:space="0" w:color="auto"/>
            </w:tcBorders>
            <w:shd w:val="clear" w:color="auto" w:fill="FFFFFF"/>
          </w:tcPr>
          <w:p w:rsidR="00141A6F" w:rsidRDefault="00141A6F">
            <w:pPr>
              <w:framePr w:w="9077" w:wrap="notBeside" w:vAnchor="text" w:hAnchor="text" w:xAlign="center" w:y="1"/>
              <w:rPr>
                <w:sz w:val="10"/>
                <w:szCs w:val="10"/>
              </w:rPr>
            </w:pPr>
          </w:p>
        </w:tc>
        <w:tc>
          <w:tcPr>
            <w:tcW w:w="2650" w:type="dxa"/>
            <w:tcBorders>
              <w:top w:val="single" w:sz="4" w:space="0" w:color="auto"/>
              <w:left w:val="single" w:sz="4" w:space="0" w:color="auto"/>
              <w:bottom w:val="single" w:sz="4" w:space="0" w:color="auto"/>
            </w:tcBorders>
            <w:shd w:val="clear" w:color="auto" w:fill="FFFFFF"/>
          </w:tcPr>
          <w:p w:rsidR="00141A6F" w:rsidRDefault="00141A6F">
            <w:pPr>
              <w:framePr w:w="9077" w:wrap="notBeside" w:vAnchor="text" w:hAnchor="text" w:xAlign="center" w:y="1"/>
              <w:rPr>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141A6F" w:rsidRDefault="00141A6F">
            <w:pPr>
              <w:framePr w:w="9077" w:wrap="notBeside" w:vAnchor="text" w:hAnchor="text" w:xAlign="center" w:y="1"/>
              <w:rPr>
                <w:sz w:val="10"/>
                <w:szCs w:val="10"/>
              </w:rPr>
            </w:pPr>
          </w:p>
        </w:tc>
      </w:tr>
    </w:tbl>
    <w:p w:rsidR="00141A6F" w:rsidRDefault="00141A6F">
      <w:pPr>
        <w:framePr w:w="9077" w:wrap="notBeside" w:vAnchor="text" w:hAnchor="text" w:xAlign="center" w:y="1"/>
        <w:rPr>
          <w:sz w:val="2"/>
          <w:szCs w:val="2"/>
        </w:rPr>
      </w:pPr>
    </w:p>
    <w:p w:rsidR="00141A6F" w:rsidRDefault="00141A6F">
      <w:pPr>
        <w:rPr>
          <w:sz w:val="2"/>
          <w:szCs w:val="2"/>
        </w:rPr>
      </w:pPr>
    </w:p>
    <w:p w:rsidR="00141A6F" w:rsidRDefault="00141A6F">
      <w:pPr>
        <w:rPr>
          <w:sz w:val="2"/>
          <w:szCs w:val="2"/>
        </w:rPr>
        <w:sectPr w:rsidR="00141A6F">
          <w:pgSz w:w="11900" w:h="16840"/>
          <w:pgMar w:top="2312" w:right="1407" w:bottom="2312" w:left="1397" w:header="0" w:footer="3" w:gutter="0"/>
          <w:cols w:space="720"/>
          <w:noEndnote/>
          <w:docGrid w:linePitch="360"/>
        </w:sectPr>
      </w:pPr>
    </w:p>
    <w:p w:rsidR="00141A6F" w:rsidRDefault="00C364CB">
      <w:pPr>
        <w:spacing w:line="360" w:lineRule="exact"/>
      </w:pPr>
      <w:r>
        <w:rPr>
          <w:noProof/>
          <w:lang w:bidi="ar-SA"/>
        </w:rPr>
        <w:lastRenderedPageBreak/>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0</wp:posOffset>
                </wp:positionV>
                <wp:extent cx="6160135" cy="554355"/>
                <wp:effectExtent l="0" t="0" r="4445" b="0"/>
                <wp:wrapNone/>
                <wp:docPr id="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1589"/>
                              <w:gridCol w:w="797"/>
                              <w:gridCol w:w="792"/>
                              <w:gridCol w:w="4474"/>
                            </w:tblGrid>
                            <w:tr w:rsidR="00141A6F">
                              <w:trPr>
                                <w:trHeight w:hRule="exact" w:val="288"/>
                                <w:jc w:val="center"/>
                              </w:trPr>
                              <w:tc>
                                <w:tcPr>
                                  <w:tcW w:w="2050"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left"/>
                                  </w:pPr>
                                  <w:r>
                                    <w:rPr>
                                      <w:rStyle w:val="Zkladntext2Calibri75ptTun"/>
                                    </w:rPr>
                                    <w:t>Číslo smlouvy ZPD:</w:t>
                                  </w:r>
                                </w:p>
                              </w:tc>
                              <w:tc>
                                <w:tcPr>
                                  <w:tcW w:w="1589" w:type="dxa"/>
                                  <w:tcBorders>
                                    <w:top w:val="single" w:sz="4" w:space="0" w:color="auto"/>
                                    <w:left w:val="single" w:sz="4" w:space="0" w:color="auto"/>
                                  </w:tcBorders>
                                  <w:shd w:val="clear" w:color="auto" w:fill="FFFFFF"/>
                                </w:tcPr>
                                <w:p w:rsidR="00141A6F" w:rsidRDefault="00141A6F">
                                  <w:pPr>
                                    <w:rPr>
                                      <w:sz w:val="10"/>
                                      <w:szCs w:val="10"/>
                                    </w:rPr>
                                  </w:pPr>
                                </w:p>
                              </w:tc>
                              <w:tc>
                                <w:tcPr>
                                  <w:tcW w:w="1589" w:type="dxa"/>
                                  <w:gridSpan w:val="2"/>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left="160" w:firstLine="0"/>
                                    <w:jc w:val="left"/>
                                  </w:pPr>
                                  <w:r>
                                    <w:rPr>
                                      <w:rStyle w:val="Zkladntext2Calibri75ptTun"/>
                                    </w:rPr>
                                    <w:t>Název smlouvy ZPD:</w:t>
                                  </w:r>
                                </w:p>
                              </w:tc>
                              <w:tc>
                                <w:tcPr>
                                  <w:tcW w:w="4474" w:type="dxa"/>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69"/>
                                <w:jc w:val="center"/>
                              </w:trPr>
                              <w:tc>
                                <w:tcPr>
                                  <w:tcW w:w="2050" w:type="dxa"/>
                                  <w:tcBorders>
                                    <w:top w:val="single" w:sz="4" w:space="0" w:color="auto"/>
                                    <w:left w:val="single" w:sz="4" w:space="0" w:color="auto"/>
                                  </w:tcBorders>
                                  <w:shd w:val="clear" w:color="auto" w:fill="FFFFFF"/>
                                </w:tcPr>
                                <w:p w:rsidR="00141A6F" w:rsidRDefault="00D52651">
                                  <w:pPr>
                                    <w:pStyle w:val="Zkladntext20"/>
                                    <w:shd w:val="clear" w:color="auto" w:fill="auto"/>
                                    <w:spacing w:before="0" w:line="150" w:lineRule="exact"/>
                                    <w:ind w:firstLine="0"/>
                                    <w:jc w:val="left"/>
                                  </w:pPr>
                                  <w:r>
                                    <w:rPr>
                                      <w:rStyle w:val="Zkladntext2Calibri75ptTun"/>
                                    </w:rPr>
                                    <w:t>Název ZPD:</w:t>
                                  </w:r>
                                </w:p>
                              </w:tc>
                              <w:tc>
                                <w:tcPr>
                                  <w:tcW w:w="7652" w:type="dxa"/>
                                  <w:gridSpan w:val="4"/>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83"/>
                                <w:jc w:val="center"/>
                              </w:trPr>
                              <w:tc>
                                <w:tcPr>
                                  <w:tcW w:w="2050" w:type="dxa"/>
                                  <w:tcBorders>
                                    <w:top w:val="single" w:sz="4" w:space="0" w:color="auto"/>
                                    <w:left w:val="single" w:sz="4" w:space="0" w:color="auto"/>
                                    <w:bottom w:val="single" w:sz="4" w:space="0" w:color="auto"/>
                                  </w:tcBorders>
                                  <w:shd w:val="clear" w:color="auto" w:fill="FFFFFF"/>
                                </w:tcPr>
                                <w:p w:rsidR="00141A6F" w:rsidRDefault="00D52651">
                                  <w:pPr>
                                    <w:pStyle w:val="Zkladntext20"/>
                                    <w:shd w:val="clear" w:color="auto" w:fill="auto"/>
                                    <w:spacing w:before="0" w:line="150" w:lineRule="exact"/>
                                    <w:ind w:firstLine="0"/>
                                    <w:jc w:val="left"/>
                                  </w:pPr>
                                  <w:r>
                                    <w:rPr>
                                      <w:rStyle w:val="Zkladntext2Calibri75ptTun"/>
                                    </w:rPr>
                                    <w:t>Hlavní projektant:</w:t>
                                  </w:r>
                                </w:p>
                              </w:tc>
                              <w:tc>
                                <w:tcPr>
                                  <w:tcW w:w="2386" w:type="dxa"/>
                                  <w:gridSpan w:val="2"/>
                                  <w:tcBorders>
                                    <w:top w:val="single" w:sz="4" w:space="0" w:color="auto"/>
                                    <w:left w:val="single" w:sz="4" w:space="0" w:color="auto"/>
                                    <w:bottom w:val="single" w:sz="4" w:space="0" w:color="auto"/>
                                  </w:tcBorders>
                                  <w:shd w:val="clear" w:color="auto" w:fill="FFFFFF"/>
                                </w:tcPr>
                                <w:p w:rsidR="00141A6F" w:rsidRDefault="00141A6F">
                                  <w:pPr>
                                    <w:rPr>
                                      <w:sz w:val="10"/>
                                      <w:szCs w:val="10"/>
                                    </w:rPr>
                                  </w:pPr>
                                </w:p>
                              </w:tc>
                              <w:tc>
                                <w:tcPr>
                                  <w:tcW w:w="792" w:type="dxa"/>
                                  <w:tcBorders>
                                    <w:top w:val="single" w:sz="4" w:space="0" w:color="auto"/>
                                    <w:left w:val="single" w:sz="4" w:space="0" w:color="auto"/>
                                    <w:bottom w:val="single" w:sz="4" w:space="0" w:color="auto"/>
                                  </w:tcBorders>
                                  <w:shd w:val="clear" w:color="auto" w:fill="FFFFFF"/>
                                </w:tcPr>
                                <w:p w:rsidR="00141A6F" w:rsidRDefault="00D52651">
                                  <w:pPr>
                                    <w:pStyle w:val="Zkladntext20"/>
                                    <w:shd w:val="clear" w:color="auto" w:fill="auto"/>
                                    <w:spacing w:before="0" w:line="150" w:lineRule="exact"/>
                                    <w:ind w:firstLine="0"/>
                                    <w:jc w:val="right"/>
                                  </w:pPr>
                                  <w:r>
                                    <w:rPr>
                                      <w:rStyle w:val="Zkladntext2Calibri75ptTun"/>
                                    </w:rPr>
                                    <w:t>e-mail:</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141A6F" w:rsidRDefault="00141A6F">
                                  <w:pPr>
                                    <w:rPr>
                                      <w:sz w:val="10"/>
                                      <w:szCs w:val="10"/>
                                    </w:rPr>
                                  </w:pPr>
                                </w:p>
                              </w:tc>
                            </w:tr>
                          </w:tbl>
                          <w:p w:rsidR="00141A6F" w:rsidRDefault="00141A6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margin-left:.05pt;margin-top:0;width:485.05pt;height:43.6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M7sA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1589"/>
                        <w:gridCol w:w="797"/>
                        <w:gridCol w:w="792"/>
                        <w:gridCol w:w="4474"/>
                      </w:tblGrid>
                      <w:tr w:rsidR="00141A6F">
                        <w:trPr>
                          <w:trHeight w:hRule="exact" w:val="288"/>
                          <w:jc w:val="center"/>
                        </w:trPr>
                        <w:tc>
                          <w:tcPr>
                            <w:tcW w:w="2050"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left"/>
                            </w:pPr>
                            <w:r>
                              <w:rPr>
                                <w:rStyle w:val="Zkladntext2Calibri75ptTun"/>
                              </w:rPr>
                              <w:t>Číslo smlouvy ZPD:</w:t>
                            </w:r>
                          </w:p>
                        </w:tc>
                        <w:tc>
                          <w:tcPr>
                            <w:tcW w:w="1589" w:type="dxa"/>
                            <w:tcBorders>
                              <w:top w:val="single" w:sz="4" w:space="0" w:color="auto"/>
                              <w:left w:val="single" w:sz="4" w:space="0" w:color="auto"/>
                            </w:tcBorders>
                            <w:shd w:val="clear" w:color="auto" w:fill="FFFFFF"/>
                          </w:tcPr>
                          <w:p w:rsidR="00141A6F" w:rsidRDefault="00141A6F">
                            <w:pPr>
                              <w:rPr>
                                <w:sz w:val="10"/>
                                <w:szCs w:val="10"/>
                              </w:rPr>
                            </w:pPr>
                          </w:p>
                        </w:tc>
                        <w:tc>
                          <w:tcPr>
                            <w:tcW w:w="1589" w:type="dxa"/>
                            <w:gridSpan w:val="2"/>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left="160" w:firstLine="0"/>
                              <w:jc w:val="left"/>
                            </w:pPr>
                            <w:r>
                              <w:rPr>
                                <w:rStyle w:val="Zkladntext2Calibri75ptTun"/>
                              </w:rPr>
                              <w:t>Název smlouvy ZPD:</w:t>
                            </w:r>
                          </w:p>
                        </w:tc>
                        <w:tc>
                          <w:tcPr>
                            <w:tcW w:w="4474" w:type="dxa"/>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69"/>
                          <w:jc w:val="center"/>
                        </w:trPr>
                        <w:tc>
                          <w:tcPr>
                            <w:tcW w:w="2050" w:type="dxa"/>
                            <w:tcBorders>
                              <w:top w:val="single" w:sz="4" w:space="0" w:color="auto"/>
                              <w:left w:val="single" w:sz="4" w:space="0" w:color="auto"/>
                            </w:tcBorders>
                            <w:shd w:val="clear" w:color="auto" w:fill="FFFFFF"/>
                          </w:tcPr>
                          <w:p w:rsidR="00141A6F" w:rsidRDefault="00D52651">
                            <w:pPr>
                              <w:pStyle w:val="Zkladntext20"/>
                              <w:shd w:val="clear" w:color="auto" w:fill="auto"/>
                              <w:spacing w:before="0" w:line="150" w:lineRule="exact"/>
                              <w:ind w:firstLine="0"/>
                              <w:jc w:val="left"/>
                            </w:pPr>
                            <w:r>
                              <w:rPr>
                                <w:rStyle w:val="Zkladntext2Calibri75ptTun"/>
                              </w:rPr>
                              <w:t>Název ZPD:</w:t>
                            </w:r>
                          </w:p>
                        </w:tc>
                        <w:tc>
                          <w:tcPr>
                            <w:tcW w:w="7652" w:type="dxa"/>
                            <w:gridSpan w:val="4"/>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83"/>
                          <w:jc w:val="center"/>
                        </w:trPr>
                        <w:tc>
                          <w:tcPr>
                            <w:tcW w:w="2050" w:type="dxa"/>
                            <w:tcBorders>
                              <w:top w:val="single" w:sz="4" w:space="0" w:color="auto"/>
                              <w:left w:val="single" w:sz="4" w:space="0" w:color="auto"/>
                              <w:bottom w:val="single" w:sz="4" w:space="0" w:color="auto"/>
                            </w:tcBorders>
                            <w:shd w:val="clear" w:color="auto" w:fill="FFFFFF"/>
                          </w:tcPr>
                          <w:p w:rsidR="00141A6F" w:rsidRDefault="00D52651">
                            <w:pPr>
                              <w:pStyle w:val="Zkladntext20"/>
                              <w:shd w:val="clear" w:color="auto" w:fill="auto"/>
                              <w:spacing w:before="0" w:line="150" w:lineRule="exact"/>
                              <w:ind w:firstLine="0"/>
                              <w:jc w:val="left"/>
                            </w:pPr>
                            <w:r>
                              <w:rPr>
                                <w:rStyle w:val="Zkladntext2Calibri75ptTun"/>
                              </w:rPr>
                              <w:t>Hlavní projektant:</w:t>
                            </w:r>
                          </w:p>
                        </w:tc>
                        <w:tc>
                          <w:tcPr>
                            <w:tcW w:w="2386" w:type="dxa"/>
                            <w:gridSpan w:val="2"/>
                            <w:tcBorders>
                              <w:top w:val="single" w:sz="4" w:space="0" w:color="auto"/>
                              <w:left w:val="single" w:sz="4" w:space="0" w:color="auto"/>
                              <w:bottom w:val="single" w:sz="4" w:space="0" w:color="auto"/>
                            </w:tcBorders>
                            <w:shd w:val="clear" w:color="auto" w:fill="FFFFFF"/>
                          </w:tcPr>
                          <w:p w:rsidR="00141A6F" w:rsidRDefault="00141A6F">
                            <w:pPr>
                              <w:rPr>
                                <w:sz w:val="10"/>
                                <w:szCs w:val="10"/>
                              </w:rPr>
                            </w:pPr>
                          </w:p>
                        </w:tc>
                        <w:tc>
                          <w:tcPr>
                            <w:tcW w:w="792" w:type="dxa"/>
                            <w:tcBorders>
                              <w:top w:val="single" w:sz="4" w:space="0" w:color="auto"/>
                              <w:left w:val="single" w:sz="4" w:space="0" w:color="auto"/>
                              <w:bottom w:val="single" w:sz="4" w:space="0" w:color="auto"/>
                            </w:tcBorders>
                            <w:shd w:val="clear" w:color="auto" w:fill="FFFFFF"/>
                          </w:tcPr>
                          <w:p w:rsidR="00141A6F" w:rsidRDefault="00D52651">
                            <w:pPr>
                              <w:pStyle w:val="Zkladntext20"/>
                              <w:shd w:val="clear" w:color="auto" w:fill="auto"/>
                              <w:spacing w:before="0" w:line="150" w:lineRule="exact"/>
                              <w:ind w:firstLine="0"/>
                              <w:jc w:val="right"/>
                            </w:pPr>
                            <w:r>
                              <w:rPr>
                                <w:rStyle w:val="Zkladntext2Calibri75ptTun"/>
                              </w:rPr>
                              <w:t>e-mail:</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141A6F" w:rsidRDefault="00141A6F">
                            <w:pPr>
                              <w:rPr>
                                <w:sz w:val="10"/>
                                <w:szCs w:val="10"/>
                              </w:rPr>
                            </w:pPr>
                          </w:p>
                        </w:tc>
                      </w:tr>
                    </w:tbl>
                    <w:p w:rsidR="00141A6F" w:rsidRDefault="00141A6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635</wp:posOffset>
                </wp:positionH>
                <wp:positionV relativeFrom="paragraph">
                  <wp:posOffset>661670</wp:posOffset>
                </wp:positionV>
                <wp:extent cx="6160135" cy="5651500"/>
                <wp:effectExtent l="0" t="4445" r="4445" b="1905"/>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565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5174"/>
                              <w:gridCol w:w="1114"/>
                              <w:gridCol w:w="1094"/>
                              <w:gridCol w:w="1123"/>
                            </w:tblGrid>
                            <w:tr w:rsidR="00141A6F">
                              <w:trPr>
                                <w:trHeight w:hRule="exact" w:val="696"/>
                                <w:jc w:val="center"/>
                              </w:trPr>
                              <w:tc>
                                <w:tcPr>
                                  <w:tcW w:w="1195"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150" w:lineRule="exact"/>
                                    <w:ind w:firstLine="0"/>
                                    <w:jc w:val="left"/>
                                  </w:pPr>
                                  <w:r>
                                    <w:rPr>
                                      <w:rStyle w:val="Zkladntext2Calibri75ptTun"/>
                                    </w:rPr>
                                    <w:t>Datum plnění</w:t>
                                  </w:r>
                                </w:p>
                              </w:tc>
                              <w:tc>
                                <w:tcPr>
                                  <w:tcW w:w="5174"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Název činnosti, popis, důvod</w:t>
                                  </w:r>
                                </w:p>
                              </w:tc>
                              <w:tc>
                                <w:tcPr>
                                  <w:tcW w:w="1114"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26" w:lineRule="exact"/>
                                    <w:ind w:firstLine="0"/>
                                    <w:jc w:val="both"/>
                                  </w:pPr>
                                  <w:r>
                                    <w:rPr>
                                      <w:rStyle w:val="Zkladntext2Calibri75ptTun"/>
                                    </w:rPr>
                                    <w:t>sazba/hodinu v Kč bez DPH</w:t>
                                  </w:r>
                                </w:p>
                              </w:tc>
                              <w:tc>
                                <w:tcPr>
                                  <w:tcW w:w="1094"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150" w:lineRule="exact"/>
                                    <w:ind w:left="140" w:firstLine="0"/>
                                    <w:jc w:val="left"/>
                                  </w:pPr>
                                  <w:r>
                                    <w:rPr>
                                      <w:rStyle w:val="Zkladntext2Calibri75ptTun"/>
                                    </w:rPr>
                                    <w:t>počet hodin</w:t>
                                  </w:r>
                                </w:p>
                              </w:tc>
                              <w:tc>
                                <w:tcPr>
                                  <w:tcW w:w="1123" w:type="dxa"/>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226" w:lineRule="exact"/>
                                    <w:ind w:firstLine="0"/>
                                  </w:pPr>
                                  <w:r>
                                    <w:rPr>
                                      <w:rStyle w:val="Zkladntext2Calibri75ptTun"/>
                                    </w:rPr>
                                    <w:t>celkem v Kč bez DPH</w:t>
                                  </w:r>
                                </w:p>
                              </w:tc>
                            </w:tr>
                            <w:tr w:rsidR="00141A6F">
                              <w:trPr>
                                <w:trHeight w:hRule="exact" w:val="226"/>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left"/>
                                  </w:pPr>
                                  <w:r>
                                    <w:rPr>
                                      <w:rStyle w:val="Zkladntext2Calibri75ptTun"/>
                                    </w:rPr>
                                    <w:t>Název činnosti</w:t>
                                  </w: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left"/>
                                  </w:pPr>
                                  <w:r>
                                    <w:rPr>
                                      <w:rStyle w:val="Zkladntext2Calibri75ptKurzva"/>
                                    </w:rPr>
                                    <w:t>popis, poznámky, podrobnosti</w:t>
                                  </w: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35"/>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408"/>
                                <w:jc w:val="center"/>
                              </w:trPr>
                              <w:tc>
                                <w:tcPr>
                                  <w:tcW w:w="7483" w:type="dxa"/>
                                  <w:gridSpan w:val="3"/>
                                  <w:tcBorders>
                                    <w:top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right"/>
                                  </w:pPr>
                                  <w:r>
                                    <w:rPr>
                                      <w:rStyle w:val="Zkladntext2Calibri75ptTun"/>
                                    </w:rPr>
                                    <w:t>Celkem</w:t>
                                  </w:r>
                                </w:p>
                              </w:tc>
                              <w:tc>
                                <w:tcPr>
                                  <w:tcW w:w="1094" w:type="dxa"/>
                                  <w:tcBorders>
                                    <w:top w:val="single" w:sz="4" w:space="0" w:color="auto"/>
                                    <w:left w:val="single" w:sz="4" w:space="0" w:color="auto"/>
                                    <w:bottom w:val="single" w:sz="4" w:space="0" w:color="auto"/>
                                  </w:tcBorders>
                                  <w:shd w:val="clear" w:color="auto" w:fill="FFFFFF"/>
                                  <w:vAlign w:val="bottom"/>
                                </w:tcPr>
                                <w:p w:rsidR="00141A6F" w:rsidRDefault="00D52651">
                                  <w:pPr>
                                    <w:pStyle w:val="Zkladntext20"/>
                                    <w:shd w:val="clear" w:color="auto" w:fill="auto"/>
                                    <w:spacing w:before="0" w:line="150" w:lineRule="exact"/>
                                    <w:ind w:left="800" w:firstLine="0"/>
                                    <w:jc w:val="left"/>
                                  </w:pPr>
                                  <w:r>
                                    <w:rPr>
                                      <w:rStyle w:val="Zkladntext2Calibri75ptTun"/>
                                      <w:vertAlign w:val="subscript"/>
                                    </w:rPr>
                                    <w: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141A6F" w:rsidRDefault="00D52651">
                                  <w:pPr>
                                    <w:pStyle w:val="Zkladntext20"/>
                                    <w:shd w:val="clear" w:color="auto" w:fill="auto"/>
                                    <w:spacing w:before="0" w:line="150" w:lineRule="exact"/>
                                    <w:ind w:left="820" w:firstLine="0"/>
                                    <w:jc w:val="left"/>
                                  </w:pPr>
                                  <w:r>
                                    <w:rPr>
                                      <w:rStyle w:val="Zkladntext2Calibri75ptTun"/>
                                      <w:vertAlign w:val="subscript"/>
                                    </w:rPr>
                                    <w:t>-</w:t>
                                  </w:r>
                                </w:p>
                              </w:tc>
                            </w:tr>
                          </w:tbl>
                          <w:p w:rsidR="00141A6F" w:rsidRDefault="00D52651">
                            <w:pPr>
                              <w:pStyle w:val="Titulektabulky2"/>
                              <w:shd w:val="clear" w:color="auto" w:fill="auto"/>
                              <w:spacing w:line="150" w:lineRule="exact"/>
                            </w:pPr>
                            <w:r>
                              <w:t>Poznámky, příp. odůvodnění čerpání položky č. 7</w:t>
                            </w:r>
                          </w:p>
                          <w:p w:rsidR="00141A6F" w:rsidRDefault="00141A6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8" type="#_x0000_t202" style="position:absolute;margin-left:.05pt;margin-top:52.1pt;width:485.05pt;height:44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6xMtA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5174"/>
                        <w:gridCol w:w="1114"/>
                        <w:gridCol w:w="1094"/>
                        <w:gridCol w:w="1123"/>
                      </w:tblGrid>
                      <w:tr w:rsidR="00141A6F">
                        <w:trPr>
                          <w:trHeight w:hRule="exact" w:val="696"/>
                          <w:jc w:val="center"/>
                        </w:trPr>
                        <w:tc>
                          <w:tcPr>
                            <w:tcW w:w="1195"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150" w:lineRule="exact"/>
                              <w:ind w:firstLine="0"/>
                              <w:jc w:val="left"/>
                            </w:pPr>
                            <w:r>
                              <w:rPr>
                                <w:rStyle w:val="Zkladntext2Calibri75ptTun"/>
                              </w:rPr>
                              <w:t>Datum plnění</w:t>
                            </w:r>
                          </w:p>
                        </w:tc>
                        <w:tc>
                          <w:tcPr>
                            <w:tcW w:w="5174"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Název činnosti, popis, důvod</w:t>
                            </w:r>
                          </w:p>
                        </w:tc>
                        <w:tc>
                          <w:tcPr>
                            <w:tcW w:w="1114"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226" w:lineRule="exact"/>
                              <w:ind w:firstLine="0"/>
                              <w:jc w:val="both"/>
                            </w:pPr>
                            <w:r>
                              <w:rPr>
                                <w:rStyle w:val="Zkladntext2Calibri75ptTun"/>
                              </w:rPr>
                              <w:t>sazba/hodinu v Kč bez DPH</w:t>
                            </w:r>
                          </w:p>
                        </w:tc>
                        <w:tc>
                          <w:tcPr>
                            <w:tcW w:w="1094" w:type="dxa"/>
                            <w:tcBorders>
                              <w:top w:val="single" w:sz="4" w:space="0" w:color="auto"/>
                              <w:left w:val="single" w:sz="4" w:space="0" w:color="auto"/>
                            </w:tcBorders>
                            <w:shd w:val="clear" w:color="auto" w:fill="FFFFFF"/>
                            <w:vAlign w:val="center"/>
                          </w:tcPr>
                          <w:p w:rsidR="00141A6F" w:rsidRDefault="00D52651">
                            <w:pPr>
                              <w:pStyle w:val="Zkladntext20"/>
                              <w:shd w:val="clear" w:color="auto" w:fill="auto"/>
                              <w:spacing w:before="0" w:line="150" w:lineRule="exact"/>
                              <w:ind w:left="140" w:firstLine="0"/>
                              <w:jc w:val="left"/>
                            </w:pPr>
                            <w:r>
                              <w:rPr>
                                <w:rStyle w:val="Zkladntext2Calibri75ptTun"/>
                              </w:rPr>
                              <w:t>počet hodin</w:t>
                            </w:r>
                          </w:p>
                        </w:tc>
                        <w:tc>
                          <w:tcPr>
                            <w:tcW w:w="1123" w:type="dxa"/>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226" w:lineRule="exact"/>
                              <w:ind w:firstLine="0"/>
                            </w:pPr>
                            <w:r>
                              <w:rPr>
                                <w:rStyle w:val="Zkladntext2Calibri75ptTun"/>
                              </w:rPr>
                              <w:t>celkem v Kč bez DPH</w:t>
                            </w:r>
                          </w:p>
                        </w:tc>
                      </w:tr>
                      <w:tr w:rsidR="00141A6F">
                        <w:trPr>
                          <w:trHeight w:hRule="exact" w:val="226"/>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left"/>
                            </w:pPr>
                            <w:r>
                              <w:rPr>
                                <w:rStyle w:val="Zkladntext2Calibri75ptTun"/>
                              </w:rPr>
                              <w:t>Název činnosti</w:t>
                            </w: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left"/>
                            </w:pPr>
                            <w:r>
                              <w:rPr>
                                <w:rStyle w:val="Zkladntext2Calibri75ptKurzva"/>
                              </w:rPr>
                              <w:t>popis, poznámky, podrobnosti</w:t>
                            </w: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tcPr>
                          <w:p w:rsidR="00141A6F" w:rsidRDefault="00141A6F">
                            <w:pPr>
                              <w:rPr>
                                <w:sz w:val="10"/>
                                <w:szCs w:val="10"/>
                              </w:rPr>
                            </w:pP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26"/>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221"/>
                          <w:jc w:val="center"/>
                        </w:trPr>
                        <w:tc>
                          <w:tcPr>
                            <w:tcW w:w="1195"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094" w:type="dxa"/>
                            <w:vMerge w:val="restart"/>
                            <w:tcBorders>
                              <w:top w:val="single" w:sz="4" w:space="0" w:color="auto"/>
                              <w:left w:val="single" w:sz="4" w:space="0" w:color="auto"/>
                            </w:tcBorders>
                            <w:shd w:val="clear" w:color="auto" w:fill="FFFFFF"/>
                          </w:tcPr>
                          <w:p w:rsidR="00141A6F" w:rsidRDefault="00141A6F">
                            <w:pPr>
                              <w:rPr>
                                <w:sz w:val="10"/>
                                <w:szCs w:val="10"/>
                              </w:rPr>
                            </w:pPr>
                          </w:p>
                        </w:tc>
                        <w:tc>
                          <w:tcPr>
                            <w:tcW w:w="1123" w:type="dxa"/>
                            <w:vMerge w:val="restart"/>
                            <w:tcBorders>
                              <w:top w:val="single" w:sz="4" w:space="0" w:color="auto"/>
                              <w:left w:val="single" w:sz="4" w:space="0" w:color="auto"/>
                              <w:right w:val="single" w:sz="4" w:space="0" w:color="auto"/>
                            </w:tcBorders>
                            <w:shd w:val="clear" w:color="auto" w:fill="FFFFFF"/>
                            <w:vAlign w:val="center"/>
                          </w:tcPr>
                          <w:p w:rsidR="00141A6F" w:rsidRDefault="00D52651">
                            <w:pPr>
                              <w:pStyle w:val="Zkladntext20"/>
                              <w:shd w:val="clear" w:color="auto" w:fill="auto"/>
                              <w:spacing w:before="0" w:line="150" w:lineRule="exact"/>
                              <w:ind w:firstLine="0"/>
                            </w:pPr>
                            <w:r>
                              <w:rPr>
                                <w:rStyle w:val="Zkladntext2Calibri75ptTun"/>
                              </w:rPr>
                              <w:t>0</w:t>
                            </w:r>
                          </w:p>
                        </w:tc>
                      </w:tr>
                      <w:tr w:rsidR="00141A6F">
                        <w:trPr>
                          <w:trHeight w:hRule="exact" w:val="235"/>
                          <w:jc w:val="center"/>
                        </w:trPr>
                        <w:tc>
                          <w:tcPr>
                            <w:tcW w:w="1195" w:type="dxa"/>
                            <w:vMerge/>
                            <w:tcBorders>
                              <w:left w:val="single" w:sz="4" w:space="0" w:color="auto"/>
                            </w:tcBorders>
                            <w:shd w:val="clear" w:color="auto" w:fill="FFFFFF"/>
                          </w:tcPr>
                          <w:p w:rsidR="00141A6F" w:rsidRDefault="00141A6F"/>
                        </w:tc>
                        <w:tc>
                          <w:tcPr>
                            <w:tcW w:w="5174" w:type="dxa"/>
                            <w:tcBorders>
                              <w:top w:val="single" w:sz="4" w:space="0" w:color="auto"/>
                              <w:left w:val="single" w:sz="4" w:space="0" w:color="auto"/>
                            </w:tcBorders>
                            <w:shd w:val="clear" w:color="auto" w:fill="FFFFFF"/>
                          </w:tcPr>
                          <w:p w:rsidR="00141A6F" w:rsidRDefault="00141A6F">
                            <w:pPr>
                              <w:rPr>
                                <w:sz w:val="10"/>
                                <w:szCs w:val="10"/>
                              </w:rPr>
                            </w:pPr>
                          </w:p>
                        </w:tc>
                        <w:tc>
                          <w:tcPr>
                            <w:tcW w:w="1114" w:type="dxa"/>
                            <w:vMerge/>
                            <w:tcBorders>
                              <w:left w:val="single" w:sz="4" w:space="0" w:color="auto"/>
                            </w:tcBorders>
                            <w:shd w:val="clear" w:color="auto" w:fill="FFFFFF"/>
                          </w:tcPr>
                          <w:p w:rsidR="00141A6F" w:rsidRDefault="00141A6F"/>
                        </w:tc>
                        <w:tc>
                          <w:tcPr>
                            <w:tcW w:w="1094" w:type="dxa"/>
                            <w:vMerge/>
                            <w:tcBorders>
                              <w:left w:val="single" w:sz="4" w:space="0" w:color="auto"/>
                            </w:tcBorders>
                            <w:shd w:val="clear" w:color="auto" w:fill="FFFFFF"/>
                          </w:tcPr>
                          <w:p w:rsidR="00141A6F" w:rsidRDefault="00141A6F"/>
                        </w:tc>
                        <w:tc>
                          <w:tcPr>
                            <w:tcW w:w="1123" w:type="dxa"/>
                            <w:vMerge/>
                            <w:tcBorders>
                              <w:left w:val="single" w:sz="4" w:space="0" w:color="auto"/>
                              <w:right w:val="single" w:sz="4" w:space="0" w:color="auto"/>
                            </w:tcBorders>
                            <w:shd w:val="clear" w:color="auto" w:fill="FFFFFF"/>
                            <w:vAlign w:val="center"/>
                          </w:tcPr>
                          <w:p w:rsidR="00141A6F" w:rsidRDefault="00141A6F"/>
                        </w:tc>
                      </w:tr>
                      <w:tr w:rsidR="00141A6F">
                        <w:trPr>
                          <w:trHeight w:hRule="exact" w:val="408"/>
                          <w:jc w:val="center"/>
                        </w:trPr>
                        <w:tc>
                          <w:tcPr>
                            <w:tcW w:w="7483" w:type="dxa"/>
                            <w:gridSpan w:val="3"/>
                            <w:tcBorders>
                              <w:top w:val="single" w:sz="4" w:space="0" w:color="auto"/>
                            </w:tcBorders>
                            <w:shd w:val="clear" w:color="auto" w:fill="FFFFFF"/>
                            <w:vAlign w:val="bottom"/>
                          </w:tcPr>
                          <w:p w:rsidR="00141A6F" w:rsidRDefault="00D52651">
                            <w:pPr>
                              <w:pStyle w:val="Zkladntext20"/>
                              <w:shd w:val="clear" w:color="auto" w:fill="auto"/>
                              <w:spacing w:before="0" w:line="150" w:lineRule="exact"/>
                              <w:ind w:firstLine="0"/>
                              <w:jc w:val="right"/>
                            </w:pPr>
                            <w:r>
                              <w:rPr>
                                <w:rStyle w:val="Zkladntext2Calibri75ptTun"/>
                              </w:rPr>
                              <w:t>Celkem</w:t>
                            </w:r>
                          </w:p>
                        </w:tc>
                        <w:tc>
                          <w:tcPr>
                            <w:tcW w:w="1094" w:type="dxa"/>
                            <w:tcBorders>
                              <w:top w:val="single" w:sz="4" w:space="0" w:color="auto"/>
                              <w:left w:val="single" w:sz="4" w:space="0" w:color="auto"/>
                              <w:bottom w:val="single" w:sz="4" w:space="0" w:color="auto"/>
                            </w:tcBorders>
                            <w:shd w:val="clear" w:color="auto" w:fill="FFFFFF"/>
                            <w:vAlign w:val="bottom"/>
                          </w:tcPr>
                          <w:p w:rsidR="00141A6F" w:rsidRDefault="00D52651">
                            <w:pPr>
                              <w:pStyle w:val="Zkladntext20"/>
                              <w:shd w:val="clear" w:color="auto" w:fill="auto"/>
                              <w:spacing w:before="0" w:line="150" w:lineRule="exact"/>
                              <w:ind w:left="800" w:firstLine="0"/>
                              <w:jc w:val="left"/>
                            </w:pPr>
                            <w:r>
                              <w:rPr>
                                <w:rStyle w:val="Zkladntext2Calibri75ptTun"/>
                                <w:vertAlign w:val="subscript"/>
                              </w:rPr>
                              <w: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141A6F" w:rsidRDefault="00D52651">
                            <w:pPr>
                              <w:pStyle w:val="Zkladntext20"/>
                              <w:shd w:val="clear" w:color="auto" w:fill="auto"/>
                              <w:spacing w:before="0" w:line="150" w:lineRule="exact"/>
                              <w:ind w:left="820" w:firstLine="0"/>
                              <w:jc w:val="left"/>
                            </w:pPr>
                            <w:r>
                              <w:rPr>
                                <w:rStyle w:val="Zkladntext2Calibri75ptTun"/>
                                <w:vertAlign w:val="subscript"/>
                              </w:rPr>
                              <w:t>-</w:t>
                            </w:r>
                          </w:p>
                        </w:tc>
                      </w:tr>
                    </w:tbl>
                    <w:p w:rsidR="00141A6F" w:rsidRDefault="00D52651">
                      <w:pPr>
                        <w:pStyle w:val="Titulektabulky2"/>
                        <w:shd w:val="clear" w:color="auto" w:fill="auto"/>
                        <w:spacing w:line="150" w:lineRule="exact"/>
                      </w:pPr>
                      <w:r>
                        <w:t>Poznámky, příp. odůvodnění čerpání položky č. 7</w:t>
                      </w:r>
                    </w:p>
                    <w:p w:rsidR="00141A6F" w:rsidRDefault="00141A6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292735</wp:posOffset>
                </wp:positionH>
                <wp:positionV relativeFrom="paragraph">
                  <wp:posOffset>7764780</wp:posOffset>
                </wp:positionV>
                <wp:extent cx="2919730" cy="383540"/>
                <wp:effectExtent l="4445" t="1905"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Nadpis8"/>
                              <w:keepNext/>
                              <w:keepLines/>
                              <w:shd w:val="clear" w:color="auto" w:fill="auto"/>
                            </w:pPr>
                            <w:bookmarkStart w:id="57" w:name="bookmark53"/>
                            <w:r>
                              <w:t xml:space="preserve">Digitálně podepsal: </w:t>
                            </w:r>
                            <w:r w:rsidR="00C364CB" w:rsidRPr="00C364CB">
                              <w:rPr>
                                <w:rStyle w:val="Zkladntext28pt"/>
                                <w:rFonts w:eastAsia="Arial"/>
                                <w:highlight w:val="black"/>
                              </w:rPr>
                              <w:t>xxxxx</w:t>
                            </w:r>
                            <w:r w:rsidR="00C364CB">
                              <w:rPr>
                                <w:rStyle w:val="Nadpis8Exact0"/>
                              </w:rPr>
                              <w:t xml:space="preserve"> </w:t>
                            </w:r>
                            <w:r>
                              <w:rPr>
                                <w:rStyle w:val="Nadpis8Exact0"/>
                              </w:rPr>
                              <w:t>Datum: 11.03.2025 13:18:20 +01:00</w:t>
                            </w:r>
                            <w:bookmarkEnd w:id="5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9" type="#_x0000_t202" style="position:absolute;margin-left:23.05pt;margin-top:611.4pt;width:229.9pt;height:30.2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Bf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" filled="f" stroked="f">
                <v:textbox style="mso-fit-shape-to-text:t" inset="0,0,0,0">
                  <w:txbxContent>
                    <w:p w:rsidR="00141A6F" w:rsidRDefault="00D52651">
                      <w:pPr>
                        <w:pStyle w:val="Nadpis8"/>
                        <w:keepNext/>
                        <w:keepLines/>
                        <w:shd w:val="clear" w:color="auto" w:fill="auto"/>
                      </w:pPr>
                      <w:bookmarkStart w:id="58" w:name="bookmark53"/>
                      <w:r>
                        <w:t xml:space="preserve">Digitálně podepsal: </w:t>
                      </w:r>
                      <w:r w:rsidR="00C364CB" w:rsidRPr="00C364CB">
                        <w:rPr>
                          <w:rStyle w:val="Zkladntext28pt"/>
                          <w:rFonts w:eastAsia="Arial"/>
                          <w:highlight w:val="black"/>
                        </w:rPr>
                        <w:t>xxxxx</w:t>
                      </w:r>
                      <w:r w:rsidR="00C364CB">
                        <w:rPr>
                          <w:rStyle w:val="Nadpis8Exact0"/>
                        </w:rPr>
                        <w:t xml:space="preserve"> </w:t>
                      </w:r>
                      <w:r>
                        <w:rPr>
                          <w:rStyle w:val="Nadpis8Exact0"/>
                        </w:rPr>
                        <w:t>Datum: 11.03.2025 13:18:20 +01:00</w:t>
                      </w:r>
                      <w:bookmarkEnd w:id="58"/>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15240</wp:posOffset>
                </wp:positionH>
                <wp:positionV relativeFrom="paragraph">
                  <wp:posOffset>8308975</wp:posOffset>
                </wp:positionV>
                <wp:extent cx="2792095" cy="469900"/>
                <wp:effectExtent l="3175" t="3175" r="0" b="317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5"/>
                              <w:shd w:val="clear" w:color="auto" w:fill="auto"/>
                              <w:tabs>
                                <w:tab w:val="left" w:pos="3245"/>
                              </w:tabs>
                              <w:spacing w:after="25" w:line="150" w:lineRule="exact"/>
                            </w:pPr>
                            <w:r>
                              <w:t>Předkládá:</w:t>
                            </w:r>
                            <w:r>
                              <w:tab/>
                              <w:t>dne:</w:t>
                            </w:r>
                          </w:p>
                          <w:p w:rsidR="00141A6F" w:rsidRDefault="00D52651">
                            <w:pPr>
                              <w:pStyle w:val="Zkladntext15"/>
                              <w:shd w:val="clear" w:color="auto" w:fill="auto"/>
                              <w:spacing w:after="265" w:line="150" w:lineRule="exact"/>
                              <w:ind w:left="1380"/>
                              <w:jc w:val="left"/>
                            </w:pPr>
                            <w:r>
                              <w:t>[Jméno a příjmení]</w:t>
                            </w:r>
                          </w:p>
                          <w:p w:rsidR="00141A6F" w:rsidRDefault="00D52651">
                            <w:pPr>
                              <w:pStyle w:val="Zkladntext15"/>
                              <w:shd w:val="clear" w:color="auto" w:fill="auto"/>
                              <w:tabs>
                                <w:tab w:val="left" w:pos="4046"/>
                              </w:tabs>
                              <w:spacing w:after="0" w:line="150" w:lineRule="exact"/>
                            </w:pPr>
                            <w:r>
                              <w:t>Za objednatele odsouhlasil:</w:t>
                            </w:r>
                            <w:r>
                              <w:tab/>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margin-left:1.2pt;margin-top:654.25pt;width:219.85pt;height:37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" filled="f" stroked="f">
                <v:textbox style="mso-fit-shape-to-text:t" inset="0,0,0,0">
                  <w:txbxContent>
                    <w:p w:rsidR="00141A6F" w:rsidRDefault="00D52651">
                      <w:pPr>
                        <w:pStyle w:val="Zkladntext15"/>
                        <w:shd w:val="clear" w:color="auto" w:fill="auto"/>
                        <w:tabs>
                          <w:tab w:val="left" w:pos="3245"/>
                        </w:tabs>
                        <w:spacing w:after="25" w:line="150" w:lineRule="exact"/>
                      </w:pPr>
                      <w:r>
                        <w:t>Předkládá:</w:t>
                      </w:r>
                      <w:r>
                        <w:tab/>
                        <w:t>dne:</w:t>
                      </w:r>
                    </w:p>
                    <w:p w:rsidR="00141A6F" w:rsidRDefault="00D52651">
                      <w:pPr>
                        <w:pStyle w:val="Zkladntext15"/>
                        <w:shd w:val="clear" w:color="auto" w:fill="auto"/>
                        <w:spacing w:after="265" w:line="150" w:lineRule="exact"/>
                        <w:ind w:left="1380"/>
                        <w:jc w:val="left"/>
                      </w:pPr>
                      <w:r>
                        <w:t>[Jméno a příjmení]</w:t>
                      </w:r>
                    </w:p>
                    <w:p w:rsidR="00141A6F" w:rsidRDefault="00D52651">
                      <w:pPr>
                        <w:pStyle w:val="Zkladntext15"/>
                        <w:shd w:val="clear" w:color="auto" w:fill="auto"/>
                        <w:tabs>
                          <w:tab w:val="left" w:pos="4046"/>
                        </w:tabs>
                        <w:spacing w:after="0" w:line="150" w:lineRule="exact"/>
                      </w:pPr>
                      <w:r>
                        <w:t>Za objednatele odsouhlasil:</w:t>
                      </w:r>
                      <w:r>
                        <w:tab/>
                        <w:t>dne:</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1395730</wp:posOffset>
                </wp:positionH>
                <wp:positionV relativeFrom="paragraph">
                  <wp:posOffset>8875395</wp:posOffset>
                </wp:positionV>
                <wp:extent cx="829310" cy="95250"/>
                <wp:effectExtent l="2540" t="0" r="0" b="1905"/>
                <wp:wrapNone/>
                <wp:docPr id="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6F" w:rsidRDefault="00D52651">
                            <w:pPr>
                              <w:pStyle w:val="Zkladntext15"/>
                              <w:shd w:val="clear" w:color="auto" w:fill="auto"/>
                              <w:spacing w:after="0" w:line="150" w:lineRule="exact"/>
                              <w:jc w:val="left"/>
                            </w:pPr>
                            <w:r>
                              <w:t>[Jméno a příjmení]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1" type="#_x0000_t202" style="position:absolute;margin-left:109.9pt;margin-top:698.85pt;width:65.3pt;height:7.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Q0rwIAALE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" filled="f" stroked="f">
                <v:textbox style="mso-fit-shape-to-text:t" inset="0,0,0,0">
                  <w:txbxContent>
                    <w:p w:rsidR="00141A6F" w:rsidRDefault="00D52651">
                      <w:pPr>
                        <w:pStyle w:val="Zkladntext15"/>
                        <w:shd w:val="clear" w:color="auto" w:fill="auto"/>
                        <w:spacing w:after="0" w:line="150" w:lineRule="exact"/>
                        <w:jc w:val="left"/>
                      </w:pPr>
                      <w:r>
                        <w:t>[Jméno a příjmení]</w:t>
                      </w:r>
                    </w:p>
                  </w:txbxContent>
                </v:textbox>
                <w10:wrap anchorx="margin"/>
              </v:shape>
            </w:pict>
          </mc:Fallback>
        </mc:AlternateContent>
      </w: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360" w:lineRule="exact"/>
      </w:pPr>
    </w:p>
    <w:p w:rsidR="00141A6F" w:rsidRDefault="00141A6F">
      <w:pPr>
        <w:spacing w:line="420" w:lineRule="exact"/>
      </w:pPr>
    </w:p>
    <w:p w:rsidR="00141A6F" w:rsidRDefault="00141A6F">
      <w:pPr>
        <w:rPr>
          <w:sz w:val="2"/>
          <w:szCs w:val="2"/>
        </w:rPr>
      </w:pPr>
    </w:p>
    <w:sectPr w:rsidR="00141A6F">
      <w:headerReference w:type="even" r:id="rId57"/>
      <w:headerReference w:type="default" r:id="rId58"/>
      <w:footerReference w:type="even" r:id="rId59"/>
      <w:footerReference w:type="default" r:id="rId60"/>
      <w:footerReference w:type="first" r:id="rId61"/>
      <w:pgSz w:w="11900" w:h="16840"/>
      <w:pgMar w:top="1440" w:right="1197" w:bottom="1182" w:left="1001" w:header="0" w:footer="3" w:gutter="0"/>
      <w:pgNumType w:start="3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F68" w:rsidRDefault="00CB3F68">
      <w:r>
        <w:separator/>
      </w:r>
    </w:p>
  </w:endnote>
  <w:endnote w:type="continuationSeparator" w:id="0">
    <w:p w:rsidR="00CB3F68" w:rsidRDefault="00CB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651" w:rsidRDefault="00D5265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F68" w:rsidRDefault="00CB3F68">
      <w:r>
        <w:separator/>
      </w:r>
    </w:p>
  </w:footnote>
  <w:footnote w:type="continuationSeparator" w:id="0">
    <w:p w:rsidR="00CB3F68" w:rsidRDefault="00CB3F68">
      <w:r>
        <w:continuationSeparator/>
      </w:r>
    </w:p>
  </w:footnote>
  <w:footnote w:id="1">
    <w:p w:rsidR="00141A6F" w:rsidRDefault="00D52651">
      <w:pPr>
        <w:pStyle w:val="Poznmkapodarou0"/>
        <w:shd w:val="clear" w:color="auto" w:fill="auto"/>
      </w:pPr>
      <w:bookmarkStart w:id="10" w:name="bookmark0"/>
      <w:r>
        <w:rPr>
          <w:vertAlign w:val="superscript"/>
        </w:rPr>
        <w:footnoteRef/>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Objednatel používá hash soubory ve formátu PKCS#7 v DER kódování, vytvořené pomocí algoritmu SHA256 s algoritmem podpisu SHA256RSA.</w:t>
      </w:r>
      <w:bookmarkEnd w:id="10"/>
    </w:p>
  </w:footnote>
  <w:footnote w:id="2">
    <w:p w:rsidR="00141A6F" w:rsidRDefault="00D52651">
      <w:pPr>
        <w:pStyle w:val="Poznmkapodarou20"/>
        <w:shd w:val="clear" w:color="auto" w:fill="auto"/>
        <w:spacing w:after="81"/>
      </w:pPr>
      <w:bookmarkStart w:id="17" w:name="bookmark1"/>
      <w:r>
        <w:rPr>
          <w:vertAlign w:val="superscript"/>
        </w:rPr>
        <w:footnoteRef/>
      </w:r>
      <w:r>
        <w:t xml:space="preserve"> Zejména, ale nikoli výlučně, v přílohách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resp. ve vnitrostátním sankčním seznamu vydaném podle zákona č. 69/2006 Sb., o provádění mezinárodních sankcí, ve znění pozdějších předpisů.</w:t>
      </w:r>
      <w:bookmarkEnd w:id="17"/>
    </w:p>
    <w:p w:rsidR="00141A6F" w:rsidRDefault="00D52651">
      <w:pPr>
        <w:pStyle w:val="Poznmkapodarou20"/>
        <w:shd w:val="clear" w:color="auto" w:fill="auto"/>
        <w:spacing w:after="0" w:line="180" w:lineRule="exact"/>
        <w:ind w:right="20"/>
        <w:jc w:val="center"/>
      </w:pPr>
      <w:r>
        <w:t xml:space="preserve">Stránka </w:t>
      </w:r>
      <w:r>
        <w:rPr>
          <w:rStyle w:val="Poznmkapodarou29ptTun"/>
        </w:rPr>
        <w:t xml:space="preserve">2 </w:t>
      </w:r>
      <w:r>
        <w:t xml:space="preserve">z </w:t>
      </w:r>
      <w:r>
        <w:rPr>
          <w:rStyle w:val="Poznmkapodarou29ptTun"/>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651" w:rsidRDefault="00D52651">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651" w:rsidRDefault="00D526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651" w:rsidRDefault="00D5265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6F" w:rsidRDefault="00141A6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85F"/>
    <w:multiLevelType w:val="multilevel"/>
    <w:tmpl w:val="5EF2D8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12E81"/>
    <w:multiLevelType w:val="multilevel"/>
    <w:tmpl w:val="742634EA"/>
    <w:lvl w:ilvl="0">
      <w:start w:val="5"/>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D1800"/>
    <w:multiLevelType w:val="multilevel"/>
    <w:tmpl w:val="D81439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3442C"/>
    <w:multiLevelType w:val="multilevel"/>
    <w:tmpl w:val="23AAA36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46726"/>
    <w:multiLevelType w:val="multilevel"/>
    <w:tmpl w:val="DFDC8E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20773"/>
    <w:multiLevelType w:val="multilevel"/>
    <w:tmpl w:val="0E620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9D1E33"/>
    <w:multiLevelType w:val="multilevel"/>
    <w:tmpl w:val="9D3C9FD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91781"/>
    <w:multiLevelType w:val="multilevel"/>
    <w:tmpl w:val="E49E071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44E91"/>
    <w:multiLevelType w:val="multilevel"/>
    <w:tmpl w:val="B540E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F2EDA"/>
    <w:multiLevelType w:val="multilevel"/>
    <w:tmpl w:val="5114CC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F4FE4"/>
    <w:multiLevelType w:val="multilevel"/>
    <w:tmpl w:val="3A0E8F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903264"/>
    <w:multiLevelType w:val="multilevel"/>
    <w:tmpl w:val="AB2A11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C10F73"/>
    <w:multiLevelType w:val="multilevel"/>
    <w:tmpl w:val="A7F63A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24AFB"/>
    <w:multiLevelType w:val="multilevel"/>
    <w:tmpl w:val="6D827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BE62A4"/>
    <w:multiLevelType w:val="multilevel"/>
    <w:tmpl w:val="F678DDA2"/>
    <w:lvl w:ilvl="0">
      <w:start w:val="4"/>
      <w:numFmt w:val="decimal"/>
      <w:lvlText w:val="2.%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357FD0"/>
    <w:multiLevelType w:val="multilevel"/>
    <w:tmpl w:val="5656BB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307473"/>
    <w:multiLevelType w:val="multilevel"/>
    <w:tmpl w:val="68064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013DE1"/>
    <w:multiLevelType w:val="multilevel"/>
    <w:tmpl w:val="1D801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FC13A7"/>
    <w:multiLevelType w:val="multilevel"/>
    <w:tmpl w:val="23B413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BC3218"/>
    <w:multiLevelType w:val="multilevel"/>
    <w:tmpl w:val="14E29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E92C45"/>
    <w:multiLevelType w:val="multilevel"/>
    <w:tmpl w:val="103C172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8E4DE6"/>
    <w:multiLevelType w:val="multilevel"/>
    <w:tmpl w:val="471AF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9E07B7"/>
    <w:multiLevelType w:val="multilevel"/>
    <w:tmpl w:val="4510D9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627D03"/>
    <w:multiLevelType w:val="multilevel"/>
    <w:tmpl w:val="5638F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0D316E"/>
    <w:multiLevelType w:val="multilevel"/>
    <w:tmpl w:val="EAA69E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B916E4"/>
    <w:multiLevelType w:val="multilevel"/>
    <w:tmpl w:val="9738A7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486357"/>
    <w:multiLevelType w:val="multilevel"/>
    <w:tmpl w:val="9F1C5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443DE"/>
    <w:multiLevelType w:val="multilevel"/>
    <w:tmpl w:val="CD82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894261"/>
    <w:multiLevelType w:val="multilevel"/>
    <w:tmpl w:val="7E286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B73BFF"/>
    <w:multiLevelType w:val="multilevel"/>
    <w:tmpl w:val="CAD00B2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A906A5"/>
    <w:multiLevelType w:val="multilevel"/>
    <w:tmpl w:val="1BA86CE6"/>
    <w:lvl w:ilvl="0">
      <w:start w:val="1"/>
      <w:numFmt w:val="decimal"/>
      <w:lvlText w:val="2.%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7C527B"/>
    <w:multiLevelType w:val="multilevel"/>
    <w:tmpl w:val="EFAC3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BC6535"/>
    <w:multiLevelType w:val="multilevel"/>
    <w:tmpl w:val="C1F2D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4C334F"/>
    <w:multiLevelType w:val="multilevel"/>
    <w:tmpl w:val="24461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C774E7"/>
    <w:multiLevelType w:val="multilevel"/>
    <w:tmpl w:val="185838BE"/>
    <w:lvl w:ilvl="0">
      <w:start w:val="1"/>
      <w:numFmt w:val="decimal"/>
      <w:lvlText w:val="1.%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E042E5"/>
    <w:multiLevelType w:val="multilevel"/>
    <w:tmpl w:val="F83A6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2A73CC"/>
    <w:multiLevelType w:val="multilevel"/>
    <w:tmpl w:val="57027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FB07D6"/>
    <w:multiLevelType w:val="multilevel"/>
    <w:tmpl w:val="7CEC0F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DB07BB"/>
    <w:multiLevelType w:val="multilevel"/>
    <w:tmpl w:val="6C64D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F20C8D"/>
    <w:multiLevelType w:val="multilevel"/>
    <w:tmpl w:val="6A1E9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9C0DF7"/>
    <w:multiLevelType w:val="multilevel"/>
    <w:tmpl w:val="F5566CC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A02379"/>
    <w:multiLevelType w:val="multilevel"/>
    <w:tmpl w:val="2528C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B705BD"/>
    <w:multiLevelType w:val="multilevel"/>
    <w:tmpl w:val="A594AA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3"/>
  </w:num>
  <w:num w:numId="4">
    <w:abstractNumId w:val="35"/>
  </w:num>
  <w:num w:numId="5">
    <w:abstractNumId w:val="6"/>
  </w:num>
  <w:num w:numId="6">
    <w:abstractNumId w:val="32"/>
  </w:num>
  <w:num w:numId="7">
    <w:abstractNumId w:val="28"/>
  </w:num>
  <w:num w:numId="8">
    <w:abstractNumId w:val="27"/>
  </w:num>
  <w:num w:numId="9">
    <w:abstractNumId w:val="39"/>
  </w:num>
  <w:num w:numId="10">
    <w:abstractNumId w:val="41"/>
  </w:num>
  <w:num w:numId="11">
    <w:abstractNumId w:val="31"/>
  </w:num>
  <w:num w:numId="12">
    <w:abstractNumId w:val="33"/>
  </w:num>
  <w:num w:numId="13">
    <w:abstractNumId w:val="17"/>
  </w:num>
  <w:num w:numId="14">
    <w:abstractNumId w:val="13"/>
  </w:num>
  <w:num w:numId="15">
    <w:abstractNumId w:val="10"/>
  </w:num>
  <w:num w:numId="16">
    <w:abstractNumId w:val="26"/>
  </w:num>
  <w:num w:numId="17">
    <w:abstractNumId w:val="5"/>
  </w:num>
  <w:num w:numId="18">
    <w:abstractNumId w:val="37"/>
  </w:num>
  <w:num w:numId="19">
    <w:abstractNumId w:val="36"/>
  </w:num>
  <w:num w:numId="20">
    <w:abstractNumId w:val="38"/>
  </w:num>
  <w:num w:numId="21">
    <w:abstractNumId w:val="19"/>
  </w:num>
  <w:num w:numId="22">
    <w:abstractNumId w:val="21"/>
  </w:num>
  <w:num w:numId="23">
    <w:abstractNumId w:val="16"/>
  </w:num>
  <w:num w:numId="24">
    <w:abstractNumId w:val="29"/>
  </w:num>
  <w:num w:numId="25">
    <w:abstractNumId w:val="40"/>
  </w:num>
  <w:num w:numId="26">
    <w:abstractNumId w:val="20"/>
  </w:num>
  <w:num w:numId="27">
    <w:abstractNumId w:val="34"/>
  </w:num>
  <w:num w:numId="28">
    <w:abstractNumId w:val="15"/>
  </w:num>
  <w:num w:numId="29">
    <w:abstractNumId w:val="9"/>
  </w:num>
  <w:num w:numId="30">
    <w:abstractNumId w:val="0"/>
  </w:num>
  <w:num w:numId="31">
    <w:abstractNumId w:val="3"/>
  </w:num>
  <w:num w:numId="32">
    <w:abstractNumId w:val="2"/>
  </w:num>
  <w:num w:numId="33">
    <w:abstractNumId w:val="30"/>
  </w:num>
  <w:num w:numId="34">
    <w:abstractNumId w:val="12"/>
  </w:num>
  <w:num w:numId="35">
    <w:abstractNumId w:val="18"/>
  </w:num>
  <w:num w:numId="36">
    <w:abstractNumId w:val="22"/>
  </w:num>
  <w:num w:numId="37">
    <w:abstractNumId w:val="7"/>
  </w:num>
  <w:num w:numId="38">
    <w:abstractNumId w:val="1"/>
  </w:num>
  <w:num w:numId="39">
    <w:abstractNumId w:val="14"/>
  </w:num>
  <w:num w:numId="40">
    <w:abstractNumId w:val="11"/>
  </w:num>
  <w:num w:numId="41">
    <w:abstractNumId w:val="25"/>
  </w:num>
  <w:num w:numId="42">
    <w:abstractNumId w:val="4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6F"/>
    <w:rsid w:val="00072C79"/>
    <w:rsid w:val="000B0ED1"/>
    <w:rsid w:val="00141A6F"/>
    <w:rsid w:val="006E58E1"/>
    <w:rsid w:val="009545FE"/>
    <w:rsid w:val="00A511EC"/>
    <w:rsid w:val="00C364CB"/>
    <w:rsid w:val="00CB3F68"/>
    <w:rsid w:val="00CB50E9"/>
    <w:rsid w:val="00D52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Poznmkapodarou2">
    <w:name w:val="Poznámka pod čarou (2)_"/>
    <w:basedOn w:val="Standardnpsmoodstavce"/>
    <w:link w:val="Poznmkapodarou20"/>
    <w:rPr>
      <w:rFonts w:ascii="Times New Roman" w:eastAsia="Times New Roman" w:hAnsi="Times New Roman" w:cs="Times New Roman"/>
      <w:b w:val="0"/>
      <w:bCs w:val="0"/>
      <w:i w:val="0"/>
      <w:iCs w:val="0"/>
      <w:smallCaps w:val="0"/>
      <w:strike w:val="0"/>
      <w:sz w:val="17"/>
      <w:szCs w:val="17"/>
      <w:u w:val="none"/>
    </w:rPr>
  </w:style>
  <w:style w:type="character" w:customStyle="1" w:styleId="Poznmkapodarou29ptTun">
    <w:name w:val="Poznámka pod čarou (2) + 9 pt;Tučné"/>
    <w:basedOn w:val="Poznmkapodarou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1Exact">
    <w:name w:val="Nadpis #1 Exact"/>
    <w:basedOn w:val="Standardnpsmoodstavce"/>
    <w:link w:val="Nadpis1"/>
    <w:rPr>
      <w:rFonts w:ascii="Arial" w:eastAsia="Arial" w:hAnsi="Arial" w:cs="Arial"/>
      <w:b/>
      <w:bCs/>
      <w:i/>
      <w:iCs/>
      <w:smallCaps w:val="0"/>
      <w:strike w:val="0"/>
      <w:sz w:val="58"/>
      <w:szCs w:val="58"/>
      <w:u w:val="none"/>
    </w:rPr>
  </w:style>
  <w:style w:type="character" w:customStyle="1" w:styleId="Nadpis1Exact0">
    <w:name w:val="Nadpis #1 Exact"/>
    <w:basedOn w:val="Nadpis1Exact"/>
    <w:rPr>
      <w:rFonts w:ascii="Arial" w:eastAsia="Arial" w:hAnsi="Arial" w:cs="Arial"/>
      <w:b/>
      <w:bCs/>
      <w:i/>
      <w:iCs/>
      <w:smallCaps w:val="0"/>
      <w:strike w:val="0"/>
      <w:color w:val="000000"/>
      <w:spacing w:val="0"/>
      <w:w w:val="100"/>
      <w:position w:val="0"/>
      <w:sz w:val="58"/>
      <w:szCs w:val="58"/>
      <w:u w:val="single"/>
      <w:lang w:val="cs-CZ" w:eastAsia="cs-CZ" w:bidi="cs-CZ"/>
    </w:rPr>
  </w:style>
  <w:style w:type="character" w:customStyle="1" w:styleId="Zkladntext3Exact">
    <w:name w:val="Základní text (3) Exact"/>
    <w:basedOn w:val="Standardnpsmoodstavce"/>
    <w:link w:val="Zkladntext3"/>
    <w:rPr>
      <w:rFonts w:ascii="Times New Roman" w:eastAsia="Times New Roman" w:hAnsi="Times New Roman" w:cs="Times New Roman"/>
      <w:b/>
      <w:bCs/>
      <w:i w:val="0"/>
      <w:iCs w:val="0"/>
      <w:smallCaps w:val="0"/>
      <w:strike w:val="0"/>
      <w:sz w:val="64"/>
      <w:szCs w:val="64"/>
      <w:u w:val="none"/>
    </w:rPr>
  </w:style>
  <w:style w:type="character" w:customStyle="1" w:styleId="Zkladntext3Exact0">
    <w:name w:val="Základní text (3) Exact"/>
    <w:basedOn w:val="Zkladntext3Exact"/>
    <w:rPr>
      <w:rFonts w:ascii="Times New Roman" w:eastAsia="Times New Roman" w:hAnsi="Times New Roman" w:cs="Times New Roman"/>
      <w:b/>
      <w:bCs/>
      <w:i w:val="0"/>
      <w:iCs w:val="0"/>
      <w:smallCaps w:val="0"/>
      <w:strike w:val="0"/>
      <w:color w:val="000000"/>
      <w:spacing w:val="0"/>
      <w:w w:val="100"/>
      <w:position w:val="0"/>
      <w:sz w:val="64"/>
      <w:szCs w:val="64"/>
      <w:u w:val="none"/>
      <w:lang w:val="cs-CZ" w:eastAsia="cs-CZ" w:bidi="cs-CZ"/>
    </w:rPr>
  </w:style>
  <w:style w:type="character" w:customStyle="1" w:styleId="Zkladntext4Exact">
    <w:name w:val="Základní text (4) Exact"/>
    <w:basedOn w:val="Standardnpsmoodstavce"/>
    <w:link w:val="Zkladntext4"/>
    <w:rPr>
      <w:rFonts w:ascii="Calibri" w:eastAsia="Calibri" w:hAnsi="Calibri" w:cs="Calibri"/>
      <w:b/>
      <w:bCs/>
      <w:i w:val="0"/>
      <w:iCs w:val="0"/>
      <w:smallCaps w:val="0"/>
      <w:strike w:val="0"/>
      <w:sz w:val="24"/>
      <w:szCs w:val="24"/>
      <w:u w:val="none"/>
    </w:rPr>
  </w:style>
  <w:style w:type="character" w:customStyle="1" w:styleId="Zkladntext4Exact0">
    <w:name w:val="Základní text (4) Exact"/>
    <w:basedOn w:val="Zkladntext4Exac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115ptTun0">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115ptTunMalpsmena">
    <w:name w:val="Základní text (2) + 11;5 pt;Tučné;Malá písmena"/>
    <w:basedOn w:val="Zkladntext2"/>
    <w:rPr>
      <w:rFonts w:ascii="Times New Roman" w:eastAsia="Times New Roman" w:hAnsi="Times New Roman" w:cs="Times New Roman"/>
      <w:b/>
      <w:bCs/>
      <w:i w:val="0"/>
      <w:iCs w:val="0"/>
      <w:smallCaps/>
      <w:strike w:val="0"/>
      <w:color w:val="000000"/>
      <w:spacing w:val="0"/>
      <w:w w:val="100"/>
      <w:position w:val="0"/>
      <w:sz w:val="23"/>
      <w:szCs w:val="23"/>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Arial105ptTun">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hlavneboZpatTimesNewRoman11ptTun">
    <w:name w:val="Záhlaví nebo Zápatí + Times New Roman;11 pt;Tučné"/>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3"/>
      <w:szCs w:val="23"/>
      <w:u w:val="none"/>
    </w:rPr>
  </w:style>
  <w:style w:type="character" w:customStyle="1" w:styleId="Zkladntext5Malpsmena">
    <w:name w:val="Základní text (5) + Malá písmena"/>
    <w:basedOn w:val="Zkladntext5"/>
    <w:rPr>
      <w:rFonts w:ascii="Times New Roman" w:eastAsia="Times New Roman" w:hAnsi="Times New Roman" w:cs="Times New Roman"/>
      <w:b/>
      <w:bCs/>
      <w:i w:val="0"/>
      <w:iCs w:val="0"/>
      <w:smallCaps/>
      <w:strike w:val="0"/>
      <w:color w:val="000000"/>
      <w:spacing w:val="0"/>
      <w:w w:val="100"/>
      <w:position w:val="0"/>
      <w:sz w:val="23"/>
      <w:szCs w:val="23"/>
      <w:u w:val="none"/>
      <w:lang w:val="cs-CZ" w:eastAsia="cs-CZ" w:bidi="cs-CZ"/>
    </w:rPr>
  </w:style>
  <w:style w:type="character" w:customStyle="1" w:styleId="Nadpis102">
    <w:name w:val="Nadpis #10 (2)_"/>
    <w:basedOn w:val="Standardnpsmoodstavce"/>
    <w:link w:val="Nadpis1020"/>
    <w:rPr>
      <w:rFonts w:ascii="Times New Roman" w:eastAsia="Times New Roman" w:hAnsi="Times New Roman" w:cs="Times New Roman"/>
      <w:b/>
      <w:bCs/>
      <w:i w:val="0"/>
      <w:iCs w:val="0"/>
      <w:smallCaps w:val="0"/>
      <w:strike w:val="0"/>
      <w:sz w:val="23"/>
      <w:szCs w:val="23"/>
      <w:u w:val="none"/>
    </w:rPr>
  </w:style>
  <w:style w:type="character" w:customStyle="1" w:styleId="Zkladntext2105ptKurzva">
    <w:name w:val="Základní text (2) + 10;5 pt;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2115ptTunMalpsmena0">
    <w:name w:val="Základní text (2) + 11;5 pt;Tučné;Malá písmena"/>
    <w:basedOn w:val="Zkladntext2"/>
    <w:rPr>
      <w:rFonts w:ascii="Times New Roman" w:eastAsia="Times New Roman" w:hAnsi="Times New Roman" w:cs="Times New Roman"/>
      <w:b/>
      <w:bCs/>
      <w:i w:val="0"/>
      <w:iCs w:val="0"/>
      <w:smallCaps/>
      <w:strike w:val="0"/>
      <w:color w:val="000000"/>
      <w:spacing w:val="0"/>
      <w:w w:val="100"/>
      <w:position w:val="0"/>
      <w:sz w:val="23"/>
      <w:szCs w:val="23"/>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8"/>
      <w:szCs w:val="18"/>
      <w:u w:val="none"/>
    </w:rPr>
  </w:style>
  <w:style w:type="character" w:customStyle="1" w:styleId="Zkladntext7">
    <w:name w:val="Základní text (7)"/>
    <w:basedOn w:val="Standardnpsmoodstavce"/>
    <w:rPr>
      <w:rFonts w:ascii="Times New Roman" w:eastAsia="Times New Roman" w:hAnsi="Times New Roman" w:cs="Times New Roman"/>
      <w:b w:val="0"/>
      <w:bCs w:val="0"/>
      <w:i w:val="0"/>
      <w:iCs w:val="0"/>
      <w:smallCaps w:val="0"/>
      <w:strike w:val="0"/>
      <w:sz w:val="17"/>
      <w:szCs w:val="17"/>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32"/>
      <w:szCs w:val="3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1"/>
      <w:szCs w:val="21"/>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iCs/>
      <w:smallCaps w:val="0"/>
      <w:strike w:val="0"/>
      <w:sz w:val="21"/>
      <w:szCs w:val="21"/>
      <w:u w:val="none"/>
    </w:rPr>
  </w:style>
  <w:style w:type="character" w:customStyle="1" w:styleId="Zkladntext91">
    <w:name w:val="Základní text (9)"/>
    <w:basedOn w:val="Zkladntext9"/>
    <w:rPr>
      <w:rFonts w:ascii="Times New Roman" w:eastAsia="Times New Roman" w:hAnsi="Times New Roman" w:cs="Times New Roman"/>
      <w:b w:val="0"/>
      <w:bCs w:val="0"/>
      <w:i/>
      <w:iCs/>
      <w:smallCaps w:val="0"/>
      <w:strike w:val="0"/>
      <w:color w:val="000000"/>
      <w:spacing w:val="0"/>
      <w:w w:val="100"/>
      <w:position w:val="0"/>
      <w:sz w:val="21"/>
      <w:szCs w:val="21"/>
      <w:u w:val="single"/>
      <w:lang w:val="cs-CZ" w:eastAsia="cs-CZ" w:bidi="cs-CZ"/>
    </w:rPr>
  </w:style>
  <w:style w:type="character" w:customStyle="1" w:styleId="Zkladntext81">
    <w:name w:val="Základní text (8)"/>
    <w:basedOn w:val="Zkladntext8"/>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24">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ZhlavneboZpatTimesNewRoman11ptTun0">
    <w:name w:val="Záhlaví nebo Zápatí + Times New Roman;11 pt;Tučné"/>
    <w:basedOn w:val="ZhlavneboZpat"/>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05ptTun0">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6"/>
      <w:szCs w:val="16"/>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Nadpis102Exact">
    <w:name w:val="Nadpis #10 (2) Exact"/>
    <w:basedOn w:val="Standardnpsmoodstavce"/>
    <w:rPr>
      <w:rFonts w:ascii="Times New Roman" w:eastAsia="Times New Roman" w:hAnsi="Times New Roman" w:cs="Times New Roman"/>
      <w:b/>
      <w:bCs/>
      <w:i w:val="0"/>
      <w:iCs w:val="0"/>
      <w:smallCaps w:val="0"/>
      <w:strike w:val="0"/>
      <w:sz w:val="23"/>
      <w:szCs w:val="23"/>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z w:val="21"/>
      <w:szCs w:val="21"/>
      <w:u w:val="none"/>
    </w:rPr>
  </w:style>
  <w:style w:type="character" w:customStyle="1" w:styleId="Zkladntext13Exact0">
    <w:name w:val="Základní text (13) Exact"/>
    <w:basedOn w:val="Zkladntext13Exac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21"/>
      <w:szCs w:val="21"/>
      <w:u w:val="none"/>
    </w:rPr>
  </w:style>
  <w:style w:type="character" w:customStyle="1" w:styleId="Nadpis10Exact">
    <w:name w:val="Nadpis #10 Exact"/>
    <w:basedOn w:val="Standardnpsmoodstavce"/>
    <w:rPr>
      <w:rFonts w:ascii="Arial" w:eastAsia="Arial" w:hAnsi="Arial" w:cs="Arial"/>
      <w:b/>
      <w:bCs/>
      <w:i w:val="0"/>
      <w:iCs w:val="0"/>
      <w:smallCaps w:val="0"/>
      <w:strike w:val="0"/>
      <w:sz w:val="21"/>
      <w:szCs w:val="21"/>
      <w:u w:val="none"/>
    </w:rPr>
  </w:style>
  <w:style w:type="character" w:customStyle="1" w:styleId="Zkladntext12TunExact">
    <w:name w:val="Základní text (12) + Tučné Exact"/>
    <w:basedOn w:val="Zkladntext12"/>
    <w:rPr>
      <w:rFonts w:ascii="Arial" w:eastAsia="Arial" w:hAnsi="Arial" w:cs="Arial"/>
      <w:b/>
      <w:bCs/>
      <w:i w:val="0"/>
      <w:iCs w:val="0"/>
      <w:smallCaps w:val="0"/>
      <w:strike w:val="0"/>
      <w:sz w:val="21"/>
      <w:szCs w:val="21"/>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38"/>
      <w:szCs w:val="38"/>
      <w:u w:val="none"/>
    </w:rPr>
  </w:style>
  <w:style w:type="character" w:customStyle="1" w:styleId="Zkladntext510ptNetun">
    <w:name w:val="Základní text (5) + 10 pt;Ne tučné"/>
    <w:basedOn w:val="Zkladntext5"/>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pacing w:val="-70"/>
      <w:sz w:val="56"/>
      <w:szCs w:val="56"/>
      <w:u w:val="none"/>
    </w:rPr>
  </w:style>
  <w:style w:type="character" w:customStyle="1" w:styleId="Nadpis21">
    <w:name w:val="Nadpis #2"/>
    <w:basedOn w:val="Nadpis2"/>
    <w:rPr>
      <w:rFonts w:ascii="Times New Roman" w:eastAsia="Times New Roman" w:hAnsi="Times New Roman" w:cs="Times New Roman"/>
      <w:b/>
      <w:bCs/>
      <w:i/>
      <w:iCs/>
      <w:smallCaps w:val="0"/>
      <w:strike w:val="0"/>
      <w:color w:val="000000"/>
      <w:spacing w:val="-70"/>
      <w:w w:val="100"/>
      <w:position w:val="0"/>
      <w:sz w:val="56"/>
      <w:szCs w:val="56"/>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64"/>
      <w:szCs w:val="64"/>
      <w:u w:val="none"/>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64"/>
      <w:szCs w:val="64"/>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40"/>
      <w:szCs w:val="40"/>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21"/>
      <w:szCs w:val="21"/>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1"/>
      <w:szCs w:val="21"/>
      <w:u w:val="none"/>
    </w:rPr>
  </w:style>
  <w:style w:type="character" w:customStyle="1" w:styleId="TitulektabulkyTun">
    <w:name w:val="Titulek tabulky + Tučné"/>
    <w:basedOn w:val="Titulektabulky"/>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Arial105pt">
    <w:name w:val="Základní text (2) + Arial;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Nadpis9">
    <w:name w:val="Nadpis #9_"/>
    <w:basedOn w:val="Standardnpsmoodstavce"/>
    <w:link w:val="Nadpis90"/>
    <w:rPr>
      <w:rFonts w:ascii="Arial" w:eastAsia="Arial" w:hAnsi="Arial" w:cs="Arial"/>
      <w:b/>
      <w:bCs/>
      <w:i w:val="0"/>
      <w:iCs w:val="0"/>
      <w:smallCaps w:val="0"/>
      <w:strike w:val="0"/>
      <w:u w:val="none"/>
    </w:rPr>
  </w:style>
  <w:style w:type="character" w:customStyle="1" w:styleId="Zkladntext12Tun">
    <w:name w:val="Základní text (12) + Tučné"/>
    <w:basedOn w:val="Zkladntext1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hlavneboZpat12ptTun">
    <w:name w:val="Záhlaví nebo Zápatí + 12 pt;Tučné"/>
    <w:basedOn w:val="ZhlavneboZpat"/>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10">
    <w:name w:val="Nadpis #10_"/>
    <w:basedOn w:val="Standardnpsmoodstavce"/>
    <w:link w:val="Nadpis100"/>
    <w:rPr>
      <w:rFonts w:ascii="Arial" w:eastAsia="Arial" w:hAnsi="Arial" w:cs="Arial"/>
      <w:b/>
      <w:bCs/>
      <w:i w:val="0"/>
      <w:iCs w:val="0"/>
      <w:smallCaps w:val="0"/>
      <w:strike w:val="0"/>
      <w:sz w:val="21"/>
      <w:szCs w:val="21"/>
      <w:u w:val="none"/>
    </w:rPr>
  </w:style>
  <w:style w:type="character" w:customStyle="1" w:styleId="Zkladntext121">
    <w:name w:val="Základní text (12)"/>
    <w:basedOn w:val="Zkladntext1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hlavneboZpat12ptTun0">
    <w:name w:val="Záhlaví nebo Zápatí + 12 pt;Tučné"/>
    <w:basedOn w:val="ZhlavneboZpat"/>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Arial105ptTun0">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Arial105pt0">
    <w:name w:val="Základní text (2) + Arial;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hlavneboZpatCalibri105ptTunKurzva">
    <w:name w:val="Záhlaví nebo Zápatí + Calibri;10;5 pt;Tučné;Kurzíva"/>
    <w:basedOn w:val="ZhlavneboZpat"/>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Zkladntext2Calibri75ptTun">
    <w:name w:val="Základní text (2) + Calibri;7;5 pt;Tučné"/>
    <w:basedOn w:val="Zkladntext2"/>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Titulektabulky2Exact">
    <w:name w:val="Titulek tabulky (2) Exact"/>
    <w:basedOn w:val="Standardnpsmoodstavce"/>
    <w:link w:val="Titulektabulky2"/>
    <w:rPr>
      <w:rFonts w:ascii="Calibri" w:eastAsia="Calibri" w:hAnsi="Calibri" w:cs="Calibri"/>
      <w:b/>
      <w:bCs/>
      <w:i w:val="0"/>
      <w:iCs w:val="0"/>
      <w:smallCaps w:val="0"/>
      <w:strike w:val="0"/>
      <w:sz w:val="15"/>
      <w:szCs w:val="15"/>
      <w:u w:val="none"/>
    </w:rPr>
  </w:style>
  <w:style w:type="character" w:customStyle="1" w:styleId="Zkladntext2Calibri75ptKurzva">
    <w:name w:val="Základní text (2) + Calibri;7;5 pt;Kurzíva"/>
    <w:basedOn w:val="Zkladntext2"/>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Nadpis8Exact">
    <w:name w:val="Nadpis #8 Exact"/>
    <w:basedOn w:val="Standardnpsmoodstavce"/>
    <w:link w:val="Nadpis8"/>
    <w:rPr>
      <w:rFonts w:ascii="Arial" w:eastAsia="Arial" w:hAnsi="Arial" w:cs="Arial"/>
      <w:b w:val="0"/>
      <w:bCs w:val="0"/>
      <w:i w:val="0"/>
      <w:iCs w:val="0"/>
      <w:smallCaps w:val="0"/>
      <w:strike w:val="0"/>
      <w:sz w:val="26"/>
      <w:szCs w:val="26"/>
      <w:u w:val="none"/>
    </w:rPr>
  </w:style>
  <w:style w:type="character" w:customStyle="1" w:styleId="Nadpis8Exact0">
    <w:name w:val="Nadpis #8 Exact"/>
    <w:basedOn w:val="Nadpis8Exact"/>
    <w:rPr>
      <w:rFonts w:ascii="Arial" w:eastAsia="Arial" w:hAnsi="Arial" w:cs="Arial"/>
      <w:b w:val="0"/>
      <w:bCs w:val="0"/>
      <w:i w:val="0"/>
      <w:iCs w:val="0"/>
      <w:smallCaps w:val="0"/>
      <w:strike w:val="0"/>
      <w:color w:val="000000"/>
      <w:spacing w:val="0"/>
      <w:w w:val="100"/>
      <w:position w:val="0"/>
      <w:sz w:val="26"/>
      <w:szCs w:val="26"/>
      <w:u w:val="singl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5"/>
      <w:szCs w:val="15"/>
      <w:u w:val="none"/>
    </w:rPr>
  </w:style>
  <w:style w:type="paragraph" w:customStyle="1" w:styleId="Poznmkapodarou0">
    <w:name w:val="Poznámka pod čarou"/>
    <w:basedOn w:val="Normln"/>
    <w:link w:val="Poznmkapodarou"/>
    <w:pPr>
      <w:shd w:val="clear" w:color="auto" w:fill="FFFFFF"/>
      <w:spacing w:line="206" w:lineRule="exact"/>
      <w:jc w:val="both"/>
    </w:pPr>
    <w:rPr>
      <w:rFonts w:ascii="Times New Roman" w:eastAsia="Times New Roman" w:hAnsi="Times New Roman" w:cs="Times New Roman"/>
      <w:sz w:val="20"/>
      <w:szCs w:val="20"/>
    </w:rPr>
  </w:style>
  <w:style w:type="paragraph" w:customStyle="1" w:styleId="Poznmkapodarou20">
    <w:name w:val="Poznámka pod čarou (2)"/>
    <w:basedOn w:val="Normln"/>
    <w:link w:val="Poznmkapodarou2"/>
    <w:pPr>
      <w:shd w:val="clear" w:color="auto" w:fill="FFFFFF"/>
      <w:spacing w:after="60" w:line="206" w:lineRule="exact"/>
      <w:jc w:val="both"/>
    </w:pPr>
    <w:rPr>
      <w:rFonts w:ascii="Times New Roman" w:eastAsia="Times New Roman" w:hAnsi="Times New Roman" w:cs="Times New Roman"/>
      <w:sz w:val="17"/>
      <w:szCs w:val="17"/>
    </w:rPr>
  </w:style>
  <w:style w:type="paragraph" w:customStyle="1" w:styleId="Nadpis1">
    <w:name w:val="Nadpis #1"/>
    <w:basedOn w:val="Normln"/>
    <w:link w:val="Nadpis1Exact"/>
    <w:pPr>
      <w:shd w:val="clear" w:color="auto" w:fill="FFFFFF"/>
      <w:spacing w:after="120" w:line="0" w:lineRule="atLeast"/>
      <w:outlineLvl w:val="0"/>
    </w:pPr>
    <w:rPr>
      <w:rFonts w:ascii="Arial" w:eastAsia="Arial" w:hAnsi="Arial" w:cs="Arial"/>
      <w:b/>
      <w:bCs/>
      <w:i/>
      <w:iCs/>
      <w:sz w:val="58"/>
      <w:szCs w:val="58"/>
    </w:rPr>
  </w:style>
  <w:style w:type="paragraph" w:customStyle="1" w:styleId="Zkladntext3">
    <w:name w:val="Základní text (3)"/>
    <w:basedOn w:val="Normln"/>
    <w:link w:val="Zkladntext3Exact"/>
    <w:pPr>
      <w:shd w:val="clear" w:color="auto" w:fill="FFFFFF"/>
      <w:spacing w:before="120" w:line="0" w:lineRule="atLeast"/>
    </w:pPr>
    <w:rPr>
      <w:rFonts w:ascii="Times New Roman" w:eastAsia="Times New Roman" w:hAnsi="Times New Roman" w:cs="Times New Roman"/>
      <w:b/>
      <w:bCs/>
      <w:sz w:val="64"/>
      <w:szCs w:val="64"/>
    </w:rPr>
  </w:style>
  <w:style w:type="paragraph" w:customStyle="1" w:styleId="Zkladntext4">
    <w:name w:val="Základní text (4)"/>
    <w:basedOn w:val="Normln"/>
    <w:link w:val="Zkladntext4Exact"/>
    <w:pPr>
      <w:shd w:val="clear" w:color="auto" w:fill="FFFFFF"/>
      <w:spacing w:line="230" w:lineRule="exact"/>
    </w:pPr>
    <w:rPr>
      <w:rFonts w:ascii="Calibri" w:eastAsia="Calibri" w:hAnsi="Calibri" w:cs="Calibri"/>
      <w:b/>
      <w:bCs/>
    </w:rPr>
  </w:style>
  <w:style w:type="paragraph" w:customStyle="1" w:styleId="Nadpis70">
    <w:name w:val="Nadpis #7"/>
    <w:basedOn w:val="Normln"/>
    <w:link w:val="Nadpis7"/>
    <w:pPr>
      <w:shd w:val="clear" w:color="auto" w:fill="FFFFFF"/>
      <w:spacing w:after="360" w:line="0" w:lineRule="atLeast"/>
      <w:jc w:val="center"/>
      <w:outlineLvl w:val="6"/>
    </w:pPr>
    <w:rPr>
      <w:rFonts w:ascii="Times New Roman" w:eastAsia="Times New Roman" w:hAnsi="Times New Roman" w:cs="Times New Roman"/>
      <w:b/>
      <w:bCs/>
      <w:sz w:val="32"/>
      <w:szCs w:val="32"/>
    </w:rPr>
  </w:style>
  <w:style w:type="paragraph" w:customStyle="1" w:styleId="Zkladntext20">
    <w:name w:val="Základní text (2)"/>
    <w:basedOn w:val="Normln"/>
    <w:link w:val="Zkladntext2"/>
    <w:pPr>
      <w:shd w:val="clear" w:color="auto" w:fill="FFFFFF"/>
      <w:spacing w:before="360" w:line="307" w:lineRule="exact"/>
      <w:ind w:hanging="460"/>
      <w:jc w:val="center"/>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before="300" w:line="0" w:lineRule="atLeast"/>
      <w:ind w:hanging="460"/>
    </w:pPr>
    <w:rPr>
      <w:rFonts w:ascii="Times New Roman" w:eastAsia="Times New Roman" w:hAnsi="Times New Roman" w:cs="Times New Roman"/>
      <w:b/>
      <w:bCs/>
      <w:sz w:val="23"/>
      <w:szCs w:val="23"/>
    </w:rPr>
  </w:style>
  <w:style w:type="paragraph" w:customStyle="1" w:styleId="Nadpis1020">
    <w:name w:val="Nadpis #10 (2)"/>
    <w:basedOn w:val="Normln"/>
    <w:link w:val="Nadpis102"/>
    <w:pPr>
      <w:shd w:val="clear" w:color="auto" w:fill="FFFFFF"/>
      <w:spacing w:before="300" w:line="0" w:lineRule="atLeast"/>
    </w:pPr>
    <w:rPr>
      <w:rFonts w:ascii="Times New Roman" w:eastAsia="Times New Roman" w:hAnsi="Times New Roman" w:cs="Times New Roman"/>
      <w:b/>
      <w:bCs/>
      <w:sz w:val="23"/>
      <w:szCs w:val="23"/>
    </w:rPr>
  </w:style>
  <w:style w:type="paragraph" w:customStyle="1" w:styleId="Zkladntext60">
    <w:name w:val="Základní text (6)"/>
    <w:basedOn w:val="Normln"/>
    <w:link w:val="Zkladntext6"/>
    <w:pPr>
      <w:shd w:val="clear" w:color="auto" w:fill="FFFFFF"/>
      <w:spacing w:before="420" w:line="211" w:lineRule="exact"/>
    </w:pPr>
    <w:rPr>
      <w:rFonts w:ascii="Calibri" w:eastAsia="Calibri" w:hAnsi="Calibri" w:cs="Calibri"/>
      <w:sz w:val="18"/>
      <w:szCs w:val="18"/>
    </w:rPr>
  </w:style>
  <w:style w:type="paragraph" w:customStyle="1" w:styleId="Nadpis60">
    <w:name w:val="Nadpis #6"/>
    <w:basedOn w:val="Normln"/>
    <w:link w:val="Nadpis6"/>
    <w:pPr>
      <w:shd w:val="clear" w:color="auto" w:fill="FFFFFF"/>
      <w:spacing w:after="420" w:line="427" w:lineRule="exact"/>
      <w:jc w:val="center"/>
      <w:outlineLvl w:val="5"/>
    </w:pPr>
    <w:rPr>
      <w:rFonts w:ascii="Calibri" w:eastAsia="Calibri" w:hAnsi="Calibri" w:cs="Calibri"/>
      <w:b/>
      <w:bCs/>
      <w:sz w:val="32"/>
      <w:szCs w:val="32"/>
    </w:rPr>
  </w:style>
  <w:style w:type="paragraph" w:customStyle="1" w:styleId="Zkladntext80">
    <w:name w:val="Základní text (8)"/>
    <w:basedOn w:val="Normln"/>
    <w:link w:val="Zkladntext8"/>
    <w:pPr>
      <w:shd w:val="clear" w:color="auto" w:fill="FFFFFF"/>
      <w:spacing w:before="420" w:after="180" w:line="0" w:lineRule="atLeast"/>
      <w:jc w:val="both"/>
    </w:pPr>
    <w:rPr>
      <w:rFonts w:ascii="Times New Roman" w:eastAsia="Times New Roman" w:hAnsi="Times New Roman" w:cs="Times New Roman"/>
      <w:b/>
      <w:bCs/>
      <w:sz w:val="21"/>
      <w:szCs w:val="21"/>
    </w:rPr>
  </w:style>
  <w:style w:type="paragraph" w:customStyle="1" w:styleId="Zkladntext90">
    <w:name w:val="Základní text (9)"/>
    <w:basedOn w:val="Normln"/>
    <w:link w:val="Zkladntext9"/>
    <w:pPr>
      <w:shd w:val="clear" w:color="auto" w:fill="FFFFFF"/>
      <w:spacing w:before="240" w:after="240" w:line="0" w:lineRule="atLeast"/>
      <w:jc w:val="both"/>
    </w:pPr>
    <w:rPr>
      <w:rFonts w:ascii="Times New Roman" w:eastAsia="Times New Roman" w:hAnsi="Times New Roman" w:cs="Times New Roman"/>
      <w:i/>
      <w:iCs/>
      <w:sz w:val="21"/>
      <w:szCs w:val="21"/>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16"/>
      <w:szCs w:val="16"/>
    </w:rPr>
  </w:style>
  <w:style w:type="paragraph" w:customStyle="1" w:styleId="Zkladntext13">
    <w:name w:val="Základní text (13)"/>
    <w:basedOn w:val="Normln"/>
    <w:link w:val="Zkladntext13Exact"/>
    <w:pPr>
      <w:shd w:val="clear" w:color="auto" w:fill="FFFFFF"/>
      <w:spacing w:line="230" w:lineRule="exact"/>
    </w:pPr>
    <w:rPr>
      <w:rFonts w:ascii="Arial" w:eastAsia="Arial" w:hAnsi="Arial" w:cs="Arial"/>
      <w:b/>
      <w:bCs/>
      <w:sz w:val="21"/>
      <w:szCs w:val="21"/>
    </w:rPr>
  </w:style>
  <w:style w:type="paragraph" w:customStyle="1" w:styleId="Zkladntext120">
    <w:name w:val="Základní text (12)"/>
    <w:basedOn w:val="Normln"/>
    <w:link w:val="Zkladntext12"/>
    <w:pPr>
      <w:shd w:val="clear" w:color="auto" w:fill="FFFFFF"/>
      <w:spacing w:before="720" w:line="0" w:lineRule="atLeast"/>
      <w:ind w:hanging="720"/>
      <w:jc w:val="center"/>
    </w:pPr>
    <w:rPr>
      <w:rFonts w:ascii="Arial" w:eastAsia="Arial" w:hAnsi="Arial" w:cs="Arial"/>
      <w:sz w:val="21"/>
      <w:szCs w:val="21"/>
    </w:rPr>
  </w:style>
  <w:style w:type="paragraph" w:customStyle="1" w:styleId="Nadpis100">
    <w:name w:val="Nadpis #10"/>
    <w:basedOn w:val="Normln"/>
    <w:link w:val="Nadpis10"/>
    <w:pPr>
      <w:shd w:val="clear" w:color="auto" w:fill="FFFFFF"/>
      <w:spacing w:line="240" w:lineRule="exact"/>
      <w:jc w:val="both"/>
    </w:pPr>
    <w:rPr>
      <w:rFonts w:ascii="Arial" w:eastAsia="Arial" w:hAnsi="Arial" w:cs="Arial"/>
      <w:b/>
      <w:bCs/>
      <w:sz w:val="21"/>
      <w:szCs w:val="21"/>
    </w:rPr>
  </w:style>
  <w:style w:type="paragraph" w:customStyle="1" w:styleId="Nadpis50">
    <w:name w:val="Nadpis #5"/>
    <w:basedOn w:val="Normln"/>
    <w:link w:val="Nadpis5"/>
    <w:pPr>
      <w:shd w:val="clear" w:color="auto" w:fill="FFFFFF"/>
      <w:spacing w:before="180" w:after="60" w:line="0" w:lineRule="atLeast"/>
      <w:jc w:val="center"/>
      <w:outlineLvl w:val="4"/>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i/>
      <w:iCs/>
      <w:spacing w:val="-70"/>
      <w:sz w:val="56"/>
      <w:szCs w:val="56"/>
    </w:rPr>
  </w:style>
  <w:style w:type="paragraph" w:customStyle="1" w:styleId="Nadpis30">
    <w:name w:val="Nadpis #3"/>
    <w:basedOn w:val="Normln"/>
    <w:link w:val="Nadpis3"/>
    <w:pPr>
      <w:shd w:val="clear" w:color="auto" w:fill="FFFFFF"/>
      <w:spacing w:after="300" w:line="0" w:lineRule="atLeast"/>
      <w:outlineLvl w:val="2"/>
    </w:pPr>
    <w:rPr>
      <w:rFonts w:ascii="Times New Roman" w:eastAsia="Times New Roman" w:hAnsi="Times New Roman" w:cs="Times New Roman"/>
      <w:b/>
      <w:bCs/>
      <w:sz w:val="64"/>
      <w:szCs w:val="64"/>
    </w:rPr>
  </w:style>
  <w:style w:type="paragraph" w:customStyle="1" w:styleId="Zkladntext110">
    <w:name w:val="Základní text (11)"/>
    <w:basedOn w:val="Normln"/>
    <w:link w:val="Zkladntext11"/>
    <w:pPr>
      <w:shd w:val="clear" w:color="auto" w:fill="FFFFFF"/>
      <w:spacing w:before="300" w:after="540" w:line="274" w:lineRule="exact"/>
      <w:jc w:val="center"/>
    </w:pPr>
    <w:rPr>
      <w:rFonts w:ascii="Arial" w:eastAsia="Arial" w:hAnsi="Arial" w:cs="Arial"/>
    </w:rPr>
  </w:style>
  <w:style w:type="paragraph" w:customStyle="1" w:styleId="Nadpis40">
    <w:name w:val="Nadpis #4"/>
    <w:basedOn w:val="Normln"/>
    <w:link w:val="Nadpis4"/>
    <w:pPr>
      <w:shd w:val="clear" w:color="auto" w:fill="FFFFFF"/>
      <w:spacing w:before="540" w:after="720" w:line="0" w:lineRule="atLeast"/>
      <w:jc w:val="center"/>
      <w:outlineLvl w:val="3"/>
    </w:pPr>
    <w:rPr>
      <w:rFonts w:ascii="Arial" w:eastAsia="Arial" w:hAnsi="Arial" w:cs="Arial"/>
      <w:b/>
      <w:bCs/>
      <w:sz w:val="40"/>
      <w:szCs w:val="40"/>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1"/>
      <w:szCs w:val="21"/>
    </w:rPr>
  </w:style>
  <w:style w:type="paragraph" w:customStyle="1" w:styleId="Nadpis90">
    <w:name w:val="Nadpis #9"/>
    <w:basedOn w:val="Normln"/>
    <w:link w:val="Nadpis9"/>
    <w:pPr>
      <w:shd w:val="clear" w:color="auto" w:fill="FFFFFF"/>
      <w:spacing w:after="240" w:line="0" w:lineRule="atLeast"/>
      <w:ind w:hanging="600"/>
      <w:jc w:val="both"/>
      <w:outlineLvl w:val="8"/>
    </w:pPr>
    <w:rPr>
      <w:rFonts w:ascii="Arial" w:eastAsia="Arial" w:hAnsi="Arial" w:cs="Arial"/>
      <w:b/>
      <w:bCs/>
    </w:rPr>
  </w:style>
  <w:style w:type="paragraph" w:customStyle="1" w:styleId="Zkladntext140">
    <w:name w:val="Základní text (14)"/>
    <w:basedOn w:val="Normln"/>
    <w:link w:val="Zkladntext14"/>
    <w:pPr>
      <w:shd w:val="clear" w:color="auto" w:fill="FFFFFF"/>
      <w:spacing w:before="780" w:line="0" w:lineRule="atLeast"/>
      <w:jc w:val="right"/>
    </w:pPr>
    <w:rPr>
      <w:rFonts w:ascii="Arial" w:eastAsia="Arial" w:hAnsi="Arial" w:cs="Arial"/>
      <w:sz w:val="18"/>
      <w:szCs w:val="18"/>
    </w:rPr>
  </w:style>
  <w:style w:type="paragraph" w:customStyle="1" w:styleId="Titulektabulky2">
    <w:name w:val="Titulek tabulky (2)"/>
    <w:basedOn w:val="Normln"/>
    <w:link w:val="Titulektabulky2Exact"/>
    <w:pPr>
      <w:shd w:val="clear" w:color="auto" w:fill="FFFFFF"/>
      <w:spacing w:line="0" w:lineRule="atLeast"/>
    </w:pPr>
    <w:rPr>
      <w:rFonts w:ascii="Calibri" w:eastAsia="Calibri" w:hAnsi="Calibri" w:cs="Calibri"/>
      <w:b/>
      <w:bCs/>
      <w:sz w:val="15"/>
      <w:szCs w:val="15"/>
    </w:rPr>
  </w:style>
  <w:style w:type="paragraph" w:customStyle="1" w:styleId="Nadpis8">
    <w:name w:val="Nadpis #8"/>
    <w:basedOn w:val="Normln"/>
    <w:link w:val="Nadpis8Exact"/>
    <w:pPr>
      <w:shd w:val="clear" w:color="auto" w:fill="FFFFFF"/>
      <w:spacing w:line="302" w:lineRule="exact"/>
      <w:jc w:val="both"/>
      <w:outlineLvl w:val="7"/>
    </w:pPr>
    <w:rPr>
      <w:rFonts w:ascii="Arial" w:eastAsia="Arial" w:hAnsi="Arial" w:cs="Arial"/>
      <w:sz w:val="26"/>
      <w:szCs w:val="26"/>
    </w:rPr>
  </w:style>
  <w:style w:type="paragraph" w:customStyle="1" w:styleId="Zkladntext15">
    <w:name w:val="Základní text (15)"/>
    <w:basedOn w:val="Normln"/>
    <w:link w:val="Zkladntext15Exact"/>
    <w:pPr>
      <w:shd w:val="clear" w:color="auto" w:fill="FFFFFF"/>
      <w:spacing w:after="60" w:line="0" w:lineRule="atLeast"/>
      <w:jc w:val="both"/>
    </w:pPr>
    <w:rPr>
      <w:rFonts w:ascii="Arial" w:eastAsia="Arial" w:hAnsi="Arial" w:cs="Arial"/>
      <w:sz w:val="15"/>
      <w:szCs w:val="15"/>
    </w:rPr>
  </w:style>
  <w:style w:type="paragraph" w:styleId="Zhlav">
    <w:name w:val="header"/>
    <w:basedOn w:val="Normln"/>
    <w:link w:val="ZhlavChar"/>
    <w:uiPriority w:val="99"/>
    <w:unhideWhenUsed/>
    <w:rsid w:val="00D52651"/>
    <w:pPr>
      <w:tabs>
        <w:tab w:val="center" w:pos="4536"/>
        <w:tab w:val="right" w:pos="9072"/>
      </w:tabs>
    </w:pPr>
  </w:style>
  <w:style w:type="character" w:customStyle="1" w:styleId="ZhlavChar">
    <w:name w:val="Záhlaví Char"/>
    <w:basedOn w:val="Standardnpsmoodstavce"/>
    <w:link w:val="Zhlav"/>
    <w:uiPriority w:val="99"/>
    <w:rsid w:val="00D52651"/>
    <w:rPr>
      <w:color w:val="000000"/>
    </w:rPr>
  </w:style>
  <w:style w:type="paragraph" w:styleId="Zpat">
    <w:name w:val="footer"/>
    <w:basedOn w:val="Normln"/>
    <w:link w:val="ZpatChar"/>
    <w:uiPriority w:val="99"/>
    <w:unhideWhenUsed/>
    <w:rsid w:val="00D52651"/>
    <w:pPr>
      <w:tabs>
        <w:tab w:val="center" w:pos="4536"/>
        <w:tab w:val="right" w:pos="9072"/>
      </w:tabs>
    </w:pPr>
  </w:style>
  <w:style w:type="character" w:customStyle="1" w:styleId="ZpatChar">
    <w:name w:val="Zápatí Char"/>
    <w:basedOn w:val="Standardnpsmoodstavce"/>
    <w:link w:val="Zpat"/>
    <w:uiPriority w:val="99"/>
    <w:rsid w:val="00D526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posta@rsd.cz" TargetMode="External"/><Relationship Id="rId18" Type="http://schemas.openxmlformats.org/officeDocument/2006/relationships/hyperlink" Target="http://www.pjpk.rsd.cz/" TargetMode="External"/><Relationship Id="rId26" Type="http://schemas.openxmlformats.org/officeDocument/2006/relationships/hyperlink" Target="https://www.rsd.cz/web/guest/technicke-dokumenty/cenove-databaze%23zalozka-otskp-cenove-databaze" TargetMode="External"/><Relationship Id="rId39" Type="http://schemas.openxmlformats.org/officeDocument/2006/relationships/hyperlink" Target="mailto:dpo@rsd.cz" TargetMode="External"/><Relationship Id="rId21" Type="http://schemas.openxmlformats.org/officeDocument/2006/relationships/hyperlink" Target="http://www.rsd.cz/" TargetMode="Externa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footer" Target="footer14.xml"/><Relationship Id="rId50" Type="http://schemas.openxmlformats.org/officeDocument/2006/relationships/footer" Target="footer16.xml"/><Relationship Id="rId55" Type="http://schemas.openxmlformats.org/officeDocument/2006/relationships/header" Target="header16.xm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pjpk.rsd.cz/" TargetMode="External"/><Relationship Id="rId29" Type="http://schemas.openxmlformats.org/officeDocument/2006/relationships/footer" Target="footer8.xml"/><Relationship Id="rId41" Type="http://schemas.openxmlformats.org/officeDocument/2006/relationships/hyperlink" Target="http://www.rsd.cz" TargetMode="External"/><Relationship Id="rId54" Type="http://schemas.openxmlformats.org/officeDocument/2006/relationships/footer" Target="footer18.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rsd.cz/" TargetMode="External"/><Relationship Id="rId32" Type="http://schemas.openxmlformats.org/officeDocument/2006/relationships/hyperlink" Target="https://www.rsd.cz/web/guest/technicke-dokumenty/datove-predpisy" TargetMode="External"/><Relationship Id="rId37" Type="http://schemas.openxmlformats.org/officeDocument/2006/relationships/header" Target="header10.xml"/><Relationship Id="rId40" Type="http://schemas.openxmlformats.org/officeDocument/2006/relationships/hyperlink" Target="mailto:dpo@rsd.cz" TargetMode="Externa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rsd.cz/" TargetMode="Externa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header" Target="header13.xml"/><Relationship Id="rId57" Type="http://schemas.openxmlformats.org/officeDocument/2006/relationships/header" Target="header17.xml"/><Relationship Id="rId61"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www.pjpk.rsd.cz/" TargetMode="Externa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header" Target="header15.xml"/><Relationship Id="rId60"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rsd.cz/" TargetMode="External"/><Relationship Id="rId27" Type="http://schemas.openxmlformats.org/officeDocument/2006/relationships/hyperlink" Target="http://www.rvs.rsd.cz/" TargetMode="Externa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footer" Target="footer15.xml"/><Relationship Id="rId56" Type="http://schemas.openxmlformats.org/officeDocument/2006/relationships/footer" Target="footer19.xml"/><Relationship Id="rId8" Type="http://schemas.openxmlformats.org/officeDocument/2006/relationships/header" Target="header2.xml"/><Relationship Id="rId51"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www.rsd.cz/web/guest/technicke-dokumenty/cenove-databaze%23zalozka-otskp-cenove-databaze" TargetMode="External"/><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header" Target="header12.xml"/><Relationship Id="rId59" Type="http://schemas.openxmlformats.org/officeDocument/2006/relationships/footer" Target="footer20.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11208</Words>
  <Characters>66133</Characters>
  <Application>Microsoft Office Word</Application>
  <DocSecurity>0</DocSecurity>
  <Lines>551</Lines>
  <Paragraphs>154</Paragraphs>
  <ScaleCrop>false</ScaleCrop>
  <Company/>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2025-03-12T11:19:00Z</dcterms:created>
  <dcterms:modified xsi:type="dcterms:W3CDTF">2025-03-12T11:25:00Z</dcterms:modified>
</cp:coreProperties>
</file>