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68DF8" w14:textId="77777777" w:rsidR="003456CD" w:rsidRPr="00040244" w:rsidRDefault="005B1AF2" w:rsidP="00040244">
      <w:pPr>
        <w:jc w:val="center"/>
        <w:rPr>
          <w:rFonts w:ascii="Bookman Old Style" w:hAnsi="Bookman Old Style"/>
          <w:b/>
          <w:sz w:val="28"/>
          <w:szCs w:val="28"/>
        </w:rPr>
      </w:pPr>
      <w:r w:rsidRPr="00040244">
        <w:rPr>
          <w:rFonts w:ascii="Bookman Old Style" w:hAnsi="Bookman Old Style"/>
          <w:b/>
          <w:sz w:val="28"/>
          <w:szCs w:val="28"/>
        </w:rPr>
        <w:t>Smlouva na pobyt na škole v přírodě</w:t>
      </w:r>
    </w:p>
    <w:p w14:paraId="3B816039" w14:textId="77777777" w:rsidR="005B1AF2" w:rsidRPr="00040244" w:rsidRDefault="005B1AF2" w:rsidP="005D7093">
      <w:pPr>
        <w:spacing w:before="210" w:after="0" w:line="242" w:lineRule="auto"/>
        <w:ind w:left="144"/>
        <w:rPr>
          <w:rFonts w:ascii="Bookman Old Style" w:hAnsi="Bookman Old Style"/>
          <w:b/>
          <w:color w:val="000000"/>
          <w:sz w:val="24"/>
        </w:rPr>
      </w:pPr>
      <w:r w:rsidRPr="00040244">
        <w:rPr>
          <w:rFonts w:ascii="Bookman Old Style" w:hAnsi="Bookman Old Style"/>
          <w:b/>
          <w:color w:val="212121"/>
          <w:sz w:val="24"/>
        </w:rPr>
        <w:t>Základní</w:t>
      </w:r>
      <w:r w:rsidRPr="00040244">
        <w:rPr>
          <w:rFonts w:ascii="Bookman Old Style" w:hAnsi="Bookman Old Style"/>
          <w:b/>
          <w:color w:val="212121"/>
          <w:spacing w:val="-4"/>
          <w:sz w:val="24"/>
        </w:rPr>
        <w:t xml:space="preserve"> </w:t>
      </w:r>
      <w:r w:rsidRPr="00040244">
        <w:rPr>
          <w:rFonts w:ascii="Bookman Old Style" w:hAnsi="Bookman Old Style"/>
          <w:b/>
          <w:color w:val="212121"/>
          <w:sz w:val="24"/>
        </w:rPr>
        <w:t>škola</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Neratovice,</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28.</w:t>
      </w:r>
      <w:r w:rsidRPr="00040244">
        <w:rPr>
          <w:rFonts w:ascii="Bookman Old Style" w:hAnsi="Bookman Old Style"/>
          <w:b/>
          <w:color w:val="212121"/>
          <w:spacing w:val="-2"/>
          <w:sz w:val="24"/>
        </w:rPr>
        <w:t xml:space="preserve"> </w:t>
      </w:r>
      <w:r w:rsidRPr="00040244">
        <w:rPr>
          <w:rFonts w:ascii="Bookman Old Style" w:hAnsi="Bookman Old Style"/>
          <w:b/>
          <w:color w:val="212121"/>
          <w:sz w:val="24"/>
        </w:rPr>
        <w:t>října 1157, okres Mělník</w:t>
      </w:r>
    </w:p>
    <w:p w14:paraId="6D555195" w14:textId="77777777" w:rsidR="005B1AF2" w:rsidRPr="009F5985" w:rsidRDefault="005D7093" w:rsidP="005D7093">
      <w:pPr>
        <w:spacing w:before="4" w:after="0"/>
        <w:ind w:left="144"/>
        <w:rPr>
          <w:rFonts w:ascii="Bookman Old Style" w:hAnsi="Bookman Old Style"/>
          <w:color w:val="212121"/>
          <w:spacing w:val="-2"/>
        </w:rPr>
      </w:pPr>
      <w:r w:rsidRPr="009F5985">
        <w:rPr>
          <w:rFonts w:ascii="Bookman Old Style" w:hAnsi="Bookman Old Style"/>
          <w:color w:val="212121"/>
        </w:rPr>
        <w:t>s</w:t>
      </w:r>
      <w:r w:rsidR="005B1AF2" w:rsidRPr="009F5985">
        <w:rPr>
          <w:rFonts w:ascii="Bookman Old Style" w:hAnsi="Bookman Old Style"/>
          <w:color w:val="212121"/>
        </w:rPr>
        <w:t>e sídlem</w:t>
      </w:r>
      <w:r w:rsidRPr="009F5985">
        <w:rPr>
          <w:rFonts w:ascii="Bookman Old Style" w:hAnsi="Bookman Old Style"/>
          <w:color w:val="212121"/>
        </w:rPr>
        <w:t>:</w:t>
      </w:r>
      <w:r w:rsidR="005B1AF2" w:rsidRPr="009F5985">
        <w:rPr>
          <w:rFonts w:ascii="Bookman Old Style" w:hAnsi="Bookman Old Style"/>
          <w:color w:val="212121"/>
        </w:rPr>
        <w:t xml:space="preserve"> 28.</w:t>
      </w:r>
      <w:r w:rsidR="005B1AF2" w:rsidRPr="009F5985">
        <w:rPr>
          <w:rFonts w:ascii="Bookman Old Style" w:hAnsi="Bookman Old Style"/>
          <w:color w:val="212121"/>
          <w:spacing w:val="4"/>
        </w:rPr>
        <w:t xml:space="preserve"> </w:t>
      </w:r>
      <w:r w:rsidR="005B1AF2" w:rsidRPr="009F5985">
        <w:rPr>
          <w:rFonts w:ascii="Bookman Old Style" w:hAnsi="Bookman Old Style"/>
          <w:color w:val="212121"/>
        </w:rPr>
        <w:t>října</w:t>
      </w:r>
      <w:r w:rsidR="005B1AF2" w:rsidRPr="009F5985">
        <w:rPr>
          <w:rFonts w:ascii="Bookman Old Style" w:hAnsi="Bookman Old Style"/>
          <w:color w:val="212121"/>
          <w:spacing w:val="5"/>
        </w:rPr>
        <w:t xml:space="preserve"> </w:t>
      </w:r>
      <w:r w:rsidR="005B1AF2" w:rsidRPr="009F5985">
        <w:rPr>
          <w:rFonts w:ascii="Bookman Old Style" w:hAnsi="Bookman Old Style"/>
          <w:color w:val="212121"/>
          <w:spacing w:val="-4"/>
        </w:rPr>
        <w:t xml:space="preserve">1157 </w:t>
      </w:r>
      <w:r w:rsidR="005B1AF2" w:rsidRPr="009F5985">
        <w:rPr>
          <w:rFonts w:ascii="Bookman Old Style" w:hAnsi="Bookman Old Style"/>
          <w:color w:val="212121"/>
        </w:rPr>
        <w:t>277</w:t>
      </w:r>
      <w:r w:rsidR="005B1AF2" w:rsidRPr="009F5985">
        <w:rPr>
          <w:rFonts w:ascii="Bookman Old Style" w:hAnsi="Bookman Old Style"/>
          <w:color w:val="212121"/>
          <w:spacing w:val="-3"/>
        </w:rPr>
        <w:t xml:space="preserve"> </w:t>
      </w:r>
      <w:r w:rsidR="005B1AF2" w:rsidRPr="009F5985">
        <w:rPr>
          <w:rFonts w:ascii="Bookman Old Style" w:hAnsi="Bookman Old Style"/>
          <w:color w:val="212121"/>
        </w:rPr>
        <w:t>11</w:t>
      </w:r>
      <w:r w:rsidR="005B1AF2" w:rsidRPr="009F5985">
        <w:rPr>
          <w:rFonts w:ascii="Bookman Old Style" w:hAnsi="Bookman Old Style"/>
          <w:color w:val="212121"/>
          <w:spacing w:val="2"/>
        </w:rPr>
        <w:t xml:space="preserve"> </w:t>
      </w:r>
      <w:r w:rsidR="005B1AF2" w:rsidRPr="009F5985">
        <w:rPr>
          <w:rFonts w:ascii="Bookman Old Style" w:hAnsi="Bookman Old Style"/>
          <w:color w:val="212121"/>
          <w:spacing w:val="-2"/>
        </w:rPr>
        <w:t>Neratovice</w:t>
      </w:r>
    </w:p>
    <w:p w14:paraId="7D27AA06" w14:textId="33A7CC57" w:rsidR="005D7093" w:rsidRPr="009F5985" w:rsidRDefault="005D7093"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v zastoupení: Mgr</w:t>
      </w:r>
      <w:r w:rsidR="00B22757">
        <w:rPr>
          <w:rFonts w:ascii="Bookman Old Style" w:hAnsi="Bookman Old Style"/>
          <w:color w:val="212121"/>
          <w:spacing w:val="-2"/>
        </w:rPr>
        <w:t xml:space="preserve">. </w:t>
      </w:r>
      <w:r w:rsidRPr="009F5985">
        <w:rPr>
          <w:rFonts w:ascii="Bookman Old Style" w:hAnsi="Bookman Old Style"/>
          <w:color w:val="212121"/>
          <w:spacing w:val="-2"/>
        </w:rPr>
        <w:t>Radka Millerová</w:t>
      </w:r>
    </w:p>
    <w:p w14:paraId="75B2B3C5" w14:textId="77777777" w:rsidR="005B1AF2" w:rsidRPr="009F5985" w:rsidRDefault="005B1AF2" w:rsidP="005D7093">
      <w:pPr>
        <w:spacing w:before="5" w:after="0"/>
        <w:ind w:left="144"/>
        <w:rPr>
          <w:rFonts w:ascii="Bookman Old Style" w:hAnsi="Bookman Old Style"/>
          <w:color w:val="212121"/>
          <w:spacing w:val="-2"/>
        </w:rPr>
      </w:pPr>
      <w:r w:rsidRPr="009F5985">
        <w:rPr>
          <w:rFonts w:ascii="Bookman Old Style" w:hAnsi="Bookman Old Style"/>
          <w:color w:val="212121"/>
        </w:rPr>
        <w:t xml:space="preserve">IČ: </w:t>
      </w:r>
      <w:r w:rsidRPr="009F5985">
        <w:rPr>
          <w:rFonts w:ascii="Bookman Old Style" w:hAnsi="Bookman Old Style"/>
          <w:color w:val="212121"/>
          <w:spacing w:val="-2"/>
        </w:rPr>
        <w:t>70888094</w:t>
      </w:r>
    </w:p>
    <w:p w14:paraId="63A775B0" w14:textId="77777777" w:rsidR="005B1AF2" w:rsidRPr="009F5985" w:rsidRDefault="005B1AF2" w:rsidP="005D7093">
      <w:pPr>
        <w:spacing w:before="5"/>
        <w:ind w:left="1560" w:firstLine="564"/>
        <w:rPr>
          <w:rFonts w:ascii="Bookman Old Style" w:hAnsi="Bookman Old Style"/>
          <w:color w:val="212121"/>
          <w:spacing w:val="-2"/>
        </w:rPr>
      </w:pPr>
      <w:r w:rsidRPr="009F5985">
        <w:rPr>
          <w:rFonts w:ascii="Bookman Old Style" w:hAnsi="Bookman Old Style"/>
          <w:color w:val="212121"/>
          <w:spacing w:val="-2"/>
        </w:rPr>
        <w:t>/dále jen objednatel/</w:t>
      </w:r>
    </w:p>
    <w:p w14:paraId="2A5ADB26" w14:textId="77777777" w:rsidR="005B1AF2" w:rsidRPr="00040244" w:rsidRDefault="00962CC9" w:rsidP="005D7093">
      <w:pPr>
        <w:spacing w:before="5" w:after="0"/>
        <w:ind w:left="144"/>
        <w:rPr>
          <w:rFonts w:ascii="Bookman Old Style" w:hAnsi="Bookman Old Style"/>
          <w:b/>
          <w:color w:val="212121"/>
          <w:spacing w:val="-2"/>
          <w:sz w:val="24"/>
        </w:rPr>
      </w:pPr>
      <w:r>
        <w:rPr>
          <w:rFonts w:ascii="Bookman Old Style" w:hAnsi="Bookman Old Style"/>
          <w:b/>
          <w:color w:val="212121"/>
          <w:spacing w:val="-2"/>
          <w:sz w:val="24"/>
        </w:rPr>
        <w:t>Eden Jinolice s.r.o.</w:t>
      </w:r>
    </w:p>
    <w:p w14:paraId="7A95FE18" w14:textId="5DCE37C2" w:rsidR="005B1AF2" w:rsidRPr="009F5985" w:rsidRDefault="00040244"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s</w:t>
      </w:r>
      <w:r w:rsidR="005B1AF2" w:rsidRPr="009F5985">
        <w:rPr>
          <w:rFonts w:ascii="Bookman Old Style" w:hAnsi="Bookman Old Style"/>
          <w:color w:val="212121"/>
          <w:spacing w:val="-2"/>
        </w:rPr>
        <w:t>e sídlem</w:t>
      </w:r>
      <w:r w:rsidR="005D7093" w:rsidRPr="009F5985">
        <w:rPr>
          <w:rFonts w:ascii="Bookman Old Style" w:hAnsi="Bookman Old Style"/>
          <w:color w:val="212121"/>
          <w:spacing w:val="-2"/>
        </w:rPr>
        <w:t xml:space="preserve">: </w:t>
      </w:r>
      <w:r w:rsidR="00962CC9" w:rsidRPr="009F5985">
        <w:rPr>
          <w:rFonts w:ascii="Bookman Old Style" w:hAnsi="Bookman Old Style"/>
          <w:color w:val="212121"/>
          <w:spacing w:val="-2"/>
        </w:rPr>
        <w:t xml:space="preserve">Na </w:t>
      </w:r>
      <w:r w:rsidR="00B22757">
        <w:rPr>
          <w:rFonts w:ascii="Bookman Old Style" w:hAnsi="Bookman Old Style"/>
          <w:color w:val="212121"/>
          <w:spacing w:val="-2"/>
        </w:rPr>
        <w:t>Š</w:t>
      </w:r>
      <w:r w:rsidR="00962CC9" w:rsidRPr="009F5985">
        <w:rPr>
          <w:rFonts w:ascii="Bookman Old Style" w:hAnsi="Bookman Old Style"/>
          <w:color w:val="212121"/>
          <w:spacing w:val="-2"/>
        </w:rPr>
        <w:t>ejdru 247/6</w:t>
      </w:r>
      <w:r w:rsidR="00B22757">
        <w:rPr>
          <w:rFonts w:ascii="Bookman Old Style" w:hAnsi="Bookman Old Style"/>
          <w:color w:val="212121"/>
          <w:spacing w:val="-2"/>
        </w:rPr>
        <w:t xml:space="preserve"> </w:t>
      </w:r>
      <w:r w:rsidR="00962CC9" w:rsidRPr="009F5985">
        <w:rPr>
          <w:rFonts w:ascii="Bookman Old Style" w:hAnsi="Bookman Old Style"/>
          <w:color w:val="212121"/>
          <w:spacing w:val="-2"/>
        </w:rPr>
        <w:t>a, Praha 4 142 00</w:t>
      </w:r>
    </w:p>
    <w:p w14:paraId="6741CEE2" w14:textId="77777777" w:rsidR="005D7093" w:rsidRPr="009F5985" w:rsidRDefault="005D7093" w:rsidP="005D7093">
      <w:pPr>
        <w:spacing w:before="5" w:after="0"/>
        <w:ind w:left="144"/>
        <w:rPr>
          <w:rFonts w:ascii="Bookman Old Style" w:hAnsi="Bookman Old Style"/>
          <w:color w:val="212121"/>
          <w:spacing w:val="-2"/>
        </w:rPr>
      </w:pPr>
      <w:r w:rsidRPr="009F5985">
        <w:rPr>
          <w:rFonts w:ascii="Bookman Old Style" w:hAnsi="Bookman Old Style"/>
          <w:color w:val="212121"/>
          <w:spacing w:val="-2"/>
        </w:rPr>
        <w:t xml:space="preserve">IČO: </w:t>
      </w:r>
      <w:r w:rsidR="00962CC9" w:rsidRPr="009F5985">
        <w:rPr>
          <w:rFonts w:ascii="Bookman Old Style" w:hAnsi="Bookman Old Style"/>
          <w:color w:val="212121"/>
          <w:spacing w:val="-2"/>
        </w:rPr>
        <w:t>25269917</w:t>
      </w:r>
    </w:p>
    <w:p w14:paraId="62AAB128" w14:textId="77777777" w:rsidR="005D7093" w:rsidRPr="009F5985" w:rsidRDefault="005D7093" w:rsidP="005D7093">
      <w:pPr>
        <w:spacing w:before="5"/>
        <w:ind w:left="1560" w:firstLine="564"/>
        <w:rPr>
          <w:rFonts w:ascii="Bookman Old Style" w:hAnsi="Bookman Old Style"/>
          <w:color w:val="212121"/>
          <w:spacing w:val="-2"/>
        </w:rPr>
      </w:pPr>
      <w:r w:rsidRPr="009F5985">
        <w:rPr>
          <w:rFonts w:ascii="Bookman Old Style" w:hAnsi="Bookman Old Style"/>
          <w:color w:val="212121"/>
          <w:spacing w:val="-2"/>
        </w:rPr>
        <w:t>/dále jen poskytovatel/</w:t>
      </w:r>
    </w:p>
    <w:p w14:paraId="495B2B70" w14:textId="77777777" w:rsidR="005D7093" w:rsidRPr="009F5985" w:rsidRDefault="00F10479" w:rsidP="00F10479">
      <w:pPr>
        <w:spacing w:before="5"/>
        <w:ind w:left="144"/>
        <w:jc w:val="center"/>
        <w:rPr>
          <w:rFonts w:ascii="Bookman Old Style" w:hAnsi="Bookman Old Style"/>
          <w:b/>
          <w:color w:val="000000"/>
        </w:rPr>
      </w:pPr>
      <w:r w:rsidRPr="009F5985">
        <w:rPr>
          <w:rFonts w:ascii="Bookman Old Style" w:hAnsi="Bookman Old Style"/>
          <w:b/>
          <w:color w:val="000000"/>
        </w:rPr>
        <w:t>u</w:t>
      </w:r>
      <w:r w:rsidR="005D7093" w:rsidRPr="009F5985">
        <w:rPr>
          <w:rFonts w:ascii="Bookman Old Style" w:hAnsi="Bookman Old Style"/>
          <w:b/>
          <w:color w:val="000000"/>
        </w:rPr>
        <w:t>zavírají tuto smlouvu o pobytu školy v přírodě</w:t>
      </w:r>
    </w:p>
    <w:p w14:paraId="499E54B5" w14:textId="52F341BC" w:rsidR="005D7093" w:rsidRPr="009F5985" w:rsidRDefault="00C83963" w:rsidP="00F10479">
      <w:pPr>
        <w:spacing w:before="5"/>
        <w:ind w:left="144"/>
        <w:jc w:val="center"/>
        <w:rPr>
          <w:rFonts w:ascii="Bookman Old Style" w:hAnsi="Bookman Old Style"/>
          <w:color w:val="000000"/>
        </w:rPr>
      </w:pPr>
      <w:r w:rsidRPr="009F5985">
        <w:rPr>
          <w:rFonts w:ascii="Bookman Old Style" w:hAnsi="Bookman Old Style"/>
          <w:color w:val="000000"/>
        </w:rPr>
        <w:t>v rekreačním zařízení</w:t>
      </w:r>
      <w:r w:rsidR="005D7093" w:rsidRPr="009F5985">
        <w:rPr>
          <w:rFonts w:ascii="Bookman Old Style" w:hAnsi="Bookman Old Style"/>
          <w:color w:val="000000"/>
        </w:rPr>
        <w:t xml:space="preserve"> </w:t>
      </w:r>
      <w:r w:rsidRPr="009F5985">
        <w:rPr>
          <w:rFonts w:ascii="Bookman Old Style" w:hAnsi="Bookman Old Style"/>
          <w:color w:val="000000"/>
        </w:rPr>
        <w:t>Eden Jinolice</w:t>
      </w:r>
      <w:r w:rsidR="009F5985">
        <w:rPr>
          <w:rFonts w:ascii="Bookman Old Style" w:hAnsi="Bookman Old Style"/>
          <w:color w:val="000000"/>
        </w:rPr>
        <w:t>,</w:t>
      </w:r>
      <w:r w:rsidR="00B22757">
        <w:rPr>
          <w:rFonts w:ascii="Bookman Old Style" w:hAnsi="Bookman Old Style"/>
          <w:color w:val="000000"/>
        </w:rPr>
        <w:t xml:space="preserve"> Eden </w:t>
      </w:r>
      <w:proofErr w:type="spellStart"/>
      <w:r w:rsidR="00B22757">
        <w:rPr>
          <w:rFonts w:ascii="Bookman Old Style" w:hAnsi="Bookman Old Style"/>
          <w:color w:val="000000"/>
        </w:rPr>
        <w:t>Březka</w:t>
      </w:r>
      <w:proofErr w:type="spellEnd"/>
      <w:r w:rsidR="00B22757">
        <w:rPr>
          <w:rFonts w:ascii="Bookman Old Style" w:hAnsi="Bookman Old Style"/>
          <w:color w:val="000000"/>
        </w:rPr>
        <w:t xml:space="preserve"> s.r.o., Libuň- </w:t>
      </w:r>
      <w:proofErr w:type="spellStart"/>
      <w:r w:rsidR="00B22757">
        <w:rPr>
          <w:rFonts w:ascii="Bookman Old Style" w:hAnsi="Bookman Old Style"/>
          <w:color w:val="000000"/>
        </w:rPr>
        <w:t>Březka</w:t>
      </w:r>
      <w:proofErr w:type="spellEnd"/>
      <w:r w:rsidR="00B22757">
        <w:rPr>
          <w:rFonts w:ascii="Bookman Old Style" w:hAnsi="Bookman Old Style"/>
          <w:color w:val="000000"/>
        </w:rPr>
        <w:t xml:space="preserve"> 152, Jičín 506 01</w:t>
      </w:r>
    </w:p>
    <w:p w14:paraId="5A24889B" w14:textId="77777777" w:rsidR="005D7093" w:rsidRPr="00F10479" w:rsidRDefault="005D7093" w:rsidP="005D7093">
      <w:pPr>
        <w:pStyle w:val="Nadpis2"/>
        <w:numPr>
          <w:ilvl w:val="0"/>
          <w:numId w:val="1"/>
        </w:numPr>
        <w:tabs>
          <w:tab w:val="left" w:pos="475"/>
        </w:tabs>
        <w:ind w:left="475" w:hanging="359"/>
        <w:rPr>
          <w:rFonts w:ascii="Bookman Old Style" w:hAnsi="Bookman Old Style"/>
        </w:rPr>
      </w:pPr>
      <w:r w:rsidRPr="00F10479">
        <w:rPr>
          <w:rFonts w:ascii="Bookman Old Style" w:hAnsi="Bookman Old Style"/>
        </w:rPr>
        <w:t>Cena,</w:t>
      </w:r>
      <w:r w:rsidRPr="00F10479">
        <w:rPr>
          <w:rFonts w:ascii="Bookman Old Style" w:hAnsi="Bookman Old Style"/>
          <w:spacing w:val="-5"/>
        </w:rPr>
        <w:t xml:space="preserve"> </w:t>
      </w:r>
      <w:r w:rsidRPr="00F10479">
        <w:rPr>
          <w:rFonts w:ascii="Bookman Old Style" w:hAnsi="Bookman Old Style"/>
        </w:rPr>
        <w:t>platební</w:t>
      </w:r>
      <w:r w:rsidRPr="00F10479">
        <w:rPr>
          <w:rFonts w:ascii="Bookman Old Style" w:hAnsi="Bookman Old Style"/>
          <w:spacing w:val="-3"/>
        </w:rPr>
        <w:t xml:space="preserve"> </w:t>
      </w:r>
      <w:r w:rsidRPr="00F10479">
        <w:rPr>
          <w:rFonts w:ascii="Bookman Old Style" w:hAnsi="Bookman Old Style"/>
          <w:spacing w:val="-2"/>
        </w:rPr>
        <w:t>podmínky</w:t>
      </w:r>
    </w:p>
    <w:p w14:paraId="46998EE1" w14:textId="77777777" w:rsidR="005D7093" w:rsidRPr="00F10479" w:rsidRDefault="005D7093" w:rsidP="005D7093">
      <w:pPr>
        <w:spacing w:before="119"/>
        <w:ind w:left="116"/>
        <w:rPr>
          <w:rFonts w:ascii="Bookman Old Style" w:hAnsi="Bookman Old Style"/>
          <w:b/>
        </w:rPr>
      </w:pPr>
      <w:r w:rsidRPr="00F10479">
        <w:rPr>
          <w:rFonts w:ascii="Bookman Old Style" w:hAnsi="Bookman Old Style"/>
          <w:b/>
        </w:rPr>
        <w:t>Výše</w:t>
      </w:r>
      <w:r w:rsidRPr="00F10479">
        <w:rPr>
          <w:rFonts w:ascii="Bookman Old Style" w:hAnsi="Bookman Old Style"/>
          <w:b/>
          <w:spacing w:val="-7"/>
        </w:rPr>
        <w:t xml:space="preserve"> </w:t>
      </w:r>
      <w:r w:rsidRPr="00F10479">
        <w:rPr>
          <w:rFonts w:ascii="Bookman Old Style" w:hAnsi="Bookman Old Style"/>
          <w:b/>
        </w:rPr>
        <w:t>zmiňovaný</w:t>
      </w:r>
      <w:r w:rsidRPr="00F10479">
        <w:rPr>
          <w:rFonts w:ascii="Bookman Old Style" w:hAnsi="Bookman Old Style"/>
          <w:b/>
          <w:spacing w:val="-6"/>
        </w:rPr>
        <w:t xml:space="preserve"> </w:t>
      </w:r>
      <w:r w:rsidRPr="00F10479">
        <w:rPr>
          <w:rFonts w:ascii="Bookman Old Style" w:hAnsi="Bookman Old Style"/>
          <w:b/>
        </w:rPr>
        <w:t>objednatel</w:t>
      </w:r>
      <w:r w:rsidRPr="00F10479">
        <w:rPr>
          <w:rFonts w:ascii="Bookman Old Style" w:hAnsi="Bookman Old Style"/>
          <w:b/>
          <w:spacing w:val="-6"/>
        </w:rPr>
        <w:t xml:space="preserve"> </w:t>
      </w:r>
      <w:r w:rsidRPr="00F10479">
        <w:rPr>
          <w:rFonts w:ascii="Bookman Old Style" w:hAnsi="Bookman Old Style"/>
          <w:b/>
        </w:rPr>
        <w:t>tímto</w:t>
      </w:r>
      <w:r w:rsidRPr="00F10479">
        <w:rPr>
          <w:rFonts w:ascii="Bookman Old Style" w:hAnsi="Bookman Old Style"/>
          <w:b/>
          <w:spacing w:val="-5"/>
        </w:rPr>
        <w:t xml:space="preserve"> </w:t>
      </w:r>
      <w:r w:rsidRPr="00F10479">
        <w:rPr>
          <w:rFonts w:ascii="Bookman Old Style" w:hAnsi="Bookman Old Style"/>
          <w:b/>
        </w:rPr>
        <w:t>závazně</w:t>
      </w:r>
      <w:r w:rsidRPr="00F10479">
        <w:rPr>
          <w:rFonts w:ascii="Bookman Old Style" w:hAnsi="Bookman Old Style"/>
          <w:b/>
          <w:spacing w:val="-6"/>
        </w:rPr>
        <w:t xml:space="preserve"> </w:t>
      </w:r>
      <w:r w:rsidRPr="00F10479">
        <w:rPr>
          <w:rFonts w:ascii="Bookman Old Style" w:hAnsi="Bookman Old Style"/>
          <w:b/>
        </w:rPr>
        <w:t>objednává</w:t>
      </w:r>
      <w:r w:rsidRPr="00F10479">
        <w:rPr>
          <w:rFonts w:ascii="Bookman Old Style" w:hAnsi="Bookman Old Style"/>
          <w:b/>
          <w:spacing w:val="-6"/>
        </w:rPr>
        <w:t xml:space="preserve"> </w:t>
      </w:r>
      <w:r w:rsidRPr="00F10479">
        <w:rPr>
          <w:rFonts w:ascii="Bookman Old Style" w:hAnsi="Bookman Old Style"/>
          <w:b/>
        </w:rPr>
        <w:t>pobyt</w:t>
      </w:r>
      <w:r w:rsidRPr="00F10479">
        <w:rPr>
          <w:rFonts w:ascii="Bookman Old Style" w:hAnsi="Bookman Old Style"/>
          <w:b/>
          <w:spacing w:val="-6"/>
        </w:rPr>
        <w:t xml:space="preserve"> </w:t>
      </w:r>
      <w:r w:rsidRPr="00F10479">
        <w:rPr>
          <w:rFonts w:ascii="Bookman Old Style" w:hAnsi="Bookman Old Style"/>
          <w:b/>
        </w:rPr>
        <w:t>ve</w:t>
      </w:r>
      <w:r w:rsidRPr="00F10479">
        <w:rPr>
          <w:rFonts w:ascii="Bookman Old Style" w:hAnsi="Bookman Old Style"/>
          <w:b/>
          <w:spacing w:val="-6"/>
        </w:rPr>
        <w:t xml:space="preserve"> </w:t>
      </w:r>
      <w:r w:rsidRPr="00F10479">
        <w:rPr>
          <w:rFonts w:ascii="Bookman Old Style" w:hAnsi="Bookman Old Style"/>
          <w:b/>
          <w:spacing w:val="-2"/>
        </w:rPr>
        <w:t>znění:</w:t>
      </w:r>
    </w:p>
    <w:p w14:paraId="0C0B2F26" w14:textId="46DB2742" w:rsidR="00F10479" w:rsidRDefault="005D7093" w:rsidP="005D7093">
      <w:pPr>
        <w:pStyle w:val="Zkladntext"/>
        <w:spacing w:before="115"/>
        <w:ind w:right="704"/>
        <w:rPr>
          <w:rFonts w:ascii="Bookman Old Style" w:hAnsi="Bookman Old Style"/>
          <w:sz w:val="22"/>
          <w:szCs w:val="22"/>
        </w:rPr>
      </w:pPr>
      <w:r w:rsidRPr="00F10479">
        <w:rPr>
          <w:rFonts w:ascii="Bookman Old Style" w:hAnsi="Bookman Old Style"/>
          <w:sz w:val="22"/>
          <w:szCs w:val="22"/>
        </w:rPr>
        <w:t xml:space="preserve">Termín: </w:t>
      </w:r>
      <w:proofErr w:type="gramStart"/>
      <w:r w:rsidR="00B22757">
        <w:rPr>
          <w:rFonts w:ascii="Bookman Old Style" w:hAnsi="Bookman Old Style"/>
          <w:sz w:val="22"/>
          <w:szCs w:val="22"/>
        </w:rPr>
        <w:t>2</w:t>
      </w:r>
      <w:r w:rsidR="00BF741F" w:rsidRPr="00F10479">
        <w:rPr>
          <w:rFonts w:ascii="Bookman Old Style" w:hAnsi="Bookman Old Style"/>
          <w:sz w:val="22"/>
          <w:szCs w:val="22"/>
        </w:rPr>
        <w:t>.</w:t>
      </w:r>
      <w:r w:rsidR="00962CC9">
        <w:rPr>
          <w:rFonts w:ascii="Bookman Old Style" w:hAnsi="Bookman Old Style"/>
          <w:sz w:val="22"/>
          <w:szCs w:val="22"/>
        </w:rPr>
        <w:t>6</w:t>
      </w:r>
      <w:r w:rsidRPr="00F10479">
        <w:rPr>
          <w:rFonts w:ascii="Bookman Old Style" w:hAnsi="Bookman Old Style"/>
          <w:sz w:val="22"/>
          <w:szCs w:val="22"/>
        </w:rPr>
        <w:t>.2025</w:t>
      </w:r>
      <w:proofErr w:type="gramEnd"/>
      <w:r w:rsidR="00C86F99">
        <w:rPr>
          <w:rFonts w:ascii="Bookman Old Style" w:hAnsi="Bookman Old Style"/>
          <w:sz w:val="22"/>
          <w:szCs w:val="22"/>
        </w:rPr>
        <w:t xml:space="preserve"> </w:t>
      </w:r>
      <w:r w:rsidR="00BF741F" w:rsidRPr="00F10479">
        <w:rPr>
          <w:rFonts w:ascii="Bookman Old Style" w:hAnsi="Bookman Old Style"/>
          <w:sz w:val="22"/>
          <w:szCs w:val="22"/>
        </w:rPr>
        <w:t>-</w:t>
      </w:r>
      <w:r w:rsidR="00C86F99">
        <w:rPr>
          <w:rFonts w:ascii="Bookman Old Style" w:hAnsi="Bookman Old Style"/>
          <w:sz w:val="22"/>
          <w:szCs w:val="22"/>
        </w:rPr>
        <w:t xml:space="preserve"> </w:t>
      </w:r>
      <w:r w:rsidR="00962CC9">
        <w:rPr>
          <w:rFonts w:ascii="Bookman Old Style" w:hAnsi="Bookman Old Style"/>
          <w:sz w:val="22"/>
          <w:szCs w:val="22"/>
        </w:rPr>
        <w:t>6</w:t>
      </w:r>
      <w:r w:rsidR="00BF741F" w:rsidRPr="00F10479">
        <w:rPr>
          <w:rFonts w:ascii="Bookman Old Style" w:hAnsi="Bookman Old Style"/>
          <w:sz w:val="22"/>
          <w:szCs w:val="22"/>
        </w:rPr>
        <w:t>.</w:t>
      </w:r>
      <w:r w:rsidR="00962CC9">
        <w:rPr>
          <w:rFonts w:ascii="Bookman Old Style" w:hAnsi="Bookman Old Style"/>
          <w:sz w:val="22"/>
          <w:szCs w:val="22"/>
        </w:rPr>
        <w:t>6</w:t>
      </w:r>
      <w:r w:rsidR="00BF741F" w:rsidRPr="00F10479">
        <w:rPr>
          <w:rFonts w:ascii="Bookman Old Style" w:hAnsi="Bookman Old Style"/>
          <w:sz w:val="22"/>
          <w:szCs w:val="22"/>
        </w:rPr>
        <w:t>.2025</w:t>
      </w:r>
    </w:p>
    <w:p w14:paraId="241C7D61" w14:textId="36721077" w:rsidR="005D7093" w:rsidRPr="00F10479" w:rsidRDefault="00F10479" w:rsidP="00C86F99">
      <w:pPr>
        <w:pStyle w:val="Zkladntext"/>
        <w:ind w:right="704"/>
        <w:rPr>
          <w:rFonts w:ascii="Bookman Old Style" w:hAnsi="Bookman Old Style"/>
          <w:sz w:val="22"/>
          <w:szCs w:val="22"/>
        </w:rPr>
      </w:pPr>
      <w:r>
        <w:rPr>
          <w:rFonts w:ascii="Bookman Old Style" w:hAnsi="Bookman Old Style"/>
          <w:sz w:val="22"/>
          <w:szCs w:val="22"/>
        </w:rPr>
        <w:t>Z</w:t>
      </w:r>
      <w:r w:rsidR="005D7093" w:rsidRPr="00F10479">
        <w:rPr>
          <w:rFonts w:ascii="Bookman Old Style" w:hAnsi="Bookman Old Style"/>
          <w:sz w:val="22"/>
          <w:szCs w:val="22"/>
        </w:rPr>
        <w:t>ačátek stravování obědem</w:t>
      </w:r>
      <w:r>
        <w:rPr>
          <w:rFonts w:ascii="Bookman Old Style" w:hAnsi="Bookman Old Style"/>
          <w:sz w:val="22"/>
          <w:szCs w:val="22"/>
        </w:rPr>
        <w:t xml:space="preserve"> - </w:t>
      </w:r>
      <w:proofErr w:type="gramStart"/>
      <w:r w:rsidR="00B22757">
        <w:rPr>
          <w:rFonts w:ascii="Bookman Old Style" w:hAnsi="Bookman Old Style"/>
          <w:sz w:val="22"/>
          <w:szCs w:val="22"/>
        </w:rPr>
        <w:t>2</w:t>
      </w:r>
      <w:r w:rsidR="005D7093" w:rsidRPr="00F10479">
        <w:rPr>
          <w:rFonts w:ascii="Bookman Old Style" w:hAnsi="Bookman Old Style"/>
          <w:sz w:val="22"/>
          <w:szCs w:val="22"/>
        </w:rPr>
        <w:t>.</w:t>
      </w:r>
      <w:r w:rsidR="00962CC9">
        <w:rPr>
          <w:rFonts w:ascii="Bookman Old Style" w:hAnsi="Bookman Old Style"/>
          <w:sz w:val="22"/>
          <w:szCs w:val="22"/>
        </w:rPr>
        <w:t>6</w:t>
      </w:r>
      <w:r w:rsidR="005D7093" w:rsidRPr="00F10479">
        <w:rPr>
          <w:rFonts w:ascii="Bookman Old Style" w:hAnsi="Bookman Old Style"/>
          <w:sz w:val="22"/>
          <w:szCs w:val="22"/>
        </w:rPr>
        <w:t>.</w:t>
      </w:r>
      <w:r w:rsidR="009F5985">
        <w:rPr>
          <w:rFonts w:ascii="Bookman Old Style" w:hAnsi="Bookman Old Style"/>
          <w:sz w:val="22"/>
          <w:szCs w:val="22"/>
        </w:rPr>
        <w:t>,</w:t>
      </w:r>
      <w:r w:rsidR="005D7093" w:rsidRPr="00F10479">
        <w:rPr>
          <w:rFonts w:ascii="Bookman Old Style" w:hAnsi="Bookman Old Style"/>
          <w:sz w:val="22"/>
          <w:szCs w:val="22"/>
        </w:rPr>
        <w:t xml:space="preserve"> konec</w:t>
      </w:r>
      <w:proofErr w:type="gramEnd"/>
      <w:r w:rsidR="005D7093" w:rsidRPr="00F10479">
        <w:rPr>
          <w:rFonts w:ascii="Bookman Old Style" w:hAnsi="Bookman Old Style"/>
          <w:sz w:val="22"/>
          <w:szCs w:val="22"/>
        </w:rPr>
        <w:t xml:space="preserve"> stravování snídaní</w:t>
      </w:r>
      <w:r>
        <w:rPr>
          <w:rFonts w:ascii="Bookman Old Style" w:hAnsi="Bookman Old Style"/>
          <w:sz w:val="22"/>
          <w:szCs w:val="22"/>
        </w:rPr>
        <w:t xml:space="preserve"> - </w:t>
      </w:r>
      <w:r w:rsidR="00C86F99">
        <w:rPr>
          <w:rFonts w:ascii="Bookman Old Style" w:hAnsi="Bookman Old Style"/>
          <w:sz w:val="22"/>
          <w:szCs w:val="22"/>
        </w:rPr>
        <w:t>6</w:t>
      </w:r>
      <w:r w:rsidR="00BF741F" w:rsidRPr="00F10479">
        <w:rPr>
          <w:rFonts w:ascii="Bookman Old Style" w:hAnsi="Bookman Old Style"/>
          <w:sz w:val="22"/>
          <w:szCs w:val="22"/>
        </w:rPr>
        <w:t>.</w:t>
      </w:r>
      <w:r w:rsidR="00C86F99">
        <w:rPr>
          <w:rFonts w:ascii="Bookman Old Style" w:hAnsi="Bookman Old Style"/>
          <w:sz w:val="22"/>
          <w:szCs w:val="22"/>
        </w:rPr>
        <w:t>6</w:t>
      </w:r>
      <w:r w:rsidR="00BF741F" w:rsidRPr="00F10479">
        <w:rPr>
          <w:rFonts w:ascii="Bookman Old Style" w:hAnsi="Bookman Old Style"/>
          <w:sz w:val="22"/>
          <w:szCs w:val="22"/>
        </w:rPr>
        <w:t>.2025</w:t>
      </w:r>
    </w:p>
    <w:p w14:paraId="7402AB08" w14:textId="749D2D74" w:rsidR="005D7093" w:rsidRPr="00F10479" w:rsidRDefault="00F10479" w:rsidP="00C86F99">
      <w:pPr>
        <w:pStyle w:val="Zkladntext"/>
        <w:ind w:right="3899"/>
        <w:rPr>
          <w:rFonts w:ascii="Bookman Old Style" w:hAnsi="Bookman Old Style"/>
          <w:sz w:val="22"/>
          <w:szCs w:val="22"/>
        </w:rPr>
      </w:pPr>
      <w:r>
        <w:rPr>
          <w:rFonts w:ascii="Bookman Old Style" w:hAnsi="Bookman Old Style"/>
          <w:sz w:val="22"/>
          <w:szCs w:val="22"/>
        </w:rPr>
        <w:t>Počet dětí:</w:t>
      </w:r>
      <w:r w:rsidR="00C86F99">
        <w:rPr>
          <w:rFonts w:ascii="Bookman Old Style" w:hAnsi="Bookman Old Style"/>
          <w:sz w:val="22"/>
          <w:szCs w:val="22"/>
        </w:rPr>
        <w:t xml:space="preserve"> 2</w:t>
      </w:r>
      <w:r w:rsidR="00B22757">
        <w:rPr>
          <w:rFonts w:ascii="Bookman Old Style" w:hAnsi="Bookman Old Style"/>
          <w:sz w:val="22"/>
          <w:szCs w:val="22"/>
        </w:rPr>
        <w:t>7</w:t>
      </w:r>
      <w:r w:rsidR="005D7093" w:rsidRPr="008F2F5D">
        <w:rPr>
          <w:rFonts w:ascii="Bookman Old Style" w:hAnsi="Bookman Old Style"/>
          <w:sz w:val="22"/>
          <w:szCs w:val="22"/>
        </w:rPr>
        <w:t>,</w:t>
      </w:r>
      <w:r w:rsidR="00B22757">
        <w:rPr>
          <w:rFonts w:ascii="Bookman Old Style" w:hAnsi="Bookman Old Style"/>
          <w:sz w:val="22"/>
          <w:szCs w:val="22"/>
        </w:rPr>
        <w:t xml:space="preserve"> </w:t>
      </w:r>
      <w:r w:rsidR="005D7093" w:rsidRPr="008F2F5D">
        <w:rPr>
          <w:rFonts w:ascii="Bookman Old Style" w:hAnsi="Bookman Old Style"/>
          <w:sz w:val="22"/>
          <w:szCs w:val="22"/>
        </w:rPr>
        <w:t xml:space="preserve">bude upřesněno </w:t>
      </w:r>
    </w:p>
    <w:p w14:paraId="256845F9" w14:textId="77777777" w:rsidR="005D7093" w:rsidRPr="00F10479" w:rsidRDefault="00BF741F" w:rsidP="00C86F99">
      <w:pPr>
        <w:pStyle w:val="Zkladntext"/>
        <w:rPr>
          <w:rFonts w:ascii="Bookman Old Style" w:hAnsi="Bookman Old Style"/>
          <w:sz w:val="22"/>
          <w:szCs w:val="22"/>
        </w:rPr>
      </w:pPr>
      <w:r w:rsidRPr="00F10479">
        <w:rPr>
          <w:rFonts w:ascii="Bookman Old Style" w:hAnsi="Bookman Old Style"/>
          <w:sz w:val="22"/>
          <w:szCs w:val="22"/>
        </w:rPr>
        <w:t xml:space="preserve">Třídy: </w:t>
      </w:r>
      <w:proofErr w:type="gramStart"/>
      <w:r w:rsidR="00C86F99">
        <w:rPr>
          <w:rFonts w:ascii="Bookman Old Style" w:hAnsi="Bookman Old Style"/>
          <w:sz w:val="22"/>
          <w:szCs w:val="22"/>
        </w:rPr>
        <w:t>4.A</w:t>
      </w:r>
      <w:proofErr w:type="gramEnd"/>
    </w:p>
    <w:p w14:paraId="2C5122DF" w14:textId="77777777" w:rsidR="00BF741F" w:rsidRDefault="005D7093" w:rsidP="00C86F99">
      <w:pPr>
        <w:pStyle w:val="Zkladntext"/>
        <w:ind w:right="5526"/>
        <w:rPr>
          <w:rFonts w:ascii="Bookman Old Style" w:hAnsi="Bookman Old Style"/>
          <w:sz w:val="22"/>
          <w:szCs w:val="22"/>
        </w:rPr>
      </w:pPr>
      <w:r w:rsidRPr="00F10479">
        <w:rPr>
          <w:rFonts w:ascii="Bookman Old Style" w:hAnsi="Bookman Old Style"/>
          <w:sz w:val="22"/>
          <w:szCs w:val="22"/>
        </w:rPr>
        <w:t>Dosp</w:t>
      </w:r>
      <w:r w:rsidR="00F10479">
        <w:rPr>
          <w:rFonts w:ascii="Bookman Old Style" w:hAnsi="Bookman Old Style"/>
          <w:sz w:val="22"/>
          <w:szCs w:val="22"/>
        </w:rPr>
        <w:t xml:space="preserve">ělých </w:t>
      </w:r>
      <w:r w:rsidRPr="00F10479">
        <w:rPr>
          <w:rFonts w:ascii="Bookman Old Style" w:hAnsi="Bookman Old Style"/>
          <w:sz w:val="22"/>
          <w:szCs w:val="22"/>
        </w:rPr>
        <w:t>osob:</w:t>
      </w:r>
      <w:r w:rsidRPr="00F10479">
        <w:rPr>
          <w:rFonts w:ascii="Bookman Old Style" w:hAnsi="Bookman Old Style"/>
          <w:spacing w:val="-5"/>
          <w:sz w:val="22"/>
          <w:szCs w:val="22"/>
        </w:rPr>
        <w:t xml:space="preserve"> </w:t>
      </w:r>
      <w:r w:rsidR="00C86F99">
        <w:rPr>
          <w:rFonts w:ascii="Bookman Old Style" w:hAnsi="Bookman Old Style"/>
          <w:sz w:val="22"/>
          <w:szCs w:val="22"/>
        </w:rPr>
        <w:t>4</w:t>
      </w:r>
    </w:p>
    <w:p w14:paraId="3FB38E71" w14:textId="77777777" w:rsidR="00C83963" w:rsidRDefault="00C83963" w:rsidP="00C86F99">
      <w:pPr>
        <w:pStyle w:val="Zkladntext"/>
        <w:ind w:right="1370"/>
        <w:rPr>
          <w:rFonts w:ascii="Bookman Old Style" w:hAnsi="Bookman Old Style"/>
          <w:b/>
          <w:sz w:val="22"/>
          <w:szCs w:val="22"/>
        </w:rPr>
      </w:pPr>
    </w:p>
    <w:p w14:paraId="666C5F30" w14:textId="77777777" w:rsidR="00F10479" w:rsidRDefault="005D7093" w:rsidP="00C86F99">
      <w:pPr>
        <w:pStyle w:val="Zkladntext"/>
        <w:ind w:right="1370"/>
        <w:rPr>
          <w:rFonts w:ascii="Bookman Old Style" w:hAnsi="Bookman Old Style"/>
          <w:sz w:val="22"/>
          <w:szCs w:val="22"/>
        </w:rPr>
      </w:pPr>
      <w:r w:rsidRPr="00F10479">
        <w:rPr>
          <w:rFonts w:ascii="Bookman Old Style" w:hAnsi="Bookman Old Style"/>
          <w:b/>
          <w:sz w:val="22"/>
          <w:szCs w:val="22"/>
        </w:rPr>
        <w:t>V</w:t>
      </w:r>
      <w:r w:rsidRPr="00F10479">
        <w:rPr>
          <w:rFonts w:ascii="Bookman Old Style" w:hAnsi="Bookman Old Style"/>
          <w:b/>
          <w:spacing w:val="-3"/>
          <w:sz w:val="22"/>
          <w:szCs w:val="22"/>
        </w:rPr>
        <w:t xml:space="preserve"> </w:t>
      </w:r>
      <w:r w:rsidRPr="00F10479">
        <w:rPr>
          <w:rFonts w:ascii="Bookman Old Style" w:hAnsi="Bookman Old Style"/>
          <w:b/>
          <w:sz w:val="22"/>
          <w:szCs w:val="22"/>
        </w:rPr>
        <w:t>ceně:</w:t>
      </w:r>
      <w:r w:rsidRPr="00F10479">
        <w:rPr>
          <w:rFonts w:ascii="Bookman Old Style" w:hAnsi="Bookman Old Style"/>
          <w:spacing w:val="-3"/>
          <w:sz w:val="22"/>
          <w:szCs w:val="22"/>
        </w:rPr>
        <w:t xml:space="preserve"> </w:t>
      </w:r>
      <w:r w:rsidRPr="00F10479">
        <w:rPr>
          <w:rFonts w:ascii="Bookman Old Style" w:hAnsi="Bookman Old Style"/>
          <w:sz w:val="22"/>
          <w:szCs w:val="22"/>
        </w:rPr>
        <w:t>ubytování,</w:t>
      </w:r>
      <w:r w:rsidRPr="00F10479">
        <w:rPr>
          <w:rFonts w:ascii="Bookman Old Style" w:hAnsi="Bookman Old Style"/>
          <w:spacing w:val="-3"/>
          <w:sz w:val="22"/>
          <w:szCs w:val="22"/>
        </w:rPr>
        <w:t xml:space="preserve"> </w:t>
      </w:r>
      <w:r w:rsidRPr="00F10479">
        <w:rPr>
          <w:rFonts w:ascii="Bookman Old Style" w:hAnsi="Bookman Old Style"/>
          <w:sz w:val="22"/>
          <w:szCs w:val="22"/>
        </w:rPr>
        <w:t>stravování</w:t>
      </w:r>
      <w:r w:rsidRPr="00F10479">
        <w:rPr>
          <w:rFonts w:ascii="Bookman Old Style" w:hAnsi="Bookman Old Style"/>
          <w:spacing w:val="-1"/>
          <w:sz w:val="22"/>
          <w:szCs w:val="22"/>
        </w:rPr>
        <w:t xml:space="preserve"> </w:t>
      </w:r>
      <w:r w:rsidRPr="00F10479">
        <w:rPr>
          <w:rFonts w:ascii="Bookman Old Style" w:hAnsi="Bookman Old Style"/>
          <w:sz w:val="22"/>
          <w:szCs w:val="22"/>
        </w:rPr>
        <w:t>(snídaně, svačina,</w:t>
      </w:r>
      <w:r w:rsidRPr="00F10479">
        <w:rPr>
          <w:rFonts w:ascii="Bookman Old Style" w:hAnsi="Bookman Old Style"/>
          <w:spacing w:val="-2"/>
          <w:sz w:val="22"/>
          <w:szCs w:val="22"/>
        </w:rPr>
        <w:t xml:space="preserve"> </w:t>
      </w:r>
      <w:r w:rsidRPr="00F10479">
        <w:rPr>
          <w:rFonts w:ascii="Bookman Old Style" w:hAnsi="Bookman Old Style"/>
          <w:sz w:val="22"/>
          <w:szCs w:val="22"/>
        </w:rPr>
        <w:t>oběd,</w:t>
      </w:r>
      <w:r w:rsidRPr="00F10479">
        <w:rPr>
          <w:rFonts w:ascii="Bookman Old Style" w:hAnsi="Bookman Old Style"/>
          <w:spacing w:val="-2"/>
          <w:sz w:val="22"/>
          <w:szCs w:val="22"/>
        </w:rPr>
        <w:t xml:space="preserve"> </w:t>
      </w:r>
      <w:r w:rsidRPr="00F10479">
        <w:rPr>
          <w:rFonts w:ascii="Bookman Old Style" w:hAnsi="Bookman Old Style"/>
          <w:sz w:val="22"/>
          <w:szCs w:val="22"/>
        </w:rPr>
        <w:t>svačina,</w:t>
      </w:r>
      <w:r w:rsidRPr="00F10479">
        <w:rPr>
          <w:rFonts w:ascii="Bookman Old Style" w:hAnsi="Bookman Old Style"/>
          <w:spacing w:val="-2"/>
          <w:sz w:val="22"/>
          <w:szCs w:val="22"/>
        </w:rPr>
        <w:t xml:space="preserve"> </w:t>
      </w:r>
      <w:r w:rsidRPr="00F10479">
        <w:rPr>
          <w:rFonts w:ascii="Bookman Old Style" w:hAnsi="Bookman Old Style"/>
          <w:sz w:val="22"/>
          <w:szCs w:val="22"/>
        </w:rPr>
        <w:t>večeře</w:t>
      </w:r>
      <w:r w:rsidRPr="00F10479">
        <w:rPr>
          <w:rFonts w:ascii="Bookman Old Style" w:hAnsi="Bookman Old Style"/>
          <w:spacing w:val="-3"/>
          <w:sz w:val="22"/>
          <w:szCs w:val="22"/>
        </w:rPr>
        <w:t xml:space="preserve"> </w:t>
      </w:r>
      <w:r w:rsidRPr="00F10479">
        <w:rPr>
          <w:rFonts w:ascii="Bookman Old Style" w:hAnsi="Bookman Old Style"/>
          <w:sz w:val="22"/>
          <w:szCs w:val="22"/>
        </w:rPr>
        <w:t>+</w:t>
      </w:r>
      <w:r w:rsidRPr="00F10479">
        <w:rPr>
          <w:rFonts w:ascii="Bookman Old Style" w:hAnsi="Bookman Old Style"/>
          <w:spacing w:val="-3"/>
          <w:sz w:val="22"/>
          <w:szCs w:val="22"/>
        </w:rPr>
        <w:t xml:space="preserve"> </w:t>
      </w:r>
      <w:r w:rsidRPr="00F10479">
        <w:rPr>
          <w:rFonts w:ascii="Bookman Old Style" w:hAnsi="Bookman Old Style"/>
          <w:sz w:val="22"/>
          <w:szCs w:val="22"/>
        </w:rPr>
        <w:t>pitný</w:t>
      </w:r>
      <w:r w:rsidRPr="00F10479">
        <w:rPr>
          <w:rFonts w:ascii="Bookman Old Style" w:hAnsi="Bookman Old Style"/>
          <w:spacing w:val="-4"/>
          <w:sz w:val="22"/>
          <w:szCs w:val="22"/>
        </w:rPr>
        <w:t xml:space="preserve"> </w:t>
      </w:r>
      <w:r w:rsidRPr="00F10479">
        <w:rPr>
          <w:rFonts w:ascii="Bookman Old Style" w:hAnsi="Bookman Old Style"/>
          <w:sz w:val="22"/>
          <w:szCs w:val="22"/>
        </w:rPr>
        <w:t>režim</w:t>
      </w:r>
      <w:r w:rsidRPr="00F10479">
        <w:rPr>
          <w:rFonts w:ascii="Bookman Old Style" w:hAnsi="Bookman Old Style"/>
          <w:spacing w:val="-7"/>
          <w:sz w:val="22"/>
          <w:szCs w:val="22"/>
        </w:rPr>
        <w:t xml:space="preserve"> </w:t>
      </w:r>
      <w:r w:rsidRPr="00F10479">
        <w:rPr>
          <w:rFonts w:ascii="Bookman Old Style" w:hAnsi="Bookman Old Style"/>
          <w:sz w:val="22"/>
          <w:szCs w:val="22"/>
        </w:rPr>
        <w:t>po</w:t>
      </w:r>
      <w:r w:rsidRPr="00F10479">
        <w:rPr>
          <w:rFonts w:ascii="Bookman Old Style" w:hAnsi="Bookman Old Style"/>
          <w:spacing w:val="-2"/>
          <w:sz w:val="22"/>
          <w:szCs w:val="22"/>
        </w:rPr>
        <w:t xml:space="preserve"> </w:t>
      </w:r>
      <w:r w:rsidRPr="00F10479">
        <w:rPr>
          <w:rFonts w:ascii="Bookman Old Style" w:hAnsi="Bookman Old Style"/>
          <w:sz w:val="22"/>
          <w:szCs w:val="22"/>
        </w:rPr>
        <w:t>celý</w:t>
      </w:r>
      <w:r w:rsidRPr="00F10479">
        <w:rPr>
          <w:rFonts w:ascii="Bookman Old Style" w:hAnsi="Bookman Old Style"/>
          <w:spacing w:val="-7"/>
          <w:sz w:val="22"/>
          <w:szCs w:val="22"/>
        </w:rPr>
        <w:t xml:space="preserve"> </w:t>
      </w:r>
      <w:r w:rsidRPr="00F10479">
        <w:rPr>
          <w:rFonts w:ascii="Bookman Old Style" w:hAnsi="Bookman Old Style"/>
          <w:sz w:val="22"/>
          <w:szCs w:val="22"/>
        </w:rPr>
        <w:t xml:space="preserve">den). </w:t>
      </w:r>
    </w:p>
    <w:p w14:paraId="668CA1FB" w14:textId="77777777" w:rsidR="001D256D" w:rsidRDefault="00A75765" w:rsidP="00C86F99">
      <w:pPr>
        <w:pStyle w:val="Zkladntext"/>
        <w:numPr>
          <w:ilvl w:val="0"/>
          <w:numId w:val="2"/>
        </w:numPr>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bytování v pokojích s lůžkovinami</w:t>
      </w:r>
    </w:p>
    <w:p w14:paraId="3C2F0974" w14:textId="77777777" w:rsidR="001D256D" w:rsidRDefault="00A75765" w:rsidP="00C86F99">
      <w:pPr>
        <w:pStyle w:val="Zkladntext"/>
        <w:numPr>
          <w:ilvl w:val="0"/>
          <w:numId w:val="2"/>
        </w:numPr>
        <w:ind w:right="1370"/>
        <w:rPr>
          <w:rFonts w:ascii="Bookman Old Style" w:hAnsi="Bookman Old Style"/>
          <w:sz w:val="22"/>
          <w:szCs w:val="22"/>
        </w:rPr>
      </w:pPr>
      <w:r>
        <w:rPr>
          <w:rFonts w:ascii="Bookman Old Style" w:hAnsi="Bookman Old Style"/>
          <w:sz w:val="22"/>
          <w:szCs w:val="22"/>
        </w:rPr>
        <w:t>u</w:t>
      </w:r>
      <w:r w:rsidR="001D256D">
        <w:rPr>
          <w:rFonts w:ascii="Bookman Old Style" w:hAnsi="Bookman Old Style"/>
          <w:sz w:val="22"/>
          <w:szCs w:val="22"/>
        </w:rPr>
        <w:t>žívání objektu (vč. příslušných venkovních prostor) dle vlastních potřeb pro rekreaci dětí</w:t>
      </w:r>
    </w:p>
    <w:p w14:paraId="738A76DD" w14:textId="77777777" w:rsidR="00C83963" w:rsidRDefault="00C83963" w:rsidP="00C86F99">
      <w:pPr>
        <w:pStyle w:val="Zkladntext"/>
        <w:ind w:right="1370"/>
        <w:rPr>
          <w:rFonts w:ascii="Bookman Old Style" w:hAnsi="Bookman Old Style"/>
          <w:sz w:val="22"/>
          <w:szCs w:val="22"/>
        </w:rPr>
      </w:pPr>
    </w:p>
    <w:p w14:paraId="21FEE051" w14:textId="75A1DDFD" w:rsidR="00F10479" w:rsidRDefault="00F10479" w:rsidP="00C86F99">
      <w:pPr>
        <w:pStyle w:val="Zkladntext"/>
        <w:ind w:right="1370"/>
        <w:rPr>
          <w:rFonts w:ascii="Bookman Old Style" w:hAnsi="Bookman Old Style"/>
          <w:sz w:val="22"/>
          <w:szCs w:val="22"/>
        </w:rPr>
      </w:pPr>
      <w:r>
        <w:rPr>
          <w:rFonts w:ascii="Bookman Old Style" w:hAnsi="Bookman Old Style"/>
          <w:b/>
          <w:sz w:val="22"/>
          <w:szCs w:val="22"/>
        </w:rPr>
        <w:t>Cena:</w:t>
      </w:r>
      <w:r>
        <w:rPr>
          <w:rFonts w:ascii="Bookman Old Style" w:hAnsi="Bookman Old Style"/>
          <w:sz w:val="22"/>
          <w:szCs w:val="22"/>
        </w:rPr>
        <w:t xml:space="preserve"> </w:t>
      </w:r>
      <w:r w:rsidR="00B22757">
        <w:rPr>
          <w:rFonts w:ascii="Bookman Old Style" w:hAnsi="Bookman Old Style"/>
          <w:sz w:val="22"/>
          <w:szCs w:val="22"/>
        </w:rPr>
        <w:t>745</w:t>
      </w:r>
      <w:r>
        <w:rPr>
          <w:rFonts w:ascii="Bookman Old Style" w:hAnsi="Bookman Old Style"/>
          <w:sz w:val="22"/>
          <w:szCs w:val="22"/>
        </w:rPr>
        <w:t>,-Kč vč.</w:t>
      </w:r>
      <w:r w:rsidR="001D256D">
        <w:rPr>
          <w:rFonts w:ascii="Bookman Old Style" w:hAnsi="Bookman Old Style"/>
          <w:sz w:val="22"/>
          <w:szCs w:val="22"/>
        </w:rPr>
        <w:t xml:space="preserve"> </w:t>
      </w:r>
      <w:r>
        <w:rPr>
          <w:rFonts w:ascii="Bookman Old Style" w:hAnsi="Bookman Old Style"/>
          <w:sz w:val="22"/>
          <w:szCs w:val="22"/>
        </w:rPr>
        <w:t>DPH/osoba/noc</w:t>
      </w:r>
    </w:p>
    <w:p w14:paraId="49F049C8" w14:textId="77777777" w:rsidR="00C83963" w:rsidRDefault="00C83963" w:rsidP="00C86F99">
      <w:pPr>
        <w:pStyle w:val="Zkladntext"/>
        <w:ind w:right="1370"/>
        <w:rPr>
          <w:rFonts w:ascii="Bookman Old Style" w:hAnsi="Bookman Old Style"/>
          <w:sz w:val="22"/>
          <w:szCs w:val="22"/>
        </w:rPr>
      </w:pPr>
    </w:p>
    <w:p w14:paraId="42A16FB1" w14:textId="4DDA334C" w:rsidR="00C83963" w:rsidRPr="00F10479" w:rsidRDefault="00823026" w:rsidP="00823026">
      <w:pPr>
        <w:pStyle w:val="Zkladntext"/>
        <w:ind w:left="0" w:right="1370"/>
        <w:rPr>
          <w:rFonts w:ascii="Bookman Old Style" w:hAnsi="Bookman Old Style"/>
          <w:sz w:val="22"/>
          <w:szCs w:val="22"/>
        </w:rPr>
      </w:pPr>
      <w:r>
        <w:rPr>
          <w:rFonts w:ascii="Bookman Old Style" w:hAnsi="Bookman Old Style"/>
          <w:sz w:val="22"/>
          <w:szCs w:val="22"/>
        </w:rPr>
        <w:t>Zálohová faktura není požadována.</w:t>
      </w:r>
    </w:p>
    <w:p w14:paraId="4646B935" w14:textId="77777777" w:rsidR="00EC55B0" w:rsidRPr="00C86F99" w:rsidRDefault="00C86F99" w:rsidP="00C86F99">
      <w:pPr>
        <w:autoSpaceDE w:val="0"/>
        <w:autoSpaceDN w:val="0"/>
        <w:adjustRightInd w:val="0"/>
        <w:spacing w:after="0" w:line="240" w:lineRule="auto"/>
        <w:rPr>
          <w:rFonts w:ascii="Bookman Old Style" w:hAnsi="Bookman Old Style" w:cs="TimesNewRomanPSMT"/>
          <w:color w:val="000000"/>
        </w:rPr>
      </w:pPr>
      <w:r w:rsidRPr="00C86F99">
        <w:rPr>
          <w:rFonts w:ascii="Bookman Old Style" w:hAnsi="Bookman Old Style" w:cs="TimesNewRomanPSMT"/>
          <w:color w:val="000000"/>
        </w:rPr>
        <w:t xml:space="preserve">Vyúčtování pobytu bude provedeno podle skutečného počtu přihlášených </w:t>
      </w:r>
      <w:r w:rsidR="00C83963">
        <w:rPr>
          <w:rFonts w:ascii="Bookman Old Style" w:hAnsi="Bookman Old Style" w:cs="TimesNewRomanPSMT"/>
          <w:color w:val="000000"/>
        </w:rPr>
        <w:t xml:space="preserve">   </w:t>
      </w:r>
      <w:r w:rsidRPr="00C86F99">
        <w:rPr>
          <w:rFonts w:ascii="Bookman Old Style" w:hAnsi="Bookman Old Style" w:cs="TimesNewRomanPSMT"/>
          <w:color w:val="000000"/>
        </w:rPr>
        <w:t xml:space="preserve">účastníků a na základě faktury vystavené poskytovatelem bude uhrazeno na bankovní účet poskytovatele. Podkladem pro tuto fakturu bude přehled skutečného počtu účastníků a čerpaných služeb. </w:t>
      </w:r>
    </w:p>
    <w:p w14:paraId="223C1347" w14:textId="77777777" w:rsidR="00C86F99" w:rsidRPr="00F10479" w:rsidRDefault="00C86F99" w:rsidP="00C86F99">
      <w:pPr>
        <w:autoSpaceDE w:val="0"/>
        <w:autoSpaceDN w:val="0"/>
        <w:adjustRightInd w:val="0"/>
        <w:spacing w:after="0" w:line="240" w:lineRule="auto"/>
        <w:rPr>
          <w:rFonts w:ascii="Bookman Old Style" w:hAnsi="Bookman Old Style"/>
        </w:rPr>
      </w:pPr>
    </w:p>
    <w:p w14:paraId="75BC4948"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Dodavatel prohlašuje, že uvedený objekt splňuje hygienické podmínky ubytovacího a </w:t>
      </w:r>
    </w:p>
    <w:p w14:paraId="53543BBA"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stravovacího zařízení a podmínky pro zabezpečení výchovy a výuky v souladu </w:t>
      </w:r>
    </w:p>
    <w:p w14:paraId="6184300D" w14:textId="77777777" w:rsidR="00C83963" w:rsidRDefault="00C83963" w:rsidP="00C83963">
      <w:pPr>
        <w:spacing w:after="0"/>
        <w:ind w:left="705" w:hanging="705"/>
        <w:jc w:val="both"/>
        <w:rPr>
          <w:rFonts w:ascii="Bookman Old Style" w:hAnsi="Bookman Old Style"/>
        </w:rPr>
      </w:pPr>
      <w:r w:rsidRPr="00C83963">
        <w:rPr>
          <w:rFonts w:ascii="Bookman Old Style" w:hAnsi="Bookman Old Style"/>
        </w:rPr>
        <w:t xml:space="preserve">s vyhláškou č. 106/2001 Sb., dále splňuje nároky bezpečnosti práce a protipožární </w:t>
      </w:r>
    </w:p>
    <w:p w14:paraId="273448A1" w14:textId="77777777" w:rsidR="00C83963" w:rsidRPr="00C83963" w:rsidRDefault="00C83963" w:rsidP="00C83963">
      <w:pPr>
        <w:spacing w:after="0"/>
        <w:ind w:left="705" w:hanging="705"/>
        <w:jc w:val="both"/>
        <w:rPr>
          <w:rFonts w:ascii="Bookman Old Style" w:hAnsi="Bookman Old Style"/>
        </w:rPr>
      </w:pPr>
      <w:r w:rsidRPr="00C83963">
        <w:rPr>
          <w:rFonts w:ascii="Bookman Old Style" w:hAnsi="Bookman Old Style"/>
        </w:rPr>
        <w:t>ochrany. Dodavatel dále prohlašuje, že používaná voda je pitná.</w:t>
      </w:r>
    </w:p>
    <w:p w14:paraId="1BD2FD2A" w14:textId="77777777" w:rsidR="00C83963" w:rsidRDefault="00C83963" w:rsidP="005B1AF2">
      <w:pPr>
        <w:spacing w:before="5"/>
        <w:ind w:left="144"/>
        <w:rPr>
          <w:rFonts w:ascii="Bookman Old Style" w:hAnsi="Bookman Old Style"/>
          <w:b/>
          <w:color w:val="000000"/>
        </w:rPr>
      </w:pPr>
    </w:p>
    <w:p w14:paraId="08470256" w14:textId="77777777" w:rsidR="00BF741F" w:rsidRPr="00EC55B0" w:rsidRDefault="00EC55B0" w:rsidP="005B1AF2">
      <w:pPr>
        <w:spacing w:before="5"/>
        <w:ind w:left="144"/>
        <w:rPr>
          <w:rFonts w:ascii="Bookman Old Style" w:hAnsi="Bookman Old Style"/>
          <w:b/>
          <w:color w:val="000000"/>
        </w:rPr>
      </w:pPr>
      <w:r w:rsidRPr="00EC55B0">
        <w:rPr>
          <w:rFonts w:ascii="Bookman Old Style" w:hAnsi="Bookman Old Style"/>
          <w:b/>
          <w:color w:val="000000"/>
        </w:rPr>
        <w:t>Storno podmínky:</w:t>
      </w:r>
    </w:p>
    <w:p w14:paraId="27315B0F" w14:textId="77777777" w:rsidR="00EC55B0" w:rsidRDefault="00EC55B0" w:rsidP="005B1AF2">
      <w:pPr>
        <w:spacing w:before="5"/>
        <w:ind w:left="144"/>
        <w:rPr>
          <w:rFonts w:ascii="Bookman Old Style" w:hAnsi="Bookman Old Style"/>
          <w:color w:val="000000"/>
        </w:rPr>
      </w:pPr>
      <w:r>
        <w:rPr>
          <w:rFonts w:ascii="Bookman Old Style" w:hAnsi="Bookman Old Style"/>
          <w:color w:val="000000"/>
        </w:rPr>
        <w:t xml:space="preserve">V případě uzavření ubytovacích provozů aktem vlády nebo příslušného orgánu ochrany veřejného zdraví (o nevyjíždění škol ve sjednaném termínu pobytu, zákaz poskytování ubytovacích služeb, omezení množství přítomných osob či jiných obdobný zákaz) poskytovatel vrátí všechny zaplacené úhrady objednavateli, </w:t>
      </w:r>
      <w:r>
        <w:rPr>
          <w:rFonts w:ascii="Bookman Old Style" w:hAnsi="Bookman Old Style"/>
          <w:color w:val="000000"/>
        </w:rPr>
        <w:lastRenderedPageBreak/>
        <w:t>objednatel není v tomto případě povinen doručit poskytovateli písemné odstoupení od smlouvy.</w:t>
      </w:r>
    </w:p>
    <w:p w14:paraId="2B7F22AC" w14:textId="77777777" w:rsidR="0040376F" w:rsidRPr="007200C6" w:rsidRDefault="0040376F" w:rsidP="005B1AF2">
      <w:pPr>
        <w:spacing w:before="5"/>
        <w:ind w:left="144"/>
        <w:rPr>
          <w:rFonts w:ascii="Bookman Old Style" w:hAnsi="Bookman Old Style"/>
          <w:b/>
          <w:color w:val="000000"/>
        </w:rPr>
      </w:pPr>
      <w:r w:rsidRPr="007200C6">
        <w:rPr>
          <w:rFonts w:ascii="Bookman Old Style" w:hAnsi="Bookman Old Style"/>
          <w:b/>
          <w:color w:val="000000"/>
        </w:rPr>
        <w:t>Ostatní ujednání a prohlášení:</w:t>
      </w:r>
    </w:p>
    <w:p w14:paraId="4761DA41" w14:textId="77777777" w:rsidR="0040376F" w:rsidRDefault="0040376F" w:rsidP="005B1AF2">
      <w:pPr>
        <w:spacing w:before="5"/>
        <w:ind w:left="144"/>
        <w:rPr>
          <w:rFonts w:ascii="Bookman Old Style" w:hAnsi="Bookman Old Style"/>
          <w:color w:val="000000"/>
        </w:rPr>
      </w:pPr>
      <w:r>
        <w:rPr>
          <w:rFonts w:ascii="Bookman Old Style" w:hAnsi="Bookman Old Style"/>
          <w:color w:val="000000"/>
        </w:rPr>
        <w:t>Posk</w:t>
      </w:r>
      <w:r w:rsidR="001D256D">
        <w:rPr>
          <w:rFonts w:ascii="Bookman Old Style" w:hAnsi="Bookman Old Style"/>
          <w:color w:val="000000"/>
        </w:rPr>
        <w:t>y</w:t>
      </w:r>
      <w:r>
        <w:rPr>
          <w:rFonts w:ascii="Bookman Old Style" w:hAnsi="Bookman Old Style"/>
          <w:color w:val="000000"/>
        </w:rPr>
        <w:t>tovatel prohlašuje, že objekt je způsobilý k provozování táborových a jiných zotavovacích dětských akcí, tj. že splňuje všechny podmínky požadované právními předpisy, a to zejména hygienické podmínky stanované pro zotavovací akce pro děti, a že objekt bude po celou dobu platnosti této smlouvy poskytovatel udržovat v tomto stavu a na vyžádání objedn</w:t>
      </w:r>
      <w:r w:rsidR="001D256D">
        <w:rPr>
          <w:rFonts w:ascii="Bookman Old Style" w:hAnsi="Bookman Old Style"/>
          <w:color w:val="000000"/>
        </w:rPr>
        <w:t>a</w:t>
      </w:r>
      <w:r>
        <w:rPr>
          <w:rFonts w:ascii="Bookman Old Style" w:hAnsi="Bookman Old Style"/>
          <w:color w:val="000000"/>
        </w:rPr>
        <w:t xml:space="preserve">tele včas předloží příslušná platná potvrzení a </w:t>
      </w:r>
      <w:r w:rsidR="009F5985">
        <w:rPr>
          <w:rFonts w:ascii="Bookman Old Style" w:hAnsi="Bookman Old Style"/>
          <w:color w:val="000000"/>
        </w:rPr>
        <w:t>s</w:t>
      </w:r>
      <w:r>
        <w:rPr>
          <w:rFonts w:ascii="Bookman Old Style" w:hAnsi="Bookman Old Style"/>
          <w:color w:val="000000"/>
        </w:rPr>
        <w:t>chválení, např. prohlášení o pitné vodě.</w:t>
      </w:r>
    </w:p>
    <w:p w14:paraId="0FFECB2E" w14:textId="7E2DDE55" w:rsidR="001D256D" w:rsidRDefault="001D256D" w:rsidP="005B1AF2">
      <w:pPr>
        <w:spacing w:before="5"/>
        <w:ind w:left="144"/>
        <w:rPr>
          <w:rFonts w:ascii="Bookman Old Style" w:hAnsi="Bookman Old Style"/>
          <w:color w:val="000000"/>
        </w:rPr>
      </w:pPr>
      <w:r>
        <w:rPr>
          <w:rFonts w:ascii="Bookman Old Style" w:hAnsi="Bookman Old Style"/>
          <w:color w:val="000000"/>
        </w:rPr>
        <w:t xml:space="preserve">Zodpovědná a kontaktní osoba: </w:t>
      </w:r>
      <w:r w:rsidR="00C53903">
        <w:rPr>
          <w:rFonts w:ascii="Bookman Old Style" w:hAnsi="Bookman Old Style"/>
          <w:color w:val="000000"/>
        </w:rPr>
        <w:t>xxxxxx</w:t>
      </w:r>
      <w:bookmarkStart w:id="0" w:name="_GoBack"/>
      <w:bookmarkEnd w:id="0"/>
    </w:p>
    <w:p w14:paraId="3CC555D7" w14:textId="77777777" w:rsidR="001D256D" w:rsidRDefault="001D256D" w:rsidP="005B1AF2">
      <w:pPr>
        <w:spacing w:before="5"/>
        <w:ind w:left="144"/>
        <w:rPr>
          <w:rFonts w:ascii="Bookman Old Style" w:hAnsi="Bookman Old Style"/>
          <w:color w:val="000000"/>
        </w:rPr>
      </w:pPr>
    </w:p>
    <w:p w14:paraId="797AE06F" w14:textId="3C84F41E" w:rsidR="001D256D" w:rsidRDefault="001D256D" w:rsidP="005B1AF2">
      <w:pPr>
        <w:spacing w:before="5"/>
        <w:ind w:left="144"/>
        <w:rPr>
          <w:rFonts w:ascii="Bookman Old Style" w:hAnsi="Bookman Old Style"/>
          <w:color w:val="000000"/>
        </w:rPr>
      </w:pPr>
      <w:r>
        <w:rPr>
          <w:rFonts w:ascii="Bookman Old Style" w:hAnsi="Bookman Old Style"/>
          <w:color w:val="000000"/>
        </w:rPr>
        <w:t xml:space="preserve">V Neratovicích : </w:t>
      </w:r>
      <w:proofErr w:type="gramStart"/>
      <w:r w:rsidR="00024CA4">
        <w:rPr>
          <w:rFonts w:ascii="Bookman Old Style" w:hAnsi="Bookman Old Style"/>
          <w:color w:val="000000"/>
        </w:rPr>
        <w:t>13.3.2025</w:t>
      </w:r>
      <w:proofErr w:type="gramEnd"/>
      <w:r>
        <w:rPr>
          <w:rFonts w:ascii="Bookman Old Style" w:hAnsi="Bookman Old Style"/>
          <w:color w:val="000000"/>
        </w:rPr>
        <w:t xml:space="preserv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V Praze:</w:t>
      </w:r>
    </w:p>
    <w:p w14:paraId="7A00FF87" w14:textId="77777777" w:rsidR="001D256D" w:rsidRDefault="001D256D" w:rsidP="005B1AF2">
      <w:pPr>
        <w:spacing w:before="5"/>
        <w:ind w:left="144"/>
        <w:rPr>
          <w:rFonts w:ascii="Bookman Old Style" w:hAnsi="Bookman Old Style"/>
          <w:color w:val="000000"/>
        </w:rPr>
      </w:pPr>
      <w:r>
        <w:rPr>
          <w:rFonts w:ascii="Bookman Old Style" w:hAnsi="Bookman Old Style"/>
          <w:color w:val="000000"/>
        </w:rPr>
        <w:t>……………………………..</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w:t>
      </w:r>
    </w:p>
    <w:p w14:paraId="1357CBF7" w14:textId="03ECC960" w:rsidR="004319D6" w:rsidRDefault="001D256D" w:rsidP="005B1AF2">
      <w:pPr>
        <w:spacing w:before="5"/>
        <w:ind w:left="144"/>
        <w:rPr>
          <w:rFonts w:ascii="Bookman Old Style" w:hAnsi="Bookman Old Style"/>
          <w:color w:val="000000"/>
        </w:rPr>
      </w:pPr>
      <w:r>
        <w:rPr>
          <w:rFonts w:ascii="Bookman Old Style" w:hAnsi="Bookman Old Style"/>
          <w:color w:val="000000"/>
        </w:rPr>
        <w:t xml:space="preserve">  </w:t>
      </w:r>
      <w:r w:rsidR="001440B1">
        <w:rPr>
          <w:rFonts w:ascii="Bookman Old Style" w:hAnsi="Bookman Old Style"/>
          <w:color w:val="000000"/>
        </w:rPr>
        <w:t xml:space="preserve">   </w:t>
      </w:r>
      <w:r>
        <w:rPr>
          <w:rFonts w:ascii="Bookman Old Style" w:hAnsi="Bookman Old Style"/>
          <w:color w:val="000000"/>
        </w:rPr>
        <w:t xml:space="preserve"> za objednavatele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t>za poskytovatele</w:t>
      </w:r>
    </w:p>
    <w:p w14:paraId="2A388831" w14:textId="77777777" w:rsidR="004319D6" w:rsidRPr="00BF741F" w:rsidRDefault="004319D6" w:rsidP="005B1AF2">
      <w:pPr>
        <w:spacing w:before="5"/>
        <w:ind w:left="144"/>
        <w:rPr>
          <w:rFonts w:ascii="Bookman Old Style" w:hAnsi="Bookman Old Style"/>
          <w:color w:val="000000"/>
        </w:rPr>
      </w:pPr>
    </w:p>
    <w:p w14:paraId="55CD81E3" w14:textId="77777777" w:rsidR="005B1AF2" w:rsidRPr="00BF741F" w:rsidRDefault="005B1AF2"/>
    <w:sectPr w:rsidR="005B1AF2" w:rsidRPr="00BF7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8AB"/>
    <w:multiLevelType w:val="hybridMultilevel"/>
    <w:tmpl w:val="20D01C2C"/>
    <w:lvl w:ilvl="0" w:tplc="2EF012FE">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7E01E66">
      <w:numFmt w:val="bullet"/>
      <w:lvlText w:val="•"/>
      <w:lvlJc w:val="left"/>
      <w:pPr>
        <w:ind w:left="1420" w:hanging="360"/>
      </w:pPr>
      <w:rPr>
        <w:rFonts w:hint="default"/>
        <w:lang w:val="cs-CZ" w:eastAsia="en-US" w:bidi="ar-SA"/>
      </w:rPr>
    </w:lvl>
    <w:lvl w:ilvl="2" w:tplc="79926C62">
      <w:numFmt w:val="bullet"/>
      <w:lvlText w:val="•"/>
      <w:lvlJc w:val="left"/>
      <w:pPr>
        <w:ind w:left="2361" w:hanging="360"/>
      </w:pPr>
      <w:rPr>
        <w:rFonts w:hint="default"/>
        <w:lang w:val="cs-CZ" w:eastAsia="en-US" w:bidi="ar-SA"/>
      </w:rPr>
    </w:lvl>
    <w:lvl w:ilvl="3" w:tplc="6870F59A">
      <w:numFmt w:val="bullet"/>
      <w:lvlText w:val="•"/>
      <w:lvlJc w:val="left"/>
      <w:pPr>
        <w:ind w:left="3301" w:hanging="360"/>
      </w:pPr>
      <w:rPr>
        <w:rFonts w:hint="default"/>
        <w:lang w:val="cs-CZ" w:eastAsia="en-US" w:bidi="ar-SA"/>
      </w:rPr>
    </w:lvl>
    <w:lvl w:ilvl="4" w:tplc="C97AF4F0">
      <w:numFmt w:val="bullet"/>
      <w:lvlText w:val="•"/>
      <w:lvlJc w:val="left"/>
      <w:pPr>
        <w:ind w:left="4242" w:hanging="360"/>
      </w:pPr>
      <w:rPr>
        <w:rFonts w:hint="default"/>
        <w:lang w:val="cs-CZ" w:eastAsia="en-US" w:bidi="ar-SA"/>
      </w:rPr>
    </w:lvl>
    <w:lvl w:ilvl="5" w:tplc="33469654">
      <w:numFmt w:val="bullet"/>
      <w:lvlText w:val="•"/>
      <w:lvlJc w:val="left"/>
      <w:pPr>
        <w:ind w:left="5183" w:hanging="360"/>
      </w:pPr>
      <w:rPr>
        <w:rFonts w:hint="default"/>
        <w:lang w:val="cs-CZ" w:eastAsia="en-US" w:bidi="ar-SA"/>
      </w:rPr>
    </w:lvl>
    <w:lvl w:ilvl="6" w:tplc="A9C0AFB2">
      <w:numFmt w:val="bullet"/>
      <w:lvlText w:val="•"/>
      <w:lvlJc w:val="left"/>
      <w:pPr>
        <w:ind w:left="6123" w:hanging="360"/>
      </w:pPr>
      <w:rPr>
        <w:rFonts w:hint="default"/>
        <w:lang w:val="cs-CZ" w:eastAsia="en-US" w:bidi="ar-SA"/>
      </w:rPr>
    </w:lvl>
    <w:lvl w:ilvl="7" w:tplc="C3F4DFA6">
      <w:numFmt w:val="bullet"/>
      <w:lvlText w:val="•"/>
      <w:lvlJc w:val="left"/>
      <w:pPr>
        <w:ind w:left="7064" w:hanging="360"/>
      </w:pPr>
      <w:rPr>
        <w:rFonts w:hint="default"/>
        <w:lang w:val="cs-CZ" w:eastAsia="en-US" w:bidi="ar-SA"/>
      </w:rPr>
    </w:lvl>
    <w:lvl w:ilvl="8" w:tplc="9F32F284">
      <w:numFmt w:val="bullet"/>
      <w:lvlText w:val="•"/>
      <w:lvlJc w:val="left"/>
      <w:pPr>
        <w:ind w:left="8005" w:hanging="360"/>
      </w:pPr>
      <w:rPr>
        <w:rFonts w:hint="default"/>
        <w:lang w:val="cs-CZ" w:eastAsia="en-US" w:bidi="ar-SA"/>
      </w:rPr>
    </w:lvl>
  </w:abstractNum>
  <w:abstractNum w:abstractNumId="1" w15:restartNumberingAfterBreak="0">
    <w:nsid w:val="6D174E1F"/>
    <w:multiLevelType w:val="hybridMultilevel"/>
    <w:tmpl w:val="806E7452"/>
    <w:lvl w:ilvl="0" w:tplc="09C41FD4">
      <w:numFmt w:val="bullet"/>
      <w:lvlText w:val="-"/>
      <w:lvlJc w:val="left"/>
      <w:pPr>
        <w:ind w:left="476" w:hanging="360"/>
      </w:pPr>
      <w:rPr>
        <w:rFonts w:ascii="Bookman Old Style" w:eastAsia="Times New Roman" w:hAnsi="Bookman Old Style" w:cs="Times New Roman" w:hint="default"/>
        <w:b/>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F2"/>
    <w:rsid w:val="00024CA4"/>
    <w:rsid w:val="00040244"/>
    <w:rsid w:val="001440B1"/>
    <w:rsid w:val="001721C1"/>
    <w:rsid w:val="001D256D"/>
    <w:rsid w:val="003456CD"/>
    <w:rsid w:val="0040376F"/>
    <w:rsid w:val="004319D6"/>
    <w:rsid w:val="00494FB1"/>
    <w:rsid w:val="005B1AF2"/>
    <w:rsid w:val="005D7093"/>
    <w:rsid w:val="006B2A45"/>
    <w:rsid w:val="006F1066"/>
    <w:rsid w:val="007200C6"/>
    <w:rsid w:val="0077029C"/>
    <w:rsid w:val="00823026"/>
    <w:rsid w:val="008F2F5D"/>
    <w:rsid w:val="00962CC9"/>
    <w:rsid w:val="009F5985"/>
    <w:rsid w:val="00A75765"/>
    <w:rsid w:val="00B22757"/>
    <w:rsid w:val="00BF741F"/>
    <w:rsid w:val="00C53903"/>
    <w:rsid w:val="00C83963"/>
    <w:rsid w:val="00C86F99"/>
    <w:rsid w:val="00D03387"/>
    <w:rsid w:val="00DF363B"/>
    <w:rsid w:val="00EC55B0"/>
    <w:rsid w:val="00F10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B86"/>
  <w15:chartTrackingRefBased/>
  <w15:docId w15:val="{6D5D034D-D076-448C-BB90-CC780679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1"/>
    <w:qFormat/>
    <w:rsid w:val="005D7093"/>
    <w:pPr>
      <w:widowControl w:val="0"/>
      <w:autoSpaceDE w:val="0"/>
      <w:autoSpaceDN w:val="0"/>
      <w:spacing w:before="126" w:after="0" w:line="240" w:lineRule="auto"/>
      <w:ind w:left="475" w:hanging="359"/>
      <w:outlineLvl w:val="1"/>
    </w:pPr>
    <w:rPr>
      <w:rFonts w:ascii="Times New Roman" w:eastAsia="Times New Roman" w:hAnsi="Times New Roman"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5D7093"/>
    <w:rPr>
      <w:rFonts w:ascii="Times New Roman" w:eastAsia="Times New Roman" w:hAnsi="Times New Roman" w:cs="Times New Roman"/>
      <w:b/>
      <w:bCs/>
    </w:rPr>
  </w:style>
  <w:style w:type="paragraph" w:styleId="Zkladntext">
    <w:name w:val="Body Text"/>
    <w:basedOn w:val="Normln"/>
    <w:link w:val="ZkladntextChar"/>
    <w:uiPriority w:val="1"/>
    <w:qFormat/>
    <w:rsid w:val="005D7093"/>
    <w:pPr>
      <w:widowControl w:val="0"/>
      <w:autoSpaceDE w:val="0"/>
      <w:autoSpaceDN w:val="0"/>
      <w:spacing w:after="0" w:line="240" w:lineRule="auto"/>
      <w:ind w:left="116"/>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uiPriority w:val="1"/>
    <w:rsid w:val="005D709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0402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379</Words>
  <Characters>2242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Jandová</dc:creator>
  <cp:keywords/>
  <dc:description/>
  <cp:lastModifiedBy>Iva Hubínková</cp:lastModifiedBy>
  <cp:revision>6</cp:revision>
  <cp:lastPrinted>2025-03-13T05:57:00Z</cp:lastPrinted>
  <dcterms:created xsi:type="dcterms:W3CDTF">2025-03-12T08:27:00Z</dcterms:created>
  <dcterms:modified xsi:type="dcterms:W3CDTF">2025-03-13T05:57:00Z</dcterms:modified>
</cp:coreProperties>
</file>