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39BF6" w14:textId="563D0AF7" w:rsidR="00DB270C" w:rsidRDefault="00F73919">
      <w:pPr>
        <w:tabs>
          <w:tab w:val="left" w:pos="4536"/>
          <w:tab w:val="left" w:pos="7513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ab/>
        <w:t xml:space="preserve">Číslo smlouvy </w:t>
      </w:r>
      <w:r w:rsidR="008A7335">
        <w:rPr>
          <w:sz w:val="22"/>
          <w:szCs w:val="22"/>
        </w:rPr>
        <w:t>Poskytovatele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______________</w:t>
      </w:r>
    </w:p>
    <w:p w14:paraId="0E72E611" w14:textId="07438389" w:rsidR="00DB270C" w:rsidRDefault="00F73919">
      <w:pPr>
        <w:tabs>
          <w:tab w:val="left" w:pos="4536"/>
          <w:tab w:val="left" w:pos="7513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Číslo smlouvy </w:t>
      </w:r>
      <w:r w:rsidR="008A7335">
        <w:rPr>
          <w:sz w:val="22"/>
          <w:szCs w:val="22"/>
        </w:rPr>
        <w:t>Objednatele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8A7335">
        <w:rPr>
          <w:sz w:val="22"/>
          <w:szCs w:val="22"/>
        </w:rPr>
        <w:t>SD/20180087</w:t>
      </w:r>
    </w:p>
    <w:p w14:paraId="68F0C868" w14:textId="2C835D02" w:rsidR="00DB270C" w:rsidRDefault="008A7335">
      <w:pPr>
        <w:pStyle w:val="JVS1"/>
        <w:spacing w:before="360"/>
        <w:jc w:val="both"/>
      </w:pPr>
      <w:r>
        <w:t>Dohoda o ukončení Smlouvy o technické podpoře</w:t>
      </w:r>
    </w:p>
    <w:p w14:paraId="78451A64" w14:textId="205B5256" w:rsidR="00DB270C" w:rsidRDefault="00F73919">
      <w:pPr>
        <w:pStyle w:val="SBSTitulekmal"/>
        <w:jc w:val="left"/>
        <w:rPr>
          <w:rFonts w:cs="Arial"/>
        </w:rPr>
      </w:pPr>
      <w:r>
        <w:rPr>
          <w:rFonts w:cs="Arial"/>
        </w:rPr>
        <w:t>(dále jen „</w:t>
      </w:r>
      <w:r w:rsidR="007F38B1">
        <w:rPr>
          <w:rFonts w:cs="Arial"/>
        </w:rPr>
        <w:t>D</w:t>
      </w:r>
      <w:r w:rsidR="008A7335">
        <w:rPr>
          <w:rFonts w:cs="Arial"/>
        </w:rPr>
        <w:t>ohoda</w:t>
      </w:r>
      <w:r>
        <w:rPr>
          <w:rFonts w:cs="Arial"/>
        </w:rPr>
        <w:t>“)</w:t>
      </w:r>
    </w:p>
    <w:p w14:paraId="0E125BA7" w14:textId="77777777" w:rsidR="00DB270C" w:rsidRDefault="00DB270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7152C9BE" w14:textId="77777777" w:rsidR="00DB270C" w:rsidRDefault="00F7391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Smluvní strany</w:t>
      </w:r>
    </w:p>
    <w:p w14:paraId="10126115" w14:textId="77777777" w:rsidR="00DB270C" w:rsidRDefault="00DB270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2C231B34" w14:textId="3DB18784" w:rsidR="00DB270C" w:rsidRDefault="00F73919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OVANET a.s.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7335" w:rsidRPr="008A7335">
        <w:rPr>
          <w:b/>
          <w:bCs/>
          <w:sz w:val="22"/>
          <w:szCs w:val="22"/>
        </w:rPr>
        <w:t>Software602 a.s.</w:t>
      </w:r>
    </w:p>
    <w:p w14:paraId="59D752AF" w14:textId="57FEB187" w:rsidR="00DB270C" w:rsidRDefault="00F73919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Hájkova 1100/13, 702 00 Ostrava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7335">
        <w:rPr>
          <w:sz w:val="22"/>
          <w:szCs w:val="22"/>
        </w:rPr>
        <w:t>Hornokrčská 703/15, Krč, 140 00 Praha 4</w:t>
      </w:r>
    </w:p>
    <w:p w14:paraId="348BF7A4" w14:textId="62998BCD" w:rsidR="00DB270C" w:rsidRDefault="00F73919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zastoupena členem představenstva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7335">
        <w:rPr>
          <w:sz w:val="22"/>
          <w:szCs w:val="22"/>
        </w:rPr>
        <w:t>zastoupena</w:t>
      </w:r>
      <w:r w:rsidR="00B57B8D">
        <w:rPr>
          <w:sz w:val="22"/>
          <w:szCs w:val="22"/>
        </w:rPr>
        <w:t xml:space="preserve"> </w:t>
      </w:r>
      <w:r w:rsidR="00B57B8D" w:rsidRPr="00B57B8D">
        <w:rPr>
          <w:sz w:val="22"/>
          <w:szCs w:val="22"/>
        </w:rPr>
        <w:t>obchodním ředitelem</w:t>
      </w:r>
    </w:p>
    <w:p w14:paraId="78A80FEA" w14:textId="7578F581" w:rsidR="00DB270C" w:rsidRDefault="00F73919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Ing. Michalem </w:t>
      </w:r>
      <w:proofErr w:type="spellStart"/>
      <w:r>
        <w:rPr>
          <w:sz w:val="22"/>
          <w:szCs w:val="22"/>
        </w:rPr>
        <w:t>Hrotíkem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7B8D" w:rsidRPr="00B57B8D">
        <w:rPr>
          <w:sz w:val="22"/>
          <w:szCs w:val="22"/>
        </w:rPr>
        <w:t>Mgr. Martinem Plevkou</w:t>
      </w:r>
    </w:p>
    <w:p w14:paraId="62776CD5" w14:textId="77777777" w:rsidR="00DB270C" w:rsidRDefault="00F73919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A9705B7" w14:textId="77777777" w:rsidR="00DB270C" w:rsidRDefault="00DB270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2EC30B42" w14:textId="2CBF4CBF" w:rsidR="00DB270C" w:rsidRDefault="00F73919">
      <w:pPr>
        <w:tabs>
          <w:tab w:val="left" w:pos="1588"/>
          <w:tab w:val="left" w:pos="5040"/>
          <w:tab w:val="left" w:pos="6521"/>
        </w:tabs>
        <w:rPr>
          <w:rFonts w:cs="Arial"/>
          <w:bCs/>
          <w:kern w:val="24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25857568</w:t>
      </w:r>
      <w:r>
        <w:rPr>
          <w:sz w:val="22"/>
          <w:szCs w:val="22"/>
        </w:rPr>
        <w:tab/>
      </w: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8A7335">
        <w:rPr>
          <w:rFonts w:cs="Arial"/>
          <w:sz w:val="22"/>
          <w:szCs w:val="22"/>
        </w:rPr>
        <w:t>63078236</w:t>
      </w:r>
    </w:p>
    <w:p w14:paraId="0B93AB49" w14:textId="39C70519" w:rsidR="00DB270C" w:rsidRDefault="00F73919">
      <w:pPr>
        <w:tabs>
          <w:tab w:val="left" w:pos="1588"/>
          <w:tab w:val="left" w:pos="5040"/>
          <w:tab w:val="left" w:pos="6521"/>
        </w:tabs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DIČ: </w:t>
      </w:r>
      <w:r>
        <w:rPr>
          <w:rFonts w:cs="Arial"/>
          <w:sz w:val="22"/>
          <w:szCs w:val="22"/>
        </w:rPr>
        <w:tab/>
        <w:t>CZ</w:t>
      </w:r>
      <w:r>
        <w:rPr>
          <w:sz w:val="22"/>
          <w:szCs w:val="22"/>
        </w:rPr>
        <w:t>25857568 (plátce DPH)</w:t>
      </w:r>
      <w:r>
        <w:rPr>
          <w:sz w:val="22"/>
          <w:szCs w:val="22"/>
        </w:rPr>
        <w:tab/>
      </w:r>
      <w:r>
        <w:rPr>
          <w:rFonts w:cs="Arial"/>
          <w:sz w:val="22"/>
          <w:szCs w:val="22"/>
        </w:rPr>
        <w:t>DIČ:</w:t>
      </w:r>
      <w:r>
        <w:rPr>
          <w:rFonts w:cs="Arial"/>
          <w:sz w:val="22"/>
          <w:szCs w:val="22"/>
        </w:rPr>
        <w:tab/>
      </w:r>
      <w:r w:rsidR="00B57B8D">
        <w:rPr>
          <w:rFonts w:cs="Arial"/>
          <w:sz w:val="22"/>
          <w:szCs w:val="22"/>
        </w:rPr>
        <w:t>CZ</w:t>
      </w:r>
      <w:r w:rsidR="00B57B8D">
        <w:rPr>
          <w:rFonts w:cs="Arial"/>
          <w:sz w:val="22"/>
          <w:szCs w:val="22"/>
        </w:rPr>
        <w:t>63078236</w:t>
      </w:r>
    </w:p>
    <w:p w14:paraId="3B1ECDDC" w14:textId="6AD806F8" w:rsidR="00DB270C" w:rsidRDefault="00F73919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Peněžní ústav: </w:t>
      </w:r>
      <w:r>
        <w:rPr>
          <w:rFonts w:cs="Arial"/>
          <w:sz w:val="22"/>
          <w:szCs w:val="22"/>
        </w:rPr>
        <w:tab/>
      </w:r>
      <w:r>
        <w:rPr>
          <w:sz w:val="22"/>
          <w:szCs w:val="22"/>
        </w:rPr>
        <w:t>Československá obchodní banka</w:t>
      </w:r>
      <w:r>
        <w:rPr>
          <w:sz w:val="22"/>
          <w:szCs w:val="22"/>
        </w:rPr>
        <w:tab/>
      </w:r>
      <w:r>
        <w:rPr>
          <w:rFonts w:cs="Arial"/>
          <w:sz w:val="22"/>
          <w:szCs w:val="22"/>
        </w:rPr>
        <w:t>Peněžní ústav:</w:t>
      </w:r>
      <w:r>
        <w:rPr>
          <w:rFonts w:cs="Arial"/>
          <w:sz w:val="22"/>
          <w:szCs w:val="22"/>
        </w:rPr>
        <w:tab/>
      </w:r>
      <w:r w:rsidR="00B57B8D" w:rsidRPr="00B57B8D">
        <w:rPr>
          <w:rFonts w:cs="Arial"/>
          <w:sz w:val="22"/>
          <w:szCs w:val="22"/>
        </w:rPr>
        <w:t>Česká spořitelna a.s.</w:t>
      </w:r>
    </w:p>
    <w:p w14:paraId="27CC4F8F" w14:textId="183AC649" w:rsidR="00DB270C" w:rsidRDefault="00F73919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Číslo účtu: </w:t>
      </w:r>
      <w:r>
        <w:rPr>
          <w:rFonts w:cs="Arial"/>
          <w:sz w:val="22"/>
          <w:szCs w:val="22"/>
        </w:rPr>
        <w:tab/>
      </w:r>
      <w:r>
        <w:rPr>
          <w:sz w:val="22"/>
          <w:szCs w:val="22"/>
        </w:rPr>
        <w:t>8010-0209268403/0300</w:t>
      </w:r>
      <w:r>
        <w:rPr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Číslo účtu: </w:t>
      </w:r>
      <w:r>
        <w:rPr>
          <w:rFonts w:cs="Arial"/>
          <w:sz w:val="22"/>
          <w:szCs w:val="22"/>
        </w:rPr>
        <w:tab/>
      </w:r>
      <w:r w:rsidR="00B57B8D" w:rsidRPr="00B57B8D">
        <w:rPr>
          <w:rFonts w:cs="Arial"/>
          <w:sz w:val="22"/>
          <w:szCs w:val="22"/>
        </w:rPr>
        <w:t>976652/0800</w:t>
      </w:r>
    </w:p>
    <w:p w14:paraId="6414E43C" w14:textId="593E60D6" w:rsidR="00DB270C" w:rsidRDefault="00F73919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>
        <w:rPr>
          <w:rFonts w:cs="Arial"/>
        </w:rPr>
        <w:t>Zapsaná v obchodním rejstříku vedeném</w:t>
      </w:r>
      <w:r>
        <w:rPr>
          <w:rFonts w:cs="Arial"/>
        </w:rPr>
        <w:tab/>
        <w:t>Zapsaná v obchodním rejstříku vedeném</w:t>
      </w:r>
    </w:p>
    <w:p w14:paraId="1084AFFC" w14:textId="640940B4" w:rsidR="00DB270C" w:rsidRDefault="00F73919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>
        <w:rPr>
          <w:rFonts w:cs="Arial"/>
        </w:rPr>
        <w:t>u Krajského soudu v Ostravě, spisová značka B 2335</w:t>
      </w:r>
      <w:r>
        <w:rPr>
          <w:rFonts w:cs="Arial"/>
        </w:rPr>
        <w:tab/>
      </w:r>
      <w:r w:rsidR="00B57B8D" w:rsidRPr="00B57B8D">
        <w:rPr>
          <w:rFonts w:cs="Arial"/>
        </w:rPr>
        <w:t>u Městského soudu v Praze spisová značka B 3044</w:t>
      </w:r>
    </w:p>
    <w:p w14:paraId="7A47A482" w14:textId="77777777" w:rsidR="00DB270C" w:rsidRDefault="00F73919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297F198C" w14:textId="433AE3D6" w:rsidR="00DB270C" w:rsidRDefault="00F73919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dále jen </w:t>
      </w:r>
      <w:r w:rsidR="008A7335">
        <w:rPr>
          <w:b/>
          <w:sz w:val="22"/>
          <w:szCs w:val="22"/>
        </w:rPr>
        <w:t>Objednatel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dále jen </w:t>
      </w:r>
      <w:r w:rsidR="008A7335">
        <w:rPr>
          <w:b/>
          <w:sz w:val="22"/>
          <w:szCs w:val="22"/>
        </w:rPr>
        <w:t>Poskytovatel</w:t>
      </w:r>
      <w:r>
        <w:rPr>
          <w:b/>
          <w:sz w:val="22"/>
          <w:szCs w:val="22"/>
        </w:rPr>
        <w:t xml:space="preserve"> </w:t>
      </w:r>
    </w:p>
    <w:p w14:paraId="3D44FCF3" w14:textId="1BDE9825" w:rsidR="00DB270C" w:rsidRDefault="008A7335">
      <w:pPr>
        <w:pStyle w:val="JVS2"/>
        <w:numPr>
          <w:ilvl w:val="0"/>
          <w:numId w:val="2"/>
        </w:numPr>
        <w:ind w:left="426" w:hanging="284"/>
      </w:pPr>
      <w:r>
        <w:t>Předmět dohody</w:t>
      </w:r>
    </w:p>
    <w:p w14:paraId="4A0F985B" w14:textId="0B07E4AF" w:rsidR="008A7335" w:rsidRDefault="008A7335" w:rsidP="00A85801">
      <w:pPr>
        <w:pStyle w:val="SBSSmlouva"/>
        <w:numPr>
          <w:ilvl w:val="1"/>
          <w:numId w:val="4"/>
        </w:numPr>
        <w:ind w:left="426" w:hanging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Výše uvedené smluvní strany uzavřely:</w:t>
      </w:r>
    </w:p>
    <w:p w14:paraId="598D6E62" w14:textId="437087EF" w:rsidR="008A7335" w:rsidRDefault="008A7335" w:rsidP="008A7335">
      <w:pPr>
        <w:pStyle w:val="SBSSmlouva"/>
        <w:numPr>
          <w:ilvl w:val="0"/>
          <w:numId w:val="0"/>
        </w:numPr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Smlouvu o technické podpoře vedenou u </w:t>
      </w:r>
      <w:r w:rsidR="007F38B1">
        <w:rPr>
          <w:rFonts w:ascii="Times New Roman" w:hAnsi="Times New Roman"/>
          <w:szCs w:val="22"/>
        </w:rPr>
        <w:t xml:space="preserve">Objednatele </w:t>
      </w:r>
      <w:r>
        <w:rPr>
          <w:rFonts w:ascii="Times New Roman" w:hAnsi="Times New Roman"/>
          <w:szCs w:val="22"/>
        </w:rPr>
        <w:t xml:space="preserve">pod číslem </w:t>
      </w:r>
      <w:r w:rsidR="007F38B1">
        <w:rPr>
          <w:rFonts w:ascii="Times New Roman" w:hAnsi="Times New Roman"/>
          <w:szCs w:val="22"/>
        </w:rPr>
        <w:t>SD/20180087</w:t>
      </w:r>
      <w:r>
        <w:rPr>
          <w:rFonts w:ascii="Times New Roman" w:hAnsi="Times New Roman"/>
          <w:szCs w:val="22"/>
        </w:rPr>
        <w:t xml:space="preserve"> ze dne </w:t>
      </w:r>
      <w:proofErr w:type="gramStart"/>
      <w:r>
        <w:rPr>
          <w:rFonts w:ascii="Times New Roman" w:hAnsi="Times New Roman"/>
          <w:szCs w:val="22"/>
        </w:rPr>
        <w:t>4.9.2018</w:t>
      </w:r>
      <w:proofErr w:type="gramEnd"/>
      <w:r w:rsidR="007F38B1">
        <w:rPr>
          <w:rFonts w:ascii="Times New Roman" w:hAnsi="Times New Roman"/>
          <w:szCs w:val="22"/>
        </w:rPr>
        <w:t>, dále jen „Smlouva“.</w:t>
      </w:r>
    </w:p>
    <w:p w14:paraId="76821C01" w14:textId="6AA30085" w:rsidR="007F38B1" w:rsidRDefault="007F38B1" w:rsidP="00A85801">
      <w:pPr>
        <w:pStyle w:val="SBSSmlouva"/>
        <w:numPr>
          <w:ilvl w:val="1"/>
          <w:numId w:val="4"/>
        </w:numPr>
        <w:ind w:left="426" w:hanging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Smluvní strany se dohodly na ukončení Smlouvy ke dni</w:t>
      </w:r>
      <w:r w:rsidR="00C82E4C">
        <w:rPr>
          <w:rFonts w:ascii="Times New Roman" w:hAnsi="Times New Roman"/>
          <w:szCs w:val="22"/>
        </w:rPr>
        <w:t xml:space="preserve"> </w:t>
      </w:r>
      <w:proofErr w:type="gramStart"/>
      <w:r w:rsidR="00C82E4C">
        <w:rPr>
          <w:rFonts w:ascii="Times New Roman" w:hAnsi="Times New Roman"/>
          <w:szCs w:val="22"/>
        </w:rPr>
        <w:t>4.3.2025</w:t>
      </w:r>
      <w:proofErr w:type="gramEnd"/>
      <w:r>
        <w:rPr>
          <w:rFonts w:ascii="Times New Roman" w:hAnsi="Times New Roman"/>
          <w:szCs w:val="22"/>
        </w:rPr>
        <w:t xml:space="preserve">. </w:t>
      </w:r>
    </w:p>
    <w:p w14:paraId="6A4BC46D" w14:textId="560797C2" w:rsidR="007F38B1" w:rsidRDefault="007F38B1" w:rsidP="00A85801">
      <w:pPr>
        <w:pStyle w:val="SBSSmlouva"/>
        <w:numPr>
          <w:ilvl w:val="1"/>
          <w:numId w:val="4"/>
        </w:numPr>
        <w:ind w:left="426" w:hanging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Tato dohoda je uzavřena v elektronické podobě.</w:t>
      </w:r>
    </w:p>
    <w:p w14:paraId="681FE11A" w14:textId="54B2CA66" w:rsidR="007F38B1" w:rsidRDefault="007F38B1" w:rsidP="00A85801">
      <w:pPr>
        <w:pStyle w:val="SBSSmlouva"/>
        <w:numPr>
          <w:ilvl w:val="1"/>
          <w:numId w:val="4"/>
        </w:numPr>
        <w:ind w:left="426" w:hanging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Tato dohoda nabývá účinnosti jejím uzavřením v registru smluv dle příslušného zákona, uveřejnění zajistí Objednatel.</w:t>
      </w:r>
    </w:p>
    <w:p w14:paraId="0EB7A03A" w14:textId="0581D118" w:rsidR="00DB270C" w:rsidRDefault="00F73919">
      <w:pPr>
        <w:suppressAutoHyphens/>
        <w:ind w:left="426"/>
        <w:jc w:val="both"/>
      </w:pPr>
      <w:r>
        <w:rPr>
          <w:rFonts w:cs="Arial"/>
          <w:sz w:val="22"/>
          <w:szCs w:val="22"/>
          <w:lang w:eastAsia="ar-SA"/>
        </w:rPr>
        <w:t xml:space="preserve"> </w:t>
      </w:r>
    </w:p>
    <w:p w14:paraId="1FE4C8A4" w14:textId="77777777" w:rsidR="00DB270C" w:rsidRDefault="00DB270C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14:paraId="41A647F3" w14:textId="77777777" w:rsidR="007F38B1" w:rsidRDefault="007F38B1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14:paraId="26F201CA" w14:textId="7DD6AA2C" w:rsidR="00DB270C" w:rsidRDefault="00F73919">
      <w:pPr>
        <w:tabs>
          <w:tab w:val="left" w:pos="0"/>
          <w:tab w:val="left" w:pos="48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Za </w:t>
      </w:r>
      <w:r w:rsidR="007F38B1">
        <w:rPr>
          <w:rFonts w:cs="Arial"/>
          <w:b/>
          <w:sz w:val="22"/>
          <w:szCs w:val="22"/>
        </w:rPr>
        <w:t>Objednatele</w:t>
      </w:r>
      <w:r>
        <w:rPr>
          <w:rFonts w:cs="Arial"/>
          <w:b/>
          <w:sz w:val="22"/>
          <w:szCs w:val="22"/>
        </w:rPr>
        <w:tab/>
        <w:t xml:space="preserve">Za </w:t>
      </w:r>
      <w:r w:rsidR="007F38B1">
        <w:rPr>
          <w:rFonts w:cs="Arial"/>
          <w:b/>
          <w:sz w:val="22"/>
          <w:szCs w:val="22"/>
        </w:rPr>
        <w:t>Poskytovatele</w:t>
      </w:r>
    </w:p>
    <w:p w14:paraId="2D3B5D6E" w14:textId="77777777" w:rsidR="00DB270C" w:rsidRDefault="00F73919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97BFD88" w14:textId="77777777" w:rsidR="00DB270C" w:rsidRDefault="00DB270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1838673B" w14:textId="77777777" w:rsidR="00DB270C" w:rsidRDefault="00DB270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46DCFA54" w14:textId="77777777" w:rsidR="00DB270C" w:rsidRDefault="00DB270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267C55B0" w14:textId="77777777" w:rsidR="00DB270C" w:rsidRDefault="00F73919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AF00D5E" w14:textId="5E7C2478" w:rsidR="00DB270C" w:rsidRDefault="00F73919">
      <w:pPr>
        <w:tabs>
          <w:tab w:val="left" w:pos="0"/>
          <w:tab w:val="left" w:pos="48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Ing. Michal Hrotík</w:t>
      </w:r>
      <w:r>
        <w:rPr>
          <w:b/>
          <w:sz w:val="22"/>
          <w:szCs w:val="22"/>
        </w:rPr>
        <w:tab/>
      </w:r>
      <w:r w:rsidR="00B57B8D" w:rsidRPr="00B57B8D">
        <w:rPr>
          <w:b/>
          <w:sz w:val="22"/>
          <w:szCs w:val="22"/>
        </w:rPr>
        <w:t>Mgr. Martin Plevka</w:t>
      </w:r>
    </w:p>
    <w:p w14:paraId="363D8D1D" w14:textId="6385E95D" w:rsidR="00DB270C" w:rsidRDefault="00F73919">
      <w:pPr>
        <w:tabs>
          <w:tab w:val="left" w:pos="0"/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člen představenstva</w:t>
      </w:r>
      <w:r>
        <w:rPr>
          <w:sz w:val="22"/>
          <w:szCs w:val="22"/>
        </w:rPr>
        <w:tab/>
      </w:r>
      <w:r w:rsidR="00B57B8D" w:rsidRPr="00B57B8D">
        <w:rPr>
          <w:sz w:val="22"/>
          <w:szCs w:val="22"/>
        </w:rPr>
        <w:t>obchodní ředitel</w:t>
      </w:r>
      <w:bookmarkStart w:id="0" w:name="_GoBack"/>
      <w:bookmarkEnd w:id="0"/>
    </w:p>
    <w:p w14:paraId="725B73B0" w14:textId="77777777" w:rsidR="00DB270C" w:rsidRDefault="00DB270C">
      <w:pPr>
        <w:tabs>
          <w:tab w:val="left" w:pos="0"/>
          <w:tab w:val="left" w:pos="4990"/>
        </w:tabs>
        <w:rPr>
          <w:sz w:val="22"/>
          <w:szCs w:val="22"/>
        </w:rPr>
      </w:pPr>
    </w:p>
    <w:sectPr w:rsidR="00DB270C" w:rsidSect="00B57B8D">
      <w:headerReference w:type="default" r:id="rId8"/>
      <w:footerReference w:type="default" r:id="rId9"/>
      <w:pgSz w:w="11906" w:h="16838"/>
      <w:pgMar w:top="1385" w:right="991" w:bottom="1276" w:left="1259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3BD84" w14:textId="77777777" w:rsidR="007B0583" w:rsidRDefault="007B0583">
      <w:r>
        <w:separator/>
      </w:r>
    </w:p>
  </w:endnote>
  <w:endnote w:type="continuationSeparator" w:id="0">
    <w:p w14:paraId="79ABB5B7" w14:textId="77777777" w:rsidR="007B0583" w:rsidRDefault="007B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7853E" w14:textId="625F56C4" w:rsidR="001942C7" w:rsidRDefault="001942C7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5408" behindDoc="0" locked="0" layoutInCell="1" allowOverlap="1" wp14:anchorId="52A8CA91" wp14:editId="306FFC49">
          <wp:simplePos x="0" y="0"/>
          <wp:positionH relativeFrom="column">
            <wp:posOffset>5067935</wp:posOffset>
          </wp:positionH>
          <wp:positionV relativeFrom="paragraph">
            <wp:posOffset>-95885</wp:posOffset>
          </wp:positionV>
          <wp:extent cx="1266825" cy="34290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B57B8D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B57B8D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7F38B1">
      <w:rPr>
        <w:rStyle w:val="slostrnky"/>
        <w:rFonts w:cs="Arial"/>
        <w:b/>
        <w:color w:val="003C69"/>
        <w:sz w:val="16"/>
      </w:rPr>
      <w:t>Dohoda o ukončení Smlouvy o technické podpoře</w:t>
    </w:r>
    <w:r>
      <w:rPr>
        <w:rStyle w:val="slostrnky"/>
        <w:rFonts w:cs="Arial"/>
        <w:b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CE55A" w14:textId="77777777" w:rsidR="007B0583" w:rsidRDefault="007B0583">
      <w:r>
        <w:separator/>
      </w:r>
    </w:p>
  </w:footnote>
  <w:footnote w:type="continuationSeparator" w:id="0">
    <w:p w14:paraId="6B8454CF" w14:textId="77777777" w:rsidR="007B0583" w:rsidRDefault="007B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46924" w14:textId="77777777" w:rsidR="001942C7" w:rsidRDefault="001942C7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3896E0" wp14:editId="450101A4">
              <wp:simplePos x="0" y="0"/>
              <wp:positionH relativeFrom="column">
                <wp:posOffset>5476875</wp:posOffset>
              </wp:positionH>
              <wp:positionV relativeFrom="paragraph">
                <wp:posOffset>-19685</wp:posOffset>
              </wp:positionV>
              <wp:extent cx="4178935" cy="375285"/>
              <wp:effectExtent l="0" t="0" r="0" b="571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44BCB" w14:textId="77777777" w:rsidR="001942C7" w:rsidRDefault="001942C7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B3896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1.25pt;margin-top:-1.55pt;width:329.05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" filled="f" stroked="f">
              <v:textbox>
                <w:txbxContent>
                  <w:p w14:paraId="1DB44BCB" w14:textId="77777777" w:rsidR="001942C7" w:rsidRDefault="001942C7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w:t>OVANET a.s.</w:t>
    </w:r>
  </w:p>
  <w:p w14:paraId="1412911A" w14:textId="77777777" w:rsidR="001942C7" w:rsidRDefault="001942C7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>
      <w:rPr>
        <w:rFonts w:cs="Arial"/>
        <w:noProof/>
        <w:color w:val="003C69"/>
      </w:rPr>
      <w:t xml:space="preserve">Hájkova 1100/13, 702 00 Ostrava </w:t>
    </w:r>
  </w:p>
  <w:p w14:paraId="27555236" w14:textId="77777777" w:rsidR="001942C7" w:rsidRDefault="00194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3700DAB"/>
    <w:multiLevelType w:val="multilevel"/>
    <w:tmpl w:val="9BDA76E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3"/>
      <w:numFmt w:val="decimal"/>
      <w:lvlText w:val="1.%3."/>
      <w:lvlJc w:val="left"/>
      <w:pPr>
        <w:ind w:left="1134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B626E1B"/>
    <w:multiLevelType w:val="multilevel"/>
    <w:tmpl w:val="7C704438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1D72932"/>
    <w:multiLevelType w:val="hybridMultilevel"/>
    <w:tmpl w:val="743A59FE"/>
    <w:lvl w:ilvl="0" w:tplc="7748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2DB2"/>
    <w:multiLevelType w:val="multilevel"/>
    <w:tmpl w:val="88BE6FFA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color w:val="000000" w:themeColor="text1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DDD4F31"/>
    <w:multiLevelType w:val="hybridMultilevel"/>
    <w:tmpl w:val="D0CCC120"/>
    <w:lvl w:ilvl="0" w:tplc="B2120E24">
      <w:numFmt w:val="bullet"/>
      <w:lvlText w:val="-"/>
      <w:lvlJc w:val="left"/>
      <w:pPr>
        <w:ind w:left="3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31596D8E"/>
    <w:multiLevelType w:val="hybridMultilevel"/>
    <w:tmpl w:val="0846A464"/>
    <w:lvl w:ilvl="0" w:tplc="77486D2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824E88"/>
    <w:multiLevelType w:val="hybridMultilevel"/>
    <w:tmpl w:val="176E1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55FE3"/>
    <w:multiLevelType w:val="hybridMultilevel"/>
    <w:tmpl w:val="84D43384"/>
    <w:lvl w:ilvl="0" w:tplc="CDCC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4" w15:restartNumberingAfterBreak="0">
    <w:nsid w:val="5DC3505B"/>
    <w:multiLevelType w:val="multilevel"/>
    <w:tmpl w:val="9326A20E"/>
    <w:lvl w:ilvl="0">
      <w:start w:val="1"/>
      <w:numFmt w:val="upperRoman"/>
      <w:pStyle w:val="Nzev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5" w15:restartNumberingAfterBreak="0">
    <w:nsid w:val="6599747F"/>
    <w:multiLevelType w:val="hybridMultilevel"/>
    <w:tmpl w:val="20BE9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974CA"/>
    <w:multiLevelType w:val="hybridMultilevel"/>
    <w:tmpl w:val="6C3EE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8702C"/>
    <w:multiLevelType w:val="hybridMultilevel"/>
    <w:tmpl w:val="5F743CB6"/>
    <w:lvl w:ilvl="0" w:tplc="7748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5456D"/>
    <w:multiLevelType w:val="hybridMultilevel"/>
    <w:tmpl w:val="F49823C8"/>
    <w:lvl w:ilvl="0" w:tplc="F42CC7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8"/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10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16"/>
  </w:num>
  <w:num w:numId="30">
    <w:abstractNumId w:val="17"/>
  </w:num>
  <w:num w:numId="31">
    <w:abstractNumId w:val="15"/>
  </w:num>
  <w:num w:numId="32">
    <w:abstractNumId w:val="7"/>
  </w:num>
  <w:num w:numId="33">
    <w:abstractNumId w:val="9"/>
  </w:num>
  <w:num w:numId="34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C"/>
    <w:rsid w:val="00043CAE"/>
    <w:rsid w:val="0008215A"/>
    <w:rsid w:val="000B0638"/>
    <w:rsid w:val="000B7FE5"/>
    <w:rsid w:val="000C0468"/>
    <w:rsid w:val="001602B8"/>
    <w:rsid w:val="001718B2"/>
    <w:rsid w:val="00175638"/>
    <w:rsid w:val="00183D54"/>
    <w:rsid w:val="001942C7"/>
    <w:rsid w:val="001B4DC0"/>
    <w:rsid w:val="001D4521"/>
    <w:rsid w:val="001D58F9"/>
    <w:rsid w:val="001E0094"/>
    <w:rsid w:val="00225FD6"/>
    <w:rsid w:val="00230537"/>
    <w:rsid w:val="00267E43"/>
    <w:rsid w:val="0027202B"/>
    <w:rsid w:val="002E6701"/>
    <w:rsid w:val="00306B24"/>
    <w:rsid w:val="00320FE7"/>
    <w:rsid w:val="00322E6A"/>
    <w:rsid w:val="0033369F"/>
    <w:rsid w:val="0033640C"/>
    <w:rsid w:val="00346634"/>
    <w:rsid w:val="00351F62"/>
    <w:rsid w:val="003C4FE4"/>
    <w:rsid w:val="003E7E74"/>
    <w:rsid w:val="004437D6"/>
    <w:rsid w:val="004B43D6"/>
    <w:rsid w:val="004C020D"/>
    <w:rsid w:val="004C7261"/>
    <w:rsid w:val="004F12C5"/>
    <w:rsid w:val="00547D75"/>
    <w:rsid w:val="0056582A"/>
    <w:rsid w:val="00572258"/>
    <w:rsid w:val="00595EAF"/>
    <w:rsid w:val="005A4263"/>
    <w:rsid w:val="005C4DF1"/>
    <w:rsid w:val="005D421A"/>
    <w:rsid w:val="00662451"/>
    <w:rsid w:val="006C5D12"/>
    <w:rsid w:val="006D6212"/>
    <w:rsid w:val="007129D1"/>
    <w:rsid w:val="00741B6D"/>
    <w:rsid w:val="007535E7"/>
    <w:rsid w:val="00777505"/>
    <w:rsid w:val="007B0583"/>
    <w:rsid w:val="007B2BDC"/>
    <w:rsid w:val="007E7E65"/>
    <w:rsid w:val="007F38B1"/>
    <w:rsid w:val="007F7604"/>
    <w:rsid w:val="00811E8C"/>
    <w:rsid w:val="008206B4"/>
    <w:rsid w:val="00823F7F"/>
    <w:rsid w:val="0083325C"/>
    <w:rsid w:val="008A7335"/>
    <w:rsid w:val="008C2B37"/>
    <w:rsid w:val="008D44BA"/>
    <w:rsid w:val="00902D72"/>
    <w:rsid w:val="00907E55"/>
    <w:rsid w:val="00917294"/>
    <w:rsid w:val="00944A23"/>
    <w:rsid w:val="00984F2B"/>
    <w:rsid w:val="009E2C9C"/>
    <w:rsid w:val="00A3136D"/>
    <w:rsid w:val="00A85801"/>
    <w:rsid w:val="00A97E51"/>
    <w:rsid w:val="00AB6AC4"/>
    <w:rsid w:val="00AC2B59"/>
    <w:rsid w:val="00AC73EC"/>
    <w:rsid w:val="00AD4619"/>
    <w:rsid w:val="00AD4B71"/>
    <w:rsid w:val="00AD7EE6"/>
    <w:rsid w:val="00B37FFC"/>
    <w:rsid w:val="00B44337"/>
    <w:rsid w:val="00B57B8D"/>
    <w:rsid w:val="00B72A7E"/>
    <w:rsid w:val="00BF1C07"/>
    <w:rsid w:val="00BF2204"/>
    <w:rsid w:val="00C139F5"/>
    <w:rsid w:val="00C82E4C"/>
    <w:rsid w:val="00C87514"/>
    <w:rsid w:val="00D16447"/>
    <w:rsid w:val="00D176E2"/>
    <w:rsid w:val="00D3138B"/>
    <w:rsid w:val="00D65C7F"/>
    <w:rsid w:val="00D70B33"/>
    <w:rsid w:val="00DB270C"/>
    <w:rsid w:val="00DE3DF4"/>
    <w:rsid w:val="00E367C6"/>
    <w:rsid w:val="00E5044A"/>
    <w:rsid w:val="00E53669"/>
    <w:rsid w:val="00E95140"/>
    <w:rsid w:val="00EA794F"/>
    <w:rsid w:val="00ED38FC"/>
    <w:rsid w:val="00EF36AA"/>
    <w:rsid w:val="00F33F99"/>
    <w:rsid w:val="00F73919"/>
    <w:rsid w:val="00FA3AD2"/>
    <w:rsid w:val="00FA4144"/>
    <w:rsid w:val="00FB2BDA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E92550"/>
  <w15:docId w15:val="{E49A3C8F-7959-49EC-AFDA-4BC3A7AD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uiPriority w:val="99"/>
    <w:qFormat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Pr>
      <w:b/>
      <w:sz w:val="40"/>
    </w:rPr>
  </w:style>
  <w:style w:type="paragraph" w:customStyle="1" w:styleId="JVS2">
    <w:name w:val="JVS_2"/>
    <w:basedOn w:val="JVS1"/>
    <w:autoRedefine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after="120"/>
    </w:pPr>
  </w:style>
  <w:style w:type="paragraph" w:styleId="Podnadpis">
    <w:name w:val="Subtitle"/>
    <w:basedOn w:val="Normln"/>
    <w:qFormat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</w:style>
  <w:style w:type="paragraph" w:customStyle="1" w:styleId="Styl2">
    <w:name w:val="Styl2"/>
    <w:basedOn w:val="JVS1"/>
    <w:rPr>
      <w:sz w:val="32"/>
    </w:rPr>
  </w:style>
  <w:style w:type="character" w:customStyle="1" w:styleId="Nadpis5Char">
    <w:name w:val="Nadpis 5 Char"/>
    <w:link w:val="Nadpis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uiPriority w:val="99"/>
    <w:pPr>
      <w:numPr>
        <w:ilvl w:val="1"/>
        <w:numId w:val="10"/>
      </w:numPr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Pr>
      <w:rFonts w:ascii="Arial" w:hAnsi="Arial"/>
    </w:rPr>
  </w:style>
  <w:style w:type="paragraph" w:styleId="Zkladntextodsazen3">
    <w:name w:val="Body Text Indent 3"/>
    <w:basedOn w:val="Normln"/>
    <w:link w:val="Zkladntextodsazen3Char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pPr>
      <w:numPr>
        <w:numId w:val="2"/>
      </w:numPr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Pr>
      <w:b/>
      <w:bCs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link w:val="Textkomente"/>
    <w:uiPriority w:val="9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"/>
    <w:link w:val="Odstavecseseznamem"/>
    <w:uiPriority w:val="34"/>
    <w:rPr>
      <w:sz w:val="24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pPr>
      <w:numPr>
        <w:numId w:val="3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pPr>
      <w:spacing w:before="120"/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Zdraznn">
    <w:name w:val="Emphasis"/>
    <w:uiPriority w:val="20"/>
    <w:qFormat/>
    <w:rPr>
      <w:b/>
      <w:bCs/>
      <w:i w:val="0"/>
      <w:iCs w:val="0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Pr>
      <w:sz w:val="22"/>
      <w:szCs w:val="22"/>
    </w:rPr>
  </w:style>
  <w:style w:type="paragraph" w:styleId="Seznamsodrkami">
    <w:name w:val="List Bullet"/>
    <w:basedOn w:val="Normln"/>
    <w:pPr>
      <w:numPr>
        <w:numId w:val="12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WW8Num4z3">
    <w:name w:val="WW8Num4z3"/>
    <w:rPr>
      <w:rFonts w:ascii="Symbol" w:hAnsi="Symbol"/>
    </w:rPr>
  </w:style>
  <w:style w:type="table" w:styleId="Svtlseznamzvraznn1">
    <w:name w:val="Light List Accent 1"/>
    <w:basedOn w:val="Normlntabulka"/>
    <w:uiPriority w:val="61"/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320F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i-provider">
    <w:name w:val="ui-provider"/>
    <w:basedOn w:val="Standardnpsmoodstavce"/>
    <w:rsid w:val="004C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062C-CE7F-4FE5-9B20-286C349A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Volná Lenka</dc:creator>
  <cp:lastModifiedBy>Volná Lenka</cp:lastModifiedBy>
  <cp:revision>3</cp:revision>
  <dcterms:created xsi:type="dcterms:W3CDTF">2025-03-12T13:16:00Z</dcterms:created>
  <dcterms:modified xsi:type="dcterms:W3CDTF">2025-03-12T13:21:00Z</dcterms:modified>
</cp:coreProperties>
</file>