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5E6D" w14:textId="77777777" w:rsidR="00C9449A" w:rsidRPr="00A16B28" w:rsidRDefault="00C9449A" w:rsidP="0094084E">
      <w:pPr>
        <w:pStyle w:val="RLNzevsmlouvy"/>
        <w:spacing w:before="0" w:after="0" w:line="280" w:lineRule="atLeast"/>
        <w:rPr>
          <w:rFonts w:ascii="Arial" w:hAnsi="Arial"/>
          <w:sz w:val="20"/>
          <w:szCs w:val="20"/>
        </w:rPr>
      </w:pPr>
    </w:p>
    <w:p w14:paraId="31CCBD8F" w14:textId="23A61640" w:rsidR="001227A2" w:rsidRPr="00A16B28" w:rsidRDefault="00C9449A" w:rsidP="0094084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w:t>
      </w:r>
      <w:r w:rsidRPr="00D873F2">
        <w:rPr>
          <w:rFonts w:ascii="Arial" w:hAnsi="Arial"/>
          <w:spacing w:val="0"/>
          <w:kern w:val="0"/>
          <w:sz w:val="24"/>
          <w:szCs w:val="24"/>
        </w:rPr>
        <w:t>s</w:t>
      </w:r>
      <w:r w:rsidR="004A0D01">
        <w:rPr>
          <w:rFonts w:ascii="Arial" w:hAnsi="Arial"/>
          <w:spacing w:val="0"/>
          <w:kern w:val="0"/>
          <w:sz w:val="24"/>
          <w:szCs w:val="24"/>
        </w:rPr>
        <w:t>m</w:t>
      </w:r>
      <w:r w:rsidRPr="00D873F2">
        <w:rPr>
          <w:rFonts w:ascii="Arial" w:hAnsi="Arial"/>
          <w:spacing w:val="0"/>
          <w:kern w:val="0"/>
          <w:sz w:val="24"/>
          <w:szCs w:val="24"/>
        </w:rPr>
        <w:t>louva č</w:t>
      </w:r>
      <w:r w:rsidR="00D43AFB">
        <w:rPr>
          <w:rFonts w:ascii="Arial" w:hAnsi="Arial"/>
          <w:spacing w:val="0"/>
          <w:kern w:val="0"/>
          <w:sz w:val="24"/>
          <w:szCs w:val="24"/>
        </w:rPr>
        <w:t xml:space="preserve">. </w:t>
      </w:r>
      <w:r w:rsidR="00D2448D">
        <w:rPr>
          <w:rFonts w:ascii="Arial" w:hAnsi="Arial"/>
          <w:spacing w:val="0"/>
          <w:kern w:val="0"/>
          <w:sz w:val="24"/>
          <w:szCs w:val="24"/>
        </w:rPr>
        <w:t>22</w:t>
      </w:r>
      <w:r w:rsidR="00D43AFB">
        <w:rPr>
          <w:rFonts w:ascii="Arial" w:hAnsi="Arial"/>
          <w:spacing w:val="0"/>
          <w:kern w:val="0"/>
          <w:sz w:val="24"/>
          <w:szCs w:val="24"/>
        </w:rPr>
        <w:t xml:space="preserve"> </w:t>
      </w:r>
      <w:r w:rsidRPr="00A16B28">
        <w:rPr>
          <w:rFonts w:ascii="Arial" w:hAnsi="Arial"/>
          <w:spacing w:val="0"/>
          <w:kern w:val="0"/>
          <w:sz w:val="24"/>
          <w:szCs w:val="24"/>
        </w:rPr>
        <w:t xml:space="preserve">o poskytování </w:t>
      </w:r>
      <w:r w:rsidR="00784243" w:rsidRPr="00A16B28">
        <w:rPr>
          <w:rFonts w:ascii="Arial" w:hAnsi="Arial"/>
          <w:spacing w:val="0"/>
          <w:kern w:val="0"/>
          <w:sz w:val="24"/>
          <w:szCs w:val="24"/>
        </w:rPr>
        <w:t>SLUŽEB</w:t>
      </w:r>
    </w:p>
    <w:p w14:paraId="779BD5DB" w14:textId="63E26803" w:rsidR="00C9449A" w:rsidRPr="00A16B28" w:rsidRDefault="00C9449A" w:rsidP="0094084E">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94084E">
      <w:pPr>
        <w:spacing w:after="0" w:line="280" w:lineRule="atLeast"/>
        <w:jc w:val="center"/>
        <w:rPr>
          <w:rFonts w:ascii="Arial" w:hAnsi="Arial" w:cs="Arial"/>
          <w:b/>
          <w:sz w:val="20"/>
          <w:szCs w:val="20"/>
        </w:rPr>
      </w:pPr>
    </w:p>
    <w:p w14:paraId="29368B97" w14:textId="5D601E4F" w:rsidR="00C9449A" w:rsidRPr="00A16B28" w:rsidRDefault="00C9449A" w:rsidP="0094084E">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94084E">
      <w:pPr>
        <w:spacing w:line="280" w:lineRule="atLeast"/>
      </w:pPr>
    </w:p>
    <w:p w14:paraId="520D8012" w14:textId="77777777" w:rsidR="001227A2" w:rsidRPr="00A16B28" w:rsidRDefault="001227A2" w:rsidP="0094084E">
      <w:pPr>
        <w:pStyle w:val="RLdajeosmluvnstran"/>
        <w:spacing w:after="0" w:line="280" w:lineRule="atLeast"/>
        <w:rPr>
          <w:rFonts w:ascii="Arial" w:hAnsi="Arial" w:cs="Arial"/>
          <w:sz w:val="20"/>
          <w:szCs w:val="20"/>
        </w:rPr>
      </w:pPr>
    </w:p>
    <w:p w14:paraId="69B27231" w14:textId="77777777" w:rsidR="00C9449A" w:rsidRPr="00A16B28" w:rsidRDefault="00C9449A" w:rsidP="0094084E">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94084E">
      <w:pPr>
        <w:tabs>
          <w:tab w:val="left" w:pos="284"/>
        </w:tabs>
        <w:spacing w:after="0" w:line="280" w:lineRule="atLeast"/>
        <w:rPr>
          <w:rFonts w:ascii="Arial" w:hAnsi="Arial" w:cs="Arial"/>
          <w:b/>
          <w:bCs/>
          <w:sz w:val="20"/>
          <w:szCs w:val="20"/>
        </w:rPr>
      </w:pPr>
    </w:p>
    <w:p w14:paraId="3C84D78A" w14:textId="77777777" w:rsidR="00C9449A" w:rsidRPr="00A16B28" w:rsidRDefault="00C9449A" w:rsidP="0094084E">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201D2EFC"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 xml:space="preserve">Na </w:t>
      </w:r>
      <w:r w:rsidR="00475C02">
        <w:rPr>
          <w:rFonts w:ascii="Arial" w:hAnsi="Arial" w:cs="Arial"/>
          <w:bCs/>
          <w:sz w:val="20"/>
          <w:szCs w:val="20"/>
        </w:rPr>
        <w:t>P</w:t>
      </w:r>
      <w:r w:rsidRPr="00A16B28">
        <w:rPr>
          <w:rFonts w:ascii="Arial" w:hAnsi="Arial" w:cs="Arial"/>
          <w:bCs/>
          <w:sz w:val="20"/>
          <w:szCs w:val="20"/>
        </w:rPr>
        <w:t>oříčním právu 1/376, 128 01 Praha 2</w:t>
      </w:r>
    </w:p>
    <w:p w14:paraId="7140F2D1" w14:textId="2B4BCCBC"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00551023</w:t>
      </w:r>
    </w:p>
    <w:p w14:paraId="7F1C39D7" w14:textId="5A2220B4" w:rsidR="00475C02" w:rsidRPr="00A16B28" w:rsidRDefault="00475C02" w:rsidP="00475C02">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Pr>
          <w:rFonts w:ascii="Arial" w:hAnsi="Arial" w:cs="Arial"/>
          <w:sz w:val="20"/>
          <w:szCs w:val="22"/>
        </w:rPr>
        <w:t xml:space="preserve">Ing. Karlem </w:t>
      </w:r>
      <w:proofErr w:type="spellStart"/>
      <w:r>
        <w:rPr>
          <w:rFonts w:ascii="Arial" w:hAnsi="Arial" w:cs="Arial"/>
          <w:sz w:val="20"/>
          <w:szCs w:val="22"/>
        </w:rPr>
        <w:t>Trpkošem</w:t>
      </w:r>
      <w:proofErr w:type="spellEnd"/>
      <w:r>
        <w:rPr>
          <w:rFonts w:ascii="Arial" w:hAnsi="Arial" w:cs="Arial"/>
          <w:sz w:val="20"/>
          <w:szCs w:val="22"/>
        </w:rPr>
        <w:t>, vrchním ředitelem sekce informačních technologií</w:t>
      </w:r>
    </w:p>
    <w:p w14:paraId="76B58122" w14:textId="635458FE" w:rsidR="00C9449A" w:rsidRPr="00A16B28" w:rsidRDefault="00C9449A" w:rsidP="0094084E">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248DB344"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2229001/0710</w:t>
      </w:r>
    </w:p>
    <w:p w14:paraId="1531ECAE" w14:textId="77777777"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94084E">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94084E">
      <w:pPr>
        <w:pStyle w:val="Zkladntext"/>
        <w:spacing w:after="0" w:line="280" w:lineRule="atLeast"/>
        <w:rPr>
          <w:rFonts w:ascii="Arial" w:hAnsi="Arial" w:cs="Arial"/>
          <w:b/>
          <w:bCs/>
          <w:sz w:val="20"/>
          <w:szCs w:val="20"/>
        </w:rPr>
      </w:pPr>
    </w:p>
    <w:p w14:paraId="41783F5F" w14:textId="77777777" w:rsidR="00C9449A" w:rsidRPr="00A16B28" w:rsidRDefault="00C9449A" w:rsidP="0094084E">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94084E">
      <w:pPr>
        <w:spacing w:after="0" w:line="280" w:lineRule="atLeast"/>
        <w:rPr>
          <w:rFonts w:ascii="Arial" w:hAnsi="Arial" w:cs="Arial"/>
          <w:b/>
          <w:bCs/>
          <w:sz w:val="20"/>
          <w:szCs w:val="20"/>
        </w:rPr>
      </w:pPr>
    </w:p>
    <w:p w14:paraId="38426DAC" w14:textId="77777777" w:rsidR="00D77AB0" w:rsidRDefault="00D77AB0" w:rsidP="00D77AB0">
      <w:pPr>
        <w:jc w:val="both"/>
        <w:rPr>
          <w:rFonts w:ascii="Arial" w:hAnsi="Arial" w:cs="Arial"/>
          <w:b/>
          <w:bCs/>
          <w:sz w:val="20"/>
          <w:szCs w:val="20"/>
        </w:rPr>
      </w:pPr>
      <w:r>
        <w:rPr>
          <w:rFonts w:ascii="Arial" w:hAnsi="Arial" w:cs="Arial"/>
          <w:b/>
          <w:bCs/>
          <w:sz w:val="20"/>
          <w:szCs w:val="20"/>
        </w:rPr>
        <w:t xml:space="preserve">Konsorcium </w:t>
      </w:r>
      <w:proofErr w:type="spellStart"/>
      <w:r>
        <w:rPr>
          <w:rFonts w:ascii="Arial" w:hAnsi="Arial" w:cs="Arial"/>
          <w:b/>
          <w:bCs/>
          <w:sz w:val="20"/>
          <w:szCs w:val="20"/>
        </w:rPr>
        <w:t>Tekies</w:t>
      </w:r>
      <w:proofErr w:type="spellEnd"/>
      <w:r>
        <w:rPr>
          <w:rFonts w:ascii="Arial" w:hAnsi="Arial" w:cs="Arial"/>
          <w:b/>
          <w:bCs/>
          <w:sz w:val="20"/>
          <w:szCs w:val="20"/>
        </w:rPr>
        <w:t xml:space="preserve"> a COPS</w:t>
      </w:r>
    </w:p>
    <w:p w14:paraId="677635E0" w14:textId="77777777" w:rsidR="00D77AB0" w:rsidRPr="00022068" w:rsidRDefault="00D77AB0" w:rsidP="00D77AB0">
      <w:pPr>
        <w:spacing w:after="0"/>
        <w:jc w:val="both"/>
        <w:rPr>
          <w:rFonts w:ascii="Arial" w:hAnsi="Arial" w:cs="Arial"/>
          <w:sz w:val="20"/>
          <w:szCs w:val="20"/>
        </w:rPr>
      </w:pPr>
      <w:r w:rsidRPr="00022068">
        <w:rPr>
          <w:rFonts w:ascii="Arial" w:hAnsi="Arial" w:cs="Arial"/>
          <w:b/>
          <w:bCs/>
          <w:sz w:val="20"/>
          <w:szCs w:val="20"/>
        </w:rPr>
        <w:t>Poskytovatel:</w:t>
      </w:r>
      <w:r>
        <w:rPr>
          <w:rFonts w:ascii="Arial" w:hAnsi="Arial" w:cs="Arial"/>
          <w:b/>
          <w:bCs/>
          <w:sz w:val="20"/>
          <w:szCs w:val="20"/>
        </w:rPr>
        <w:tab/>
      </w:r>
      <w:r>
        <w:rPr>
          <w:rFonts w:ascii="Arial" w:hAnsi="Arial" w:cs="Arial"/>
          <w:b/>
          <w:bCs/>
          <w:sz w:val="20"/>
          <w:szCs w:val="20"/>
        </w:rPr>
        <w:tab/>
      </w:r>
      <w:bookmarkStart w:id="0" w:name="_Hlk138757753"/>
      <w:proofErr w:type="spellStart"/>
      <w:r w:rsidRPr="00022068">
        <w:rPr>
          <w:rFonts w:ascii="Arial" w:hAnsi="Arial" w:cs="Arial"/>
          <w:b/>
          <w:bCs/>
          <w:sz w:val="20"/>
          <w:szCs w:val="20"/>
        </w:rPr>
        <w:t>Tekies</w:t>
      </w:r>
      <w:proofErr w:type="spellEnd"/>
      <w:r w:rsidRPr="00022068">
        <w:rPr>
          <w:rFonts w:ascii="Arial" w:hAnsi="Arial" w:cs="Arial"/>
          <w:b/>
          <w:bCs/>
          <w:sz w:val="20"/>
          <w:szCs w:val="20"/>
        </w:rPr>
        <w:t xml:space="preserve"> s.r.o.</w:t>
      </w:r>
      <w:bookmarkEnd w:id="0"/>
    </w:p>
    <w:p w14:paraId="3CFDBCC6" w14:textId="77777777" w:rsidR="00D77AB0" w:rsidRPr="00022068" w:rsidRDefault="00D77AB0" w:rsidP="00D77AB0">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color w:val="000000"/>
          <w:sz w:val="20"/>
          <w:szCs w:val="20"/>
        </w:rPr>
        <w:t xml:space="preserve">U </w:t>
      </w:r>
      <w:proofErr w:type="spellStart"/>
      <w:r w:rsidRPr="00022068">
        <w:rPr>
          <w:rFonts w:ascii="Arial" w:hAnsi="Arial" w:cs="Arial"/>
          <w:color w:val="000000"/>
          <w:sz w:val="20"/>
          <w:szCs w:val="20"/>
        </w:rPr>
        <w:t>Nikolajky</w:t>
      </w:r>
      <w:proofErr w:type="spellEnd"/>
      <w:r w:rsidRPr="00022068">
        <w:rPr>
          <w:rFonts w:ascii="Arial" w:hAnsi="Arial" w:cs="Arial"/>
          <w:color w:val="000000"/>
          <w:sz w:val="20"/>
          <w:szCs w:val="20"/>
        </w:rPr>
        <w:t xml:space="preserve"> 1097/3, 150 00</w:t>
      </w:r>
      <w:r>
        <w:rPr>
          <w:rFonts w:ascii="Arial" w:hAnsi="Arial" w:cs="Arial"/>
          <w:bCs/>
          <w:color w:val="000000"/>
          <w:sz w:val="20"/>
          <w:szCs w:val="20"/>
        </w:rPr>
        <w:t xml:space="preserve"> </w:t>
      </w:r>
      <w:r w:rsidRPr="00022068">
        <w:rPr>
          <w:rFonts w:ascii="Arial" w:hAnsi="Arial" w:cs="Arial"/>
          <w:color w:val="000000"/>
          <w:sz w:val="20"/>
          <w:szCs w:val="20"/>
        </w:rPr>
        <w:t>Praha 5 - Smíchov</w:t>
      </w:r>
      <w:r w:rsidRPr="00022068">
        <w:rPr>
          <w:rFonts w:ascii="Arial" w:hAnsi="Arial" w:cs="Arial"/>
          <w:bCs/>
          <w:color w:val="000000"/>
          <w:sz w:val="20"/>
          <w:szCs w:val="20"/>
        </w:rPr>
        <w:tab/>
      </w:r>
    </w:p>
    <w:p w14:paraId="6D3FCF12" w14:textId="77777777" w:rsidR="00D77AB0" w:rsidRPr="00022068" w:rsidRDefault="00D77AB0" w:rsidP="00D77AB0">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07241127</w:t>
      </w:r>
      <w:r w:rsidRPr="00022068">
        <w:rPr>
          <w:rFonts w:ascii="Arial" w:hAnsi="Arial" w:cs="Arial"/>
          <w:bCs/>
          <w:color w:val="000000"/>
          <w:sz w:val="20"/>
          <w:szCs w:val="20"/>
        </w:rPr>
        <w:tab/>
      </w:r>
    </w:p>
    <w:p w14:paraId="43F7C8E5" w14:textId="77777777" w:rsidR="00D77AB0" w:rsidRPr="00022068" w:rsidRDefault="00D77AB0" w:rsidP="00D77AB0">
      <w:pPr>
        <w:spacing w:after="0" w:line="280" w:lineRule="atLeast"/>
        <w:rPr>
          <w:rFonts w:ascii="Arial" w:hAnsi="Arial" w:cs="Arial"/>
          <w:bCs/>
          <w:color w:val="000000"/>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CZ07241127</w:t>
      </w:r>
    </w:p>
    <w:p w14:paraId="13E2CDA3" w14:textId="337B9729" w:rsidR="00D77AB0" w:rsidRDefault="00D77AB0" w:rsidP="00D77AB0">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4A0848" w:rsidRPr="004A0848">
        <w:rPr>
          <w:rFonts w:ascii="Arial" w:eastAsia="Arial" w:hAnsi="Arial" w:cs="Arial"/>
          <w:i/>
          <w:iCs/>
          <w:color w:val="FFFFFF" w:themeColor="background1"/>
          <w:sz w:val="20"/>
          <w:szCs w:val="20"/>
          <w:highlight w:val="black"/>
        </w:rPr>
        <w:t>neveřejný údaj</w:t>
      </w:r>
    </w:p>
    <w:p w14:paraId="7EF7B4E3" w14:textId="520B8D62" w:rsidR="00D77AB0" w:rsidRDefault="00D77AB0" w:rsidP="00D77AB0">
      <w:pPr>
        <w:tabs>
          <w:tab w:val="left" w:pos="2160"/>
        </w:tabs>
        <w:spacing w:after="0"/>
        <w:jc w:val="both"/>
        <w:rPr>
          <w:rFonts w:ascii="Arial" w:eastAsia="Arial" w:hAnsi="Arial" w:cs="Arial"/>
          <w:sz w:val="20"/>
          <w:szCs w:val="20"/>
        </w:rPr>
      </w:pPr>
      <w:r w:rsidRPr="001B0B76">
        <w:rPr>
          <w:rFonts w:ascii="Arial" w:hAnsi="Arial" w:cs="Arial"/>
          <w:bCs/>
          <w:color w:val="000000"/>
          <w:sz w:val="20"/>
          <w:szCs w:val="20"/>
        </w:rPr>
        <w:t>č. účtu:</w:t>
      </w:r>
      <w:r>
        <w:rPr>
          <w:rFonts w:ascii="Arial" w:hAnsi="Arial" w:cs="Arial"/>
          <w:bCs/>
          <w:color w:val="000000"/>
          <w:sz w:val="20"/>
          <w:szCs w:val="20"/>
        </w:rPr>
        <w:tab/>
      </w:r>
      <w:r w:rsidR="004A0848" w:rsidRPr="004A0848">
        <w:rPr>
          <w:rFonts w:ascii="Arial" w:eastAsia="Arial" w:hAnsi="Arial" w:cs="Arial"/>
          <w:i/>
          <w:iCs/>
          <w:color w:val="FFFFFF" w:themeColor="background1"/>
          <w:sz w:val="20"/>
          <w:szCs w:val="20"/>
          <w:highlight w:val="black"/>
        </w:rPr>
        <w:t>neveřejný údaj</w:t>
      </w:r>
    </w:p>
    <w:p w14:paraId="7FE35E06" w14:textId="77777777" w:rsidR="00D77AB0" w:rsidRPr="00022068" w:rsidRDefault="00D77AB0" w:rsidP="00D77AB0">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Pr>
          <w:rFonts w:ascii="Arial" w:hAnsi="Arial" w:cs="Arial"/>
          <w:sz w:val="20"/>
          <w:szCs w:val="20"/>
        </w:rPr>
        <w:t>Pavel Wimmer, jednatel</w:t>
      </w:r>
    </w:p>
    <w:p w14:paraId="509B0C3B" w14:textId="77777777" w:rsidR="00D77AB0" w:rsidRPr="00022068" w:rsidRDefault="00D77AB0" w:rsidP="00D77AB0">
      <w:pPr>
        <w:spacing w:after="0" w:line="280" w:lineRule="atLeast"/>
        <w:rPr>
          <w:rFonts w:ascii="Arial" w:hAnsi="Arial" w:cs="Arial"/>
          <w:bCs/>
          <w:sz w:val="20"/>
          <w:szCs w:val="20"/>
        </w:rPr>
      </w:pPr>
      <w:r w:rsidRPr="00022068">
        <w:rPr>
          <w:rFonts w:ascii="Arial" w:hAnsi="Arial" w:cs="Arial"/>
          <w:bCs/>
          <w:color w:val="000000"/>
          <w:sz w:val="20"/>
          <w:szCs w:val="20"/>
        </w:rPr>
        <w:t xml:space="preserve">zapsaný v obchodním rejstříku vedeném </w:t>
      </w:r>
      <w:r>
        <w:rPr>
          <w:rFonts w:ascii="Arial" w:hAnsi="Arial" w:cs="Arial"/>
          <w:sz w:val="20"/>
          <w:szCs w:val="20"/>
        </w:rPr>
        <w:t xml:space="preserve">Městským </w:t>
      </w:r>
      <w:r w:rsidRPr="00022068">
        <w:rPr>
          <w:rFonts w:ascii="Arial" w:hAnsi="Arial" w:cs="Arial"/>
          <w:bCs/>
          <w:color w:val="000000"/>
          <w:sz w:val="20"/>
          <w:szCs w:val="20"/>
        </w:rPr>
        <w:t xml:space="preserve">soudem v </w:t>
      </w:r>
      <w:r>
        <w:rPr>
          <w:rFonts w:ascii="Arial" w:hAnsi="Arial" w:cs="Arial"/>
          <w:sz w:val="20"/>
          <w:szCs w:val="20"/>
        </w:rPr>
        <w:t>Praze</w:t>
      </w:r>
      <w:r w:rsidRPr="00022068">
        <w:rPr>
          <w:rFonts w:ascii="Arial" w:hAnsi="Arial" w:cs="Arial"/>
          <w:bCs/>
          <w:color w:val="000000"/>
          <w:sz w:val="20"/>
          <w:szCs w:val="20"/>
        </w:rPr>
        <w:t xml:space="preserve">, oddíl </w:t>
      </w:r>
      <w:r>
        <w:rPr>
          <w:rFonts w:ascii="Arial" w:hAnsi="Arial" w:cs="Arial"/>
          <w:sz w:val="20"/>
          <w:szCs w:val="20"/>
        </w:rPr>
        <w:t>C</w:t>
      </w:r>
      <w:r w:rsidRPr="00022068">
        <w:rPr>
          <w:rFonts w:ascii="Arial" w:hAnsi="Arial" w:cs="Arial"/>
          <w:sz w:val="20"/>
          <w:szCs w:val="20"/>
        </w:rPr>
        <w:t>, vložka</w:t>
      </w:r>
      <w:r w:rsidRPr="00022068">
        <w:rPr>
          <w:rFonts w:ascii="Arial" w:hAnsi="Arial" w:cs="Arial"/>
          <w:bCs/>
          <w:color w:val="000000"/>
          <w:sz w:val="20"/>
          <w:szCs w:val="20"/>
        </w:rPr>
        <w:t xml:space="preserve"> </w:t>
      </w:r>
      <w:r>
        <w:rPr>
          <w:rFonts w:ascii="Arial" w:hAnsi="Arial" w:cs="Arial"/>
          <w:sz w:val="20"/>
          <w:szCs w:val="20"/>
        </w:rPr>
        <w:t>297415</w:t>
      </w:r>
    </w:p>
    <w:p w14:paraId="67311D9B" w14:textId="77777777" w:rsidR="00D77AB0" w:rsidRPr="00022068" w:rsidRDefault="00D77AB0" w:rsidP="00D77AB0">
      <w:pPr>
        <w:spacing w:before="120" w:line="280" w:lineRule="atLeast"/>
        <w:rPr>
          <w:rFonts w:ascii="Arial" w:hAnsi="Arial" w:cs="Arial"/>
          <w:bCs/>
          <w:sz w:val="20"/>
          <w:szCs w:val="20"/>
        </w:rPr>
      </w:pPr>
      <w:r w:rsidRPr="00022068">
        <w:rPr>
          <w:rFonts w:ascii="Arial" w:hAnsi="Arial" w:cs="Arial"/>
          <w:bCs/>
          <w:sz w:val="20"/>
          <w:szCs w:val="20"/>
        </w:rPr>
        <w:t>a</w:t>
      </w:r>
    </w:p>
    <w:p w14:paraId="6249ABE8" w14:textId="77777777" w:rsidR="00D77AB0" w:rsidRPr="00022068" w:rsidRDefault="00D77AB0" w:rsidP="00D77AB0">
      <w:pPr>
        <w:spacing w:after="0" w:line="280" w:lineRule="atLeast"/>
        <w:rPr>
          <w:rFonts w:ascii="Arial" w:hAnsi="Arial" w:cs="Arial"/>
          <w:bCs/>
          <w:sz w:val="20"/>
          <w:szCs w:val="20"/>
        </w:rPr>
      </w:pPr>
      <w:r w:rsidRPr="00022068">
        <w:rPr>
          <w:rFonts w:ascii="Arial" w:hAnsi="Arial" w:cs="Arial"/>
          <w:b/>
          <w:bCs/>
          <w:sz w:val="20"/>
          <w:szCs w:val="20"/>
        </w:rPr>
        <w:t>Poskytovatel:</w:t>
      </w:r>
      <w:r>
        <w:rPr>
          <w:rFonts w:ascii="Arial" w:hAnsi="Arial" w:cs="Arial"/>
          <w:b/>
          <w:bCs/>
          <w:sz w:val="20"/>
          <w:szCs w:val="20"/>
        </w:rPr>
        <w:tab/>
      </w:r>
      <w:r w:rsidRPr="00022068">
        <w:rPr>
          <w:rFonts w:ascii="Arial" w:hAnsi="Arial" w:cs="Arial"/>
          <w:b/>
          <w:bCs/>
          <w:sz w:val="20"/>
          <w:szCs w:val="20"/>
        </w:rPr>
        <w:t xml:space="preserve"> </w:t>
      </w:r>
      <w:r w:rsidRPr="00022068">
        <w:rPr>
          <w:rFonts w:ascii="Arial" w:hAnsi="Arial" w:cs="Arial"/>
          <w:b/>
          <w:bCs/>
          <w:sz w:val="20"/>
          <w:szCs w:val="20"/>
        </w:rPr>
        <w:tab/>
      </w:r>
      <w:bookmarkStart w:id="1" w:name="_Hlk138757758"/>
      <w:r w:rsidRPr="00022068">
        <w:rPr>
          <w:rFonts w:ascii="Arial" w:hAnsi="Arial" w:cs="Arial"/>
          <w:b/>
          <w:bCs/>
          <w:sz w:val="20"/>
          <w:szCs w:val="20"/>
        </w:rPr>
        <w:t xml:space="preserve">COPS </w:t>
      </w:r>
      <w:proofErr w:type="spellStart"/>
      <w:r w:rsidRPr="00022068">
        <w:rPr>
          <w:rFonts w:ascii="Arial" w:hAnsi="Arial" w:cs="Arial"/>
          <w:b/>
          <w:bCs/>
          <w:sz w:val="20"/>
          <w:szCs w:val="20"/>
        </w:rPr>
        <w:t>Financial</w:t>
      </w:r>
      <w:proofErr w:type="spellEnd"/>
      <w:r w:rsidRPr="00022068">
        <w:rPr>
          <w:rFonts w:ascii="Arial" w:hAnsi="Arial" w:cs="Arial"/>
          <w:b/>
          <w:bCs/>
          <w:sz w:val="20"/>
          <w:szCs w:val="20"/>
        </w:rPr>
        <w:t xml:space="preserve"> Systems s.r.o.</w:t>
      </w:r>
      <w:bookmarkEnd w:id="1"/>
    </w:p>
    <w:p w14:paraId="3F54D300" w14:textId="77777777" w:rsidR="00D77AB0" w:rsidRPr="00022068" w:rsidRDefault="00D77AB0" w:rsidP="00D77AB0">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t xml:space="preserve">Krakovská 1392/7, 110 00 </w:t>
      </w:r>
      <w:r>
        <w:rPr>
          <w:rFonts w:ascii="Arial" w:hAnsi="Arial" w:cs="Arial"/>
          <w:bCs/>
          <w:color w:val="000000"/>
          <w:sz w:val="20"/>
          <w:szCs w:val="20"/>
        </w:rPr>
        <w:t>Praha 1 – Nové Město</w:t>
      </w:r>
      <w:r w:rsidRPr="00022068">
        <w:rPr>
          <w:rFonts w:ascii="Arial" w:hAnsi="Arial" w:cs="Arial"/>
          <w:bCs/>
          <w:color w:val="000000"/>
          <w:sz w:val="20"/>
          <w:szCs w:val="20"/>
        </w:rPr>
        <w:tab/>
      </w:r>
      <w:r w:rsidRPr="00022068">
        <w:rPr>
          <w:rFonts w:ascii="Arial" w:hAnsi="Arial" w:cs="Arial"/>
          <w:bCs/>
          <w:color w:val="000000"/>
          <w:sz w:val="20"/>
          <w:szCs w:val="20"/>
        </w:rPr>
        <w:tab/>
      </w:r>
    </w:p>
    <w:p w14:paraId="342F7A2C" w14:textId="77777777" w:rsidR="00D77AB0" w:rsidRPr="00022068" w:rsidRDefault="00D77AB0" w:rsidP="00D77AB0">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62913883</w:t>
      </w:r>
      <w:r w:rsidRPr="00022068">
        <w:rPr>
          <w:rFonts w:ascii="Arial" w:hAnsi="Arial" w:cs="Arial"/>
          <w:bCs/>
          <w:color w:val="000000"/>
          <w:sz w:val="20"/>
          <w:szCs w:val="20"/>
        </w:rPr>
        <w:tab/>
      </w:r>
    </w:p>
    <w:p w14:paraId="1C6EB54A" w14:textId="77777777" w:rsidR="00D77AB0" w:rsidRPr="00022068" w:rsidRDefault="00D77AB0" w:rsidP="00D77AB0">
      <w:pPr>
        <w:spacing w:after="0" w:line="280" w:lineRule="atLeast"/>
        <w:rPr>
          <w:rFonts w:ascii="Arial" w:hAnsi="Arial" w:cs="Arial"/>
          <w:bCs/>
          <w:color w:val="000000"/>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CZ62913883</w:t>
      </w:r>
    </w:p>
    <w:p w14:paraId="5E2DA069" w14:textId="6DD46B58" w:rsidR="00D77AB0" w:rsidRDefault="00D77AB0" w:rsidP="00D77AB0">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4A0848" w:rsidRPr="004A0848">
        <w:rPr>
          <w:rFonts w:ascii="Arial" w:eastAsia="Arial" w:hAnsi="Arial" w:cs="Arial"/>
          <w:i/>
          <w:iCs/>
          <w:color w:val="FFFFFF" w:themeColor="background1"/>
          <w:sz w:val="20"/>
          <w:szCs w:val="20"/>
          <w:highlight w:val="black"/>
        </w:rPr>
        <w:t>neveřejný údaj</w:t>
      </w:r>
    </w:p>
    <w:p w14:paraId="176FD5C2" w14:textId="77777777" w:rsidR="00D77AB0" w:rsidRPr="00022068" w:rsidRDefault="00D77AB0" w:rsidP="00D77AB0">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t>Ondřej Dvořák, Ph.D., jednatel</w:t>
      </w:r>
    </w:p>
    <w:p w14:paraId="38681F63" w14:textId="77777777" w:rsidR="00D77AB0" w:rsidRPr="00022068" w:rsidRDefault="00D77AB0" w:rsidP="00D77AB0">
      <w:pPr>
        <w:spacing w:after="0" w:line="280" w:lineRule="atLeast"/>
        <w:rPr>
          <w:rFonts w:ascii="Arial" w:hAnsi="Arial" w:cs="Arial"/>
          <w:bCs/>
          <w:color w:val="000000"/>
          <w:sz w:val="20"/>
          <w:szCs w:val="20"/>
        </w:rPr>
      </w:pPr>
      <w:r w:rsidRPr="00022068">
        <w:rPr>
          <w:rFonts w:ascii="Arial" w:hAnsi="Arial" w:cs="Arial"/>
          <w:bCs/>
          <w:color w:val="000000"/>
          <w:sz w:val="20"/>
          <w:szCs w:val="20"/>
        </w:rPr>
        <w:t xml:space="preserve">zapsaný v obchodním rejstříku vedeném </w:t>
      </w:r>
      <w:r>
        <w:rPr>
          <w:rFonts w:ascii="Arial" w:hAnsi="Arial" w:cs="Arial"/>
          <w:sz w:val="20"/>
          <w:szCs w:val="20"/>
        </w:rPr>
        <w:t xml:space="preserve">Městským </w:t>
      </w:r>
      <w:r w:rsidRPr="00022068">
        <w:rPr>
          <w:rFonts w:ascii="Arial" w:hAnsi="Arial" w:cs="Arial"/>
          <w:bCs/>
          <w:color w:val="000000"/>
          <w:sz w:val="20"/>
          <w:szCs w:val="20"/>
        </w:rPr>
        <w:t xml:space="preserve">soudem v </w:t>
      </w:r>
      <w:r>
        <w:rPr>
          <w:rFonts w:ascii="Arial" w:hAnsi="Arial" w:cs="Arial"/>
          <w:sz w:val="20"/>
          <w:szCs w:val="20"/>
        </w:rPr>
        <w:t>Praze</w:t>
      </w:r>
      <w:r w:rsidRPr="00022068">
        <w:rPr>
          <w:rFonts w:ascii="Arial" w:hAnsi="Arial" w:cs="Arial"/>
          <w:bCs/>
          <w:color w:val="000000"/>
          <w:sz w:val="20"/>
          <w:szCs w:val="20"/>
        </w:rPr>
        <w:t xml:space="preserve">, oddíl </w:t>
      </w:r>
      <w:r>
        <w:rPr>
          <w:rFonts w:ascii="Arial" w:hAnsi="Arial" w:cs="Arial"/>
          <w:sz w:val="20"/>
          <w:szCs w:val="20"/>
        </w:rPr>
        <w:t>C</w:t>
      </w:r>
      <w:r w:rsidRPr="00022068">
        <w:rPr>
          <w:rFonts w:ascii="Arial" w:hAnsi="Arial" w:cs="Arial"/>
          <w:sz w:val="20"/>
          <w:szCs w:val="20"/>
        </w:rPr>
        <w:t>, vložka</w:t>
      </w:r>
      <w:r w:rsidRPr="00022068">
        <w:rPr>
          <w:rFonts w:ascii="Arial" w:hAnsi="Arial" w:cs="Arial"/>
          <w:bCs/>
          <w:color w:val="000000"/>
          <w:sz w:val="20"/>
          <w:szCs w:val="20"/>
        </w:rPr>
        <w:t xml:space="preserve"> </w:t>
      </w:r>
      <w:r>
        <w:rPr>
          <w:rFonts w:ascii="Arial" w:hAnsi="Arial" w:cs="Arial"/>
          <w:sz w:val="20"/>
          <w:szCs w:val="20"/>
        </w:rPr>
        <w:t>35327</w:t>
      </w:r>
    </w:p>
    <w:p w14:paraId="26169D75" w14:textId="77777777" w:rsidR="00C9449A" w:rsidRPr="00A16B28" w:rsidRDefault="00C9449A" w:rsidP="0094084E">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94084E">
      <w:pPr>
        <w:tabs>
          <w:tab w:val="left" w:pos="284"/>
        </w:tabs>
        <w:spacing w:after="0" w:line="280" w:lineRule="atLeast"/>
        <w:rPr>
          <w:rFonts w:ascii="Arial" w:hAnsi="Arial" w:cs="Arial"/>
          <w:sz w:val="20"/>
          <w:szCs w:val="20"/>
        </w:rPr>
      </w:pPr>
    </w:p>
    <w:p w14:paraId="334E8CAB" w14:textId="77777777" w:rsidR="00C9449A" w:rsidRPr="00A16B28" w:rsidRDefault="00C9449A" w:rsidP="0094084E">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48EA14AF" w14:textId="77777777" w:rsidR="001227A2" w:rsidRPr="00A16B28" w:rsidRDefault="001227A2" w:rsidP="0094084E">
      <w:pPr>
        <w:spacing w:after="0" w:line="280" w:lineRule="atLeast"/>
        <w:jc w:val="center"/>
        <w:rPr>
          <w:rFonts w:ascii="Arial" w:hAnsi="Arial" w:cs="Arial"/>
          <w:sz w:val="20"/>
          <w:szCs w:val="20"/>
          <w:lang w:eastAsia="en-US"/>
        </w:rPr>
      </w:pPr>
    </w:p>
    <w:p w14:paraId="5B6AADA8" w14:textId="77777777" w:rsidR="001227A2" w:rsidRPr="00A16B28" w:rsidRDefault="001227A2" w:rsidP="0094084E">
      <w:pPr>
        <w:spacing w:after="0" w:line="280" w:lineRule="atLeast"/>
        <w:jc w:val="center"/>
        <w:rPr>
          <w:rFonts w:ascii="Arial" w:hAnsi="Arial" w:cs="Arial"/>
          <w:sz w:val="20"/>
          <w:szCs w:val="20"/>
          <w:lang w:eastAsia="en-US"/>
        </w:rPr>
      </w:pPr>
    </w:p>
    <w:p w14:paraId="0FD83C5D" w14:textId="7784E086" w:rsidR="00CE29AB" w:rsidRPr="00D77AB0" w:rsidRDefault="00D77AB0" w:rsidP="00D77AB0">
      <w:pPr>
        <w:pStyle w:val="RLProhlensmluvnchstran"/>
        <w:spacing w:after="0" w:line="280" w:lineRule="atLeast"/>
        <w:rPr>
          <w:rFonts w:ascii="Arial" w:hAnsi="Arial" w:cs="Arial"/>
          <w:sz w:val="20"/>
        </w:rPr>
      </w:pPr>
      <w:r>
        <w:rPr>
          <w:rFonts w:ascii="Arial" w:hAnsi="Arial" w:cs="Arial"/>
          <w:sz w:val="20"/>
        </w:rPr>
        <w:t>S</w:t>
      </w:r>
      <w:r w:rsidR="001227A2" w:rsidRPr="00A16B28">
        <w:rPr>
          <w:rFonts w:ascii="Arial" w:hAnsi="Arial" w:cs="Arial"/>
          <w:sz w:val="20"/>
        </w:rPr>
        <w:t xml:space="preserve">mluvní strany, vědomy si svých závazků v této </w:t>
      </w:r>
      <w:r w:rsidR="00F2266A" w:rsidRPr="00A16B28">
        <w:rPr>
          <w:rFonts w:ascii="Arial" w:hAnsi="Arial" w:cs="Arial"/>
          <w:sz w:val="20"/>
        </w:rPr>
        <w:t>Dílčí</w:t>
      </w:r>
      <w:r w:rsidR="001227A2" w:rsidRPr="00A16B28">
        <w:rPr>
          <w:rFonts w:ascii="Arial" w:hAnsi="Arial" w:cs="Arial"/>
          <w:sz w:val="20"/>
        </w:rPr>
        <w:t xml:space="preserve"> smlouvě obsažených a s úmyslem být touto </w:t>
      </w:r>
      <w:r w:rsidR="00757BBE" w:rsidRPr="00A16B28">
        <w:rPr>
          <w:rFonts w:ascii="Arial" w:hAnsi="Arial" w:cs="Arial"/>
          <w:sz w:val="20"/>
        </w:rPr>
        <w:t>Dílčí</w:t>
      </w:r>
      <w:r w:rsidR="001227A2"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001227A2" w:rsidRPr="00A16B28">
        <w:rPr>
          <w:rFonts w:ascii="Arial" w:hAnsi="Arial" w:cs="Arial"/>
          <w:sz w:val="20"/>
        </w:rPr>
        <w:t>smlouvy:</w:t>
      </w:r>
      <w:bookmarkStart w:id="2" w:name="_Toc357594080"/>
      <w:bookmarkStart w:id="3" w:name="_Toc358638376"/>
      <w:bookmarkStart w:id="4" w:name="_Toc361816449"/>
      <w:bookmarkStart w:id="5" w:name="_Toc361816562"/>
      <w:r w:rsidR="00CE29AB">
        <w:rPr>
          <w:rFonts w:ascii="Arial" w:hAnsi="Arial" w:cs="Arial"/>
          <w:sz w:val="20"/>
        </w:rPr>
        <w:br w:type="page"/>
      </w:r>
    </w:p>
    <w:p w14:paraId="3ED4787B" w14:textId="5DB1FA32" w:rsidR="00F06FC1" w:rsidRPr="00407C33" w:rsidRDefault="00F06FC1" w:rsidP="00A06FC6">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sidRPr="00407C33">
        <w:rPr>
          <w:rFonts w:ascii="Arial" w:hAnsi="Arial" w:cs="Arial"/>
          <w:sz w:val="20"/>
          <w:szCs w:val="20"/>
        </w:rPr>
        <w:lastRenderedPageBreak/>
        <w:t>ÚVODNÍ USTANOVENÍ</w:t>
      </w:r>
    </w:p>
    <w:p w14:paraId="781EDAD3" w14:textId="6881FACA" w:rsidR="00F06FC1" w:rsidRPr="00407C33"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a Poskytovatel uzavřeli dne </w:t>
      </w:r>
      <w:r w:rsidR="00F50734">
        <w:rPr>
          <w:rFonts w:ascii="Arial" w:hAnsi="Arial" w:cs="Arial"/>
          <w:sz w:val="20"/>
          <w:szCs w:val="20"/>
        </w:rPr>
        <w:t xml:space="preserve">13. 7. 2023 </w:t>
      </w:r>
      <w:r w:rsidRPr="00407C33">
        <w:rPr>
          <w:rFonts w:ascii="Arial" w:hAnsi="Arial" w:cs="Arial"/>
          <w:sz w:val="20"/>
          <w:szCs w:val="20"/>
        </w:rPr>
        <w:t xml:space="preserve">Rámcovou dohodu </w:t>
      </w:r>
      <w:r w:rsidR="007D64F3">
        <w:rPr>
          <w:rFonts w:ascii="Arial" w:hAnsi="Arial" w:cs="Arial"/>
          <w:sz w:val="20"/>
          <w:szCs w:val="20"/>
        </w:rPr>
        <w:t>o</w:t>
      </w:r>
      <w:r w:rsidRPr="00407C33">
        <w:rPr>
          <w:rFonts w:ascii="Arial" w:hAnsi="Arial" w:cs="Arial"/>
          <w:sz w:val="20"/>
          <w:szCs w:val="20"/>
        </w:rPr>
        <w:t xml:space="preserve"> implementačních služ</w:t>
      </w:r>
      <w:r w:rsidR="007D64F3">
        <w:rPr>
          <w:rFonts w:ascii="Arial" w:hAnsi="Arial" w:cs="Arial"/>
          <w:sz w:val="20"/>
          <w:szCs w:val="20"/>
        </w:rPr>
        <w:t>bách</w:t>
      </w:r>
      <w:r w:rsidRPr="00407C33">
        <w:rPr>
          <w:rFonts w:ascii="Arial" w:hAnsi="Arial" w:cs="Arial"/>
          <w:sz w:val="20"/>
          <w:szCs w:val="20"/>
        </w:rPr>
        <w:t xml:space="preserve"> (dále jen „</w:t>
      </w:r>
      <w:r w:rsidRPr="00407C33">
        <w:rPr>
          <w:rFonts w:ascii="Arial" w:hAnsi="Arial" w:cs="Arial"/>
          <w:b/>
          <w:sz w:val="20"/>
          <w:szCs w:val="20"/>
        </w:rPr>
        <w:t>Rámcová dohoda</w:t>
      </w:r>
      <w:r w:rsidRPr="00407C33">
        <w:rPr>
          <w:rFonts w:ascii="Arial" w:hAnsi="Arial" w:cs="Arial"/>
          <w:sz w:val="20"/>
          <w:szCs w:val="20"/>
        </w:rPr>
        <w:t xml:space="preserve">“), jejímž účelem je </w:t>
      </w:r>
      <w:r w:rsidRPr="00407C33">
        <w:rPr>
          <w:rFonts w:ascii="Arial" w:hAnsi="Arial" w:cs="Arial"/>
          <w:sz w:val="20"/>
          <w:szCs w:val="20"/>
          <w:lang w:eastAsia="en-US"/>
        </w:rPr>
        <w:t>zajištění</w:t>
      </w:r>
      <w:r w:rsidR="007D64F3">
        <w:rPr>
          <w:rFonts w:ascii="Arial" w:hAnsi="Arial" w:cs="Arial"/>
          <w:sz w:val="20"/>
          <w:szCs w:val="20"/>
          <w:lang w:eastAsia="en-US"/>
        </w:rPr>
        <w:t xml:space="preserve"> poskytování</w:t>
      </w:r>
      <w:r w:rsidRPr="00407C33">
        <w:rPr>
          <w:rFonts w:ascii="Arial" w:hAnsi="Arial" w:cs="Arial"/>
          <w:sz w:val="20"/>
          <w:szCs w:val="20"/>
          <w:lang w:eastAsia="en-US"/>
        </w:rPr>
        <w:t xml:space="preserve"> implementačních služeb.</w:t>
      </w:r>
    </w:p>
    <w:p w14:paraId="52BDD02E" w14:textId="411C7DCA" w:rsidR="00F06FC1" w:rsidRPr="00407C33"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Podpisem Rámcové dohody se tak Poskytovatel zavázal Objednateli poskytovat služby definované v čl.</w:t>
      </w:r>
      <w:r w:rsidR="00D77AB0">
        <w:rPr>
          <w:rFonts w:ascii="Arial" w:hAnsi="Arial" w:cs="Arial"/>
          <w:sz w:val="20"/>
          <w:szCs w:val="20"/>
        </w:rPr>
        <w:t xml:space="preserve"> 3</w:t>
      </w:r>
      <w:r w:rsidRPr="00407C33">
        <w:rPr>
          <w:rFonts w:ascii="Arial" w:hAnsi="Arial" w:cs="Arial"/>
          <w:sz w:val="20"/>
          <w:szCs w:val="20"/>
        </w:rPr>
        <w:t xml:space="preserve"> Rámcové dohody, a to za podmínek stanovených v této Dílčí smlouvě a v Rámcové dohodě. </w:t>
      </w:r>
    </w:p>
    <w:p w14:paraId="56E8548B" w14:textId="44316DC8" w:rsidR="00F06FC1" w:rsidRPr="00407C33"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Objednatel postupem dle čl.</w:t>
      </w:r>
      <w:r w:rsidR="00D77AB0">
        <w:rPr>
          <w:rFonts w:ascii="Arial" w:hAnsi="Arial" w:cs="Arial"/>
          <w:sz w:val="20"/>
          <w:szCs w:val="20"/>
        </w:rPr>
        <w:t xml:space="preserve"> 4</w:t>
      </w:r>
      <w:r w:rsidRPr="00407C33">
        <w:rPr>
          <w:rFonts w:ascii="Arial" w:hAnsi="Arial" w:cs="Arial"/>
          <w:sz w:val="20"/>
          <w:szCs w:val="20"/>
        </w:rPr>
        <w:t xml:space="preserve"> Rámcové dohody zaslal Poskytovateli Výzvu k podání nabídek, přičemž jeho nabídku vyhodnotil jako ekonomicky nejvýhodnější a uzavřením této Dílčí smlouvy mu na základě Rámcové dohody zadává příslušnou veřejnou zakázku. </w:t>
      </w:r>
    </w:p>
    <w:p w14:paraId="2A003E8D" w14:textId="77777777" w:rsidR="00F06FC1" w:rsidRPr="00407C33"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lang w:eastAsia="en-US"/>
        </w:rPr>
        <w:t>Není-li v Dílčí smlouvě stanoveno jinak nebo neplyne-li z povahy věci jinak, mají veškeré pojmy definované v Rámcové dohodě a použité v Dílčí smlouvě stejný význam jako v Rámcové dohodě.</w:t>
      </w:r>
    </w:p>
    <w:p w14:paraId="666C69D5" w14:textId="77777777" w:rsidR="00F06FC1" w:rsidRPr="00407C33" w:rsidRDefault="00F06FC1" w:rsidP="00A06FC6">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6" w:name="_Toc357594081"/>
      <w:bookmarkStart w:id="7" w:name="_Toc358638377"/>
      <w:bookmarkStart w:id="8" w:name="_Toc361816450"/>
      <w:bookmarkStart w:id="9" w:name="_Toc361816563"/>
      <w:r w:rsidRPr="00407C33">
        <w:rPr>
          <w:rFonts w:ascii="Arial" w:hAnsi="Arial" w:cs="Arial"/>
          <w:sz w:val="20"/>
          <w:szCs w:val="20"/>
        </w:rPr>
        <w:t>PŘEDMĚT SMLOUVY</w:t>
      </w:r>
      <w:bookmarkEnd w:id="6"/>
      <w:bookmarkEnd w:id="7"/>
      <w:bookmarkEnd w:id="8"/>
      <w:bookmarkEnd w:id="9"/>
    </w:p>
    <w:p w14:paraId="3777909A" w14:textId="05936B1F" w:rsidR="00BC0527" w:rsidRPr="00BC0527" w:rsidRDefault="00F06FC1" w:rsidP="00BC0527">
      <w:pPr>
        <w:pStyle w:val="RLTextlnkuslovan"/>
        <w:tabs>
          <w:tab w:val="clear" w:pos="5131"/>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Poskytovatel se Dílčí smlouvou zavazuje poskytnout plnění </w:t>
      </w:r>
      <w:r w:rsidR="00511241">
        <w:rPr>
          <w:rFonts w:ascii="Arial" w:hAnsi="Arial" w:cs="Arial"/>
          <w:sz w:val="20"/>
          <w:szCs w:val="20"/>
        </w:rPr>
        <w:t xml:space="preserve">spočívající </w:t>
      </w:r>
      <w:r w:rsidR="00724FB5">
        <w:rPr>
          <w:rFonts w:ascii="Arial" w:hAnsi="Arial" w:cs="Arial"/>
          <w:sz w:val="20"/>
          <w:szCs w:val="20"/>
        </w:rPr>
        <w:t xml:space="preserve">ve </w:t>
      </w:r>
      <w:r w:rsidR="00BC0527" w:rsidRPr="00BC0527">
        <w:rPr>
          <w:rFonts w:ascii="Arial" w:hAnsi="Arial" w:cs="Arial"/>
          <w:sz w:val="20"/>
          <w:szCs w:val="20"/>
        </w:rPr>
        <w:t>vytvoření systému pro automatizaci a efektivní správu procesů</w:t>
      </w:r>
      <w:r w:rsidR="00724FB5">
        <w:rPr>
          <w:rFonts w:ascii="Arial" w:hAnsi="Arial" w:cs="Arial"/>
          <w:sz w:val="20"/>
          <w:szCs w:val="20"/>
        </w:rPr>
        <w:t xml:space="preserve"> (dále jen „Dílo“)</w:t>
      </w:r>
      <w:r w:rsidR="00BC0527" w:rsidRPr="00BC0527">
        <w:rPr>
          <w:rFonts w:ascii="Arial" w:hAnsi="Arial" w:cs="Arial"/>
          <w:sz w:val="20"/>
          <w:szCs w:val="20"/>
        </w:rPr>
        <w:t xml:space="preserve">. Cílem je vývoj a implementace webové aplikace, která bude sloužit jako platforma pro řízení, monitorování a optimalizaci klíčových (zejména interních) procesů. Tento systém má primárně zefektivnit interní operace v rámci MPSV a Úřadu práce ČR, přičemž se v první fázi bude jednat o procesy: </w:t>
      </w:r>
    </w:p>
    <w:p w14:paraId="00F33C5D" w14:textId="77777777" w:rsidR="00BC0527" w:rsidRPr="00BC0527" w:rsidRDefault="00BC0527" w:rsidP="00A06FC6">
      <w:pPr>
        <w:pStyle w:val="Odstavecseseznamem"/>
        <w:numPr>
          <w:ilvl w:val="0"/>
          <w:numId w:val="51"/>
        </w:numPr>
        <w:spacing w:after="0" w:line="280" w:lineRule="atLeast"/>
        <w:ind w:left="1134" w:hanging="283"/>
        <w:jc w:val="both"/>
        <w:rPr>
          <w:rFonts w:ascii="Arial" w:hAnsi="Arial" w:cs="Arial"/>
          <w:sz w:val="20"/>
          <w:szCs w:val="20"/>
        </w:rPr>
      </w:pPr>
      <w:proofErr w:type="spellStart"/>
      <w:r w:rsidRPr="00BC0527">
        <w:rPr>
          <w:rFonts w:ascii="Arial" w:hAnsi="Arial" w:cs="Arial"/>
          <w:sz w:val="20"/>
          <w:szCs w:val="20"/>
        </w:rPr>
        <w:t>Minitendry</w:t>
      </w:r>
      <w:proofErr w:type="spellEnd"/>
    </w:p>
    <w:p w14:paraId="0E5F7C27" w14:textId="77777777" w:rsidR="00BC0527" w:rsidRPr="00BC0527" w:rsidRDefault="00BC0527" w:rsidP="00A06FC6">
      <w:pPr>
        <w:pStyle w:val="Odstavecseseznamem"/>
        <w:numPr>
          <w:ilvl w:val="0"/>
          <w:numId w:val="51"/>
        </w:numPr>
        <w:spacing w:after="0" w:line="280" w:lineRule="atLeast"/>
        <w:ind w:left="1134" w:hanging="283"/>
        <w:jc w:val="both"/>
        <w:rPr>
          <w:rFonts w:ascii="Arial" w:hAnsi="Arial" w:cs="Arial"/>
          <w:sz w:val="20"/>
          <w:szCs w:val="20"/>
        </w:rPr>
      </w:pPr>
      <w:r w:rsidRPr="00BC0527">
        <w:rPr>
          <w:rFonts w:ascii="Arial" w:hAnsi="Arial" w:cs="Arial"/>
          <w:sz w:val="20"/>
          <w:szCs w:val="20"/>
        </w:rPr>
        <w:t>Akceptační protokoly</w:t>
      </w:r>
    </w:p>
    <w:p w14:paraId="002A98C6" w14:textId="77777777" w:rsidR="00BC0527" w:rsidRPr="00BC0527" w:rsidRDefault="00BC0527" w:rsidP="00A06FC6">
      <w:pPr>
        <w:pStyle w:val="Odstavecseseznamem"/>
        <w:numPr>
          <w:ilvl w:val="0"/>
          <w:numId w:val="51"/>
        </w:numPr>
        <w:spacing w:after="0" w:line="280" w:lineRule="atLeast"/>
        <w:ind w:left="1134" w:hanging="283"/>
        <w:jc w:val="both"/>
        <w:rPr>
          <w:rFonts w:ascii="Arial" w:hAnsi="Arial" w:cs="Arial"/>
          <w:sz w:val="20"/>
          <w:szCs w:val="20"/>
        </w:rPr>
      </w:pPr>
      <w:r w:rsidRPr="00BC0527">
        <w:rPr>
          <w:rFonts w:ascii="Arial" w:hAnsi="Arial" w:cs="Arial"/>
          <w:sz w:val="20"/>
          <w:szCs w:val="20"/>
        </w:rPr>
        <w:t>Vykazování</w:t>
      </w:r>
    </w:p>
    <w:p w14:paraId="6F87253A" w14:textId="0EDBA45E" w:rsidR="00E470A8" w:rsidRDefault="009E5A08" w:rsidP="009E5A08">
      <w:pPr>
        <w:pStyle w:val="RLTextlnkuslovan"/>
        <w:numPr>
          <w:ilvl w:val="0"/>
          <w:numId w:val="0"/>
        </w:numPr>
        <w:spacing w:before="120" w:after="0" w:line="280" w:lineRule="atLeast"/>
        <w:ind w:left="567"/>
        <w:rPr>
          <w:rFonts w:ascii="Arial" w:hAnsi="Arial" w:cs="Arial"/>
          <w:sz w:val="20"/>
          <w:szCs w:val="20"/>
        </w:rPr>
      </w:pPr>
      <w:r>
        <w:rPr>
          <w:rFonts w:ascii="Arial" w:hAnsi="Arial" w:cs="Arial"/>
          <w:sz w:val="20"/>
          <w:szCs w:val="20"/>
        </w:rPr>
        <w:t>Bližší specifikace</w:t>
      </w:r>
      <w:r w:rsidR="00536883">
        <w:rPr>
          <w:rFonts w:ascii="Arial" w:hAnsi="Arial" w:cs="Arial"/>
          <w:sz w:val="20"/>
          <w:szCs w:val="20"/>
        </w:rPr>
        <w:t xml:space="preserve"> </w:t>
      </w:r>
      <w:r w:rsidR="005A5FC0">
        <w:rPr>
          <w:rFonts w:ascii="Arial" w:hAnsi="Arial" w:cs="Arial"/>
          <w:sz w:val="20"/>
          <w:szCs w:val="20"/>
        </w:rPr>
        <w:t>předmětu plnění</w:t>
      </w:r>
      <w:r w:rsidR="00536883">
        <w:rPr>
          <w:rFonts w:ascii="Arial" w:hAnsi="Arial" w:cs="Arial"/>
          <w:sz w:val="20"/>
          <w:szCs w:val="20"/>
        </w:rPr>
        <w:t xml:space="preserve"> </w:t>
      </w:r>
      <w:r w:rsidR="00E470A8">
        <w:rPr>
          <w:rFonts w:ascii="Arial" w:hAnsi="Arial" w:cs="Arial"/>
          <w:sz w:val="20"/>
          <w:szCs w:val="20"/>
        </w:rPr>
        <w:t>je vymezen</w:t>
      </w:r>
      <w:r>
        <w:rPr>
          <w:rFonts w:ascii="Arial" w:hAnsi="Arial" w:cs="Arial"/>
          <w:sz w:val="20"/>
          <w:szCs w:val="20"/>
        </w:rPr>
        <w:t>a</w:t>
      </w:r>
      <w:r w:rsidR="00E470A8">
        <w:rPr>
          <w:rFonts w:ascii="Arial" w:hAnsi="Arial" w:cs="Arial"/>
          <w:sz w:val="20"/>
          <w:szCs w:val="20"/>
        </w:rPr>
        <w:t xml:space="preserve"> </w:t>
      </w:r>
      <w:r w:rsidR="00CE29AB">
        <w:rPr>
          <w:rFonts w:ascii="Arial" w:hAnsi="Arial" w:cs="Arial"/>
          <w:sz w:val="20"/>
          <w:szCs w:val="20"/>
        </w:rPr>
        <w:t>v Příloze č. 1 této Dílčí smlouvy.</w:t>
      </w:r>
      <w:r w:rsidRPr="009E5A08">
        <w:rPr>
          <w:rFonts w:ascii="Arial" w:hAnsi="Arial" w:cs="Arial"/>
          <w:sz w:val="20"/>
          <w:szCs w:val="20"/>
        </w:rPr>
        <w:t xml:space="preserve"> </w:t>
      </w:r>
      <w:r>
        <w:rPr>
          <w:rFonts w:ascii="Arial" w:hAnsi="Arial" w:cs="Arial"/>
          <w:sz w:val="20"/>
          <w:szCs w:val="20"/>
        </w:rPr>
        <w:t>Popis funkční specifikace jednotlivých procesů je vymezen v Příloze č. 2 a č. 3 této Dílčí smlouvy.</w:t>
      </w:r>
    </w:p>
    <w:p w14:paraId="247E8B5E" w14:textId="1E1E2883" w:rsidR="00DE48E3" w:rsidRDefault="00DE48E3" w:rsidP="00A06FC6">
      <w:pPr>
        <w:pStyle w:val="RLTextlnkuslovan"/>
        <w:tabs>
          <w:tab w:val="clear" w:pos="5131"/>
          <w:tab w:val="num" w:pos="567"/>
        </w:tabs>
        <w:spacing w:before="120" w:line="280" w:lineRule="atLeast"/>
        <w:ind w:left="567" w:hanging="567"/>
        <w:rPr>
          <w:rFonts w:ascii="Arial" w:hAnsi="Arial" w:cs="Arial"/>
          <w:sz w:val="20"/>
          <w:szCs w:val="20"/>
        </w:rPr>
      </w:pPr>
      <w:r w:rsidRPr="00407C33">
        <w:rPr>
          <w:rFonts w:ascii="Arial" w:hAnsi="Arial" w:cs="Arial"/>
          <w:sz w:val="20"/>
          <w:szCs w:val="20"/>
        </w:rPr>
        <w:t xml:space="preserve">Poskytovatel se Dílčí smlouvou zavazuje poskytnout </w:t>
      </w:r>
      <w:r w:rsidR="00CC1928">
        <w:rPr>
          <w:rFonts w:ascii="Arial" w:hAnsi="Arial" w:cs="Arial"/>
          <w:sz w:val="20"/>
          <w:szCs w:val="20"/>
        </w:rPr>
        <w:t>předmět smlouvy dle bodu 2.1 této Dílčí smlouvy</w:t>
      </w:r>
      <w:r w:rsidRPr="00DE48E3">
        <w:rPr>
          <w:rFonts w:ascii="Arial" w:hAnsi="Arial" w:cs="Arial"/>
          <w:sz w:val="20"/>
          <w:szCs w:val="20"/>
        </w:rPr>
        <w:t xml:space="preserve"> </w:t>
      </w:r>
      <w:r w:rsidR="00CC1928">
        <w:rPr>
          <w:rFonts w:ascii="Arial" w:hAnsi="Arial" w:cs="Arial"/>
          <w:sz w:val="20"/>
          <w:szCs w:val="20"/>
        </w:rPr>
        <w:t>prostřednictvím</w:t>
      </w:r>
      <w:r w:rsidRPr="00E470A8">
        <w:rPr>
          <w:rFonts w:ascii="Arial" w:hAnsi="Arial" w:cs="Arial"/>
          <w:sz w:val="20"/>
          <w:szCs w:val="20"/>
        </w:rPr>
        <w:t xml:space="preserve"> osob na následujících pozicích s následujícím </w:t>
      </w:r>
      <w:r>
        <w:rPr>
          <w:rFonts w:ascii="Arial" w:hAnsi="Arial" w:cs="Arial"/>
          <w:sz w:val="20"/>
          <w:szCs w:val="20"/>
        </w:rPr>
        <w:t>rozsahem člověkodnů (MD) pro jednotlivé pozice:</w:t>
      </w:r>
    </w:p>
    <w:tbl>
      <w:tblPr>
        <w:tblW w:w="469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7"/>
        <w:gridCol w:w="3120"/>
      </w:tblGrid>
      <w:tr w:rsidR="00DE48E3" w:rsidRPr="00C76A4C" w14:paraId="59A06D61" w14:textId="77777777" w:rsidTr="00377621">
        <w:trPr>
          <w:trHeight w:val="315"/>
        </w:trPr>
        <w:tc>
          <w:tcPr>
            <w:tcW w:w="3166" w:type="pct"/>
            <w:shd w:val="clear" w:color="auto" w:fill="F2F2F2" w:themeFill="background1" w:themeFillShade="F2"/>
            <w:vAlign w:val="center"/>
            <w:hideMark/>
          </w:tcPr>
          <w:p w14:paraId="4DDF3C93" w14:textId="77777777" w:rsidR="00DE48E3" w:rsidRPr="00C76A4C" w:rsidRDefault="00DE48E3" w:rsidP="0094084E">
            <w:pPr>
              <w:spacing w:line="280" w:lineRule="atLeast"/>
              <w:jc w:val="center"/>
              <w:rPr>
                <w:rFonts w:ascii="Arial" w:hAnsi="Arial" w:cs="Arial"/>
                <w:b/>
                <w:bCs/>
                <w:sz w:val="20"/>
                <w:szCs w:val="20"/>
              </w:rPr>
            </w:pPr>
            <w:r w:rsidRPr="00C76A4C">
              <w:rPr>
                <w:rFonts w:ascii="Arial" w:hAnsi="Arial" w:cs="Arial"/>
                <w:b/>
                <w:bCs/>
                <w:sz w:val="20"/>
                <w:szCs w:val="20"/>
              </w:rPr>
              <w:t>Pozice</w:t>
            </w:r>
          </w:p>
        </w:tc>
        <w:tc>
          <w:tcPr>
            <w:tcW w:w="1834" w:type="pct"/>
            <w:shd w:val="clear" w:color="auto" w:fill="F2F2F2" w:themeFill="background1" w:themeFillShade="F2"/>
            <w:vAlign w:val="center"/>
          </w:tcPr>
          <w:p w14:paraId="08239F3C" w14:textId="6C7B1550" w:rsidR="00DE48E3" w:rsidRPr="00C76A4C" w:rsidRDefault="00DE48E3" w:rsidP="0094084E">
            <w:pPr>
              <w:spacing w:line="280" w:lineRule="atLeast"/>
              <w:jc w:val="center"/>
              <w:rPr>
                <w:rFonts w:ascii="Arial" w:hAnsi="Arial" w:cs="Arial"/>
                <w:b/>
                <w:bCs/>
                <w:sz w:val="20"/>
                <w:szCs w:val="20"/>
              </w:rPr>
            </w:pPr>
            <w:r w:rsidRPr="00C76A4C">
              <w:rPr>
                <w:rFonts w:ascii="Arial" w:hAnsi="Arial" w:cs="Arial"/>
                <w:b/>
                <w:bCs/>
                <w:sz w:val="20"/>
                <w:szCs w:val="20"/>
              </w:rPr>
              <w:t>Počet MD</w:t>
            </w:r>
          </w:p>
        </w:tc>
      </w:tr>
      <w:tr w:rsidR="00475C02" w:rsidRPr="00C76A4C" w14:paraId="5F6B5E63" w14:textId="77777777" w:rsidTr="001109BC">
        <w:trPr>
          <w:trHeight w:val="397"/>
        </w:trPr>
        <w:tc>
          <w:tcPr>
            <w:tcW w:w="3166" w:type="pct"/>
            <w:shd w:val="clear" w:color="auto" w:fill="auto"/>
            <w:vAlign w:val="center"/>
            <w:hideMark/>
          </w:tcPr>
          <w:p w14:paraId="7A90FEFF" w14:textId="5552B473" w:rsidR="00475C02" w:rsidRPr="00C76A4C" w:rsidRDefault="00475C02" w:rsidP="00475C02">
            <w:pPr>
              <w:spacing w:line="280" w:lineRule="atLeast"/>
              <w:jc w:val="both"/>
              <w:rPr>
                <w:rFonts w:ascii="Arial" w:hAnsi="Arial" w:cs="Arial"/>
                <w:color w:val="000000"/>
                <w:sz w:val="20"/>
                <w:szCs w:val="20"/>
              </w:rPr>
            </w:pPr>
            <w:bookmarkStart w:id="10" w:name="RANGE!B3"/>
            <w:r>
              <w:rPr>
                <w:rFonts w:ascii="Arial" w:hAnsi="Arial" w:cs="Arial"/>
                <w:color w:val="000000"/>
                <w:sz w:val="20"/>
                <w:szCs w:val="20"/>
              </w:rPr>
              <w:t>Business Analytik Senior</w:t>
            </w:r>
            <w:bookmarkEnd w:id="10"/>
          </w:p>
        </w:tc>
        <w:tc>
          <w:tcPr>
            <w:tcW w:w="1834" w:type="pct"/>
            <w:vAlign w:val="center"/>
          </w:tcPr>
          <w:p w14:paraId="279377E5" w14:textId="3C9405C1" w:rsidR="00475C02" w:rsidRPr="00475C02" w:rsidRDefault="00475C02" w:rsidP="00475C02">
            <w:pPr>
              <w:spacing w:line="280" w:lineRule="atLeast"/>
              <w:jc w:val="center"/>
              <w:rPr>
                <w:rFonts w:ascii="Arial" w:hAnsi="Arial" w:cs="Arial"/>
                <w:color w:val="000000"/>
                <w:sz w:val="20"/>
                <w:szCs w:val="20"/>
              </w:rPr>
            </w:pPr>
            <w:r w:rsidRPr="00475C02">
              <w:rPr>
                <w:rFonts w:ascii="Arial" w:hAnsi="Arial" w:cs="Arial"/>
                <w:sz w:val="20"/>
                <w:szCs w:val="20"/>
              </w:rPr>
              <w:t>40</w:t>
            </w:r>
          </w:p>
        </w:tc>
      </w:tr>
      <w:tr w:rsidR="00475C02" w:rsidRPr="00C76A4C" w14:paraId="66213A15" w14:textId="77777777" w:rsidTr="001109BC">
        <w:trPr>
          <w:trHeight w:val="397"/>
        </w:trPr>
        <w:tc>
          <w:tcPr>
            <w:tcW w:w="3166" w:type="pct"/>
            <w:shd w:val="clear" w:color="auto" w:fill="auto"/>
            <w:vAlign w:val="center"/>
          </w:tcPr>
          <w:p w14:paraId="32CB0AED" w14:textId="46BE2027" w:rsidR="00475C02" w:rsidRPr="00C76A4C" w:rsidRDefault="00475C02" w:rsidP="00475C02">
            <w:pPr>
              <w:spacing w:line="280" w:lineRule="atLeast"/>
              <w:jc w:val="both"/>
              <w:rPr>
                <w:rFonts w:ascii="Arial" w:hAnsi="Arial" w:cs="Arial"/>
                <w:sz w:val="20"/>
                <w:szCs w:val="20"/>
                <w:highlight w:val="yellow"/>
              </w:rPr>
            </w:pPr>
            <w:r>
              <w:rPr>
                <w:rFonts w:ascii="Arial" w:hAnsi="Arial" w:cs="Arial"/>
                <w:color w:val="000000"/>
                <w:sz w:val="20"/>
                <w:szCs w:val="20"/>
              </w:rPr>
              <w:t>Business Analytik Senior</w:t>
            </w:r>
          </w:p>
        </w:tc>
        <w:tc>
          <w:tcPr>
            <w:tcW w:w="1834" w:type="pct"/>
            <w:vAlign w:val="center"/>
          </w:tcPr>
          <w:p w14:paraId="326EF7B2" w14:textId="0C03C30D" w:rsidR="00475C02" w:rsidRPr="00475C02" w:rsidRDefault="00475C02" w:rsidP="00475C02">
            <w:pPr>
              <w:spacing w:line="280" w:lineRule="atLeast"/>
              <w:jc w:val="center"/>
              <w:rPr>
                <w:rFonts w:ascii="Arial" w:hAnsi="Arial" w:cs="Arial"/>
                <w:sz w:val="20"/>
                <w:szCs w:val="20"/>
              </w:rPr>
            </w:pPr>
            <w:r w:rsidRPr="00475C02">
              <w:rPr>
                <w:rFonts w:ascii="Arial" w:hAnsi="Arial" w:cs="Arial"/>
                <w:sz w:val="20"/>
                <w:szCs w:val="20"/>
              </w:rPr>
              <w:t>40</w:t>
            </w:r>
          </w:p>
        </w:tc>
      </w:tr>
      <w:tr w:rsidR="00475C02" w:rsidRPr="00C76A4C" w14:paraId="1D6275B2" w14:textId="77777777" w:rsidTr="001109BC">
        <w:trPr>
          <w:trHeight w:val="397"/>
        </w:trPr>
        <w:tc>
          <w:tcPr>
            <w:tcW w:w="3166" w:type="pct"/>
            <w:shd w:val="clear" w:color="auto" w:fill="auto"/>
            <w:vAlign w:val="center"/>
          </w:tcPr>
          <w:p w14:paraId="12D0470D" w14:textId="02BA4AEB" w:rsidR="00475C02" w:rsidRPr="00C76A4C" w:rsidRDefault="00475C02" w:rsidP="00475C02">
            <w:pPr>
              <w:spacing w:line="280" w:lineRule="atLeast"/>
              <w:jc w:val="both"/>
              <w:rPr>
                <w:rFonts w:ascii="Arial" w:hAnsi="Arial" w:cs="Arial"/>
                <w:sz w:val="20"/>
                <w:szCs w:val="20"/>
                <w:highlight w:val="yellow"/>
              </w:rPr>
            </w:pPr>
            <w:r>
              <w:rPr>
                <w:rFonts w:ascii="Arial" w:hAnsi="Arial" w:cs="Arial"/>
                <w:color w:val="000000"/>
                <w:sz w:val="20"/>
                <w:szCs w:val="20"/>
              </w:rPr>
              <w:t>Business Analytik Senior</w:t>
            </w:r>
          </w:p>
        </w:tc>
        <w:tc>
          <w:tcPr>
            <w:tcW w:w="1834" w:type="pct"/>
            <w:vAlign w:val="center"/>
          </w:tcPr>
          <w:p w14:paraId="5B42667B" w14:textId="3B7595D4" w:rsidR="00475C02" w:rsidRPr="00475C02" w:rsidRDefault="00475C02" w:rsidP="00475C02">
            <w:pPr>
              <w:spacing w:line="280" w:lineRule="atLeast"/>
              <w:jc w:val="center"/>
              <w:rPr>
                <w:rFonts w:ascii="Arial" w:hAnsi="Arial" w:cs="Arial"/>
                <w:sz w:val="20"/>
                <w:szCs w:val="20"/>
              </w:rPr>
            </w:pPr>
            <w:r w:rsidRPr="00475C02">
              <w:rPr>
                <w:rFonts w:ascii="Arial" w:hAnsi="Arial" w:cs="Arial"/>
                <w:sz w:val="20"/>
                <w:szCs w:val="20"/>
              </w:rPr>
              <w:t>20</w:t>
            </w:r>
          </w:p>
        </w:tc>
      </w:tr>
      <w:tr w:rsidR="00475C02" w:rsidRPr="00C76A4C" w14:paraId="6B425562" w14:textId="77777777" w:rsidTr="001109BC">
        <w:trPr>
          <w:trHeight w:val="397"/>
        </w:trPr>
        <w:tc>
          <w:tcPr>
            <w:tcW w:w="3166" w:type="pct"/>
            <w:shd w:val="clear" w:color="auto" w:fill="auto"/>
            <w:vAlign w:val="center"/>
          </w:tcPr>
          <w:p w14:paraId="76E0B45B" w14:textId="3FD8B984" w:rsidR="00475C02" w:rsidRPr="00C76A4C" w:rsidRDefault="00475C02" w:rsidP="00475C02">
            <w:pPr>
              <w:spacing w:line="280" w:lineRule="atLeast"/>
              <w:jc w:val="both"/>
              <w:rPr>
                <w:rFonts w:ascii="Arial" w:hAnsi="Arial" w:cs="Arial"/>
                <w:sz w:val="20"/>
                <w:szCs w:val="20"/>
                <w:highlight w:val="yellow"/>
              </w:rPr>
            </w:pPr>
            <w:r>
              <w:rPr>
                <w:rFonts w:ascii="Arial" w:hAnsi="Arial" w:cs="Arial"/>
                <w:color w:val="000000"/>
                <w:sz w:val="20"/>
                <w:szCs w:val="20"/>
              </w:rPr>
              <w:t>IT Analytik Senior</w:t>
            </w:r>
          </w:p>
        </w:tc>
        <w:tc>
          <w:tcPr>
            <w:tcW w:w="1834" w:type="pct"/>
            <w:vAlign w:val="center"/>
          </w:tcPr>
          <w:p w14:paraId="2573EC70" w14:textId="436C2342" w:rsidR="00475C02" w:rsidRPr="00475C02" w:rsidRDefault="00475C02" w:rsidP="00475C02">
            <w:pPr>
              <w:spacing w:line="280" w:lineRule="atLeast"/>
              <w:jc w:val="center"/>
              <w:rPr>
                <w:rFonts w:ascii="Arial" w:hAnsi="Arial" w:cs="Arial"/>
                <w:sz w:val="20"/>
                <w:szCs w:val="20"/>
              </w:rPr>
            </w:pPr>
            <w:r w:rsidRPr="00475C02">
              <w:rPr>
                <w:rFonts w:ascii="Arial" w:hAnsi="Arial" w:cs="Arial"/>
                <w:sz w:val="20"/>
                <w:szCs w:val="20"/>
              </w:rPr>
              <w:t>40</w:t>
            </w:r>
          </w:p>
        </w:tc>
      </w:tr>
      <w:tr w:rsidR="00475C02" w:rsidRPr="00C76A4C" w14:paraId="0C7AC2DD" w14:textId="77777777" w:rsidTr="001109BC">
        <w:trPr>
          <w:trHeight w:val="397"/>
        </w:trPr>
        <w:tc>
          <w:tcPr>
            <w:tcW w:w="3166" w:type="pct"/>
            <w:shd w:val="clear" w:color="auto" w:fill="auto"/>
            <w:vAlign w:val="center"/>
          </w:tcPr>
          <w:p w14:paraId="43B2C5F9" w14:textId="7851D3DF" w:rsidR="00475C02" w:rsidRPr="00C76A4C" w:rsidRDefault="00475C02" w:rsidP="00475C02">
            <w:pPr>
              <w:spacing w:line="280" w:lineRule="atLeast"/>
              <w:jc w:val="both"/>
              <w:rPr>
                <w:rFonts w:ascii="Arial" w:hAnsi="Arial" w:cs="Arial"/>
                <w:sz w:val="20"/>
                <w:szCs w:val="20"/>
                <w:highlight w:val="yellow"/>
              </w:rPr>
            </w:pPr>
            <w:r>
              <w:rPr>
                <w:rFonts w:ascii="Arial" w:hAnsi="Arial" w:cs="Arial"/>
                <w:color w:val="000000"/>
                <w:sz w:val="20"/>
                <w:szCs w:val="20"/>
              </w:rPr>
              <w:t>IT Analytik Senior</w:t>
            </w:r>
          </w:p>
        </w:tc>
        <w:tc>
          <w:tcPr>
            <w:tcW w:w="1834" w:type="pct"/>
            <w:vAlign w:val="center"/>
          </w:tcPr>
          <w:p w14:paraId="3C61BC1F" w14:textId="2691624F" w:rsidR="00475C02" w:rsidRPr="00475C02" w:rsidRDefault="00475C02" w:rsidP="00475C02">
            <w:pPr>
              <w:spacing w:line="280" w:lineRule="atLeast"/>
              <w:jc w:val="center"/>
              <w:rPr>
                <w:rFonts w:ascii="Arial" w:hAnsi="Arial" w:cs="Arial"/>
                <w:sz w:val="20"/>
                <w:szCs w:val="20"/>
              </w:rPr>
            </w:pPr>
            <w:r w:rsidRPr="00475C02">
              <w:rPr>
                <w:rFonts w:ascii="Arial" w:hAnsi="Arial" w:cs="Arial"/>
                <w:sz w:val="20"/>
                <w:szCs w:val="20"/>
              </w:rPr>
              <w:t>40</w:t>
            </w:r>
          </w:p>
        </w:tc>
      </w:tr>
      <w:tr w:rsidR="00475C02" w:rsidRPr="00C76A4C" w14:paraId="59352632" w14:textId="77777777" w:rsidTr="001109BC">
        <w:trPr>
          <w:trHeight w:val="397"/>
        </w:trPr>
        <w:tc>
          <w:tcPr>
            <w:tcW w:w="3166" w:type="pct"/>
            <w:shd w:val="clear" w:color="auto" w:fill="auto"/>
            <w:vAlign w:val="center"/>
          </w:tcPr>
          <w:p w14:paraId="1ED29761" w14:textId="7639F776" w:rsidR="00475C02" w:rsidRPr="00C76A4C" w:rsidRDefault="00475C02" w:rsidP="00475C02">
            <w:pPr>
              <w:spacing w:line="280" w:lineRule="atLeast"/>
              <w:jc w:val="both"/>
              <w:rPr>
                <w:rFonts w:ascii="Arial" w:hAnsi="Arial" w:cs="Arial"/>
                <w:sz w:val="20"/>
                <w:szCs w:val="20"/>
                <w:highlight w:val="yellow"/>
              </w:rPr>
            </w:pPr>
            <w:r>
              <w:rPr>
                <w:rFonts w:ascii="Arial" w:hAnsi="Arial" w:cs="Arial"/>
                <w:color w:val="000000"/>
                <w:sz w:val="20"/>
                <w:szCs w:val="20"/>
              </w:rPr>
              <w:t>IT Analytik Senior</w:t>
            </w:r>
          </w:p>
        </w:tc>
        <w:tc>
          <w:tcPr>
            <w:tcW w:w="1834" w:type="pct"/>
            <w:vAlign w:val="center"/>
          </w:tcPr>
          <w:p w14:paraId="1006353D" w14:textId="3275478B" w:rsidR="00475C02" w:rsidRPr="00475C02" w:rsidRDefault="00475C02" w:rsidP="00475C02">
            <w:pPr>
              <w:spacing w:line="280" w:lineRule="atLeast"/>
              <w:jc w:val="center"/>
              <w:rPr>
                <w:rFonts w:ascii="Arial" w:hAnsi="Arial" w:cs="Arial"/>
                <w:sz w:val="20"/>
                <w:szCs w:val="20"/>
              </w:rPr>
            </w:pPr>
            <w:r w:rsidRPr="00475C02">
              <w:rPr>
                <w:rFonts w:ascii="Arial" w:hAnsi="Arial" w:cs="Arial"/>
                <w:sz w:val="20"/>
                <w:szCs w:val="20"/>
              </w:rPr>
              <w:t>40</w:t>
            </w:r>
          </w:p>
        </w:tc>
      </w:tr>
      <w:tr w:rsidR="00475C02" w:rsidRPr="00C76A4C" w14:paraId="5B852370" w14:textId="77777777" w:rsidTr="001109BC">
        <w:trPr>
          <w:trHeight w:val="397"/>
        </w:trPr>
        <w:tc>
          <w:tcPr>
            <w:tcW w:w="3166" w:type="pct"/>
            <w:shd w:val="clear" w:color="auto" w:fill="auto"/>
            <w:vAlign w:val="center"/>
          </w:tcPr>
          <w:p w14:paraId="73395392" w14:textId="28D767F9" w:rsidR="00475C02" w:rsidRPr="00C76A4C" w:rsidRDefault="00475C02" w:rsidP="00475C02">
            <w:pPr>
              <w:spacing w:line="280" w:lineRule="atLeast"/>
              <w:jc w:val="both"/>
              <w:rPr>
                <w:rFonts w:ascii="Arial" w:hAnsi="Arial" w:cs="Arial"/>
                <w:sz w:val="20"/>
                <w:szCs w:val="20"/>
                <w:highlight w:val="yellow"/>
              </w:rPr>
            </w:pPr>
            <w:proofErr w:type="spellStart"/>
            <w:r>
              <w:rPr>
                <w:rFonts w:ascii="Arial" w:hAnsi="Arial" w:cs="Arial"/>
                <w:color w:val="000000"/>
                <w:sz w:val="20"/>
                <w:szCs w:val="20"/>
              </w:rPr>
              <w:t>Frontend</w:t>
            </w:r>
            <w:proofErr w:type="spellEnd"/>
            <w:r>
              <w:rPr>
                <w:rFonts w:ascii="Arial" w:hAnsi="Arial" w:cs="Arial"/>
                <w:color w:val="000000"/>
                <w:sz w:val="20"/>
                <w:szCs w:val="20"/>
              </w:rPr>
              <w:t xml:space="preserve"> developer senior</w:t>
            </w:r>
          </w:p>
        </w:tc>
        <w:tc>
          <w:tcPr>
            <w:tcW w:w="1834" w:type="pct"/>
            <w:vAlign w:val="center"/>
          </w:tcPr>
          <w:p w14:paraId="794808C3" w14:textId="584666FA" w:rsidR="00475C02" w:rsidRPr="00475C02" w:rsidRDefault="00475C02" w:rsidP="00475C02">
            <w:pPr>
              <w:spacing w:line="280" w:lineRule="atLeast"/>
              <w:jc w:val="center"/>
              <w:rPr>
                <w:rFonts w:ascii="Arial" w:hAnsi="Arial" w:cs="Arial"/>
                <w:sz w:val="20"/>
                <w:szCs w:val="20"/>
              </w:rPr>
            </w:pPr>
            <w:r w:rsidRPr="00475C02">
              <w:rPr>
                <w:rFonts w:ascii="Arial" w:hAnsi="Arial" w:cs="Arial"/>
                <w:sz w:val="20"/>
                <w:szCs w:val="20"/>
              </w:rPr>
              <w:t>40</w:t>
            </w:r>
          </w:p>
        </w:tc>
      </w:tr>
      <w:tr w:rsidR="00475C02" w:rsidRPr="00C76A4C" w14:paraId="428A2E2F" w14:textId="77777777" w:rsidTr="001109BC">
        <w:trPr>
          <w:trHeight w:val="397"/>
        </w:trPr>
        <w:tc>
          <w:tcPr>
            <w:tcW w:w="3166" w:type="pct"/>
            <w:shd w:val="clear" w:color="auto" w:fill="auto"/>
            <w:vAlign w:val="center"/>
          </w:tcPr>
          <w:p w14:paraId="190545F1" w14:textId="6ABC89E8" w:rsidR="00475C02" w:rsidRPr="00C76A4C" w:rsidRDefault="00475C02" w:rsidP="00475C02">
            <w:pPr>
              <w:spacing w:line="280" w:lineRule="atLeast"/>
              <w:jc w:val="both"/>
              <w:rPr>
                <w:rFonts w:ascii="Arial" w:hAnsi="Arial" w:cs="Arial"/>
                <w:sz w:val="20"/>
                <w:szCs w:val="20"/>
                <w:highlight w:val="yellow"/>
              </w:rPr>
            </w:pPr>
            <w:proofErr w:type="spellStart"/>
            <w:r>
              <w:rPr>
                <w:rFonts w:ascii="Arial" w:hAnsi="Arial" w:cs="Arial"/>
                <w:color w:val="000000"/>
                <w:sz w:val="20"/>
                <w:szCs w:val="20"/>
              </w:rPr>
              <w:t>Frontend</w:t>
            </w:r>
            <w:proofErr w:type="spellEnd"/>
            <w:r>
              <w:rPr>
                <w:rFonts w:ascii="Arial" w:hAnsi="Arial" w:cs="Arial"/>
                <w:color w:val="000000"/>
                <w:sz w:val="20"/>
                <w:szCs w:val="20"/>
              </w:rPr>
              <w:t xml:space="preserve"> developer senior</w:t>
            </w:r>
          </w:p>
        </w:tc>
        <w:tc>
          <w:tcPr>
            <w:tcW w:w="1834" w:type="pct"/>
            <w:vAlign w:val="center"/>
          </w:tcPr>
          <w:p w14:paraId="7A58FA60" w14:textId="1FE9699A" w:rsidR="00475C02" w:rsidRPr="00C76A4C" w:rsidRDefault="00475C02" w:rsidP="00475C02">
            <w:pPr>
              <w:spacing w:line="280" w:lineRule="atLeast"/>
              <w:jc w:val="center"/>
              <w:rPr>
                <w:rFonts w:ascii="Arial" w:hAnsi="Arial" w:cs="Arial"/>
                <w:sz w:val="20"/>
                <w:szCs w:val="20"/>
                <w:highlight w:val="yellow"/>
              </w:rPr>
            </w:pPr>
            <w:r>
              <w:rPr>
                <w:rFonts w:ascii="Arial" w:hAnsi="Arial" w:cs="Arial"/>
                <w:sz w:val="20"/>
                <w:szCs w:val="20"/>
              </w:rPr>
              <w:t>40</w:t>
            </w:r>
          </w:p>
        </w:tc>
      </w:tr>
      <w:tr w:rsidR="00475C02" w:rsidRPr="00C76A4C" w14:paraId="388C7717" w14:textId="77777777" w:rsidTr="001109BC">
        <w:trPr>
          <w:trHeight w:val="397"/>
        </w:trPr>
        <w:tc>
          <w:tcPr>
            <w:tcW w:w="3166" w:type="pct"/>
            <w:shd w:val="clear" w:color="auto" w:fill="auto"/>
            <w:vAlign w:val="center"/>
          </w:tcPr>
          <w:p w14:paraId="7ED24D1A" w14:textId="5E0369F0" w:rsidR="00475C02" w:rsidRPr="00C76A4C" w:rsidRDefault="00475C02" w:rsidP="00475C02">
            <w:pPr>
              <w:spacing w:line="280" w:lineRule="atLeast"/>
              <w:jc w:val="both"/>
              <w:rPr>
                <w:rFonts w:ascii="Arial" w:hAnsi="Arial" w:cs="Arial"/>
                <w:sz w:val="20"/>
                <w:szCs w:val="20"/>
                <w:highlight w:val="yellow"/>
              </w:rPr>
            </w:pPr>
            <w:proofErr w:type="spellStart"/>
            <w:r>
              <w:rPr>
                <w:rFonts w:ascii="Arial" w:hAnsi="Arial" w:cs="Arial"/>
                <w:color w:val="000000"/>
                <w:sz w:val="20"/>
                <w:szCs w:val="20"/>
              </w:rPr>
              <w:t>Frontend</w:t>
            </w:r>
            <w:proofErr w:type="spellEnd"/>
            <w:r>
              <w:rPr>
                <w:rFonts w:ascii="Arial" w:hAnsi="Arial" w:cs="Arial"/>
                <w:color w:val="000000"/>
                <w:sz w:val="20"/>
                <w:szCs w:val="20"/>
              </w:rPr>
              <w:t xml:space="preserve"> developer senior</w:t>
            </w:r>
          </w:p>
        </w:tc>
        <w:tc>
          <w:tcPr>
            <w:tcW w:w="1834" w:type="pct"/>
            <w:vAlign w:val="center"/>
          </w:tcPr>
          <w:p w14:paraId="64E4CCAA" w14:textId="5884F82F" w:rsidR="00475C02" w:rsidRPr="00C76A4C" w:rsidRDefault="00475C02" w:rsidP="00475C02">
            <w:pPr>
              <w:spacing w:line="280" w:lineRule="atLeast"/>
              <w:jc w:val="center"/>
              <w:rPr>
                <w:rFonts w:ascii="Arial" w:hAnsi="Arial" w:cs="Arial"/>
                <w:sz w:val="20"/>
                <w:szCs w:val="20"/>
                <w:highlight w:val="yellow"/>
              </w:rPr>
            </w:pPr>
            <w:r>
              <w:rPr>
                <w:rFonts w:ascii="Arial" w:hAnsi="Arial" w:cs="Arial"/>
                <w:sz w:val="20"/>
                <w:szCs w:val="20"/>
              </w:rPr>
              <w:t>40</w:t>
            </w:r>
          </w:p>
        </w:tc>
      </w:tr>
      <w:tr w:rsidR="00475C02" w:rsidRPr="00C76A4C" w14:paraId="26F81A50" w14:textId="77777777" w:rsidTr="001109BC">
        <w:trPr>
          <w:trHeight w:val="397"/>
        </w:trPr>
        <w:tc>
          <w:tcPr>
            <w:tcW w:w="3166" w:type="pct"/>
            <w:shd w:val="clear" w:color="auto" w:fill="auto"/>
            <w:vAlign w:val="center"/>
          </w:tcPr>
          <w:p w14:paraId="333B5BAD" w14:textId="4404022A" w:rsidR="00475C02" w:rsidRPr="00C76A4C" w:rsidRDefault="00475C02" w:rsidP="00475C02">
            <w:pPr>
              <w:spacing w:line="280" w:lineRule="atLeast"/>
              <w:jc w:val="both"/>
              <w:rPr>
                <w:rFonts w:ascii="Arial" w:hAnsi="Arial" w:cs="Arial"/>
                <w:sz w:val="20"/>
                <w:szCs w:val="20"/>
                <w:highlight w:val="yellow"/>
              </w:rPr>
            </w:pPr>
            <w:proofErr w:type="spellStart"/>
            <w:r>
              <w:rPr>
                <w:rFonts w:ascii="Arial" w:hAnsi="Arial" w:cs="Arial"/>
                <w:color w:val="000000"/>
                <w:sz w:val="20"/>
                <w:szCs w:val="20"/>
              </w:rPr>
              <w:t>Frontend</w:t>
            </w:r>
            <w:proofErr w:type="spellEnd"/>
            <w:r>
              <w:rPr>
                <w:rFonts w:ascii="Arial" w:hAnsi="Arial" w:cs="Arial"/>
                <w:color w:val="000000"/>
                <w:sz w:val="20"/>
                <w:szCs w:val="20"/>
              </w:rPr>
              <w:t xml:space="preserve"> developer junior</w:t>
            </w:r>
          </w:p>
        </w:tc>
        <w:tc>
          <w:tcPr>
            <w:tcW w:w="1834" w:type="pct"/>
            <w:vAlign w:val="center"/>
          </w:tcPr>
          <w:p w14:paraId="0738BEB0" w14:textId="0032089B" w:rsidR="00475C02" w:rsidRPr="00C76A4C" w:rsidRDefault="00475C02" w:rsidP="00475C02">
            <w:pPr>
              <w:spacing w:line="280" w:lineRule="atLeast"/>
              <w:jc w:val="center"/>
              <w:rPr>
                <w:rFonts w:ascii="Arial" w:hAnsi="Arial" w:cs="Arial"/>
                <w:sz w:val="20"/>
                <w:szCs w:val="20"/>
                <w:highlight w:val="yellow"/>
              </w:rPr>
            </w:pPr>
            <w:r>
              <w:rPr>
                <w:rFonts w:ascii="Arial" w:hAnsi="Arial" w:cs="Arial"/>
                <w:sz w:val="20"/>
                <w:szCs w:val="20"/>
              </w:rPr>
              <w:t>40</w:t>
            </w:r>
          </w:p>
        </w:tc>
      </w:tr>
      <w:tr w:rsidR="00475C02" w:rsidRPr="00C76A4C" w14:paraId="43FFF1F9" w14:textId="77777777" w:rsidTr="001109BC">
        <w:trPr>
          <w:trHeight w:val="397"/>
        </w:trPr>
        <w:tc>
          <w:tcPr>
            <w:tcW w:w="3166" w:type="pct"/>
            <w:shd w:val="clear" w:color="auto" w:fill="auto"/>
            <w:vAlign w:val="center"/>
          </w:tcPr>
          <w:p w14:paraId="678644A8" w14:textId="68D3E743" w:rsidR="00475C02" w:rsidRPr="00C76A4C" w:rsidRDefault="00475C02" w:rsidP="00475C02">
            <w:pPr>
              <w:spacing w:line="280" w:lineRule="atLeast"/>
              <w:jc w:val="both"/>
              <w:rPr>
                <w:rFonts w:ascii="Arial" w:hAnsi="Arial" w:cs="Arial"/>
                <w:sz w:val="20"/>
                <w:szCs w:val="20"/>
                <w:highlight w:val="yellow"/>
              </w:rPr>
            </w:pPr>
            <w:proofErr w:type="spellStart"/>
            <w:r>
              <w:rPr>
                <w:rFonts w:ascii="Arial" w:hAnsi="Arial" w:cs="Arial"/>
                <w:color w:val="000000"/>
                <w:sz w:val="20"/>
                <w:szCs w:val="20"/>
              </w:rPr>
              <w:t>Backend</w:t>
            </w:r>
            <w:proofErr w:type="spellEnd"/>
            <w:r>
              <w:rPr>
                <w:rFonts w:ascii="Arial" w:hAnsi="Arial" w:cs="Arial"/>
                <w:color w:val="000000"/>
                <w:sz w:val="20"/>
                <w:szCs w:val="20"/>
              </w:rPr>
              <w:t xml:space="preserve"> Developer (JAVA) senior</w:t>
            </w:r>
          </w:p>
        </w:tc>
        <w:tc>
          <w:tcPr>
            <w:tcW w:w="1834" w:type="pct"/>
            <w:vAlign w:val="center"/>
          </w:tcPr>
          <w:p w14:paraId="2504CB82" w14:textId="1A80DA82" w:rsidR="00475C02" w:rsidRPr="00C76A4C" w:rsidRDefault="00475C02" w:rsidP="00475C02">
            <w:pPr>
              <w:spacing w:line="280" w:lineRule="atLeast"/>
              <w:jc w:val="center"/>
              <w:rPr>
                <w:rFonts w:ascii="Arial" w:hAnsi="Arial" w:cs="Arial"/>
                <w:sz w:val="20"/>
                <w:szCs w:val="20"/>
                <w:highlight w:val="yellow"/>
              </w:rPr>
            </w:pPr>
            <w:r>
              <w:rPr>
                <w:rFonts w:ascii="Arial" w:hAnsi="Arial" w:cs="Arial"/>
                <w:sz w:val="20"/>
                <w:szCs w:val="20"/>
              </w:rPr>
              <w:t>40</w:t>
            </w:r>
          </w:p>
        </w:tc>
      </w:tr>
      <w:tr w:rsidR="00475C02" w:rsidRPr="00C76A4C" w14:paraId="153B81EC" w14:textId="77777777" w:rsidTr="001109BC">
        <w:trPr>
          <w:trHeight w:val="397"/>
        </w:trPr>
        <w:tc>
          <w:tcPr>
            <w:tcW w:w="3166" w:type="pct"/>
            <w:shd w:val="clear" w:color="auto" w:fill="auto"/>
            <w:vAlign w:val="center"/>
          </w:tcPr>
          <w:p w14:paraId="42D7561C" w14:textId="245BE5A9" w:rsidR="00475C02" w:rsidRPr="00C76A4C" w:rsidRDefault="00475C02" w:rsidP="00475C02">
            <w:pPr>
              <w:spacing w:line="280" w:lineRule="atLeast"/>
              <w:jc w:val="both"/>
              <w:rPr>
                <w:rFonts w:ascii="Arial" w:hAnsi="Arial" w:cs="Arial"/>
                <w:sz w:val="20"/>
                <w:szCs w:val="20"/>
                <w:highlight w:val="yellow"/>
              </w:rPr>
            </w:pPr>
            <w:proofErr w:type="spellStart"/>
            <w:r>
              <w:rPr>
                <w:rFonts w:ascii="Arial" w:hAnsi="Arial" w:cs="Arial"/>
                <w:color w:val="000000"/>
                <w:sz w:val="20"/>
                <w:szCs w:val="20"/>
              </w:rPr>
              <w:t>Backend</w:t>
            </w:r>
            <w:proofErr w:type="spellEnd"/>
            <w:r>
              <w:rPr>
                <w:rFonts w:ascii="Arial" w:hAnsi="Arial" w:cs="Arial"/>
                <w:color w:val="000000"/>
                <w:sz w:val="20"/>
                <w:szCs w:val="20"/>
              </w:rPr>
              <w:t xml:space="preserve"> Developer (JAVA) senior</w:t>
            </w:r>
          </w:p>
        </w:tc>
        <w:tc>
          <w:tcPr>
            <w:tcW w:w="1834" w:type="pct"/>
            <w:vAlign w:val="center"/>
          </w:tcPr>
          <w:p w14:paraId="5A0F3A46" w14:textId="65DCD2D2" w:rsidR="00475C02" w:rsidRPr="00C76A4C" w:rsidRDefault="00475C02" w:rsidP="00475C02">
            <w:pPr>
              <w:spacing w:line="280" w:lineRule="atLeast"/>
              <w:jc w:val="center"/>
              <w:rPr>
                <w:rFonts w:ascii="Arial" w:hAnsi="Arial" w:cs="Arial"/>
                <w:sz w:val="20"/>
                <w:szCs w:val="20"/>
                <w:highlight w:val="yellow"/>
              </w:rPr>
            </w:pPr>
            <w:r w:rsidRPr="00644F72">
              <w:rPr>
                <w:rFonts w:ascii="Arial" w:hAnsi="Arial" w:cs="Arial"/>
                <w:sz w:val="20"/>
                <w:szCs w:val="20"/>
              </w:rPr>
              <w:t>40</w:t>
            </w:r>
          </w:p>
        </w:tc>
      </w:tr>
      <w:tr w:rsidR="00475C02" w:rsidRPr="00C76A4C" w14:paraId="631FCDC2" w14:textId="77777777" w:rsidTr="001109BC">
        <w:trPr>
          <w:trHeight w:val="397"/>
        </w:trPr>
        <w:tc>
          <w:tcPr>
            <w:tcW w:w="3166" w:type="pct"/>
            <w:shd w:val="clear" w:color="auto" w:fill="auto"/>
            <w:vAlign w:val="center"/>
          </w:tcPr>
          <w:p w14:paraId="64B83A1E" w14:textId="74864295" w:rsidR="00475C02" w:rsidRPr="00C76A4C" w:rsidRDefault="00475C02" w:rsidP="00475C02">
            <w:pPr>
              <w:spacing w:line="280" w:lineRule="atLeast"/>
              <w:jc w:val="both"/>
              <w:rPr>
                <w:rFonts w:ascii="Arial" w:hAnsi="Arial" w:cs="Arial"/>
                <w:sz w:val="20"/>
                <w:szCs w:val="20"/>
                <w:highlight w:val="yellow"/>
              </w:rPr>
            </w:pPr>
            <w:proofErr w:type="spellStart"/>
            <w:r>
              <w:rPr>
                <w:rFonts w:ascii="Arial" w:hAnsi="Arial" w:cs="Arial"/>
                <w:color w:val="000000"/>
                <w:sz w:val="20"/>
                <w:szCs w:val="20"/>
              </w:rPr>
              <w:lastRenderedPageBreak/>
              <w:t>Backend</w:t>
            </w:r>
            <w:proofErr w:type="spellEnd"/>
            <w:r>
              <w:rPr>
                <w:rFonts w:ascii="Arial" w:hAnsi="Arial" w:cs="Arial"/>
                <w:color w:val="000000"/>
                <w:sz w:val="20"/>
                <w:szCs w:val="20"/>
              </w:rPr>
              <w:t xml:space="preserve"> Developer (JAVA) senior</w:t>
            </w:r>
          </w:p>
        </w:tc>
        <w:tc>
          <w:tcPr>
            <w:tcW w:w="1834" w:type="pct"/>
            <w:vAlign w:val="center"/>
          </w:tcPr>
          <w:p w14:paraId="0A9A78FA" w14:textId="6390B946" w:rsidR="00475C02" w:rsidRPr="00C76A4C" w:rsidRDefault="00475C02" w:rsidP="00475C02">
            <w:pPr>
              <w:spacing w:line="280" w:lineRule="atLeast"/>
              <w:jc w:val="center"/>
              <w:rPr>
                <w:rFonts w:ascii="Arial" w:hAnsi="Arial" w:cs="Arial"/>
                <w:sz w:val="20"/>
                <w:szCs w:val="20"/>
                <w:highlight w:val="yellow"/>
              </w:rPr>
            </w:pPr>
            <w:r w:rsidRPr="00644F72">
              <w:rPr>
                <w:rFonts w:ascii="Arial" w:hAnsi="Arial" w:cs="Arial"/>
                <w:sz w:val="20"/>
                <w:szCs w:val="20"/>
              </w:rPr>
              <w:t>40</w:t>
            </w:r>
          </w:p>
        </w:tc>
      </w:tr>
      <w:tr w:rsidR="00475C02" w:rsidRPr="00C76A4C" w14:paraId="6E217D10" w14:textId="77777777" w:rsidTr="001109BC">
        <w:trPr>
          <w:trHeight w:val="397"/>
        </w:trPr>
        <w:tc>
          <w:tcPr>
            <w:tcW w:w="3166" w:type="pct"/>
            <w:shd w:val="clear" w:color="auto" w:fill="auto"/>
            <w:vAlign w:val="center"/>
          </w:tcPr>
          <w:p w14:paraId="5145874D" w14:textId="5DB54530" w:rsidR="00475C02" w:rsidRPr="00C76A4C" w:rsidRDefault="00475C02" w:rsidP="00475C02">
            <w:pPr>
              <w:spacing w:line="280" w:lineRule="atLeast"/>
              <w:jc w:val="both"/>
              <w:rPr>
                <w:rFonts w:ascii="Arial" w:hAnsi="Arial" w:cs="Arial"/>
                <w:sz w:val="20"/>
                <w:szCs w:val="20"/>
                <w:highlight w:val="yellow"/>
              </w:rPr>
            </w:pPr>
            <w:proofErr w:type="spellStart"/>
            <w:r>
              <w:rPr>
                <w:rFonts w:ascii="Arial" w:hAnsi="Arial" w:cs="Arial"/>
                <w:color w:val="000000"/>
                <w:sz w:val="20"/>
                <w:szCs w:val="20"/>
              </w:rPr>
              <w:t>Backend</w:t>
            </w:r>
            <w:proofErr w:type="spellEnd"/>
            <w:r>
              <w:rPr>
                <w:rFonts w:ascii="Arial" w:hAnsi="Arial" w:cs="Arial"/>
                <w:color w:val="000000"/>
                <w:sz w:val="20"/>
                <w:szCs w:val="20"/>
              </w:rPr>
              <w:t xml:space="preserve"> Developer (JAVA) senior</w:t>
            </w:r>
          </w:p>
        </w:tc>
        <w:tc>
          <w:tcPr>
            <w:tcW w:w="1834" w:type="pct"/>
            <w:vAlign w:val="center"/>
          </w:tcPr>
          <w:p w14:paraId="7364691D" w14:textId="42209D5A" w:rsidR="00475C02" w:rsidRPr="00C76A4C" w:rsidRDefault="00475C02" w:rsidP="00475C02">
            <w:pPr>
              <w:spacing w:line="280" w:lineRule="atLeast"/>
              <w:jc w:val="center"/>
              <w:rPr>
                <w:rFonts w:ascii="Arial" w:hAnsi="Arial" w:cs="Arial"/>
                <w:sz w:val="20"/>
                <w:szCs w:val="20"/>
                <w:highlight w:val="yellow"/>
              </w:rPr>
            </w:pPr>
            <w:r w:rsidRPr="00644F72">
              <w:rPr>
                <w:rFonts w:ascii="Arial" w:hAnsi="Arial" w:cs="Arial"/>
                <w:sz w:val="20"/>
                <w:szCs w:val="20"/>
              </w:rPr>
              <w:t>40</w:t>
            </w:r>
          </w:p>
        </w:tc>
      </w:tr>
      <w:tr w:rsidR="00475C02" w:rsidRPr="00C76A4C" w14:paraId="510B0D63" w14:textId="77777777" w:rsidTr="001109BC">
        <w:trPr>
          <w:trHeight w:val="397"/>
        </w:trPr>
        <w:tc>
          <w:tcPr>
            <w:tcW w:w="3166" w:type="pct"/>
            <w:shd w:val="clear" w:color="auto" w:fill="auto"/>
            <w:vAlign w:val="center"/>
          </w:tcPr>
          <w:p w14:paraId="676BA4AF" w14:textId="0E2C3468" w:rsidR="00475C02" w:rsidRPr="00C76A4C" w:rsidRDefault="00475C02" w:rsidP="00475C02">
            <w:pPr>
              <w:spacing w:line="280" w:lineRule="atLeast"/>
              <w:jc w:val="both"/>
              <w:rPr>
                <w:rFonts w:ascii="Arial" w:hAnsi="Arial" w:cs="Arial"/>
                <w:sz w:val="20"/>
                <w:szCs w:val="20"/>
                <w:highlight w:val="yellow"/>
              </w:rPr>
            </w:pPr>
            <w:r>
              <w:rPr>
                <w:rFonts w:ascii="Arial" w:hAnsi="Arial" w:cs="Arial"/>
                <w:color w:val="000000"/>
                <w:sz w:val="20"/>
                <w:szCs w:val="20"/>
              </w:rPr>
              <w:t>IT architekt senior</w:t>
            </w:r>
          </w:p>
        </w:tc>
        <w:tc>
          <w:tcPr>
            <w:tcW w:w="1834" w:type="pct"/>
            <w:vAlign w:val="center"/>
          </w:tcPr>
          <w:p w14:paraId="2799C443" w14:textId="78416740" w:rsidR="00475C02" w:rsidRPr="00C76A4C" w:rsidRDefault="00475C02" w:rsidP="00475C02">
            <w:pPr>
              <w:spacing w:line="280" w:lineRule="atLeast"/>
              <w:jc w:val="center"/>
              <w:rPr>
                <w:rFonts w:ascii="Arial" w:hAnsi="Arial" w:cs="Arial"/>
                <w:sz w:val="20"/>
                <w:szCs w:val="20"/>
                <w:highlight w:val="yellow"/>
              </w:rPr>
            </w:pPr>
            <w:r w:rsidRPr="00644F72">
              <w:rPr>
                <w:rFonts w:ascii="Arial" w:hAnsi="Arial" w:cs="Arial"/>
                <w:sz w:val="20"/>
                <w:szCs w:val="20"/>
              </w:rPr>
              <w:t>40</w:t>
            </w:r>
          </w:p>
        </w:tc>
      </w:tr>
      <w:tr w:rsidR="00475C02" w:rsidRPr="00C76A4C" w14:paraId="2FC2D491" w14:textId="77777777" w:rsidTr="001109BC">
        <w:trPr>
          <w:trHeight w:val="397"/>
        </w:trPr>
        <w:tc>
          <w:tcPr>
            <w:tcW w:w="3166" w:type="pct"/>
            <w:shd w:val="clear" w:color="auto" w:fill="auto"/>
            <w:vAlign w:val="center"/>
          </w:tcPr>
          <w:p w14:paraId="3978E932" w14:textId="50E337D2" w:rsidR="00475C02" w:rsidRPr="00C76A4C" w:rsidRDefault="00475C02" w:rsidP="00475C02">
            <w:pPr>
              <w:spacing w:line="280" w:lineRule="atLeast"/>
              <w:jc w:val="both"/>
              <w:rPr>
                <w:rFonts w:ascii="Arial" w:hAnsi="Arial" w:cs="Arial"/>
                <w:sz w:val="20"/>
                <w:szCs w:val="20"/>
                <w:highlight w:val="yellow"/>
              </w:rPr>
            </w:pPr>
            <w:r>
              <w:rPr>
                <w:rFonts w:ascii="Arial" w:hAnsi="Arial" w:cs="Arial"/>
                <w:color w:val="000000"/>
                <w:sz w:val="20"/>
                <w:szCs w:val="20"/>
              </w:rPr>
              <w:t>IT architekt senior</w:t>
            </w:r>
          </w:p>
        </w:tc>
        <w:tc>
          <w:tcPr>
            <w:tcW w:w="1834" w:type="pct"/>
            <w:vAlign w:val="center"/>
          </w:tcPr>
          <w:p w14:paraId="6E96F1B0" w14:textId="0022EF20" w:rsidR="00475C02" w:rsidRPr="00C76A4C" w:rsidRDefault="00475C02" w:rsidP="00475C02">
            <w:pPr>
              <w:spacing w:line="280" w:lineRule="atLeast"/>
              <w:jc w:val="center"/>
              <w:rPr>
                <w:rFonts w:ascii="Arial" w:hAnsi="Arial" w:cs="Arial"/>
                <w:sz w:val="20"/>
                <w:szCs w:val="20"/>
                <w:highlight w:val="yellow"/>
              </w:rPr>
            </w:pPr>
            <w:r w:rsidRPr="00644F72">
              <w:rPr>
                <w:rFonts w:ascii="Arial" w:hAnsi="Arial" w:cs="Arial"/>
                <w:sz w:val="20"/>
                <w:szCs w:val="20"/>
              </w:rPr>
              <w:t>40</w:t>
            </w:r>
          </w:p>
        </w:tc>
      </w:tr>
      <w:tr w:rsidR="00475C02" w:rsidRPr="00C76A4C" w14:paraId="16CB3EEA" w14:textId="77777777" w:rsidTr="001109BC">
        <w:trPr>
          <w:trHeight w:val="397"/>
        </w:trPr>
        <w:tc>
          <w:tcPr>
            <w:tcW w:w="3166" w:type="pct"/>
            <w:shd w:val="clear" w:color="auto" w:fill="auto"/>
            <w:vAlign w:val="center"/>
          </w:tcPr>
          <w:p w14:paraId="41C08BD4" w14:textId="5FAFE83E" w:rsidR="00475C02" w:rsidRDefault="00475C02" w:rsidP="00475C02">
            <w:pPr>
              <w:spacing w:line="280" w:lineRule="atLeast"/>
              <w:jc w:val="both"/>
              <w:rPr>
                <w:rFonts w:ascii="Arial" w:hAnsi="Arial" w:cs="Arial"/>
                <w:color w:val="000000"/>
                <w:sz w:val="20"/>
                <w:szCs w:val="20"/>
              </w:rPr>
            </w:pPr>
            <w:r>
              <w:rPr>
                <w:rFonts w:ascii="Arial" w:hAnsi="Arial" w:cs="Arial"/>
                <w:color w:val="000000"/>
                <w:sz w:val="20"/>
                <w:szCs w:val="20"/>
              </w:rPr>
              <w:t>Projektový manažer</w:t>
            </w:r>
          </w:p>
        </w:tc>
        <w:tc>
          <w:tcPr>
            <w:tcW w:w="1834" w:type="pct"/>
            <w:vAlign w:val="center"/>
          </w:tcPr>
          <w:p w14:paraId="12C12593" w14:textId="54A08969" w:rsidR="00475C02" w:rsidRPr="00644F72" w:rsidRDefault="00475C02" w:rsidP="00475C02">
            <w:pPr>
              <w:spacing w:line="280" w:lineRule="atLeast"/>
              <w:jc w:val="center"/>
              <w:rPr>
                <w:rFonts w:ascii="Arial" w:hAnsi="Arial" w:cs="Arial"/>
                <w:sz w:val="20"/>
                <w:szCs w:val="20"/>
              </w:rPr>
            </w:pPr>
            <w:r>
              <w:rPr>
                <w:rFonts w:ascii="Arial" w:hAnsi="Arial" w:cs="Arial"/>
                <w:sz w:val="20"/>
                <w:szCs w:val="20"/>
              </w:rPr>
              <w:t>40</w:t>
            </w:r>
          </w:p>
        </w:tc>
      </w:tr>
    </w:tbl>
    <w:p w14:paraId="649E8FA4" w14:textId="20642750" w:rsidR="00793B3D" w:rsidRDefault="00EA68A3" w:rsidP="0094084E">
      <w:pPr>
        <w:pStyle w:val="RLTextlnkuslovan"/>
        <w:tabs>
          <w:tab w:val="num" w:pos="567"/>
        </w:tabs>
        <w:spacing w:before="120" w:after="0" w:line="280" w:lineRule="atLeast"/>
        <w:ind w:left="567" w:hanging="567"/>
        <w:rPr>
          <w:rFonts w:ascii="Arial" w:hAnsi="Arial" w:cs="Arial"/>
          <w:sz w:val="20"/>
          <w:szCs w:val="20"/>
        </w:rPr>
      </w:pPr>
      <w:r w:rsidRPr="5B741010">
        <w:rPr>
          <w:rFonts w:ascii="Arial" w:hAnsi="Arial" w:cs="Arial"/>
          <w:sz w:val="20"/>
          <w:szCs w:val="20"/>
        </w:rPr>
        <w:t>Výše uvedené počty MD u jednotlivých rolí (pozic) představují závazné</w:t>
      </w:r>
      <w:r w:rsidR="00EE63F1">
        <w:rPr>
          <w:rFonts w:ascii="Arial" w:hAnsi="Arial" w:cs="Arial"/>
          <w:sz w:val="20"/>
          <w:szCs w:val="20"/>
        </w:rPr>
        <w:t xml:space="preserve"> </w:t>
      </w:r>
      <w:r w:rsidRPr="5B741010">
        <w:rPr>
          <w:rFonts w:ascii="Arial" w:hAnsi="Arial" w:cs="Arial"/>
          <w:sz w:val="20"/>
          <w:szCs w:val="20"/>
        </w:rPr>
        <w:t xml:space="preserve">počty MD pro realizaci </w:t>
      </w:r>
      <w:r w:rsidR="00724FB5">
        <w:rPr>
          <w:rFonts w:ascii="Arial" w:hAnsi="Arial" w:cs="Arial"/>
          <w:sz w:val="20"/>
          <w:szCs w:val="20"/>
        </w:rPr>
        <w:t xml:space="preserve">Díla </w:t>
      </w:r>
      <w:r w:rsidRPr="5B741010">
        <w:rPr>
          <w:rFonts w:ascii="Arial" w:hAnsi="Arial" w:cs="Arial"/>
          <w:sz w:val="20"/>
          <w:szCs w:val="20"/>
        </w:rPr>
        <w:t xml:space="preserve">v rozsahu </w:t>
      </w:r>
      <w:r w:rsidR="00EE63F1">
        <w:rPr>
          <w:rFonts w:ascii="Arial" w:hAnsi="Arial" w:cs="Arial"/>
          <w:sz w:val="20"/>
          <w:szCs w:val="20"/>
        </w:rPr>
        <w:t>vymezeném v Příloze č. 1 této Dílčí smlouvy</w:t>
      </w:r>
      <w:r w:rsidRPr="5B741010">
        <w:rPr>
          <w:rFonts w:ascii="Arial" w:hAnsi="Arial" w:cs="Arial"/>
          <w:sz w:val="20"/>
          <w:szCs w:val="20"/>
        </w:rPr>
        <w:t>.</w:t>
      </w:r>
    </w:p>
    <w:p w14:paraId="01BC14BA" w14:textId="3D44E26F" w:rsidR="00DF5402" w:rsidRPr="00DF5402" w:rsidRDefault="00DF5402" w:rsidP="0094084E">
      <w:pPr>
        <w:pStyle w:val="RLTextlnkuslovan"/>
        <w:tabs>
          <w:tab w:val="clear" w:pos="5131"/>
          <w:tab w:val="num" w:pos="567"/>
          <w:tab w:val="num" w:pos="3856"/>
        </w:tabs>
        <w:spacing w:before="120" w:after="0" w:line="280" w:lineRule="atLeast"/>
        <w:ind w:left="567" w:hanging="567"/>
        <w:rPr>
          <w:rFonts w:ascii="Arial" w:hAnsi="Arial" w:cs="Arial"/>
          <w:sz w:val="20"/>
          <w:szCs w:val="20"/>
        </w:rPr>
      </w:pPr>
      <w:bookmarkStart w:id="11" w:name="_Ref98485684"/>
      <w:bookmarkStart w:id="12" w:name="_Ref372629542"/>
      <w:r w:rsidRPr="5B741010">
        <w:rPr>
          <w:rFonts w:ascii="Arial" w:hAnsi="Arial" w:cs="Arial"/>
          <w:sz w:val="20"/>
          <w:szCs w:val="20"/>
        </w:rPr>
        <w:t xml:space="preserve">Poskytovatel se zavazuje poskytovat </w:t>
      </w:r>
      <w:r w:rsidR="00724FB5">
        <w:rPr>
          <w:rFonts w:ascii="Arial" w:hAnsi="Arial" w:cs="Arial"/>
          <w:sz w:val="20"/>
          <w:szCs w:val="20"/>
        </w:rPr>
        <w:t>p</w:t>
      </w:r>
      <w:r w:rsidRPr="5B741010">
        <w:rPr>
          <w:rFonts w:ascii="Arial" w:hAnsi="Arial" w:cs="Arial"/>
          <w:sz w:val="20"/>
          <w:szCs w:val="20"/>
        </w:rPr>
        <w:t xml:space="preserve">lnění dle této Dílčí </w:t>
      </w:r>
      <w:r w:rsidR="00EA68A3" w:rsidRPr="5B741010">
        <w:rPr>
          <w:rFonts w:ascii="Arial" w:hAnsi="Arial" w:cs="Arial"/>
          <w:sz w:val="20"/>
          <w:szCs w:val="20"/>
        </w:rPr>
        <w:t xml:space="preserve">smlouvy </w:t>
      </w:r>
      <w:r w:rsidRPr="5B741010">
        <w:rPr>
          <w:rFonts w:ascii="Arial" w:hAnsi="Arial" w:cs="Arial"/>
          <w:sz w:val="20"/>
          <w:szCs w:val="20"/>
        </w:rPr>
        <w:t xml:space="preserve">prostřednictvím členů realizačního týmu uvedeného v Příloze č. </w:t>
      </w:r>
      <w:r w:rsidR="00EA68A3" w:rsidRPr="5B741010">
        <w:rPr>
          <w:rFonts w:ascii="Arial" w:hAnsi="Arial" w:cs="Arial"/>
          <w:sz w:val="20"/>
          <w:szCs w:val="20"/>
        </w:rPr>
        <w:t>2</w:t>
      </w:r>
      <w:r w:rsidRPr="5B741010">
        <w:rPr>
          <w:rFonts w:ascii="Arial" w:hAnsi="Arial" w:cs="Arial"/>
          <w:sz w:val="20"/>
          <w:szCs w:val="20"/>
        </w:rPr>
        <w:t xml:space="preserve"> této Dílčí smlouvy. </w:t>
      </w:r>
      <w:r w:rsidR="00E24E6F" w:rsidRPr="5B741010">
        <w:rPr>
          <w:rFonts w:ascii="Arial" w:hAnsi="Arial" w:cs="Arial"/>
          <w:sz w:val="20"/>
          <w:szCs w:val="20"/>
        </w:rPr>
        <w:t>Odpovídajícím náhradníkem člena realizačního týmu je osoba s přinejmenším stejnou kvalifikací</w:t>
      </w:r>
      <w:r w:rsidR="00BF530B" w:rsidRPr="5B741010">
        <w:rPr>
          <w:rFonts w:ascii="Arial" w:hAnsi="Arial" w:cs="Arial"/>
          <w:sz w:val="20"/>
          <w:szCs w:val="20"/>
        </w:rPr>
        <w:t>, jaká byla pro danu pozici vyžadována v rámc</w:t>
      </w:r>
      <w:r w:rsidR="00830984" w:rsidRPr="5B741010">
        <w:rPr>
          <w:rFonts w:ascii="Arial" w:hAnsi="Arial" w:cs="Arial"/>
          <w:sz w:val="20"/>
          <w:szCs w:val="20"/>
        </w:rPr>
        <w:t>i</w:t>
      </w:r>
      <w:r w:rsidR="00BF530B" w:rsidRPr="5B741010">
        <w:rPr>
          <w:rFonts w:ascii="Arial" w:hAnsi="Arial" w:cs="Arial"/>
          <w:sz w:val="20"/>
          <w:szCs w:val="20"/>
        </w:rPr>
        <w:t xml:space="preserve"> zadávacího řízení na uzavření Rámcové dohody</w:t>
      </w:r>
      <w:r w:rsidR="00E24E6F" w:rsidRPr="5B741010">
        <w:rPr>
          <w:rFonts w:ascii="Arial" w:hAnsi="Arial" w:cs="Arial"/>
          <w:sz w:val="20"/>
          <w:szCs w:val="20"/>
        </w:rPr>
        <w:t xml:space="preserve"> jako nahrazovaný člen. </w:t>
      </w:r>
      <w:r w:rsidRPr="5B741010">
        <w:rPr>
          <w:rFonts w:ascii="Arial" w:hAnsi="Arial" w:cs="Arial"/>
          <w:sz w:val="20"/>
          <w:szCs w:val="20"/>
        </w:rPr>
        <w:t xml:space="preserve">Pro náhradu či výměnu člena realizačního týmu </w:t>
      </w:r>
      <w:r w:rsidR="00E24E6F" w:rsidRPr="5B741010">
        <w:rPr>
          <w:rFonts w:ascii="Arial" w:hAnsi="Arial" w:cs="Arial"/>
          <w:sz w:val="20"/>
          <w:szCs w:val="20"/>
        </w:rPr>
        <w:t xml:space="preserve">pro plnění Dílčí smlouvy </w:t>
      </w:r>
      <w:r w:rsidRPr="5B741010">
        <w:rPr>
          <w:rFonts w:ascii="Arial" w:hAnsi="Arial" w:cs="Arial"/>
          <w:sz w:val="20"/>
          <w:szCs w:val="20"/>
        </w:rPr>
        <w:t xml:space="preserve">se použije odst. 3.11 Rámcové dohody </w:t>
      </w:r>
      <w:r w:rsidR="00E24E6F" w:rsidRPr="5B741010">
        <w:rPr>
          <w:rFonts w:ascii="Arial" w:hAnsi="Arial" w:cs="Arial"/>
          <w:sz w:val="20"/>
          <w:szCs w:val="20"/>
        </w:rPr>
        <w:t xml:space="preserve">obdobně a pro porušení této povinnosti odst. 16.4 Rámcové dohody. </w:t>
      </w:r>
      <w:bookmarkEnd w:id="11"/>
      <w:bookmarkEnd w:id="12"/>
    </w:p>
    <w:p w14:paraId="6DFA7854" w14:textId="1F11AC65" w:rsidR="00F06FC1"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se Dílčí smlouvou zavazuje zaplatit Poskytovateli za </w:t>
      </w:r>
      <w:r w:rsidR="00724FB5">
        <w:rPr>
          <w:rFonts w:ascii="Arial" w:hAnsi="Arial" w:cs="Arial"/>
          <w:sz w:val="20"/>
          <w:szCs w:val="20"/>
          <w:lang w:eastAsia="en-US"/>
        </w:rPr>
        <w:t>Dílo</w:t>
      </w:r>
      <w:r w:rsidR="00724FB5" w:rsidRPr="00407C33">
        <w:rPr>
          <w:rFonts w:ascii="Arial" w:hAnsi="Arial" w:cs="Arial"/>
          <w:sz w:val="20"/>
          <w:szCs w:val="20"/>
          <w:lang w:eastAsia="en-US"/>
        </w:rPr>
        <w:t xml:space="preserve"> </w:t>
      </w:r>
      <w:r w:rsidRPr="00407C33">
        <w:rPr>
          <w:rFonts w:ascii="Arial" w:hAnsi="Arial" w:cs="Arial"/>
          <w:sz w:val="20"/>
          <w:szCs w:val="20"/>
        </w:rPr>
        <w:t xml:space="preserve">cenu určenou v souladu s čl. </w:t>
      </w:r>
      <w:r w:rsidR="005D3757">
        <w:rPr>
          <w:rFonts w:ascii="Arial" w:hAnsi="Arial" w:cs="Arial"/>
          <w:sz w:val="20"/>
          <w:szCs w:val="20"/>
        </w:rPr>
        <w:t>6</w:t>
      </w:r>
      <w:r w:rsidRPr="00407C33">
        <w:rPr>
          <w:rFonts w:ascii="Arial" w:hAnsi="Arial" w:cs="Arial"/>
          <w:sz w:val="20"/>
          <w:szCs w:val="20"/>
        </w:rPr>
        <w:t xml:space="preserve"> Rámcové dohody </w:t>
      </w:r>
      <w:r w:rsidRPr="00407C33">
        <w:rPr>
          <w:rFonts w:ascii="Arial" w:hAnsi="Arial" w:cs="Arial"/>
          <w:sz w:val="20"/>
          <w:szCs w:val="20"/>
          <w:lang w:eastAsia="en-US"/>
        </w:rPr>
        <w:t>(dále jen „</w:t>
      </w:r>
      <w:r w:rsidRPr="79E76F01">
        <w:rPr>
          <w:rFonts w:ascii="Arial" w:hAnsi="Arial" w:cs="Arial"/>
          <w:b/>
          <w:bCs/>
          <w:sz w:val="20"/>
          <w:szCs w:val="20"/>
          <w:lang w:eastAsia="en-US"/>
        </w:rPr>
        <w:t>Cena</w:t>
      </w:r>
      <w:r w:rsidRPr="00C25E4D">
        <w:rPr>
          <w:rFonts w:ascii="Arial" w:hAnsi="Arial" w:cs="Arial"/>
          <w:sz w:val="20"/>
          <w:szCs w:val="20"/>
          <w:lang w:eastAsia="en-US"/>
        </w:rPr>
        <w:t>“).</w:t>
      </w:r>
      <w:r w:rsidR="00E86FFE" w:rsidRPr="00C25E4D">
        <w:rPr>
          <w:rFonts w:ascii="Arial" w:hAnsi="Arial" w:cs="Arial"/>
          <w:sz w:val="20"/>
          <w:szCs w:val="20"/>
          <w:lang w:eastAsia="en-US"/>
        </w:rPr>
        <w:t xml:space="preserve"> </w:t>
      </w:r>
      <w:r w:rsidR="005140E1" w:rsidRPr="00C25E4D">
        <w:rPr>
          <w:rFonts w:ascii="Arial" w:hAnsi="Arial" w:cs="Arial"/>
          <w:sz w:val="20"/>
          <w:szCs w:val="20"/>
          <w:lang w:eastAsia="en-US"/>
        </w:rPr>
        <w:t>Objednatel si vyhrazuje využití článku 6.3.4 Rámcové dohody</w:t>
      </w:r>
      <w:r w:rsidR="009E1CDB" w:rsidRPr="00C25E4D">
        <w:rPr>
          <w:rFonts w:ascii="Arial" w:hAnsi="Arial" w:cs="Arial"/>
          <w:sz w:val="20"/>
          <w:szCs w:val="20"/>
          <w:lang w:eastAsia="en-US"/>
        </w:rPr>
        <w:t xml:space="preserve">, tj. </w:t>
      </w:r>
      <w:r w:rsidR="006B35FD">
        <w:rPr>
          <w:rFonts w:ascii="Arial" w:hAnsi="Arial" w:cs="Arial"/>
          <w:sz w:val="20"/>
          <w:szCs w:val="20"/>
        </w:rPr>
        <w:t>Dílo bude</w:t>
      </w:r>
      <w:r w:rsidR="009E1CDB" w:rsidRPr="00C25E4D">
        <w:rPr>
          <w:rFonts w:ascii="Arial" w:hAnsi="Arial" w:cs="Arial"/>
          <w:sz w:val="20"/>
          <w:szCs w:val="20"/>
          <w:lang w:eastAsia="en-US"/>
        </w:rPr>
        <w:t xml:space="preserve"> hrazen</w:t>
      </w:r>
      <w:r w:rsidR="006B35FD">
        <w:rPr>
          <w:rFonts w:ascii="Arial" w:hAnsi="Arial" w:cs="Arial"/>
          <w:sz w:val="20"/>
          <w:szCs w:val="20"/>
          <w:lang w:eastAsia="en-US"/>
        </w:rPr>
        <w:t>o</w:t>
      </w:r>
      <w:r w:rsidR="009E1CDB" w:rsidRPr="00C25E4D">
        <w:rPr>
          <w:rFonts w:ascii="Arial" w:hAnsi="Arial" w:cs="Arial"/>
          <w:sz w:val="20"/>
          <w:szCs w:val="20"/>
          <w:lang w:eastAsia="en-US"/>
        </w:rPr>
        <w:t xml:space="preserve"> </w:t>
      </w:r>
      <w:r w:rsidR="009E1CDB" w:rsidRPr="00C25E4D">
        <w:rPr>
          <w:rFonts w:ascii="Arial" w:hAnsi="Arial" w:cs="Arial"/>
          <w:sz w:val="20"/>
          <w:szCs w:val="20"/>
        </w:rPr>
        <w:t>až po řádné akceptaci daného výstupu</w:t>
      </w:r>
      <w:r w:rsidR="00EA68A3" w:rsidRPr="00C25E4D">
        <w:rPr>
          <w:rFonts w:ascii="Arial" w:hAnsi="Arial" w:cs="Arial"/>
          <w:sz w:val="20"/>
          <w:szCs w:val="20"/>
        </w:rPr>
        <w:t>.</w:t>
      </w:r>
    </w:p>
    <w:p w14:paraId="1DEDA849" w14:textId="11B09DF3" w:rsidR="00F356B8" w:rsidRPr="00407C33" w:rsidRDefault="00F356B8" w:rsidP="0094084E">
      <w:pPr>
        <w:pStyle w:val="RLTextlnkuslovan"/>
        <w:tabs>
          <w:tab w:val="num" w:pos="567"/>
        </w:tabs>
        <w:spacing w:before="120" w:after="0" w:line="280" w:lineRule="atLeast"/>
        <w:ind w:left="567" w:hanging="567"/>
        <w:rPr>
          <w:rFonts w:ascii="Arial" w:hAnsi="Arial" w:cs="Arial"/>
          <w:sz w:val="20"/>
          <w:szCs w:val="20"/>
        </w:rPr>
      </w:pPr>
      <w:r w:rsidRPr="5B741010">
        <w:rPr>
          <w:rFonts w:ascii="Arial" w:hAnsi="Arial" w:cs="Arial"/>
          <w:sz w:val="20"/>
          <w:szCs w:val="20"/>
        </w:rPr>
        <w:t xml:space="preserve">Akceptace </w:t>
      </w:r>
      <w:r w:rsidR="006B35FD">
        <w:rPr>
          <w:rFonts w:ascii="Arial" w:hAnsi="Arial" w:cs="Arial"/>
          <w:sz w:val="20"/>
          <w:szCs w:val="20"/>
        </w:rPr>
        <w:t>Díla</w:t>
      </w:r>
      <w:r w:rsidR="006B35FD" w:rsidRPr="5B741010">
        <w:rPr>
          <w:rFonts w:ascii="Arial" w:hAnsi="Arial" w:cs="Arial"/>
          <w:sz w:val="20"/>
          <w:szCs w:val="20"/>
        </w:rPr>
        <w:t xml:space="preserve"> </w:t>
      </w:r>
      <w:r w:rsidRPr="5B741010">
        <w:rPr>
          <w:rFonts w:ascii="Arial" w:hAnsi="Arial" w:cs="Arial"/>
          <w:sz w:val="20"/>
          <w:szCs w:val="20"/>
        </w:rPr>
        <w:t>bude probíhat na základě akceptačních kritérií vymezených v Příloze č. 1 této Dílčí Smlouvy.</w:t>
      </w:r>
    </w:p>
    <w:p w14:paraId="3CE7220E" w14:textId="77777777" w:rsidR="00F06FC1"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Smluvní strany se zavazují poskytnout si navzájem součinnost nezbytnou k řádnému splnění jejich povinností dle této Dílčí smlouvy.</w:t>
      </w:r>
    </w:p>
    <w:p w14:paraId="0A125086" w14:textId="195A73B6" w:rsidR="00F06FC1" w:rsidRPr="00407C33" w:rsidRDefault="00F06FC1" w:rsidP="00A06FC6">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3" w:name="_Toc357594082"/>
      <w:bookmarkStart w:id="14" w:name="_Toc358638378"/>
      <w:bookmarkStart w:id="15" w:name="_Toc361816451"/>
      <w:bookmarkStart w:id="16" w:name="_Toc361816564"/>
      <w:r w:rsidRPr="2841B5FE">
        <w:rPr>
          <w:rFonts w:ascii="Arial" w:hAnsi="Arial" w:cs="Arial"/>
          <w:sz w:val="20"/>
          <w:szCs w:val="20"/>
        </w:rPr>
        <w:t xml:space="preserve">CENA </w:t>
      </w:r>
      <w:bookmarkEnd w:id="13"/>
      <w:bookmarkEnd w:id="14"/>
      <w:bookmarkEnd w:id="15"/>
      <w:bookmarkEnd w:id="16"/>
      <w:r w:rsidRPr="2841B5FE">
        <w:rPr>
          <w:rFonts w:ascii="Arial" w:hAnsi="Arial" w:cs="Arial"/>
          <w:sz w:val="20"/>
          <w:szCs w:val="20"/>
        </w:rPr>
        <w:t>ZA POSKYTNUTÍ SLUŽEB</w:t>
      </w:r>
    </w:p>
    <w:p w14:paraId="26E9218A" w14:textId="69CC7FF0" w:rsidR="00793B3D" w:rsidRPr="00793B3D" w:rsidRDefault="00793B3D" w:rsidP="0094084E">
      <w:pPr>
        <w:pStyle w:val="RLTextlnkuslovan"/>
        <w:tabs>
          <w:tab w:val="clear" w:pos="5131"/>
          <w:tab w:val="num" w:pos="567"/>
          <w:tab w:val="num" w:pos="3856"/>
        </w:tabs>
        <w:spacing w:before="120" w:after="0" w:line="280" w:lineRule="atLeast"/>
        <w:ind w:left="567" w:hanging="567"/>
        <w:rPr>
          <w:rFonts w:ascii="Arial" w:hAnsi="Arial" w:cs="Arial"/>
          <w:sz w:val="20"/>
          <w:szCs w:val="20"/>
        </w:rPr>
      </w:pPr>
      <w:r w:rsidRPr="00FD5EE9">
        <w:rPr>
          <w:rFonts w:ascii="Arial" w:hAnsi="Arial" w:cs="Arial"/>
          <w:sz w:val="20"/>
          <w:szCs w:val="20"/>
        </w:rPr>
        <w:t>C</w:t>
      </w:r>
      <w:r w:rsidR="00724FB5">
        <w:rPr>
          <w:rFonts w:ascii="Arial" w:hAnsi="Arial" w:cs="Arial"/>
          <w:sz w:val="20"/>
          <w:szCs w:val="20"/>
        </w:rPr>
        <w:t>elková c</w:t>
      </w:r>
      <w:r w:rsidRPr="00FD5EE9">
        <w:rPr>
          <w:rFonts w:ascii="Arial" w:hAnsi="Arial" w:cs="Arial"/>
          <w:sz w:val="20"/>
          <w:szCs w:val="20"/>
        </w:rPr>
        <w:t xml:space="preserve">ena za </w:t>
      </w:r>
      <w:r w:rsidR="00724FB5">
        <w:rPr>
          <w:rFonts w:ascii="Arial" w:hAnsi="Arial" w:cs="Arial"/>
          <w:sz w:val="20"/>
          <w:szCs w:val="20"/>
        </w:rPr>
        <w:t>Dílo</w:t>
      </w:r>
      <w:r w:rsidRPr="00FD5EE9">
        <w:rPr>
          <w:rFonts w:ascii="Arial" w:hAnsi="Arial" w:cs="Arial"/>
          <w:sz w:val="20"/>
          <w:szCs w:val="20"/>
        </w:rPr>
        <w:t xml:space="preserve"> je </w:t>
      </w:r>
      <w:r w:rsidR="005D1057">
        <w:rPr>
          <w:rFonts w:ascii="Arial" w:hAnsi="Arial" w:cs="Arial"/>
          <w:sz w:val="20"/>
          <w:szCs w:val="20"/>
        </w:rPr>
        <w:t xml:space="preserve">smluvními stranami </w:t>
      </w:r>
      <w:r w:rsidRPr="00FD5EE9">
        <w:rPr>
          <w:rFonts w:ascii="Arial" w:hAnsi="Arial" w:cs="Arial"/>
          <w:sz w:val="20"/>
          <w:szCs w:val="20"/>
        </w:rPr>
        <w:t xml:space="preserve">stanovena </w:t>
      </w:r>
      <w:r w:rsidR="005D1057">
        <w:rPr>
          <w:rFonts w:ascii="Arial" w:hAnsi="Arial" w:cs="Arial"/>
          <w:sz w:val="20"/>
          <w:szCs w:val="20"/>
        </w:rPr>
        <w:t>ve výši</w:t>
      </w:r>
      <w:r w:rsidR="008B4FFE">
        <w:rPr>
          <w:rFonts w:ascii="Arial" w:hAnsi="Arial" w:cs="Arial"/>
          <w:sz w:val="20"/>
          <w:szCs w:val="20"/>
        </w:rPr>
        <w:t xml:space="preserve"> 7 932 000</w:t>
      </w:r>
      <w:r w:rsidR="005D1057" w:rsidRPr="005D1057">
        <w:rPr>
          <w:rFonts w:ascii="Arial" w:hAnsi="Arial" w:cs="Arial"/>
          <w:sz w:val="20"/>
          <w:szCs w:val="20"/>
        </w:rPr>
        <w:t>, -</w:t>
      </w:r>
      <w:r w:rsidR="005D1057" w:rsidRPr="00407C33">
        <w:rPr>
          <w:rFonts w:ascii="Arial" w:hAnsi="Arial" w:cs="Arial"/>
          <w:sz w:val="20"/>
          <w:szCs w:val="20"/>
        </w:rPr>
        <w:t xml:space="preserve"> Kč bez DPH</w:t>
      </w:r>
      <w:r w:rsidR="00724FB5">
        <w:rPr>
          <w:rFonts w:ascii="Arial" w:hAnsi="Arial" w:cs="Arial"/>
          <w:sz w:val="20"/>
          <w:szCs w:val="20"/>
        </w:rPr>
        <w:t xml:space="preserve"> (dále jen „Cena Díla“)</w:t>
      </w:r>
      <w:r w:rsidR="005D1057">
        <w:rPr>
          <w:rFonts w:ascii="Arial" w:hAnsi="Arial" w:cs="Arial"/>
          <w:sz w:val="20"/>
          <w:szCs w:val="20"/>
        </w:rPr>
        <w:t xml:space="preserve">. </w:t>
      </w:r>
    </w:p>
    <w:p w14:paraId="6B7D2818" w14:textId="69457548" w:rsidR="001F71EF" w:rsidRDefault="00724FB5" w:rsidP="0094084E">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C</w:t>
      </w:r>
      <w:r w:rsidR="00F06FC1" w:rsidRPr="00407C33">
        <w:rPr>
          <w:rFonts w:ascii="Arial" w:hAnsi="Arial" w:cs="Arial"/>
          <w:sz w:val="20"/>
          <w:szCs w:val="20"/>
          <w:lang w:eastAsia="en-US"/>
        </w:rPr>
        <w:t xml:space="preserve">ena </w:t>
      </w:r>
      <w:r>
        <w:rPr>
          <w:rFonts w:ascii="Arial" w:hAnsi="Arial" w:cs="Arial"/>
          <w:sz w:val="20"/>
          <w:szCs w:val="20"/>
          <w:lang w:eastAsia="en-US"/>
        </w:rPr>
        <w:t>Díla</w:t>
      </w:r>
      <w:r w:rsidR="00F06FC1" w:rsidRPr="00407C33">
        <w:rPr>
          <w:rFonts w:ascii="Arial" w:hAnsi="Arial" w:cs="Arial"/>
          <w:sz w:val="20"/>
          <w:szCs w:val="20"/>
          <w:lang w:eastAsia="en-US"/>
        </w:rPr>
        <w:t xml:space="preserve"> byla stanovena </w:t>
      </w:r>
      <w:r w:rsidR="00F06FC1" w:rsidRPr="00407C33">
        <w:rPr>
          <w:rFonts w:ascii="Arial" w:hAnsi="Arial" w:cs="Arial"/>
          <w:sz w:val="20"/>
          <w:szCs w:val="20"/>
        </w:rPr>
        <w:t>v souladu s jednotkovými cenami za</w:t>
      </w:r>
      <w:r>
        <w:rPr>
          <w:rFonts w:ascii="Arial" w:hAnsi="Arial" w:cs="Arial"/>
          <w:sz w:val="20"/>
          <w:szCs w:val="20"/>
        </w:rPr>
        <w:t> </w:t>
      </w:r>
      <w:r w:rsidR="00F06FC1" w:rsidRPr="00407C33">
        <w:rPr>
          <w:rFonts w:ascii="Arial" w:hAnsi="Arial" w:cs="Arial"/>
          <w:sz w:val="20"/>
          <w:szCs w:val="20"/>
        </w:rPr>
        <w:t>příslušné role uvedené v Rámcové dohodě</w:t>
      </w:r>
      <w:r w:rsidR="00793B3D">
        <w:rPr>
          <w:rFonts w:ascii="Arial" w:hAnsi="Arial" w:cs="Arial"/>
          <w:sz w:val="20"/>
          <w:szCs w:val="20"/>
        </w:rPr>
        <w:t xml:space="preserve"> a v nabídce na uzavření této Dílčí smlouvy</w:t>
      </w:r>
      <w:r w:rsidR="00F06FC1" w:rsidRPr="00407C33">
        <w:rPr>
          <w:rFonts w:ascii="Arial" w:hAnsi="Arial" w:cs="Arial"/>
          <w:sz w:val="20"/>
          <w:szCs w:val="20"/>
        </w:rPr>
        <w:t>,</w:t>
      </w:r>
      <w:r w:rsidR="00F06FC1" w:rsidRPr="00407C33">
        <w:rPr>
          <w:rFonts w:ascii="Arial" w:hAnsi="Arial" w:cs="Arial"/>
          <w:sz w:val="20"/>
          <w:szCs w:val="20"/>
          <w:lang w:eastAsia="en-US"/>
        </w:rPr>
        <w:t xml:space="preserve"> na základě ceny za jeden (1) člověkoden a </w:t>
      </w:r>
      <w:r w:rsidR="004D7328">
        <w:rPr>
          <w:rFonts w:ascii="Arial" w:hAnsi="Arial" w:cs="Arial"/>
          <w:sz w:val="20"/>
          <w:szCs w:val="20"/>
          <w:lang w:eastAsia="en-US"/>
        </w:rPr>
        <w:t xml:space="preserve">maximální </w:t>
      </w:r>
      <w:r w:rsidR="00F06FC1" w:rsidRPr="00407C33">
        <w:rPr>
          <w:rFonts w:ascii="Arial" w:hAnsi="Arial" w:cs="Arial"/>
          <w:sz w:val="20"/>
          <w:szCs w:val="20"/>
          <w:lang w:eastAsia="en-US"/>
        </w:rPr>
        <w:t>počet člověkodní nutných k</w:t>
      </w:r>
      <w:r>
        <w:rPr>
          <w:rFonts w:ascii="Arial" w:hAnsi="Arial" w:cs="Arial"/>
          <w:sz w:val="20"/>
          <w:szCs w:val="20"/>
          <w:lang w:eastAsia="en-US"/>
        </w:rPr>
        <w:t> </w:t>
      </w:r>
      <w:r w:rsidR="00F06FC1" w:rsidRPr="00407C33">
        <w:rPr>
          <w:rFonts w:ascii="Arial" w:hAnsi="Arial" w:cs="Arial"/>
          <w:sz w:val="20"/>
          <w:szCs w:val="20"/>
          <w:lang w:eastAsia="en-US"/>
        </w:rPr>
        <w:t>řádné</w:t>
      </w:r>
      <w:r>
        <w:rPr>
          <w:rFonts w:ascii="Arial" w:hAnsi="Arial" w:cs="Arial"/>
          <w:sz w:val="20"/>
          <w:szCs w:val="20"/>
          <w:lang w:eastAsia="en-US"/>
        </w:rPr>
        <w:t xml:space="preserve"> realizaci Díla</w:t>
      </w:r>
      <w:r w:rsidR="00F06FC1" w:rsidRPr="00407C33">
        <w:rPr>
          <w:rFonts w:ascii="Arial" w:hAnsi="Arial" w:cs="Arial"/>
          <w:sz w:val="20"/>
          <w:szCs w:val="20"/>
          <w:lang w:eastAsia="en-US"/>
        </w:rPr>
        <w:t>.</w:t>
      </w:r>
    </w:p>
    <w:p w14:paraId="7404C6B4" w14:textId="3490BB00" w:rsidR="00F06FC1" w:rsidRPr="00724FB5" w:rsidRDefault="001F71EF" w:rsidP="0094084E">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Cena </w:t>
      </w:r>
      <w:r w:rsidR="00724FB5">
        <w:rPr>
          <w:rFonts w:ascii="Arial" w:hAnsi="Arial" w:cs="Arial"/>
          <w:sz w:val="20"/>
          <w:szCs w:val="20"/>
          <w:lang w:eastAsia="en-US"/>
        </w:rPr>
        <w:t>Díla</w:t>
      </w:r>
      <w:r>
        <w:rPr>
          <w:rFonts w:ascii="Arial" w:hAnsi="Arial" w:cs="Arial"/>
          <w:sz w:val="20"/>
          <w:szCs w:val="20"/>
          <w:lang w:eastAsia="en-US"/>
        </w:rPr>
        <w:t xml:space="preserve"> bude uhrazena na základě faktur vystavených dle jednotlivých milníků definovaných v Příloze č. 4 této Dílčí smlouvy </w:t>
      </w:r>
      <w:r w:rsidRPr="00724FB5">
        <w:rPr>
          <w:rFonts w:ascii="Arial" w:hAnsi="Arial" w:cs="Arial"/>
          <w:sz w:val="20"/>
          <w:szCs w:val="20"/>
          <w:lang w:eastAsia="en-US"/>
        </w:rPr>
        <w:t xml:space="preserve">vždy po akceptaci </w:t>
      </w:r>
      <w:r w:rsidR="00724FB5">
        <w:rPr>
          <w:rFonts w:ascii="Arial" w:hAnsi="Arial" w:cs="Arial"/>
          <w:sz w:val="20"/>
          <w:szCs w:val="20"/>
          <w:lang w:eastAsia="en-US"/>
        </w:rPr>
        <w:t>příslušné části Díla</w:t>
      </w:r>
      <w:r w:rsidR="00724FB5" w:rsidRPr="00724FB5">
        <w:rPr>
          <w:rFonts w:ascii="Arial" w:hAnsi="Arial" w:cs="Arial"/>
          <w:sz w:val="20"/>
          <w:szCs w:val="20"/>
          <w:lang w:eastAsia="en-US"/>
        </w:rPr>
        <w:t xml:space="preserve"> </w:t>
      </w:r>
      <w:r w:rsidRPr="00724FB5">
        <w:rPr>
          <w:rFonts w:ascii="Arial" w:hAnsi="Arial" w:cs="Arial"/>
          <w:sz w:val="20"/>
          <w:szCs w:val="20"/>
          <w:lang w:eastAsia="en-US"/>
        </w:rPr>
        <w:t>dle odst. 2.6 této Dílčí smlouvy.</w:t>
      </w:r>
    </w:p>
    <w:p w14:paraId="4083B8D8" w14:textId="5DB88BCC" w:rsidR="00F06FC1" w:rsidRDefault="00F06FC1" w:rsidP="0094084E">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Ostatní podmínky vztahující se k platbě </w:t>
      </w:r>
      <w:r w:rsidR="00724FB5">
        <w:rPr>
          <w:rFonts w:ascii="Arial" w:hAnsi="Arial" w:cs="Arial"/>
          <w:sz w:val="20"/>
          <w:szCs w:val="20"/>
          <w:lang w:eastAsia="en-US"/>
        </w:rPr>
        <w:t>C</w:t>
      </w:r>
      <w:r w:rsidRPr="00407C33">
        <w:rPr>
          <w:rFonts w:ascii="Arial" w:hAnsi="Arial" w:cs="Arial"/>
          <w:sz w:val="20"/>
          <w:szCs w:val="20"/>
          <w:lang w:eastAsia="en-US"/>
        </w:rPr>
        <w:t xml:space="preserve">eny </w:t>
      </w:r>
      <w:r w:rsidR="00724FB5">
        <w:rPr>
          <w:rFonts w:ascii="Arial" w:hAnsi="Arial" w:cs="Arial"/>
          <w:sz w:val="20"/>
          <w:szCs w:val="20"/>
          <w:lang w:eastAsia="en-US"/>
        </w:rPr>
        <w:t>Díla</w:t>
      </w:r>
      <w:r w:rsidRPr="00407C33">
        <w:rPr>
          <w:rFonts w:ascii="Arial" w:hAnsi="Arial" w:cs="Arial"/>
          <w:sz w:val="20"/>
          <w:szCs w:val="20"/>
          <w:lang w:eastAsia="en-US"/>
        </w:rPr>
        <w:t xml:space="preserve"> </w:t>
      </w:r>
      <w:r w:rsidR="00724FB5">
        <w:rPr>
          <w:rFonts w:ascii="Arial" w:hAnsi="Arial" w:cs="Arial"/>
          <w:sz w:val="20"/>
          <w:szCs w:val="20"/>
          <w:lang w:eastAsia="en-US"/>
        </w:rPr>
        <w:t>realizovaného</w:t>
      </w:r>
      <w:r w:rsidR="00724FB5" w:rsidRPr="00407C33">
        <w:rPr>
          <w:rFonts w:ascii="Arial" w:hAnsi="Arial" w:cs="Arial"/>
          <w:sz w:val="20"/>
          <w:szCs w:val="20"/>
          <w:lang w:eastAsia="en-US"/>
        </w:rPr>
        <w:t xml:space="preserve"> </w:t>
      </w:r>
      <w:r w:rsidR="00640BF7">
        <w:rPr>
          <w:rFonts w:ascii="Arial" w:hAnsi="Arial" w:cs="Arial"/>
          <w:sz w:val="20"/>
          <w:szCs w:val="20"/>
          <w:lang w:eastAsia="en-US"/>
        </w:rPr>
        <w:t>Poskytovatelem</w:t>
      </w:r>
      <w:r w:rsidRPr="00407C33">
        <w:rPr>
          <w:rFonts w:ascii="Arial" w:hAnsi="Arial" w:cs="Arial"/>
          <w:sz w:val="20"/>
          <w:szCs w:val="20"/>
          <w:lang w:eastAsia="en-US"/>
        </w:rPr>
        <w:t xml:space="preserve"> dle této Dílčí smlouvy, jakož i lhůta splatnosti, jsou uvedeny v čl. </w:t>
      </w:r>
      <w:r w:rsidR="005D3757">
        <w:rPr>
          <w:rFonts w:ascii="Arial" w:hAnsi="Arial" w:cs="Arial"/>
          <w:sz w:val="20"/>
          <w:szCs w:val="20"/>
          <w:lang w:eastAsia="en-US"/>
        </w:rPr>
        <w:t>6</w:t>
      </w:r>
      <w:r w:rsidRPr="00407C33">
        <w:rPr>
          <w:rFonts w:ascii="Arial" w:hAnsi="Arial" w:cs="Arial"/>
          <w:sz w:val="20"/>
          <w:szCs w:val="20"/>
          <w:lang w:eastAsia="en-US"/>
        </w:rPr>
        <w:t xml:space="preserve"> Rámcové dohody. </w:t>
      </w:r>
    </w:p>
    <w:p w14:paraId="21ED58A8" w14:textId="6B162D95" w:rsidR="00E663D6" w:rsidRPr="00407C33" w:rsidRDefault="008B1406" w:rsidP="0094084E">
      <w:pPr>
        <w:pStyle w:val="RLTextlnkuslovan"/>
        <w:tabs>
          <w:tab w:val="clear" w:pos="5131"/>
        </w:tabs>
        <w:spacing w:before="120" w:after="0" w:line="280" w:lineRule="atLeast"/>
        <w:ind w:left="567" w:hanging="567"/>
        <w:rPr>
          <w:rFonts w:ascii="Arial" w:hAnsi="Arial" w:cs="Arial"/>
          <w:sz w:val="20"/>
          <w:szCs w:val="20"/>
          <w:lang w:eastAsia="en-US"/>
        </w:rPr>
      </w:pPr>
      <w:r w:rsidRPr="008B1406">
        <w:rPr>
          <w:rFonts w:ascii="Arial" w:hAnsi="Arial" w:cs="Arial"/>
          <w:sz w:val="20"/>
          <w:szCs w:val="20"/>
          <w:lang w:eastAsia="en-US"/>
        </w:rPr>
        <w:t xml:space="preserve">Faktura musí </w:t>
      </w:r>
      <w:r w:rsidR="001F71EF">
        <w:rPr>
          <w:rFonts w:ascii="Arial" w:hAnsi="Arial" w:cs="Arial"/>
          <w:sz w:val="20"/>
          <w:szCs w:val="20"/>
          <w:lang w:eastAsia="en-US"/>
        </w:rPr>
        <w:t xml:space="preserve">obsahovat </w:t>
      </w:r>
      <w:r w:rsidR="004D7328">
        <w:rPr>
          <w:rFonts w:ascii="Arial" w:hAnsi="Arial" w:cs="Arial"/>
          <w:sz w:val="20"/>
          <w:szCs w:val="20"/>
          <w:lang w:eastAsia="en-US"/>
        </w:rPr>
        <w:t>náležitost</w:t>
      </w:r>
      <w:r w:rsidR="001F71EF">
        <w:rPr>
          <w:rFonts w:ascii="Arial" w:hAnsi="Arial" w:cs="Arial"/>
          <w:sz w:val="20"/>
          <w:szCs w:val="20"/>
          <w:lang w:eastAsia="en-US"/>
        </w:rPr>
        <w:t>i</w:t>
      </w:r>
      <w:r w:rsidR="004D7328">
        <w:rPr>
          <w:rFonts w:ascii="Arial" w:hAnsi="Arial" w:cs="Arial"/>
          <w:sz w:val="20"/>
          <w:szCs w:val="20"/>
          <w:lang w:eastAsia="en-US"/>
        </w:rPr>
        <w:t xml:space="preserve"> vymezen</w:t>
      </w:r>
      <w:r w:rsidR="001F71EF">
        <w:rPr>
          <w:rFonts w:ascii="Arial" w:hAnsi="Arial" w:cs="Arial"/>
          <w:sz w:val="20"/>
          <w:szCs w:val="20"/>
          <w:lang w:eastAsia="en-US"/>
        </w:rPr>
        <w:t>é v</w:t>
      </w:r>
      <w:r w:rsidR="004D7328">
        <w:rPr>
          <w:rFonts w:ascii="Arial" w:hAnsi="Arial" w:cs="Arial"/>
          <w:sz w:val="20"/>
          <w:szCs w:val="20"/>
          <w:lang w:eastAsia="en-US"/>
        </w:rPr>
        <w:t> Rámcové dohodě</w:t>
      </w:r>
      <w:r w:rsidRPr="008B1406">
        <w:rPr>
          <w:rFonts w:ascii="Arial" w:hAnsi="Arial" w:cs="Arial"/>
          <w:sz w:val="20"/>
          <w:szCs w:val="20"/>
          <w:lang w:eastAsia="en-US"/>
        </w:rPr>
        <w:t xml:space="preserve"> </w:t>
      </w:r>
      <w:r w:rsidR="001F71EF">
        <w:rPr>
          <w:rFonts w:ascii="Arial" w:hAnsi="Arial" w:cs="Arial"/>
          <w:sz w:val="20"/>
          <w:szCs w:val="20"/>
          <w:lang w:eastAsia="en-US"/>
        </w:rPr>
        <w:t>a označení milníku, za který je faktura vystavena</w:t>
      </w:r>
      <w:r w:rsidRPr="008B1406">
        <w:rPr>
          <w:rFonts w:ascii="Arial" w:hAnsi="Arial" w:cs="Arial"/>
          <w:sz w:val="20"/>
          <w:szCs w:val="20"/>
          <w:lang w:eastAsia="en-US"/>
        </w:rPr>
        <w:t xml:space="preserve">. </w:t>
      </w:r>
    </w:p>
    <w:p w14:paraId="18570DC3" w14:textId="3F632985" w:rsidR="00F06FC1" w:rsidRPr="00407C33" w:rsidRDefault="00F67D03" w:rsidP="00A06FC6">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sidRPr="2841B5FE">
        <w:rPr>
          <w:rFonts w:ascii="Arial" w:hAnsi="Arial" w:cs="Arial"/>
          <w:sz w:val="20"/>
          <w:szCs w:val="20"/>
        </w:rPr>
        <w:t>DOBA</w:t>
      </w:r>
      <w:r w:rsidR="00CF4392">
        <w:rPr>
          <w:rFonts w:ascii="Arial" w:hAnsi="Arial" w:cs="Arial"/>
          <w:sz w:val="20"/>
          <w:szCs w:val="20"/>
        </w:rPr>
        <w:t xml:space="preserve"> PLNĚNÍ A DOBA</w:t>
      </w:r>
      <w:r w:rsidRPr="2841B5FE">
        <w:rPr>
          <w:rFonts w:ascii="Arial" w:hAnsi="Arial" w:cs="Arial"/>
          <w:sz w:val="20"/>
          <w:szCs w:val="20"/>
        </w:rPr>
        <w:t xml:space="preserve"> TRVÁNÍ DÍLČÍ SMLOUVY</w:t>
      </w:r>
    </w:p>
    <w:p w14:paraId="5EB7BCC4" w14:textId="43F12317" w:rsidR="00F06FC1" w:rsidRDefault="00FA079C" w:rsidP="0094084E">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 se Dílčí smlouvou zavazuje provést pro Objednatele Dílo do</w:t>
      </w:r>
      <w:r w:rsidDel="00FA079C">
        <w:rPr>
          <w:rFonts w:ascii="Arial" w:hAnsi="Arial" w:cs="Arial"/>
          <w:sz w:val="20"/>
          <w:szCs w:val="20"/>
          <w:lang w:eastAsia="en-US"/>
        </w:rPr>
        <w:t xml:space="preserve"> </w:t>
      </w:r>
      <w:r w:rsidR="001F71EF">
        <w:rPr>
          <w:rFonts w:ascii="Arial" w:hAnsi="Arial" w:cs="Arial"/>
          <w:sz w:val="20"/>
          <w:szCs w:val="20"/>
          <w:lang w:eastAsia="en-US"/>
        </w:rPr>
        <w:t>60 kalendářních dnů</w:t>
      </w:r>
      <w:r w:rsidR="00B94674">
        <w:rPr>
          <w:rFonts w:ascii="Arial" w:hAnsi="Arial" w:cs="Arial"/>
          <w:sz w:val="20"/>
          <w:szCs w:val="20"/>
          <w:lang w:eastAsia="en-US"/>
        </w:rPr>
        <w:t xml:space="preserve"> od </w:t>
      </w:r>
      <w:r w:rsidR="004D01E5">
        <w:rPr>
          <w:rFonts w:ascii="Arial" w:hAnsi="Arial" w:cs="Arial"/>
          <w:sz w:val="20"/>
          <w:szCs w:val="20"/>
          <w:lang w:eastAsia="en-US"/>
        </w:rPr>
        <w:t>zahájení plnění</w:t>
      </w:r>
      <w:r w:rsidR="00B94674">
        <w:rPr>
          <w:rFonts w:ascii="Arial" w:hAnsi="Arial" w:cs="Arial"/>
          <w:sz w:val="20"/>
          <w:szCs w:val="20"/>
          <w:lang w:eastAsia="en-US"/>
        </w:rPr>
        <w:t xml:space="preserve"> Dílčí smlouvy</w:t>
      </w:r>
      <w:r w:rsidR="00F06FC1" w:rsidRPr="00407C33">
        <w:rPr>
          <w:rFonts w:ascii="Arial" w:hAnsi="Arial" w:cs="Arial"/>
          <w:sz w:val="20"/>
          <w:szCs w:val="20"/>
        </w:rPr>
        <w:t>.</w:t>
      </w:r>
    </w:p>
    <w:p w14:paraId="57730563" w14:textId="0A7D9DEF" w:rsidR="003E267F" w:rsidRPr="000A70EB" w:rsidRDefault="005E0ABE" w:rsidP="0094084E">
      <w:pPr>
        <w:pStyle w:val="RLTextlnkuslovan"/>
        <w:tabs>
          <w:tab w:val="num" w:pos="567"/>
        </w:tabs>
        <w:spacing w:before="120" w:after="0" w:line="280" w:lineRule="atLeast"/>
        <w:ind w:left="567" w:hanging="567"/>
        <w:rPr>
          <w:rFonts w:ascii="Arial" w:hAnsi="Arial" w:cs="Arial"/>
          <w:sz w:val="20"/>
          <w:szCs w:val="20"/>
          <w:lang w:eastAsia="en-US"/>
        </w:rPr>
      </w:pPr>
      <w:r w:rsidRPr="000A70EB">
        <w:rPr>
          <w:rFonts w:ascii="Arial" w:hAnsi="Arial" w:cs="Arial"/>
          <w:sz w:val="20"/>
          <w:szCs w:val="20"/>
        </w:rPr>
        <w:t xml:space="preserve">Objednatel je oprávněn Dílčí smlouvu vypovědět </w:t>
      </w:r>
      <w:r w:rsidRPr="000A70EB">
        <w:rPr>
          <w:rFonts w:ascii="Arial" w:hAnsi="Arial" w:cs="Arial"/>
          <w:sz w:val="20"/>
          <w:szCs w:val="20"/>
          <w:lang w:eastAsia="en-US"/>
        </w:rPr>
        <w:t xml:space="preserve">bez udání důvodů, a to s výpovědní dobou </w:t>
      </w:r>
      <w:r w:rsidR="00A226D6">
        <w:rPr>
          <w:rFonts w:ascii="Arial" w:hAnsi="Arial" w:cs="Arial"/>
          <w:sz w:val="20"/>
          <w:szCs w:val="20"/>
          <w:lang w:eastAsia="en-US"/>
        </w:rPr>
        <w:t>14</w:t>
      </w:r>
      <w:r w:rsidR="00E9509B">
        <w:rPr>
          <w:rFonts w:ascii="Arial" w:hAnsi="Arial" w:cs="Arial"/>
          <w:sz w:val="20"/>
          <w:szCs w:val="20"/>
          <w:lang w:eastAsia="en-US"/>
        </w:rPr>
        <w:t> </w:t>
      </w:r>
      <w:r w:rsidR="00A226D6">
        <w:rPr>
          <w:rFonts w:ascii="Arial" w:hAnsi="Arial" w:cs="Arial"/>
          <w:sz w:val="20"/>
          <w:szCs w:val="20"/>
          <w:lang w:eastAsia="en-US"/>
        </w:rPr>
        <w:t>kalendářních dní</w:t>
      </w:r>
      <w:r w:rsidRPr="000A70EB">
        <w:rPr>
          <w:rFonts w:ascii="Arial" w:hAnsi="Arial" w:cs="Arial"/>
          <w:sz w:val="20"/>
          <w:szCs w:val="20"/>
          <w:lang w:eastAsia="en-US"/>
        </w:rPr>
        <w:t>, která počíná běžet prvním dnem následující</w:t>
      </w:r>
      <w:r w:rsidR="00A226D6">
        <w:rPr>
          <w:rFonts w:ascii="Arial" w:hAnsi="Arial" w:cs="Arial"/>
          <w:sz w:val="20"/>
          <w:szCs w:val="20"/>
          <w:lang w:eastAsia="en-US"/>
        </w:rPr>
        <w:t>m</w:t>
      </w:r>
      <w:r w:rsidRPr="000A70EB">
        <w:rPr>
          <w:rFonts w:ascii="Arial" w:hAnsi="Arial" w:cs="Arial"/>
          <w:sz w:val="20"/>
          <w:szCs w:val="20"/>
          <w:lang w:eastAsia="en-US"/>
        </w:rPr>
        <w:t xml:space="preserve"> po doručení písemné výpovědi Poskytovateli.</w:t>
      </w:r>
    </w:p>
    <w:p w14:paraId="49D19D9E" w14:textId="77777777" w:rsidR="00F06FC1" w:rsidRPr="00407C33" w:rsidRDefault="00F06FC1" w:rsidP="00A06FC6">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7" w:name="_Toc357594085"/>
      <w:bookmarkStart w:id="18" w:name="_Toc358638381"/>
      <w:bookmarkStart w:id="19" w:name="_Toc361816567"/>
      <w:r w:rsidRPr="5B741010">
        <w:rPr>
          <w:rFonts w:ascii="Arial" w:hAnsi="Arial" w:cs="Arial"/>
          <w:sz w:val="20"/>
          <w:szCs w:val="20"/>
        </w:rPr>
        <w:lastRenderedPageBreak/>
        <w:t>ZÁVĚREČNÁ USTANOVENÍ</w:t>
      </w:r>
      <w:bookmarkEnd w:id="17"/>
      <w:bookmarkEnd w:id="18"/>
      <w:bookmarkEnd w:id="19"/>
    </w:p>
    <w:p w14:paraId="09989E41" w14:textId="41AC4C1A"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Dílčí smlouva nabývá platnosti dnem jejího podpisu oběma smluvními stranami a účinnosti dnem jejího uveřejnění dle zákona č. 340/2015 Sb., o zvláštních podmínkách účinnosti některých smluv, uveřejňování těchto smluv a o registru smluv</w:t>
      </w:r>
      <w:r w:rsidR="003E267F">
        <w:rPr>
          <w:rFonts w:ascii="Arial" w:hAnsi="Arial" w:cs="Arial"/>
          <w:sz w:val="20"/>
          <w:szCs w:val="20"/>
        </w:rPr>
        <w:t>, ve znění pozdějších předpisů</w:t>
      </w:r>
      <w:r w:rsidRPr="00407C33">
        <w:rPr>
          <w:rFonts w:ascii="Arial" w:hAnsi="Arial" w:cs="Arial"/>
          <w:sz w:val="20"/>
          <w:szCs w:val="20"/>
        </w:rPr>
        <w:t>.</w:t>
      </w:r>
    </w:p>
    <w:p w14:paraId="3EFBCDA6" w14:textId="39762BDF"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Práva a povinnosti </w:t>
      </w:r>
      <w:r w:rsidR="003E267F">
        <w:rPr>
          <w:rFonts w:ascii="Arial" w:hAnsi="Arial" w:cs="Arial"/>
          <w:sz w:val="20"/>
          <w:szCs w:val="20"/>
          <w:lang w:eastAsia="en-US"/>
        </w:rPr>
        <w:t>S</w:t>
      </w:r>
      <w:r w:rsidRPr="00407C33">
        <w:rPr>
          <w:rFonts w:ascii="Arial" w:hAnsi="Arial" w:cs="Arial"/>
          <w:sz w:val="20"/>
          <w:szCs w:val="20"/>
          <w:lang w:eastAsia="en-US"/>
        </w:rPr>
        <w:t>mluvních stran, které nejsou upraveny v Dílčí smlouvě, se řídí Rámcovou dohodou. V případě rozporu mezi Dílčí smlouvou a Rámcovou dohodou se použijí ustanovení Dílčí smlouvy, ledaže by z Rámcové dohody či z příslušných právních předpisů vyplývalo jinak.</w:t>
      </w:r>
    </w:p>
    <w:p w14:paraId="5D0D2F52" w14:textId="77777777"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Dílčí </w:t>
      </w:r>
      <w:r w:rsidRPr="00407C33">
        <w:rPr>
          <w:rFonts w:ascii="Arial" w:hAnsi="Arial" w:cs="Arial"/>
          <w:sz w:val="20"/>
          <w:szCs w:val="20"/>
        </w:rPr>
        <w:t xml:space="preserve">smlouva spolu s příslušnými ustanoveními </w:t>
      </w:r>
      <w:r w:rsidRPr="00407C33">
        <w:rPr>
          <w:rFonts w:ascii="Arial" w:hAnsi="Arial" w:cs="Arial"/>
          <w:sz w:val="20"/>
          <w:szCs w:val="20"/>
          <w:lang w:eastAsia="en-US"/>
        </w:rPr>
        <w:t xml:space="preserve">Rámcové dohody </w:t>
      </w:r>
      <w:r w:rsidRPr="00407C33">
        <w:rPr>
          <w:rFonts w:ascii="Arial" w:hAnsi="Arial" w:cs="Arial"/>
          <w:sz w:val="20"/>
          <w:szCs w:val="20"/>
        </w:rPr>
        <w:t>představuje úplnou dohodu smluvních stran o předmětu Dílčí smlouvy.</w:t>
      </w:r>
    </w:p>
    <w:p w14:paraId="5DDD4AB5" w14:textId="77777777"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Nedílnou součást Dílčí smlouvy tvoří tyto přílohy:</w:t>
      </w:r>
    </w:p>
    <w:p w14:paraId="14E0B6F7" w14:textId="0ED4E284" w:rsidR="0024622B" w:rsidRDefault="0024622B" w:rsidP="0094084E">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Pr>
          <w:rFonts w:ascii="Arial" w:hAnsi="Arial" w:cs="Arial"/>
          <w:sz w:val="20"/>
        </w:rPr>
        <w:t>1</w:t>
      </w:r>
      <w:r w:rsidRPr="00407C33">
        <w:rPr>
          <w:rFonts w:ascii="Arial" w:hAnsi="Arial" w:cs="Arial"/>
          <w:sz w:val="20"/>
        </w:rPr>
        <w:t>:</w:t>
      </w:r>
      <w:r w:rsidRPr="00407C33">
        <w:rPr>
          <w:rFonts w:ascii="Arial" w:hAnsi="Arial" w:cs="Arial"/>
          <w:sz w:val="20"/>
        </w:rPr>
        <w:tab/>
      </w:r>
      <w:r>
        <w:rPr>
          <w:rFonts w:ascii="Arial" w:hAnsi="Arial" w:cs="Arial"/>
          <w:sz w:val="20"/>
        </w:rPr>
        <w:t xml:space="preserve">Specifikace předmětu plnění </w:t>
      </w:r>
    </w:p>
    <w:p w14:paraId="253D188B" w14:textId="67A2055E" w:rsidR="00B4745E" w:rsidRPr="00E9509B" w:rsidRDefault="00B4745E" w:rsidP="0094084E">
      <w:pPr>
        <w:pStyle w:val="RLSeznamploh"/>
        <w:spacing w:after="0" w:line="280" w:lineRule="atLeast"/>
        <w:ind w:left="2268" w:hanging="1275"/>
        <w:rPr>
          <w:rFonts w:ascii="Arial" w:hAnsi="Arial" w:cs="Arial"/>
          <w:sz w:val="20"/>
        </w:rPr>
      </w:pPr>
      <w:r w:rsidRPr="00E9509B">
        <w:rPr>
          <w:rFonts w:ascii="Arial" w:hAnsi="Arial" w:cs="Arial"/>
          <w:sz w:val="20"/>
        </w:rPr>
        <w:t>Příloha č. 2:</w:t>
      </w:r>
      <w:r w:rsidR="00E9509B" w:rsidRPr="00E9509B">
        <w:rPr>
          <w:rFonts w:ascii="Arial" w:hAnsi="Arial" w:cs="Arial"/>
          <w:sz w:val="20"/>
        </w:rPr>
        <w:t xml:space="preserve"> </w:t>
      </w:r>
      <w:r w:rsidR="00E9509B" w:rsidRPr="00E9509B">
        <w:rPr>
          <w:rFonts w:ascii="Arial" w:hAnsi="Arial" w:cs="Arial"/>
          <w:sz w:val="20"/>
        </w:rPr>
        <w:tab/>
        <w:t xml:space="preserve">Funkční </w:t>
      </w:r>
      <w:proofErr w:type="spellStart"/>
      <w:r w:rsidR="00E9509B" w:rsidRPr="00E9509B">
        <w:rPr>
          <w:rFonts w:ascii="Arial" w:hAnsi="Arial" w:cs="Arial"/>
          <w:sz w:val="20"/>
        </w:rPr>
        <w:t>specifikace_Minitendry</w:t>
      </w:r>
      <w:proofErr w:type="spellEnd"/>
    </w:p>
    <w:p w14:paraId="5476CFD0" w14:textId="2D988453" w:rsidR="00B4745E" w:rsidRDefault="00B4745E" w:rsidP="0094084E">
      <w:pPr>
        <w:pStyle w:val="RLSeznamploh"/>
        <w:spacing w:after="0" w:line="280" w:lineRule="atLeast"/>
        <w:ind w:left="2268" w:hanging="1275"/>
        <w:rPr>
          <w:rFonts w:ascii="Arial" w:hAnsi="Arial" w:cs="Arial"/>
          <w:sz w:val="20"/>
        </w:rPr>
      </w:pPr>
      <w:r w:rsidRPr="00E9509B">
        <w:rPr>
          <w:rFonts w:ascii="Arial" w:hAnsi="Arial" w:cs="Arial"/>
          <w:sz w:val="20"/>
        </w:rPr>
        <w:t xml:space="preserve">Příloha č. 3: </w:t>
      </w:r>
      <w:r w:rsidR="00E9509B" w:rsidRPr="00E9509B">
        <w:rPr>
          <w:rFonts w:ascii="Arial" w:hAnsi="Arial" w:cs="Arial"/>
          <w:sz w:val="20"/>
        </w:rPr>
        <w:tab/>
        <w:t xml:space="preserve">Funkční </w:t>
      </w:r>
      <w:proofErr w:type="spellStart"/>
      <w:r w:rsidR="00E9509B" w:rsidRPr="00E9509B">
        <w:rPr>
          <w:rFonts w:ascii="Arial" w:hAnsi="Arial" w:cs="Arial"/>
          <w:sz w:val="20"/>
        </w:rPr>
        <w:t>specifikace_Výkazy_Akceptační</w:t>
      </w:r>
      <w:proofErr w:type="spellEnd"/>
      <w:r w:rsidR="00E9509B" w:rsidRPr="00E9509B">
        <w:rPr>
          <w:rFonts w:ascii="Arial" w:hAnsi="Arial" w:cs="Arial"/>
          <w:sz w:val="20"/>
        </w:rPr>
        <w:t xml:space="preserve"> protokoly</w:t>
      </w:r>
    </w:p>
    <w:p w14:paraId="769E3CEF" w14:textId="3E714A2C" w:rsidR="007F48DB" w:rsidRDefault="007F48DB" w:rsidP="007F48DB">
      <w:pPr>
        <w:pStyle w:val="RLSeznamploh"/>
        <w:spacing w:after="0" w:line="280" w:lineRule="atLeast"/>
        <w:ind w:left="2268" w:hanging="1275"/>
        <w:rPr>
          <w:rFonts w:ascii="Arial" w:hAnsi="Arial" w:cs="Arial"/>
          <w:sz w:val="20"/>
        </w:rPr>
      </w:pPr>
      <w:r w:rsidRPr="007F48DB">
        <w:rPr>
          <w:rFonts w:ascii="Arial" w:hAnsi="Arial" w:cs="Arial"/>
          <w:sz w:val="20"/>
        </w:rPr>
        <w:t xml:space="preserve">Příloha č. 4: </w:t>
      </w:r>
      <w:r w:rsidRPr="007F48DB">
        <w:rPr>
          <w:rFonts w:ascii="Arial" w:hAnsi="Arial" w:cs="Arial"/>
          <w:sz w:val="20"/>
        </w:rPr>
        <w:tab/>
        <w:t>Harmonogram plnění</w:t>
      </w:r>
    </w:p>
    <w:p w14:paraId="32AF28FC" w14:textId="569274D5" w:rsidR="00F06FC1" w:rsidRPr="00407C33" w:rsidRDefault="00F06FC1" w:rsidP="0094084E">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sidR="007F48DB">
        <w:rPr>
          <w:rFonts w:ascii="Arial" w:hAnsi="Arial" w:cs="Arial"/>
          <w:sz w:val="20"/>
        </w:rPr>
        <w:t>5</w:t>
      </w:r>
      <w:r w:rsidRPr="00407C33">
        <w:rPr>
          <w:rFonts w:ascii="Arial" w:hAnsi="Arial" w:cs="Arial"/>
          <w:sz w:val="20"/>
        </w:rPr>
        <w:t>:</w:t>
      </w:r>
      <w:r w:rsidRPr="00407C33">
        <w:rPr>
          <w:rFonts w:ascii="Arial" w:hAnsi="Arial" w:cs="Arial"/>
          <w:sz w:val="20"/>
        </w:rPr>
        <w:tab/>
      </w:r>
      <w:r w:rsidR="00DF5402">
        <w:rPr>
          <w:rFonts w:ascii="Arial" w:hAnsi="Arial" w:cs="Arial"/>
          <w:sz w:val="20"/>
        </w:rPr>
        <w:t xml:space="preserve">Realizační tým Poskytovatele a </w:t>
      </w:r>
      <w:r w:rsidRPr="00407C33">
        <w:rPr>
          <w:rFonts w:ascii="Arial" w:hAnsi="Arial" w:cs="Arial"/>
          <w:sz w:val="20"/>
        </w:rPr>
        <w:t xml:space="preserve">Cena za </w:t>
      </w:r>
      <w:r w:rsidR="00FA079C">
        <w:rPr>
          <w:rFonts w:ascii="Arial" w:hAnsi="Arial" w:cs="Arial"/>
          <w:sz w:val="20"/>
        </w:rPr>
        <w:t>realizaci Díla</w:t>
      </w:r>
    </w:p>
    <w:p w14:paraId="6FEA2607" w14:textId="77777777"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rPr>
      </w:pPr>
      <w:r w:rsidRPr="00407C33">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03830AFB" w14:textId="77777777" w:rsidR="00C70225" w:rsidRPr="00407C33" w:rsidRDefault="00C70225" w:rsidP="0094084E">
      <w:pPr>
        <w:spacing w:before="120" w:line="280" w:lineRule="atLeast"/>
        <w:jc w:val="both"/>
        <w:rPr>
          <w:rFonts w:ascii="Arial" w:hAnsi="Arial" w:cs="Arial"/>
          <w:sz w:val="20"/>
          <w:szCs w:val="20"/>
        </w:rPr>
      </w:pPr>
    </w:p>
    <w:bookmarkEnd w:id="2"/>
    <w:bookmarkEnd w:id="3"/>
    <w:bookmarkEnd w:id="4"/>
    <w:bookmarkEnd w:id="5"/>
    <w:p w14:paraId="3659BB64" w14:textId="1769A404" w:rsidR="00C107E2" w:rsidRDefault="001227A2" w:rsidP="0094084E">
      <w:pPr>
        <w:pStyle w:val="RLProhlensmluvnchstran"/>
        <w:spacing w:after="0" w:line="280" w:lineRule="atLeast"/>
        <w:rPr>
          <w:rFonts w:ascii="Arial" w:hAnsi="Arial" w:cs="Arial"/>
          <w:sz w:val="20"/>
        </w:rPr>
      </w:pPr>
      <w:r w:rsidRPr="00407C33">
        <w:rPr>
          <w:rFonts w:ascii="Arial" w:hAnsi="Arial" w:cs="Arial"/>
          <w:sz w:val="20"/>
        </w:rPr>
        <w:t xml:space="preserve">Smluvní strany prohlašují, že si </w:t>
      </w:r>
      <w:r w:rsidR="00C107E2" w:rsidRPr="00407C33">
        <w:rPr>
          <w:rFonts w:ascii="Arial" w:hAnsi="Arial" w:cs="Arial"/>
          <w:sz w:val="20"/>
        </w:rPr>
        <w:t xml:space="preserve">Dílčí </w:t>
      </w:r>
      <w:r w:rsidRPr="00407C33">
        <w:rPr>
          <w:rFonts w:ascii="Arial" w:hAnsi="Arial" w:cs="Arial"/>
          <w:sz w:val="20"/>
        </w:rPr>
        <w:t>smlouvu přečetly, že s jejím obsahem souhlasí a na důkaz toho k ní připojují svoje podpisy.</w:t>
      </w:r>
    </w:p>
    <w:p w14:paraId="360C1314" w14:textId="77777777" w:rsidR="001109BC" w:rsidRPr="00A16B28" w:rsidRDefault="001109BC" w:rsidP="0094084E">
      <w:pPr>
        <w:pStyle w:val="RLProhlensmluvnchstran"/>
        <w:spacing w:after="0" w:line="280" w:lineRule="atLeast"/>
        <w:rPr>
          <w:rFonts w:ascii="Arial" w:hAnsi="Arial" w:cs="Arial"/>
          <w:sz w:val="20"/>
        </w:rPr>
      </w:pPr>
    </w:p>
    <w:p w14:paraId="35EDCC7C" w14:textId="77777777" w:rsidR="001227A2" w:rsidRPr="00A16B28" w:rsidRDefault="001227A2" w:rsidP="001109BC">
      <w:pPr>
        <w:pStyle w:val="RLProhlensmluvnchstran"/>
        <w:spacing w:after="0" w:line="280" w:lineRule="atLeast"/>
        <w:jc w:val="left"/>
        <w:rPr>
          <w:rFonts w:ascii="Arial" w:hAnsi="Arial" w:cs="Arial"/>
          <w:sz w:val="20"/>
        </w:rPr>
      </w:pPr>
    </w:p>
    <w:tbl>
      <w:tblPr>
        <w:tblW w:w="0" w:type="auto"/>
        <w:jc w:val="center"/>
        <w:tblLook w:val="01E0" w:firstRow="1" w:lastRow="1" w:firstColumn="1" w:lastColumn="1" w:noHBand="0" w:noVBand="0"/>
      </w:tblPr>
      <w:tblGrid>
        <w:gridCol w:w="4535"/>
        <w:gridCol w:w="4535"/>
      </w:tblGrid>
      <w:tr w:rsidR="007F6391" w14:paraId="50D38140" w14:textId="77777777" w:rsidTr="001A3B1B">
        <w:trPr>
          <w:jc w:val="center"/>
        </w:trPr>
        <w:tc>
          <w:tcPr>
            <w:tcW w:w="4535" w:type="dxa"/>
          </w:tcPr>
          <w:p w14:paraId="0464BCA5" w14:textId="77777777" w:rsidR="007F6391" w:rsidRPr="007F190E" w:rsidRDefault="007F6391" w:rsidP="001A3B1B">
            <w:pPr>
              <w:pStyle w:val="RLProhlensmluvnchstran"/>
              <w:keepNext/>
              <w:spacing w:after="0"/>
              <w:rPr>
                <w:rFonts w:ascii="Arial" w:hAnsi="Arial" w:cs="Arial"/>
                <w:sz w:val="20"/>
              </w:rPr>
            </w:pPr>
            <w:r w:rsidRPr="007F190E">
              <w:rPr>
                <w:rFonts w:ascii="Arial" w:hAnsi="Arial" w:cs="Arial"/>
                <w:sz w:val="20"/>
              </w:rPr>
              <w:t>Objednatel</w:t>
            </w:r>
          </w:p>
          <w:p w14:paraId="27A5B2FA" w14:textId="77777777" w:rsidR="007F6391" w:rsidRPr="007F190E" w:rsidRDefault="007F6391" w:rsidP="001A3B1B">
            <w:pPr>
              <w:pStyle w:val="RLProhlensmluvnchstran"/>
              <w:keepNext/>
              <w:spacing w:after="0"/>
              <w:rPr>
                <w:rFonts w:ascii="Arial" w:hAnsi="Arial" w:cs="Arial"/>
                <w:b w:val="0"/>
                <w:sz w:val="20"/>
              </w:rPr>
            </w:pPr>
            <w:r w:rsidRPr="007F190E">
              <w:rPr>
                <w:rFonts w:ascii="Arial" w:hAnsi="Arial" w:cs="Arial"/>
                <w:b w:val="0"/>
                <w:sz w:val="20"/>
              </w:rPr>
              <w:t>V Praze dne elektronického podpisu</w:t>
            </w:r>
          </w:p>
        </w:tc>
        <w:tc>
          <w:tcPr>
            <w:tcW w:w="4535" w:type="dxa"/>
          </w:tcPr>
          <w:p w14:paraId="1ACFDAAB" w14:textId="77777777" w:rsidR="007F6391" w:rsidRPr="007F190E" w:rsidRDefault="007F6391" w:rsidP="001A3B1B">
            <w:pPr>
              <w:pStyle w:val="RLdajeosmluvnstran"/>
              <w:keepNext/>
              <w:spacing w:after="0" w:line="280" w:lineRule="atLeast"/>
              <w:rPr>
                <w:rFonts w:ascii="Arial" w:hAnsi="Arial" w:cs="Arial"/>
                <w:b/>
                <w:bCs/>
                <w:sz w:val="20"/>
                <w:szCs w:val="20"/>
              </w:rPr>
            </w:pPr>
            <w:r w:rsidRPr="007F190E">
              <w:rPr>
                <w:rFonts w:ascii="Arial" w:hAnsi="Arial" w:cs="Arial"/>
                <w:b/>
                <w:bCs/>
                <w:sz w:val="20"/>
                <w:szCs w:val="20"/>
              </w:rPr>
              <w:t>Poskytovatel</w:t>
            </w:r>
          </w:p>
          <w:p w14:paraId="33048E4A" w14:textId="77777777" w:rsidR="007F6391" w:rsidRPr="007F190E" w:rsidRDefault="007F6391" w:rsidP="001A3B1B">
            <w:pPr>
              <w:pStyle w:val="RLdajeosmluvnstran"/>
              <w:keepNext/>
              <w:spacing w:after="0" w:line="280" w:lineRule="atLeast"/>
              <w:rPr>
                <w:rFonts w:ascii="Arial" w:hAnsi="Arial" w:cs="Arial"/>
                <w:sz w:val="20"/>
                <w:szCs w:val="20"/>
              </w:rPr>
            </w:pPr>
            <w:r w:rsidRPr="007F190E">
              <w:rPr>
                <w:rFonts w:ascii="Arial" w:hAnsi="Arial" w:cs="Arial"/>
                <w:sz w:val="20"/>
                <w:szCs w:val="20"/>
              </w:rPr>
              <w:t>V Praze dne elektronického podpisu</w:t>
            </w:r>
          </w:p>
        </w:tc>
      </w:tr>
      <w:tr w:rsidR="007F6391" w14:paraId="0B6179EA" w14:textId="77777777" w:rsidTr="001A3B1B">
        <w:trPr>
          <w:jc w:val="center"/>
        </w:trPr>
        <w:tc>
          <w:tcPr>
            <w:tcW w:w="4535" w:type="dxa"/>
          </w:tcPr>
          <w:p w14:paraId="5D126251" w14:textId="77777777" w:rsidR="007F6391" w:rsidRDefault="007F6391" w:rsidP="001A3B1B">
            <w:pPr>
              <w:pStyle w:val="RLProhlensmluvnchstran"/>
              <w:keepNext/>
              <w:spacing w:after="0"/>
              <w:rPr>
                <w:rFonts w:ascii="Arial" w:hAnsi="Arial" w:cs="Arial"/>
                <w:sz w:val="20"/>
              </w:rPr>
            </w:pPr>
          </w:p>
          <w:p w14:paraId="2552B71C" w14:textId="77777777" w:rsidR="007F6391" w:rsidRPr="007F190E" w:rsidRDefault="007F6391" w:rsidP="001A3B1B">
            <w:pPr>
              <w:pStyle w:val="RLProhlensmluvnchstran"/>
              <w:keepNext/>
              <w:spacing w:after="0"/>
              <w:rPr>
                <w:rFonts w:ascii="Arial" w:hAnsi="Arial" w:cs="Arial"/>
                <w:sz w:val="20"/>
              </w:rPr>
            </w:pPr>
          </w:p>
          <w:p w14:paraId="71478669" w14:textId="77777777" w:rsidR="007F6391" w:rsidRPr="007F190E" w:rsidRDefault="007F6391" w:rsidP="001A3B1B">
            <w:pPr>
              <w:pStyle w:val="RLProhlensmluvnchstran"/>
              <w:keepNext/>
              <w:spacing w:after="0"/>
              <w:rPr>
                <w:rFonts w:ascii="Arial" w:hAnsi="Arial" w:cs="Arial"/>
                <w:sz w:val="20"/>
              </w:rPr>
            </w:pPr>
          </w:p>
          <w:p w14:paraId="5FFC50CB" w14:textId="77777777" w:rsidR="007F6391" w:rsidRPr="007F6391" w:rsidRDefault="007F6391" w:rsidP="001A3B1B">
            <w:pPr>
              <w:pStyle w:val="RLProhlensmluvnchstran"/>
              <w:keepNext/>
              <w:spacing w:after="0"/>
              <w:rPr>
                <w:rFonts w:ascii="Arial" w:hAnsi="Arial" w:cs="Arial"/>
                <w:b w:val="0"/>
                <w:bCs/>
                <w:sz w:val="20"/>
              </w:rPr>
            </w:pPr>
            <w:r w:rsidRPr="007F6391">
              <w:rPr>
                <w:rFonts w:ascii="Arial" w:hAnsi="Arial" w:cs="Arial"/>
                <w:b w:val="0"/>
                <w:bCs/>
                <w:sz w:val="20"/>
              </w:rPr>
              <w:t>____________________________________</w:t>
            </w:r>
          </w:p>
          <w:p w14:paraId="6DB47640" w14:textId="77777777" w:rsidR="007F6391" w:rsidRPr="007F190E" w:rsidRDefault="007F6391" w:rsidP="001A3B1B">
            <w:pPr>
              <w:pStyle w:val="RLProhlensmluvnchstran"/>
              <w:rPr>
                <w:rFonts w:ascii="Arial" w:hAnsi="Arial" w:cs="Arial"/>
                <w:sz w:val="20"/>
              </w:rPr>
            </w:pPr>
            <w:r w:rsidRPr="007F190E">
              <w:rPr>
                <w:rFonts w:ascii="Arial" w:hAnsi="Arial" w:cs="Arial"/>
                <w:sz w:val="20"/>
              </w:rPr>
              <w:t>Česká republika – Ministerstvo práce a sociálních věcí</w:t>
            </w:r>
          </w:p>
          <w:p w14:paraId="3471D621" w14:textId="10A1E9D8" w:rsidR="007F6391" w:rsidRPr="007F190E" w:rsidRDefault="007F6391" w:rsidP="001A3B1B">
            <w:pPr>
              <w:pStyle w:val="RLProhlensmluvnchstran"/>
              <w:keepNext/>
              <w:spacing w:after="0" w:line="280" w:lineRule="atLeast"/>
              <w:rPr>
                <w:rFonts w:ascii="Arial" w:hAnsi="Arial" w:cs="Arial"/>
                <w:b w:val="0"/>
                <w:bCs/>
                <w:sz w:val="20"/>
              </w:rPr>
            </w:pPr>
          </w:p>
        </w:tc>
        <w:tc>
          <w:tcPr>
            <w:tcW w:w="4535" w:type="dxa"/>
          </w:tcPr>
          <w:p w14:paraId="0E306FAE" w14:textId="77777777" w:rsidR="007F6391" w:rsidRDefault="007F6391" w:rsidP="001A3B1B">
            <w:pPr>
              <w:pStyle w:val="RLdajeosmluvnstran"/>
              <w:keepNext/>
              <w:spacing w:after="0" w:line="280" w:lineRule="atLeast"/>
              <w:rPr>
                <w:rFonts w:ascii="Arial" w:hAnsi="Arial" w:cs="Arial"/>
                <w:b/>
                <w:bCs/>
                <w:sz w:val="20"/>
                <w:szCs w:val="20"/>
              </w:rPr>
            </w:pPr>
          </w:p>
          <w:p w14:paraId="733928D2" w14:textId="77777777" w:rsidR="007F6391" w:rsidRPr="007F190E" w:rsidRDefault="007F6391" w:rsidP="001A3B1B">
            <w:pPr>
              <w:pStyle w:val="RLdajeosmluvnstran"/>
              <w:keepNext/>
              <w:spacing w:after="0" w:line="280" w:lineRule="atLeast"/>
              <w:rPr>
                <w:rFonts w:ascii="Arial" w:hAnsi="Arial" w:cs="Arial"/>
                <w:b/>
                <w:bCs/>
                <w:sz w:val="20"/>
                <w:szCs w:val="20"/>
              </w:rPr>
            </w:pPr>
          </w:p>
          <w:p w14:paraId="72DFEC7C" w14:textId="77777777" w:rsidR="007F6391" w:rsidRPr="007F190E" w:rsidRDefault="007F6391" w:rsidP="001A3B1B">
            <w:pPr>
              <w:pStyle w:val="RLdajeosmluvnstran"/>
              <w:keepNext/>
              <w:spacing w:after="0" w:line="280" w:lineRule="atLeast"/>
              <w:rPr>
                <w:rFonts w:ascii="Arial" w:hAnsi="Arial" w:cs="Arial"/>
                <w:b/>
                <w:bCs/>
                <w:sz w:val="20"/>
                <w:szCs w:val="20"/>
              </w:rPr>
            </w:pPr>
          </w:p>
          <w:p w14:paraId="138035FA" w14:textId="77777777" w:rsidR="007F6391" w:rsidRPr="007F6391" w:rsidRDefault="007F6391" w:rsidP="001A3B1B">
            <w:pPr>
              <w:pStyle w:val="RLdajeosmluvnstran"/>
              <w:keepNext/>
              <w:spacing w:after="0" w:line="280" w:lineRule="atLeast"/>
              <w:rPr>
                <w:rFonts w:ascii="Arial" w:hAnsi="Arial" w:cs="Arial"/>
                <w:sz w:val="20"/>
                <w:szCs w:val="20"/>
              </w:rPr>
            </w:pPr>
            <w:r w:rsidRPr="007F6391">
              <w:rPr>
                <w:rFonts w:ascii="Arial" w:hAnsi="Arial" w:cs="Arial"/>
                <w:sz w:val="20"/>
                <w:szCs w:val="20"/>
              </w:rPr>
              <w:t>____________________________________</w:t>
            </w:r>
          </w:p>
          <w:p w14:paraId="38A38512" w14:textId="77777777" w:rsidR="007F6391" w:rsidRDefault="007F6391" w:rsidP="001A3B1B">
            <w:pPr>
              <w:pStyle w:val="RLdajeosmluvnstran"/>
              <w:keepNext/>
              <w:spacing w:after="0" w:line="280" w:lineRule="atLeast"/>
              <w:rPr>
                <w:rFonts w:ascii="Arial" w:hAnsi="Arial" w:cs="Arial"/>
                <w:b/>
                <w:bCs/>
                <w:sz w:val="20"/>
                <w:szCs w:val="20"/>
              </w:rPr>
            </w:pPr>
            <w:proofErr w:type="spellStart"/>
            <w:r>
              <w:rPr>
                <w:rFonts w:ascii="Arial" w:hAnsi="Arial" w:cs="Arial"/>
                <w:b/>
                <w:bCs/>
                <w:sz w:val="20"/>
                <w:szCs w:val="20"/>
              </w:rPr>
              <w:t>Tekies</w:t>
            </w:r>
            <w:proofErr w:type="spellEnd"/>
            <w:r>
              <w:rPr>
                <w:rFonts w:ascii="Arial" w:hAnsi="Arial" w:cs="Arial"/>
                <w:b/>
                <w:bCs/>
                <w:sz w:val="20"/>
                <w:szCs w:val="20"/>
              </w:rPr>
              <w:t xml:space="preserve"> s.r.o.</w:t>
            </w:r>
          </w:p>
          <w:p w14:paraId="2CAD31EF" w14:textId="77777777" w:rsidR="007F6391" w:rsidRPr="007F190E" w:rsidRDefault="007F6391" w:rsidP="004A0848">
            <w:pPr>
              <w:pStyle w:val="RLdajeosmluvnstran"/>
              <w:keepNext/>
              <w:rPr>
                <w:rFonts w:ascii="Arial" w:hAnsi="Arial" w:cs="Arial"/>
                <w:b/>
                <w:bCs/>
                <w:sz w:val="20"/>
                <w:szCs w:val="20"/>
              </w:rPr>
            </w:pPr>
          </w:p>
        </w:tc>
      </w:tr>
      <w:tr w:rsidR="007F6391" w14:paraId="30A0C801" w14:textId="77777777" w:rsidTr="001A3B1B">
        <w:trPr>
          <w:jc w:val="center"/>
        </w:trPr>
        <w:tc>
          <w:tcPr>
            <w:tcW w:w="4535" w:type="dxa"/>
          </w:tcPr>
          <w:p w14:paraId="358EC28D" w14:textId="77777777" w:rsidR="007F6391" w:rsidRPr="007F190E" w:rsidRDefault="007F6391" w:rsidP="001A3B1B">
            <w:pPr>
              <w:pStyle w:val="RLProhlensmluvnchstran"/>
              <w:keepNext/>
              <w:spacing w:after="0"/>
              <w:rPr>
                <w:rFonts w:ascii="Arial" w:hAnsi="Arial" w:cs="Arial"/>
                <w:sz w:val="20"/>
              </w:rPr>
            </w:pPr>
          </w:p>
        </w:tc>
        <w:tc>
          <w:tcPr>
            <w:tcW w:w="4535" w:type="dxa"/>
          </w:tcPr>
          <w:p w14:paraId="40CA6C12" w14:textId="77777777" w:rsidR="007F6391" w:rsidRPr="007F190E" w:rsidRDefault="007F6391" w:rsidP="001A3B1B">
            <w:pPr>
              <w:pStyle w:val="RLdajeosmluvnstran"/>
              <w:keepNext/>
              <w:spacing w:after="0" w:line="280" w:lineRule="atLeast"/>
              <w:rPr>
                <w:rFonts w:ascii="Arial" w:hAnsi="Arial" w:cs="Arial"/>
                <w:b/>
                <w:bCs/>
                <w:sz w:val="20"/>
                <w:szCs w:val="20"/>
              </w:rPr>
            </w:pPr>
          </w:p>
        </w:tc>
      </w:tr>
      <w:tr w:rsidR="007F6391" w14:paraId="5E4E4424" w14:textId="77777777" w:rsidTr="001A3B1B">
        <w:trPr>
          <w:jc w:val="center"/>
        </w:trPr>
        <w:tc>
          <w:tcPr>
            <w:tcW w:w="4535" w:type="dxa"/>
          </w:tcPr>
          <w:p w14:paraId="2325A38F" w14:textId="77777777" w:rsidR="007F6391" w:rsidRPr="007F190E" w:rsidRDefault="007F6391" w:rsidP="001A3B1B">
            <w:pPr>
              <w:pStyle w:val="RLProhlensmluvnchstran"/>
              <w:keepNext/>
              <w:spacing w:after="0"/>
              <w:rPr>
                <w:rFonts w:ascii="Arial" w:hAnsi="Arial" w:cs="Arial"/>
                <w:sz w:val="20"/>
              </w:rPr>
            </w:pPr>
          </w:p>
        </w:tc>
        <w:tc>
          <w:tcPr>
            <w:tcW w:w="4535" w:type="dxa"/>
          </w:tcPr>
          <w:p w14:paraId="76006C94" w14:textId="77777777" w:rsidR="007F6391" w:rsidRDefault="007F6391" w:rsidP="001A3B1B">
            <w:pPr>
              <w:pStyle w:val="RLdajeosmluvnstran"/>
              <w:keepNext/>
              <w:spacing w:after="0" w:line="280" w:lineRule="atLeast"/>
              <w:rPr>
                <w:rFonts w:ascii="Arial" w:hAnsi="Arial" w:cs="Arial"/>
                <w:b/>
                <w:bCs/>
                <w:sz w:val="20"/>
                <w:szCs w:val="20"/>
              </w:rPr>
            </w:pPr>
          </w:p>
          <w:p w14:paraId="09525C7C" w14:textId="77777777" w:rsidR="007F6391" w:rsidRPr="007F190E" w:rsidRDefault="007F6391" w:rsidP="001A3B1B">
            <w:pPr>
              <w:pStyle w:val="RLdajeosmluvnstran"/>
              <w:keepNext/>
              <w:spacing w:after="0" w:line="280" w:lineRule="atLeast"/>
              <w:rPr>
                <w:rFonts w:ascii="Arial" w:hAnsi="Arial" w:cs="Arial"/>
                <w:b/>
                <w:bCs/>
                <w:sz w:val="20"/>
                <w:szCs w:val="20"/>
              </w:rPr>
            </w:pPr>
            <w:r w:rsidRPr="007F190E">
              <w:rPr>
                <w:rFonts w:ascii="Arial" w:hAnsi="Arial" w:cs="Arial"/>
                <w:b/>
                <w:bCs/>
                <w:sz w:val="20"/>
                <w:szCs w:val="20"/>
              </w:rPr>
              <w:t>Poskytovatel</w:t>
            </w:r>
          </w:p>
          <w:p w14:paraId="37B2B81F" w14:textId="77777777" w:rsidR="007F6391" w:rsidRPr="007F190E" w:rsidRDefault="007F6391" w:rsidP="001A3B1B">
            <w:pPr>
              <w:pStyle w:val="RLdajeosmluvnstran"/>
              <w:keepNext/>
              <w:spacing w:after="0" w:line="280" w:lineRule="atLeast"/>
              <w:rPr>
                <w:rFonts w:ascii="Arial" w:hAnsi="Arial" w:cs="Arial"/>
                <w:sz w:val="20"/>
                <w:szCs w:val="20"/>
              </w:rPr>
            </w:pPr>
            <w:r w:rsidRPr="007F190E">
              <w:rPr>
                <w:rFonts w:ascii="Arial" w:hAnsi="Arial" w:cs="Arial"/>
                <w:sz w:val="20"/>
                <w:szCs w:val="20"/>
              </w:rPr>
              <w:t>V Praze dne elektronického podpisu</w:t>
            </w:r>
          </w:p>
        </w:tc>
      </w:tr>
      <w:tr w:rsidR="007F6391" w14:paraId="1B0DF230" w14:textId="77777777" w:rsidTr="001A3B1B">
        <w:trPr>
          <w:jc w:val="center"/>
        </w:trPr>
        <w:tc>
          <w:tcPr>
            <w:tcW w:w="4535" w:type="dxa"/>
          </w:tcPr>
          <w:p w14:paraId="7B9912D5" w14:textId="77777777" w:rsidR="007F6391" w:rsidRPr="007F190E" w:rsidRDefault="007F6391" w:rsidP="001A3B1B">
            <w:pPr>
              <w:pStyle w:val="RLProhlensmluvnchstran"/>
              <w:keepNext/>
              <w:spacing w:after="0"/>
              <w:rPr>
                <w:rFonts w:ascii="Arial" w:hAnsi="Arial" w:cs="Arial"/>
                <w:sz w:val="20"/>
              </w:rPr>
            </w:pPr>
          </w:p>
          <w:p w14:paraId="3A747BF3" w14:textId="77777777" w:rsidR="007F6391" w:rsidRPr="007F190E" w:rsidRDefault="007F6391" w:rsidP="001A3B1B">
            <w:pPr>
              <w:pStyle w:val="RLProhlensmluvnchstran"/>
              <w:keepNext/>
              <w:spacing w:after="0"/>
              <w:rPr>
                <w:rFonts w:ascii="Arial" w:hAnsi="Arial" w:cs="Arial"/>
                <w:sz w:val="20"/>
              </w:rPr>
            </w:pPr>
          </w:p>
        </w:tc>
        <w:tc>
          <w:tcPr>
            <w:tcW w:w="4535" w:type="dxa"/>
          </w:tcPr>
          <w:p w14:paraId="21C3FBCF" w14:textId="77777777" w:rsidR="007F6391" w:rsidRPr="007F190E" w:rsidRDefault="007F6391" w:rsidP="001A3B1B">
            <w:pPr>
              <w:pStyle w:val="RLdajeosmluvnstran"/>
              <w:keepNext/>
              <w:spacing w:after="0" w:line="280" w:lineRule="atLeast"/>
              <w:rPr>
                <w:rFonts w:ascii="Arial" w:hAnsi="Arial" w:cs="Arial"/>
                <w:b/>
                <w:bCs/>
                <w:sz w:val="20"/>
                <w:szCs w:val="20"/>
              </w:rPr>
            </w:pPr>
          </w:p>
          <w:p w14:paraId="76A00891" w14:textId="77777777" w:rsidR="007F6391" w:rsidRDefault="007F6391" w:rsidP="001A3B1B">
            <w:pPr>
              <w:pStyle w:val="RLdajeosmluvnstran"/>
              <w:keepNext/>
              <w:spacing w:after="0" w:line="280" w:lineRule="atLeast"/>
              <w:rPr>
                <w:rFonts w:ascii="Arial" w:hAnsi="Arial" w:cs="Arial"/>
                <w:b/>
                <w:bCs/>
                <w:sz w:val="20"/>
                <w:szCs w:val="20"/>
              </w:rPr>
            </w:pPr>
          </w:p>
          <w:p w14:paraId="747590BE" w14:textId="77777777" w:rsidR="007F6391" w:rsidRPr="007F190E" w:rsidRDefault="007F6391" w:rsidP="001A3B1B">
            <w:pPr>
              <w:pStyle w:val="RLdajeosmluvnstran"/>
              <w:keepNext/>
              <w:spacing w:after="0" w:line="280" w:lineRule="atLeast"/>
              <w:rPr>
                <w:rFonts w:ascii="Arial" w:hAnsi="Arial" w:cs="Arial"/>
                <w:b/>
                <w:bCs/>
                <w:sz w:val="20"/>
                <w:szCs w:val="20"/>
              </w:rPr>
            </w:pPr>
          </w:p>
          <w:p w14:paraId="5D3EC2C8" w14:textId="77777777" w:rsidR="007F6391" w:rsidRPr="007F6391" w:rsidRDefault="007F6391" w:rsidP="001A3B1B">
            <w:pPr>
              <w:pStyle w:val="RLdajeosmluvnstran"/>
              <w:keepNext/>
              <w:spacing w:after="0" w:line="280" w:lineRule="atLeast"/>
              <w:rPr>
                <w:rFonts w:ascii="Arial" w:hAnsi="Arial" w:cs="Arial"/>
                <w:sz w:val="20"/>
                <w:szCs w:val="20"/>
              </w:rPr>
            </w:pPr>
            <w:r w:rsidRPr="007F6391">
              <w:rPr>
                <w:rFonts w:ascii="Arial" w:hAnsi="Arial" w:cs="Arial"/>
                <w:sz w:val="20"/>
                <w:szCs w:val="20"/>
              </w:rPr>
              <w:t>____________________________________</w:t>
            </w:r>
          </w:p>
          <w:p w14:paraId="4BC352F0" w14:textId="77777777" w:rsidR="007F6391" w:rsidRDefault="007F6391" w:rsidP="001A3B1B">
            <w:pPr>
              <w:pStyle w:val="RLdajeosmluvnstran"/>
              <w:keepNext/>
              <w:spacing w:after="0" w:line="280" w:lineRule="atLeast"/>
              <w:rPr>
                <w:rFonts w:ascii="Arial" w:hAnsi="Arial" w:cs="Arial"/>
                <w:b/>
                <w:bCs/>
                <w:sz w:val="20"/>
                <w:szCs w:val="20"/>
              </w:rPr>
            </w:pPr>
            <w:r>
              <w:rPr>
                <w:rFonts w:ascii="Arial" w:hAnsi="Arial" w:cs="Arial"/>
                <w:b/>
                <w:bCs/>
                <w:sz w:val="20"/>
                <w:szCs w:val="20"/>
              </w:rPr>
              <w:t xml:space="preserve">COPS </w:t>
            </w:r>
            <w:proofErr w:type="spellStart"/>
            <w:r>
              <w:rPr>
                <w:rFonts w:ascii="Arial" w:hAnsi="Arial" w:cs="Arial"/>
                <w:b/>
                <w:bCs/>
                <w:sz w:val="20"/>
                <w:szCs w:val="20"/>
              </w:rPr>
              <w:t>Financial</w:t>
            </w:r>
            <w:proofErr w:type="spellEnd"/>
            <w:r>
              <w:rPr>
                <w:rFonts w:ascii="Arial" w:hAnsi="Arial" w:cs="Arial"/>
                <w:b/>
                <w:bCs/>
                <w:sz w:val="20"/>
                <w:szCs w:val="20"/>
              </w:rPr>
              <w:t xml:space="preserve"> Systems s.r.o.</w:t>
            </w:r>
          </w:p>
          <w:p w14:paraId="1F51AAB0" w14:textId="4380C32E" w:rsidR="007F6391" w:rsidRPr="007F190E" w:rsidRDefault="007F6391" w:rsidP="001A3B1B">
            <w:pPr>
              <w:pStyle w:val="RLdajeosmluvnstran"/>
              <w:keepNext/>
              <w:spacing w:after="0" w:line="280" w:lineRule="atLeast"/>
              <w:rPr>
                <w:rFonts w:ascii="Arial" w:hAnsi="Arial" w:cs="Arial"/>
                <w:sz w:val="20"/>
                <w:szCs w:val="20"/>
              </w:rPr>
            </w:pPr>
          </w:p>
        </w:tc>
      </w:tr>
    </w:tbl>
    <w:p w14:paraId="0F55B5A6" w14:textId="77777777" w:rsidR="00306E7B" w:rsidRDefault="00306E7B" w:rsidP="0094084E">
      <w:pPr>
        <w:spacing w:before="480" w:after="480" w:line="280" w:lineRule="atLeast"/>
        <w:rPr>
          <w:rFonts w:ascii="Arial" w:hAnsi="Arial" w:cs="Arial"/>
          <w:b/>
          <w:bCs/>
          <w:kern w:val="32"/>
          <w:sz w:val="20"/>
          <w:szCs w:val="20"/>
        </w:rPr>
        <w:sectPr w:rsidR="00306E7B" w:rsidSect="001109BC">
          <w:footerReference w:type="default" r:id="rId12"/>
          <w:headerReference w:type="first" r:id="rId13"/>
          <w:pgSz w:w="11906" w:h="16838"/>
          <w:pgMar w:top="1418" w:right="1418" w:bottom="1304" w:left="1418" w:header="709" w:footer="454" w:gutter="0"/>
          <w:pgNumType w:start="1"/>
          <w:cols w:space="708"/>
          <w:titlePg/>
          <w:docGrid w:linePitch="360"/>
        </w:sectPr>
      </w:pPr>
    </w:p>
    <w:p w14:paraId="0CCE706B" w14:textId="77777777" w:rsidR="0094084E" w:rsidRDefault="00CE29AB" w:rsidP="0094084E">
      <w:pPr>
        <w:pStyle w:val="RLlneksmlouvy"/>
        <w:numPr>
          <w:ilvl w:val="0"/>
          <w:numId w:val="0"/>
        </w:numPr>
        <w:spacing w:before="0" w:after="0" w:line="280" w:lineRule="atLeast"/>
        <w:jc w:val="center"/>
        <w:rPr>
          <w:rFonts w:ascii="Arial" w:hAnsi="Arial" w:cs="Arial"/>
          <w:sz w:val="20"/>
          <w:szCs w:val="20"/>
        </w:rPr>
      </w:pPr>
      <w:r w:rsidRPr="00BC5B64">
        <w:rPr>
          <w:rFonts w:ascii="Arial" w:hAnsi="Arial" w:cs="Arial"/>
          <w:sz w:val="20"/>
          <w:szCs w:val="20"/>
        </w:rPr>
        <w:lastRenderedPageBreak/>
        <w:t>Příloha č. 1</w:t>
      </w:r>
    </w:p>
    <w:p w14:paraId="14CA6794" w14:textId="20703C85" w:rsidR="00CE29AB" w:rsidRPr="00BC5B64" w:rsidRDefault="00D13AD0" w:rsidP="0094084E">
      <w:pPr>
        <w:pStyle w:val="RLlneksmlouvy"/>
        <w:numPr>
          <w:ilvl w:val="0"/>
          <w:numId w:val="0"/>
        </w:numPr>
        <w:spacing w:before="0" w:after="0" w:line="280" w:lineRule="atLeast"/>
        <w:jc w:val="center"/>
        <w:rPr>
          <w:rFonts w:ascii="Arial" w:hAnsi="Arial" w:cs="Arial"/>
          <w:sz w:val="20"/>
          <w:szCs w:val="20"/>
        </w:rPr>
      </w:pPr>
      <w:r w:rsidRPr="00BC5B64">
        <w:rPr>
          <w:rFonts w:ascii="Arial" w:hAnsi="Arial" w:cs="Arial"/>
          <w:sz w:val="20"/>
          <w:szCs w:val="20"/>
        </w:rPr>
        <w:t>Specifikace předmětu plnění</w:t>
      </w:r>
    </w:p>
    <w:p w14:paraId="0985B2AE" w14:textId="77777777" w:rsidR="00A06FC6" w:rsidRPr="00A06FC6" w:rsidRDefault="00A06FC6" w:rsidP="00A06FC6">
      <w:pPr>
        <w:keepNext/>
        <w:keepLines/>
        <w:spacing w:before="360" w:after="80" w:line="280" w:lineRule="atLeast"/>
        <w:jc w:val="both"/>
        <w:outlineLvl w:val="0"/>
        <w:rPr>
          <w:rFonts w:ascii="Arial" w:hAnsi="Arial" w:cs="Arial"/>
          <w:b/>
          <w:bCs/>
          <w:color w:val="0F4761"/>
          <w:kern w:val="2"/>
          <w:sz w:val="32"/>
          <w:szCs w:val="32"/>
          <w:lang w:eastAsia="en-US"/>
          <w14:ligatures w14:val="standardContextual"/>
        </w:rPr>
      </w:pPr>
      <w:r w:rsidRPr="00A06FC6">
        <w:rPr>
          <w:rFonts w:ascii="Arial" w:hAnsi="Arial" w:cs="Arial"/>
          <w:b/>
          <w:bCs/>
          <w:color w:val="0F4761"/>
          <w:kern w:val="2"/>
          <w:sz w:val="32"/>
          <w:szCs w:val="32"/>
          <w:lang w:eastAsia="en-US"/>
          <w14:ligatures w14:val="standardContextual"/>
        </w:rPr>
        <w:t>Úvod</w:t>
      </w:r>
    </w:p>
    <w:p w14:paraId="6924828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Ministerstvo práce a sociálních věcí ČR (MPSV) poptává řešení (vytvoření systému) pro automatizaci a efektivní správu procesů. Cílem je vývoj a implementace webové aplikace, která bude sloužit jako platforma pro řízení, monitorování a optimalizaci klíčových (zejména interních) procesů. Tento systém má primárně zefektivnit interní operace v rámci MPSV a Úřadu práce ČR, přičemž se v první fázi bude jednat o procesy: </w:t>
      </w:r>
    </w:p>
    <w:p w14:paraId="38B002D5" w14:textId="77777777" w:rsidR="00A06FC6" w:rsidRPr="00A06FC6" w:rsidRDefault="00A06FC6" w:rsidP="00A06FC6">
      <w:pPr>
        <w:numPr>
          <w:ilvl w:val="0"/>
          <w:numId w:val="51"/>
        </w:numPr>
        <w:spacing w:after="0" w:line="280" w:lineRule="atLeast"/>
        <w:contextualSpacing/>
        <w:jc w:val="both"/>
        <w:rPr>
          <w:rFonts w:ascii="Arial" w:eastAsia="Aptos" w:hAnsi="Arial" w:cs="Arial"/>
          <w:kern w:val="2"/>
          <w:sz w:val="20"/>
          <w:szCs w:val="20"/>
          <w:lang w:eastAsia="en-US"/>
          <w14:ligatures w14:val="standardContextual"/>
        </w:rPr>
      </w:pPr>
      <w:proofErr w:type="spellStart"/>
      <w:r w:rsidRPr="00A06FC6">
        <w:rPr>
          <w:rFonts w:ascii="Arial" w:eastAsia="Aptos" w:hAnsi="Arial" w:cs="Arial"/>
          <w:kern w:val="2"/>
          <w:sz w:val="20"/>
          <w:szCs w:val="20"/>
          <w:lang w:eastAsia="en-US"/>
          <w14:ligatures w14:val="standardContextual"/>
        </w:rPr>
        <w:t>Minitendry</w:t>
      </w:r>
      <w:proofErr w:type="spellEnd"/>
    </w:p>
    <w:p w14:paraId="5369690A" w14:textId="77777777" w:rsidR="00A06FC6" w:rsidRPr="00A06FC6" w:rsidRDefault="00A06FC6" w:rsidP="00A06FC6">
      <w:pPr>
        <w:numPr>
          <w:ilvl w:val="0"/>
          <w:numId w:val="51"/>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Akceptační protokoly</w:t>
      </w:r>
    </w:p>
    <w:p w14:paraId="0DEF7F4D" w14:textId="77777777" w:rsidR="00A06FC6" w:rsidRPr="00A06FC6" w:rsidRDefault="00A06FC6" w:rsidP="00A06FC6">
      <w:pPr>
        <w:numPr>
          <w:ilvl w:val="0"/>
          <w:numId w:val="51"/>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Vykazování</w:t>
      </w:r>
    </w:p>
    <w:p w14:paraId="37F35835"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0D8BBBAE"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Zadavatel požaduje robustní a škálovatelné řešení, které bude splňovat standardy kvality a bezpečnosti, a zároveň bude flexibilní pro budoucí rozšíření a adaptaci. Cílem je vytvoření systému, který </w:t>
      </w:r>
      <w:proofErr w:type="gramStart"/>
      <w:r w:rsidRPr="00A06FC6">
        <w:rPr>
          <w:rFonts w:ascii="Arial" w:eastAsia="Aptos" w:hAnsi="Arial" w:cs="Arial"/>
          <w:kern w:val="2"/>
          <w:sz w:val="20"/>
          <w:szCs w:val="20"/>
          <w:lang w:eastAsia="en-US"/>
          <w14:ligatures w14:val="standardContextual"/>
        </w:rPr>
        <w:t>zlepší</w:t>
      </w:r>
      <w:proofErr w:type="gramEnd"/>
      <w:r w:rsidRPr="00A06FC6">
        <w:rPr>
          <w:rFonts w:ascii="Arial" w:eastAsia="Aptos" w:hAnsi="Arial" w:cs="Arial"/>
          <w:kern w:val="2"/>
          <w:sz w:val="20"/>
          <w:szCs w:val="20"/>
          <w:lang w:eastAsia="en-US"/>
          <w14:ligatures w14:val="standardContextual"/>
        </w:rPr>
        <w:t xml:space="preserve"> běžné provozní operace, ale také podpoří strategické rozhodování a plánování na všech úrovních MPSV.</w:t>
      </w:r>
    </w:p>
    <w:p w14:paraId="44ABAE32"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09467F8C" w14:textId="77777777" w:rsidR="00A06FC6" w:rsidRPr="00A06FC6" w:rsidRDefault="00A06FC6" w:rsidP="00A06FC6">
      <w:pPr>
        <w:keepNext/>
        <w:keepLines/>
        <w:spacing w:before="360" w:after="80" w:line="280" w:lineRule="atLeast"/>
        <w:jc w:val="both"/>
        <w:outlineLvl w:val="0"/>
        <w:rPr>
          <w:rFonts w:ascii="Arial" w:hAnsi="Arial" w:cs="Arial"/>
          <w:b/>
          <w:bCs/>
          <w:color w:val="0F4761"/>
          <w:kern w:val="2"/>
          <w:sz w:val="32"/>
          <w:szCs w:val="32"/>
          <w:lang w:eastAsia="en-US"/>
          <w14:ligatures w14:val="standardContextual"/>
        </w:rPr>
      </w:pPr>
      <w:r w:rsidRPr="00A06FC6">
        <w:rPr>
          <w:rFonts w:ascii="Arial" w:hAnsi="Arial" w:cs="Arial"/>
          <w:b/>
          <w:bCs/>
          <w:color w:val="0F4761"/>
          <w:kern w:val="2"/>
          <w:sz w:val="32"/>
          <w:szCs w:val="32"/>
          <w:lang w:eastAsia="en-US"/>
          <w14:ligatures w14:val="standardContextual"/>
        </w:rPr>
        <w:t>Hlavní cíle aplikace</w:t>
      </w:r>
    </w:p>
    <w:p w14:paraId="7097C6FE"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Automatizace procesů</w:t>
      </w:r>
    </w:p>
    <w:p w14:paraId="09B9F3C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bude sloužit k digitalizaci a automatizaci interních procesů, čímž dojde ke snížení administrativní zátěže a zvýšení transparentnosti operací.</w:t>
      </w:r>
    </w:p>
    <w:p w14:paraId="3DC9527C"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 xml:space="preserve">Flexibilní </w:t>
      </w:r>
      <w:proofErr w:type="spellStart"/>
      <w:r w:rsidRPr="00A06FC6">
        <w:rPr>
          <w:rFonts w:ascii="Arial" w:hAnsi="Arial" w:cs="Arial"/>
          <w:b/>
          <w:bCs/>
          <w:color w:val="0F4761"/>
          <w:kern w:val="2"/>
          <w:sz w:val="24"/>
          <w:lang w:eastAsia="en-US"/>
          <w14:ligatures w14:val="standardContextual"/>
        </w:rPr>
        <w:t>workflow</w:t>
      </w:r>
      <w:proofErr w:type="spellEnd"/>
      <w:r w:rsidRPr="00A06FC6">
        <w:rPr>
          <w:rFonts w:ascii="Arial" w:hAnsi="Arial" w:cs="Arial"/>
          <w:b/>
          <w:bCs/>
          <w:color w:val="0F4761"/>
          <w:kern w:val="2"/>
          <w:sz w:val="24"/>
          <w:lang w:eastAsia="en-US"/>
          <w14:ligatures w14:val="standardContextual"/>
        </w:rPr>
        <w:t xml:space="preserve"> management</w:t>
      </w:r>
    </w:p>
    <w:p w14:paraId="6F6E464C"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 umožní uživatelům snadno definovat a spravovat procesy a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což zajistí rychlejší adaptaci na měnící se interní potřeby a regulace.</w:t>
      </w:r>
    </w:p>
    <w:p w14:paraId="748BB6FC"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Integrace s existujícími systémy</w:t>
      </w:r>
    </w:p>
    <w:p w14:paraId="2EF7D89C"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bude </w:t>
      </w:r>
      <w:proofErr w:type="spellStart"/>
      <w:r w:rsidRPr="00A06FC6">
        <w:rPr>
          <w:rFonts w:ascii="Arial" w:eastAsia="Aptos" w:hAnsi="Arial" w:cs="Arial"/>
          <w:kern w:val="2"/>
          <w:sz w:val="20"/>
          <w:szCs w:val="20"/>
          <w:lang w:eastAsia="en-US"/>
          <w14:ligatures w14:val="standardContextual"/>
        </w:rPr>
        <w:t>integrovatelná</w:t>
      </w:r>
      <w:proofErr w:type="spellEnd"/>
      <w:r w:rsidRPr="00A06FC6">
        <w:rPr>
          <w:rFonts w:ascii="Arial" w:eastAsia="Aptos" w:hAnsi="Arial" w:cs="Arial"/>
          <w:kern w:val="2"/>
          <w:sz w:val="20"/>
          <w:szCs w:val="20"/>
          <w:lang w:eastAsia="en-US"/>
          <w14:ligatures w14:val="standardContextual"/>
        </w:rPr>
        <w:t xml:space="preserve"> s klíčovými systémy MPSV, jako jsou AD/IDM, SSO a další, což zajistí hladké propojení s existujícími databázemi a aplikacemi.</w:t>
      </w:r>
    </w:p>
    <w:p w14:paraId="753DA446"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Přístupnost a uživatelská přívětivost</w:t>
      </w:r>
    </w:p>
    <w:p w14:paraId="58D3F5D5"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Webová aplikace bude responzivní a přístupná z různých zařízení, což umožní uživatelům efektivně pracovat v různých pracovních prostředích.</w:t>
      </w:r>
    </w:p>
    <w:p w14:paraId="568AD581"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Zabezpečení a správa oprávnění</w:t>
      </w:r>
    </w:p>
    <w:p w14:paraId="272D89A3"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Důraz bude kladen na bezpečnostní aspekty, včetně správné autentizace a autorizace uživatelů, aby byla zajištěna ochrana citlivých dat a informací.</w:t>
      </w:r>
    </w:p>
    <w:p w14:paraId="1905E88A" w14:textId="77777777" w:rsidR="00A06FC6" w:rsidRPr="00A06FC6" w:rsidRDefault="00A06FC6" w:rsidP="00A06FC6">
      <w:pPr>
        <w:spacing w:after="0" w:line="280" w:lineRule="atLeast"/>
        <w:jc w:val="both"/>
        <w:rPr>
          <w:rFonts w:ascii="Arial" w:eastAsia="Aptos" w:hAnsi="Arial" w:cs="Arial"/>
          <w:b/>
          <w:bCs/>
          <w:kern w:val="2"/>
          <w:sz w:val="24"/>
          <w:lang w:eastAsia="en-US"/>
          <w14:ligatures w14:val="standardContextual"/>
        </w:rPr>
      </w:pPr>
    </w:p>
    <w:p w14:paraId="12B6C410" w14:textId="77777777" w:rsidR="00A06FC6" w:rsidRPr="00A06FC6" w:rsidRDefault="00A06FC6" w:rsidP="00A06FC6">
      <w:pPr>
        <w:keepNext/>
        <w:keepLines/>
        <w:spacing w:before="360" w:after="80" w:line="280" w:lineRule="atLeast"/>
        <w:jc w:val="both"/>
        <w:outlineLvl w:val="0"/>
        <w:rPr>
          <w:rFonts w:ascii="Arial" w:hAnsi="Arial" w:cs="Arial"/>
          <w:b/>
          <w:bCs/>
          <w:color w:val="0F4761"/>
          <w:kern w:val="2"/>
          <w:sz w:val="32"/>
          <w:szCs w:val="32"/>
          <w:lang w:eastAsia="en-US"/>
          <w14:ligatures w14:val="standardContextual"/>
        </w:rPr>
      </w:pPr>
      <w:r w:rsidRPr="00A06FC6">
        <w:rPr>
          <w:rFonts w:ascii="Arial" w:hAnsi="Arial" w:cs="Arial"/>
          <w:b/>
          <w:bCs/>
          <w:color w:val="0F4761"/>
          <w:kern w:val="2"/>
          <w:sz w:val="32"/>
          <w:szCs w:val="32"/>
          <w:lang w:eastAsia="en-US"/>
          <w14:ligatures w14:val="standardContextual"/>
        </w:rPr>
        <w:t>Důvody implementace systému</w:t>
      </w:r>
    </w:p>
    <w:p w14:paraId="088C49B2"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Zefektivnění interních operací</w:t>
      </w:r>
    </w:p>
    <w:p w14:paraId="08F3E7C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Nový systém pomůže MPSV lépe řídit a sledovat interní procesy, což přispěje ke zvýšení produktivity a snížení chyb způsobených lidským faktorem.</w:t>
      </w:r>
    </w:p>
    <w:p w14:paraId="100F033A"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lastRenderedPageBreak/>
        <w:t>Adaptace na dynamické prostředí</w:t>
      </w:r>
    </w:p>
    <w:p w14:paraId="2AFB8450"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Flexibilita v definici a úpravě procesů umožní rychle reagovat na změny v legislativě a interních procedurách.</w:t>
      </w:r>
    </w:p>
    <w:p w14:paraId="0E0FCC67"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Zlepšení spolupráce</w:t>
      </w:r>
    </w:p>
    <w:p w14:paraId="0F214F02"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Integrace s jednotnou frontou a dalšími systémy usnadní spolupráci mezi různými odděleními a </w:t>
      </w:r>
      <w:proofErr w:type="gramStart"/>
      <w:r w:rsidRPr="00A06FC6">
        <w:rPr>
          <w:rFonts w:ascii="Arial" w:eastAsia="Aptos" w:hAnsi="Arial" w:cs="Arial"/>
          <w:kern w:val="2"/>
          <w:sz w:val="20"/>
          <w:szCs w:val="20"/>
          <w:lang w:eastAsia="en-US"/>
          <w14:ligatures w14:val="standardContextual"/>
        </w:rPr>
        <w:t>zlepší</w:t>
      </w:r>
      <w:proofErr w:type="gramEnd"/>
      <w:r w:rsidRPr="00A06FC6">
        <w:rPr>
          <w:rFonts w:ascii="Arial" w:eastAsia="Aptos" w:hAnsi="Arial" w:cs="Arial"/>
          <w:kern w:val="2"/>
          <w:sz w:val="20"/>
          <w:szCs w:val="20"/>
          <w:lang w:eastAsia="en-US"/>
          <w14:ligatures w14:val="standardContextual"/>
        </w:rPr>
        <w:t xml:space="preserve"> přehled o stavu jednotlivých úkolů a procesů.</w:t>
      </w:r>
    </w:p>
    <w:p w14:paraId="0BE0AD10"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455BEE2B" w14:textId="77777777" w:rsidR="00A06FC6" w:rsidRPr="00A06FC6" w:rsidRDefault="00A06FC6" w:rsidP="00A06FC6">
      <w:pPr>
        <w:keepNext/>
        <w:keepLines/>
        <w:spacing w:before="360" w:after="80" w:line="280" w:lineRule="atLeast"/>
        <w:jc w:val="both"/>
        <w:outlineLvl w:val="0"/>
        <w:rPr>
          <w:rFonts w:ascii="Arial" w:hAnsi="Arial" w:cs="Arial"/>
          <w:b/>
          <w:bCs/>
          <w:color w:val="0F4761"/>
          <w:kern w:val="2"/>
          <w:sz w:val="32"/>
          <w:szCs w:val="32"/>
          <w:lang w:eastAsia="en-US"/>
          <w14:ligatures w14:val="standardContextual"/>
        </w:rPr>
      </w:pPr>
      <w:r w:rsidRPr="00A06FC6">
        <w:rPr>
          <w:rFonts w:ascii="Arial" w:hAnsi="Arial" w:cs="Arial"/>
          <w:b/>
          <w:bCs/>
          <w:color w:val="0F4761"/>
          <w:kern w:val="2"/>
          <w:sz w:val="32"/>
          <w:szCs w:val="32"/>
          <w:lang w:eastAsia="en-US"/>
          <w14:ligatures w14:val="standardContextual"/>
        </w:rPr>
        <w:t>Prerekvizity</w:t>
      </w:r>
    </w:p>
    <w:p w14:paraId="72CCB9AA" w14:textId="77777777" w:rsidR="00A06FC6" w:rsidRPr="00A06FC6" w:rsidRDefault="00A06FC6" w:rsidP="00A06FC6">
      <w:pPr>
        <w:numPr>
          <w:ilvl w:val="0"/>
          <w:numId w:val="54"/>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Kód je ve vlastnictví MPSV.</w:t>
      </w:r>
    </w:p>
    <w:p w14:paraId="32FBAAFD" w14:textId="77777777" w:rsidR="00A06FC6" w:rsidRPr="00A06FC6" w:rsidRDefault="00A06FC6" w:rsidP="00A06FC6">
      <w:pPr>
        <w:numPr>
          <w:ilvl w:val="0"/>
          <w:numId w:val="54"/>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Kód může </w:t>
      </w:r>
      <w:proofErr w:type="gramStart"/>
      <w:r w:rsidRPr="00A06FC6">
        <w:rPr>
          <w:rFonts w:ascii="Arial" w:eastAsia="Aptos" w:hAnsi="Arial" w:cs="Arial"/>
          <w:kern w:val="2"/>
          <w:sz w:val="20"/>
          <w:szCs w:val="20"/>
          <w:lang w:eastAsia="en-US"/>
          <w14:ligatures w14:val="standardContextual"/>
        </w:rPr>
        <w:t>být</w:t>
      </w:r>
      <w:proofErr w:type="gramEnd"/>
      <w:r w:rsidRPr="00A06FC6">
        <w:rPr>
          <w:rFonts w:ascii="Arial" w:eastAsia="Aptos" w:hAnsi="Arial" w:cs="Arial"/>
          <w:kern w:val="2"/>
          <w:sz w:val="20"/>
          <w:szCs w:val="20"/>
          <w:lang w:eastAsia="en-US"/>
          <w14:ligatures w14:val="standardContextual"/>
        </w:rPr>
        <w:t xml:space="preserve"> jakkoliv upravován, rozšiřován a využíván v rámci MPSV a tyto úpravy a rozšíření může provádět jakýkoliv zvolený dodavatel.</w:t>
      </w:r>
    </w:p>
    <w:p w14:paraId="7BDB8C0A" w14:textId="77777777" w:rsidR="00A06FC6" w:rsidRPr="00A06FC6" w:rsidRDefault="00A06FC6" w:rsidP="00A06FC6">
      <w:pPr>
        <w:numPr>
          <w:ilvl w:val="0"/>
          <w:numId w:val="54"/>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je webová, provozovatelná v cloud Azure.</w:t>
      </w:r>
    </w:p>
    <w:p w14:paraId="30985D8F" w14:textId="77777777" w:rsidR="00A06FC6" w:rsidRPr="00A06FC6" w:rsidRDefault="00A06FC6" w:rsidP="00A06FC6">
      <w:pPr>
        <w:numPr>
          <w:ilvl w:val="0"/>
          <w:numId w:val="54"/>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je responzivní.</w:t>
      </w:r>
    </w:p>
    <w:p w14:paraId="604A0F96" w14:textId="77777777" w:rsidR="00A06FC6" w:rsidRPr="00A06FC6" w:rsidRDefault="00A06FC6" w:rsidP="00A06FC6">
      <w:pPr>
        <w:numPr>
          <w:ilvl w:val="0"/>
          <w:numId w:val="54"/>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je integrovaná do prostředí MPSV (minimálně AD/IDM, SSO; Spisová služba a Jednotná fronta – nemusí být ihned na počátku).</w:t>
      </w:r>
    </w:p>
    <w:p w14:paraId="1444E920"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32B03F3A" w14:textId="77777777" w:rsidR="00A06FC6" w:rsidRPr="00A06FC6" w:rsidRDefault="00A06FC6" w:rsidP="00A06FC6">
      <w:pPr>
        <w:keepNext/>
        <w:keepLines/>
        <w:spacing w:before="360" w:after="80" w:line="280" w:lineRule="atLeast"/>
        <w:jc w:val="both"/>
        <w:outlineLvl w:val="0"/>
        <w:rPr>
          <w:rFonts w:ascii="Arial" w:hAnsi="Arial" w:cs="Arial"/>
          <w:b/>
          <w:bCs/>
          <w:color w:val="0F4761"/>
          <w:kern w:val="2"/>
          <w:sz w:val="32"/>
          <w:szCs w:val="32"/>
          <w:lang w:eastAsia="en-US"/>
          <w14:ligatures w14:val="standardContextual"/>
        </w:rPr>
      </w:pPr>
      <w:r w:rsidRPr="00A06FC6">
        <w:rPr>
          <w:rFonts w:ascii="Arial" w:hAnsi="Arial" w:cs="Arial"/>
          <w:b/>
          <w:bCs/>
          <w:color w:val="0F4761"/>
          <w:kern w:val="2"/>
          <w:sz w:val="32"/>
          <w:szCs w:val="32"/>
          <w:lang w:eastAsia="en-US"/>
          <w14:ligatures w14:val="standardContextual"/>
        </w:rPr>
        <w:t>Business požadavky</w:t>
      </w:r>
    </w:p>
    <w:p w14:paraId="2E765C4D"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 xml:space="preserve">BRQ_01 – </w:t>
      </w:r>
      <w:proofErr w:type="spellStart"/>
      <w:r w:rsidRPr="00A06FC6">
        <w:rPr>
          <w:rFonts w:ascii="Arial" w:hAnsi="Arial" w:cs="Arial"/>
          <w:b/>
          <w:bCs/>
          <w:color w:val="0F4761"/>
          <w:kern w:val="2"/>
          <w:sz w:val="24"/>
          <w:lang w:eastAsia="en-US"/>
          <w14:ligatures w14:val="standardContextual"/>
        </w:rPr>
        <w:t>Workflow</w:t>
      </w:r>
      <w:proofErr w:type="spellEnd"/>
      <w:r w:rsidRPr="00A06FC6">
        <w:rPr>
          <w:rFonts w:ascii="Arial" w:hAnsi="Arial" w:cs="Arial"/>
          <w:b/>
          <w:bCs/>
          <w:color w:val="0F4761"/>
          <w:kern w:val="2"/>
          <w:sz w:val="24"/>
          <w:lang w:eastAsia="en-US"/>
          <w14:ligatures w14:val="standardContextual"/>
        </w:rPr>
        <w:t xml:space="preserve"> (proces)</w:t>
      </w:r>
    </w:p>
    <w:p w14:paraId="0DBFD3B6"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vytvářet uživatelsky (bez technické implementace)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pomocí jednoduché definice Úkol –&gt; Přechod –&gt; Úkol. Každé takové spuštěné </w:t>
      </w:r>
      <w:proofErr w:type="spellStart"/>
      <w:r w:rsidRPr="00A06FC6">
        <w:rPr>
          <w:rFonts w:ascii="Arial" w:eastAsia="Aptos" w:hAnsi="Arial" w:cs="Arial"/>
          <w:kern w:val="2"/>
          <w:sz w:val="20"/>
          <w:szCs w:val="20"/>
          <w:lang w:eastAsia="en-US"/>
          <w14:ligatures w14:val="standardContextual"/>
        </w:rPr>
        <w:t>wokflow</w:t>
      </w:r>
      <w:proofErr w:type="spellEnd"/>
      <w:r w:rsidRPr="00A06FC6">
        <w:rPr>
          <w:rFonts w:ascii="Arial" w:eastAsia="Aptos" w:hAnsi="Arial" w:cs="Arial"/>
          <w:kern w:val="2"/>
          <w:sz w:val="20"/>
          <w:szCs w:val="20"/>
          <w:lang w:eastAsia="en-US"/>
          <w14:ligatures w14:val="standardContextual"/>
        </w:rPr>
        <w:t xml:space="preserve"> (proces) je evidováno jako samostatný Případ. </w:t>
      </w:r>
      <w:proofErr w:type="spellStart"/>
      <w:r w:rsidRPr="00A06FC6">
        <w:rPr>
          <w:rFonts w:ascii="Arial" w:eastAsia="Aptos" w:hAnsi="Arial" w:cs="Arial"/>
          <w:kern w:val="2"/>
          <w:sz w:val="20"/>
          <w:szCs w:val="20"/>
          <w:lang w:eastAsia="en-US"/>
          <w14:ligatures w14:val="standardContextual"/>
        </w:rPr>
        <w:t>Wokflow</w:t>
      </w:r>
      <w:proofErr w:type="spellEnd"/>
      <w:r w:rsidRPr="00A06FC6">
        <w:rPr>
          <w:rFonts w:ascii="Arial" w:eastAsia="Aptos" w:hAnsi="Arial" w:cs="Arial"/>
          <w:kern w:val="2"/>
          <w:sz w:val="20"/>
          <w:szCs w:val="20"/>
          <w:lang w:eastAsia="en-US"/>
          <w14:ligatures w14:val="standardContextual"/>
        </w:rPr>
        <w:t xml:space="preserve"> může dle dat konkrétního Případu, která ve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vzniknou (nebo jsou na vstupu definována), projít jen některými Úkoly.</w:t>
      </w:r>
    </w:p>
    <w:p w14:paraId="1329A983"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nesmí využívat žádný nástroj vytvořený jiným vývojářem nebo vývojovým týmem pro řízení procesů (ať už placený nebo open-source), procesní </w:t>
      </w:r>
      <w:proofErr w:type="spellStart"/>
      <w:r w:rsidRPr="00A06FC6">
        <w:rPr>
          <w:rFonts w:ascii="Arial" w:eastAsia="Aptos" w:hAnsi="Arial" w:cs="Arial"/>
          <w:kern w:val="2"/>
          <w:sz w:val="20"/>
          <w:szCs w:val="20"/>
          <w:lang w:eastAsia="en-US"/>
          <w14:ligatures w14:val="standardContextual"/>
        </w:rPr>
        <w:t>engine</w:t>
      </w:r>
      <w:proofErr w:type="spellEnd"/>
      <w:r w:rsidRPr="00A06FC6">
        <w:rPr>
          <w:rFonts w:ascii="Arial" w:eastAsia="Aptos" w:hAnsi="Arial" w:cs="Arial"/>
          <w:kern w:val="2"/>
          <w:sz w:val="20"/>
          <w:szCs w:val="20"/>
          <w:lang w:eastAsia="en-US"/>
          <w14:ligatures w14:val="standardContextual"/>
        </w:rPr>
        <w:t xml:space="preserve"> musí být vytvořen </w:t>
      </w:r>
      <w:proofErr w:type="spellStart"/>
      <w:r w:rsidRPr="00A06FC6">
        <w:rPr>
          <w:rFonts w:ascii="Arial" w:eastAsia="Aptos" w:hAnsi="Arial" w:cs="Arial"/>
          <w:kern w:val="2"/>
          <w:sz w:val="20"/>
          <w:szCs w:val="20"/>
          <w:lang w:eastAsia="en-US"/>
          <w14:ligatures w14:val="standardContextual"/>
        </w:rPr>
        <w:t>proprietárně</w:t>
      </w:r>
      <w:proofErr w:type="spellEnd"/>
      <w:r w:rsidRPr="00A06FC6">
        <w:rPr>
          <w:rFonts w:ascii="Arial" w:eastAsia="Aptos" w:hAnsi="Arial" w:cs="Arial"/>
          <w:kern w:val="2"/>
          <w:sz w:val="20"/>
          <w:szCs w:val="20"/>
          <w:lang w:eastAsia="en-US"/>
          <w14:ligatures w14:val="standardContextual"/>
        </w:rPr>
        <w:t>.</w:t>
      </w:r>
    </w:p>
    <w:p w14:paraId="4058C980"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Není očekáváno, že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bude řízeno dle standardní procesní metodiky (např. BPMN), protože ta může být chybně interpretována a některé situace je nutné definovat komplikovaně. Naopak je požadováno, aby definice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byla co nejjednodušší a nevyžadovala velkou odbornou (a teoretickou) znalost.</w:t>
      </w:r>
    </w:p>
    <w:p w14:paraId="29371535"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413566B3"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 xml:space="preserve">BRQ_01_01 – Definice </w:t>
      </w:r>
      <w:proofErr w:type="spellStart"/>
      <w:r w:rsidRPr="00A06FC6">
        <w:rPr>
          <w:rFonts w:ascii="Arial" w:hAnsi="Arial" w:cs="Arial"/>
          <w:b/>
          <w:bCs/>
          <w:color w:val="0F4761"/>
          <w:kern w:val="2"/>
          <w:sz w:val="24"/>
          <w:lang w:eastAsia="en-US"/>
          <w14:ligatures w14:val="standardContextual"/>
        </w:rPr>
        <w:t>workflow</w:t>
      </w:r>
      <w:proofErr w:type="spellEnd"/>
      <w:r w:rsidRPr="00A06FC6">
        <w:rPr>
          <w:rFonts w:ascii="Arial" w:hAnsi="Arial" w:cs="Arial"/>
          <w:b/>
          <w:bCs/>
          <w:color w:val="0F4761"/>
          <w:kern w:val="2"/>
          <w:sz w:val="24"/>
          <w:lang w:eastAsia="en-US"/>
          <w14:ligatures w14:val="standardContextual"/>
        </w:rPr>
        <w:t xml:space="preserve"> a instance </w:t>
      </w:r>
      <w:proofErr w:type="spellStart"/>
      <w:r w:rsidRPr="00A06FC6">
        <w:rPr>
          <w:rFonts w:ascii="Arial" w:hAnsi="Arial" w:cs="Arial"/>
          <w:b/>
          <w:bCs/>
          <w:color w:val="0F4761"/>
          <w:kern w:val="2"/>
          <w:sz w:val="24"/>
          <w:lang w:eastAsia="en-US"/>
          <w14:ligatures w14:val="standardContextual"/>
        </w:rPr>
        <w:t>workflow</w:t>
      </w:r>
      <w:proofErr w:type="spellEnd"/>
      <w:r w:rsidRPr="00A06FC6">
        <w:rPr>
          <w:rFonts w:ascii="Arial" w:hAnsi="Arial" w:cs="Arial"/>
          <w:b/>
          <w:bCs/>
          <w:color w:val="0F4761"/>
          <w:kern w:val="2"/>
          <w:sz w:val="24"/>
          <w:lang w:eastAsia="en-US"/>
          <w14:ligatures w14:val="standardContextual"/>
        </w:rPr>
        <w:t xml:space="preserve"> (případu)</w:t>
      </w:r>
    </w:p>
    <w:p w14:paraId="38B1AFB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definovat uživatelsky (bez technické implementace)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přičemž takové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může obsahovat neomezené množství Úkolů spojených tzv. Přechody. Všechny součásti </w:t>
      </w:r>
      <w:proofErr w:type="spellStart"/>
      <w:r w:rsidRPr="00A06FC6">
        <w:rPr>
          <w:rFonts w:ascii="Arial" w:eastAsia="Aptos" w:hAnsi="Arial" w:cs="Arial"/>
          <w:kern w:val="2"/>
          <w:sz w:val="20"/>
          <w:szCs w:val="20"/>
          <w:lang w:eastAsia="en-US"/>
          <w14:ligatures w14:val="standardContextual"/>
        </w:rPr>
        <w:t>wokflow</w:t>
      </w:r>
      <w:proofErr w:type="spellEnd"/>
      <w:r w:rsidRPr="00A06FC6">
        <w:rPr>
          <w:rFonts w:ascii="Arial" w:eastAsia="Aptos" w:hAnsi="Arial" w:cs="Arial"/>
          <w:kern w:val="2"/>
          <w:sz w:val="20"/>
          <w:szCs w:val="20"/>
          <w:lang w:eastAsia="en-US"/>
          <w14:ligatures w14:val="standardContextual"/>
        </w:rPr>
        <w:t xml:space="preserve"> je možné definovat (vytvořit) uživatelem bez nutnosti technické implementace (použití programovacího jazyka) až na úroveň UI prvků, které každý Úkol obsahuje (tzv. </w:t>
      </w:r>
      <w:proofErr w:type="spellStart"/>
      <w:r w:rsidRPr="00A06FC6">
        <w:rPr>
          <w:rFonts w:ascii="Arial" w:eastAsia="Aptos" w:hAnsi="Arial" w:cs="Arial"/>
          <w:kern w:val="2"/>
          <w:sz w:val="20"/>
          <w:szCs w:val="20"/>
          <w:lang w:eastAsia="en-US"/>
          <w14:ligatures w14:val="standardContextual"/>
        </w:rPr>
        <w:t>low-code</w:t>
      </w:r>
      <w:proofErr w:type="spellEnd"/>
      <w:r w:rsidRPr="00A06FC6">
        <w:rPr>
          <w:rFonts w:ascii="Arial" w:eastAsia="Aptos" w:hAnsi="Arial" w:cs="Arial"/>
          <w:kern w:val="2"/>
          <w:sz w:val="20"/>
          <w:szCs w:val="20"/>
          <w:lang w:eastAsia="en-US"/>
          <w14:ligatures w14:val="standardContextual"/>
        </w:rPr>
        <w:t xml:space="preserve">). Je tak možné definovat kompletní </w:t>
      </w:r>
      <w:proofErr w:type="spellStart"/>
      <w:r w:rsidRPr="00A06FC6">
        <w:rPr>
          <w:rFonts w:ascii="Arial" w:eastAsia="Aptos" w:hAnsi="Arial" w:cs="Arial"/>
          <w:kern w:val="2"/>
          <w:sz w:val="20"/>
          <w:szCs w:val="20"/>
          <w:lang w:eastAsia="en-US"/>
          <w14:ligatures w14:val="standardContextual"/>
        </w:rPr>
        <w:t>worfklow</w:t>
      </w:r>
      <w:proofErr w:type="spellEnd"/>
      <w:r w:rsidRPr="00A06FC6">
        <w:rPr>
          <w:rFonts w:ascii="Arial" w:eastAsia="Aptos" w:hAnsi="Arial" w:cs="Arial"/>
          <w:kern w:val="2"/>
          <w:sz w:val="20"/>
          <w:szCs w:val="20"/>
          <w:lang w:eastAsia="en-US"/>
          <w14:ligatures w14:val="standardContextual"/>
        </w:rPr>
        <w:t xml:space="preserve"> až na úroveň UI bez nutnosti implementace (zásahu do kódu aplikace a </w:t>
      </w:r>
      <w:proofErr w:type="spellStart"/>
      <w:r w:rsidRPr="00A06FC6">
        <w:rPr>
          <w:rFonts w:ascii="Arial" w:eastAsia="Aptos" w:hAnsi="Arial" w:cs="Arial"/>
          <w:kern w:val="2"/>
          <w:sz w:val="20"/>
          <w:szCs w:val="20"/>
          <w:lang w:eastAsia="en-US"/>
          <w14:ligatures w14:val="standardContextual"/>
        </w:rPr>
        <w:t>release</w:t>
      </w:r>
      <w:proofErr w:type="spellEnd"/>
      <w:r w:rsidRPr="00A06FC6">
        <w:rPr>
          <w:rFonts w:ascii="Arial" w:eastAsia="Aptos" w:hAnsi="Arial" w:cs="Arial"/>
          <w:kern w:val="2"/>
          <w:sz w:val="20"/>
          <w:szCs w:val="20"/>
          <w:lang w:eastAsia="en-US"/>
          <w14:ligatures w14:val="standardContextual"/>
        </w:rPr>
        <w:t>).</w:t>
      </w:r>
    </w:p>
    <w:p w14:paraId="13AE5B98"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Spuštěním definice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vznikne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 samostatný případ. Tento případ si sebou nese celou definici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na </w:t>
      </w:r>
      <w:proofErr w:type="gramStart"/>
      <w:r w:rsidRPr="00A06FC6">
        <w:rPr>
          <w:rFonts w:ascii="Arial" w:eastAsia="Aptos" w:hAnsi="Arial" w:cs="Arial"/>
          <w:kern w:val="2"/>
          <w:sz w:val="20"/>
          <w:szCs w:val="20"/>
          <w:lang w:eastAsia="en-US"/>
          <w14:ligatures w14:val="standardContextual"/>
        </w:rPr>
        <w:t>základě</w:t>
      </w:r>
      <w:proofErr w:type="gramEnd"/>
      <w:r w:rsidRPr="00A06FC6">
        <w:rPr>
          <w:rFonts w:ascii="Arial" w:eastAsia="Aptos" w:hAnsi="Arial" w:cs="Arial"/>
          <w:kern w:val="2"/>
          <w:sz w:val="20"/>
          <w:szCs w:val="20"/>
          <w:lang w:eastAsia="en-US"/>
          <w14:ligatures w14:val="standardContextual"/>
        </w:rPr>
        <w:t xml:space="preserve"> které vznikl.</w:t>
      </w:r>
    </w:p>
    <w:p w14:paraId="22FC8979"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4D32A3B9"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 xml:space="preserve">BRQ_01_01_01 – Nahrání a stažení definice </w:t>
      </w:r>
      <w:proofErr w:type="spellStart"/>
      <w:r w:rsidRPr="00A06FC6">
        <w:rPr>
          <w:rFonts w:ascii="Arial" w:hAnsi="Arial" w:cs="Arial"/>
          <w:i/>
          <w:iCs/>
          <w:color w:val="0F4761"/>
          <w:kern w:val="2"/>
          <w:sz w:val="24"/>
          <w:lang w:eastAsia="en-US"/>
          <w14:ligatures w14:val="standardContextual"/>
        </w:rPr>
        <w:t>workflow</w:t>
      </w:r>
      <w:proofErr w:type="spellEnd"/>
      <w:r w:rsidRPr="00A06FC6">
        <w:rPr>
          <w:rFonts w:ascii="Arial" w:hAnsi="Arial" w:cs="Arial"/>
          <w:i/>
          <w:iCs/>
          <w:color w:val="0F4761"/>
          <w:kern w:val="2"/>
          <w:sz w:val="24"/>
          <w:lang w:eastAsia="en-US"/>
          <w14:ligatures w14:val="standardContextual"/>
        </w:rPr>
        <w:t xml:space="preserve"> (do aplikace)</w:t>
      </w:r>
    </w:p>
    <w:p w14:paraId="2ABFD5F6"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nahrát definici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ve formátu, který je pro uživatele čitelný a definovatelný. Přitom validuje strukturu takto nahrávaného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a jeho korektnost a neumožní nahrát vadnou definici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O nekorektnosti nahrávaného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uživatele informuje. Pokud již v aplikaci </w:t>
      </w:r>
      <w:proofErr w:type="spellStart"/>
      <w:r w:rsidRPr="00A06FC6">
        <w:rPr>
          <w:rFonts w:ascii="Arial" w:eastAsia="Aptos" w:hAnsi="Arial" w:cs="Arial"/>
          <w:kern w:val="2"/>
          <w:sz w:val="20"/>
          <w:szCs w:val="20"/>
          <w:lang w:eastAsia="en-US"/>
          <w14:ligatures w14:val="standardContextual"/>
        </w:rPr>
        <w:t>definioce</w:t>
      </w:r>
      <w:proofErr w:type="spellEnd"/>
      <w:r w:rsidRPr="00A06FC6">
        <w:rPr>
          <w:rFonts w:ascii="Arial" w:eastAsia="Aptos" w:hAnsi="Arial" w:cs="Arial"/>
          <w:kern w:val="2"/>
          <w:sz w:val="20"/>
          <w:szCs w:val="20"/>
          <w:lang w:eastAsia="en-US"/>
          <w14:ligatures w14:val="standardContextual"/>
        </w:rPr>
        <w:t xml:space="preserve"> stejného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existuje (což aplikace musí umět rozlišit), </w:t>
      </w:r>
      <w:proofErr w:type="gramStart"/>
      <w:r w:rsidRPr="00A06FC6">
        <w:rPr>
          <w:rFonts w:ascii="Arial" w:eastAsia="Aptos" w:hAnsi="Arial" w:cs="Arial"/>
          <w:kern w:val="2"/>
          <w:sz w:val="20"/>
          <w:szCs w:val="20"/>
          <w:lang w:eastAsia="en-US"/>
          <w14:ligatures w14:val="standardContextual"/>
        </w:rPr>
        <w:t>vytvoří</w:t>
      </w:r>
      <w:proofErr w:type="gramEnd"/>
      <w:r w:rsidRPr="00A06FC6">
        <w:rPr>
          <w:rFonts w:ascii="Arial" w:eastAsia="Aptos" w:hAnsi="Arial" w:cs="Arial"/>
          <w:kern w:val="2"/>
          <w:sz w:val="20"/>
          <w:szCs w:val="20"/>
          <w:lang w:eastAsia="en-US"/>
          <w14:ligatures w14:val="standardContextual"/>
        </w:rPr>
        <w:t xml:space="preserve"> novou verzi takového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a </w:t>
      </w:r>
      <w:r w:rsidRPr="00A06FC6">
        <w:rPr>
          <w:rFonts w:ascii="Arial" w:eastAsia="Aptos" w:hAnsi="Arial" w:cs="Arial"/>
          <w:kern w:val="2"/>
          <w:sz w:val="20"/>
          <w:szCs w:val="20"/>
          <w:lang w:eastAsia="en-US"/>
          <w14:ligatures w14:val="standardContextual"/>
        </w:rPr>
        <w:lastRenderedPageBreak/>
        <w:t xml:space="preserve">původní verzi historizuje (na základě původní verze/verzí mohly vzniknout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které ještě nejsou dokončené). Nahrání definice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nebo nové verze definice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musí být </w:t>
      </w:r>
      <w:proofErr w:type="spellStart"/>
      <w:r w:rsidRPr="00A06FC6">
        <w:rPr>
          <w:rFonts w:ascii="Arial" w:eastAsia="Aptos" w:hAnsi="Arial" w:cs="Arial"/>
          <w:kern w:val="2"/>
          <w:sz w:val="20"/>
          <w:szCs w:val="20"/>
          <w:lang w:eastAsia="en-US"/>
          <w14:ligatures w14:val="standardContextual"/>
        </w:rPr>
        <w:t>bezodstávkové</w:t>
      </w:r>
      <w:proofErr w:type="spellEnd"/>
      <w:r w:rsidRPr="00A06FC6">
        <w:rPr>
          <w:rFonts w:ascii="Arial" w:eastAsia="Aptos" w:hAnsi="Arial" w:cs="Arial"/>
          <w:kern w:val="2"/>
          <w:sz w:val="20"/>
          <w:szCs w:val="20"/>
          <w:lang w:eastAsia="en-US"/>
          <w14:ligatures w14:val="standardContextual"/>
        </w:rPr>
        <w:t xml:space="preserve"> a je uživatelské přes UI aplikace.</w:t>
      </w:r>
    </w:p>
    <w:p w14:paraId="1C800B79"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stáhnout, tedy provést uložení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v definovaném formátu na uživatelem určené úložiště a takto stažený soubor dále upravit běžně dostupnými prostředky (např. textový editor, editor kódu apod.).</w:t>
      </w:r>
    </w:p>
    <w:p w14:paraId="7744D0E8"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260F5E14"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 xml:space="preserve">BRQ_01_01_02 – Migrace instancí </w:t>
      </w:r>
      <w:proofErr w:type="spellStart"/>
      <w:r w:rsidRPr="00A06FC6">
        <w:rPr>
          <w:rFonts w:ascii="Arial" w:hAnsi="Arial" w:cs="Arial"/>
          <w:i/>
          <w:iCs/>
          <w:color w:val="0F4761"/>
          <w:kern w:val="2"/>
          <w:sz w:val="24"/>
          <w:lang w:eastAsia="en-US"/>
          <w14:ligatures w14:val="standardContextual"/>
        </w:rPr>
        <w:t>workflow</w:t>
      </w:r>
      <w:proofErr w:type="spellEnd"/>
      <w:r w:rsidRPr="00A06FC6">
        <w:rPr>
          <w:rFonts w:ascii="Arial" w:hAnsi="Arial" w:cs="Arial"/>
          <w:i/>
          <w:iCs/>
          <w:color w:val="0F4761"/>
          <w:kern w:val="2"/>
          <w:sz w:val="24"/>
          <w:lang w:eastAsia="en-US"/>
          <w14:ligatures w14:val="standardContextual"/>
        </w:rPr>
        <w:t xml:space="preserve"> do jiné definice </w:t>
      </w:r>
      <w:proofErr w:type="spellStart"/>
      <w:r w:rsidRPr="00A06FC6">
        <w:rPr>
          <w:rFonts w:ascii="Arial" w:hAnsi="Arial" w:cs="Arial"/>
          <w:i/>
          <w:iCs/>
          <w:color w:val="0F4761"/>
          <w:kern w:val="2"/>
          <w:sz w:val="24"/>
          <w:lang w:eastAsia="en-US"/>
          <w14:ligatures w14:val="standardContextual"/>
        </w:rPr>
        <w:t>workflow</w:t>
      </w:r>
      <w:proofErr w:type="spellEnd"/>
    </w:p>
    <w:p w14:paraId="3698DA3E"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provést uživatelem (přes UI aplikace) migraci instancí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vzniklých na základě historické definice (historických definic) do libovolné definice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(typicky do nejnovější verze definice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Aplikace provede migraci pouze v případě, že je migrace možná a nezpůsobí původním instancím </w:t>
      </w:r>
      <w:proofErr w:type="spellStart"/>
      <w:r w:rsidRPr="00A06FC6">
        <w:rPr>
          <w:rFonts w:ascii="Arial" w:eastAsia="Aptos" w:hAnsi="Arial" w:cs="Arial"/>
          <w:kern w:val="2"/>
          <w:sz w:val="20"/>
          <w:szCs w:val="20"/>
          <w:lang w:eastAsia="en-US"/>
          <w14:ligatures w14:val="standardContextual"/>
        </w:rPr>
        <w:t>worfklow</w:t>
      </w:r>
      <w:proofErr w:type="spellEnd"/>
      <w:r w:rsidRPr="00A06FC6">
        <w:rPr>
          <w:rFonts w:ascii="Arial" w:eastAsia="Aptos" w:hAnsi="Arial" w:cs="Arial"/>
          <w:kern w:val="2"/>
          <w:sz w:val="20"/>
          <w:szCs w:val="20"/>
          <w:lang w:eastAsia="en-US"/>
          <w14:ligatures w14:val="standardContextual"/>
        </w:rPr>
        <w:t xml:space="preserve"> jejich nefunkčnost v rámci definice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do které jsou migrovány. Pokud by tomu tak bylo, nebude u takových instancí migrace provedena, o čemž je uživatel informován (z toho vyplývá, že může dojít pouze k migraci části instancí).</w:t>
      </w:r>
    </w:p>
    <w:p w14:paraId="20F9401C"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151D45DF"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bookmarkStart w:id="20" w:name="_Ref174052387"/>
      <w:r w:rsidRPr="00A06FC6">
        <w:rPr>
          <w:rFonts w:ascii="Arial" w:hAnsi="Arial" w:cs="Arial"/>
          <w:i/>
          <w:iCs/>
          <w:color w:val="0F4761"/>
          <w:kern w:val="2"/>
          <w:sz w:val="24"/>
          <w:lang w:eastAsia="en-US"/>
          <w14:ligatures w14:val="standardContextual"/>
        </w:rPr>
        <w:t xml:space="preserve">BRQ_01_01_03 – Vytvoření instance </w:t>
      </w:r>
      <w:proofErr w:type="spellStart"/>
      <w:r w:rsidRPr="00A06FC6">
        <w:rPr>
          <w:rFonts w:ascii="Arial" w:hAnsi="Arial" w:cs="Arial"/>
          <w:i/>
          <w:iCs/>
          <w:color w:val="0F4761"/>
          <w:kern w:val="2"/>
          <w:sz w:val="24"/>
          <w:lang w:eastAsia="en-US"/>
          <w14:ligatures w14:val="standardContextual"/>
        </w:rPr>
        <w:t>workflow</w:t>
      </w:r>
      <w:bookmarkEnd w:id="20"/>
      <w:proofErr w:type="spellEnd"/>
    </w:p>
    <w:p w14:paraId="1F0E2B5E"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vytvořit instanci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buď přímo z definice v rámci aplikace nebo prostřednictvím vystavené služby (API), která je generická a umožňuje založit instanci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vč. naplnění vybraných dat do takto vytvořené instance.</w:t>
      </w:r>
    </w:p>
    <w:p w14:paraId="7DA28731"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5F295F08"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512F960A"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 w:val="24"/>
          <w:lang w:eastAsia="en-US"/>
          <w14:ligatures w14:val="standardContextual"/>
        </w:rPr>
      </w:pPr>
      <w:bookmarkStart w:id="21" w:name="_Ref174047695"/>
      <w:r w:rsidRPr="00A06FC6">
        <w:rPr>
          <w:rFonts w:ascii="Arial" w:hAnsi="Arial" w:cs="Arial"/>
          <w:b/>
          <w:bCs/>
          <w:color w:val="0F4761"/>
          <w:kern w:val="2"/>
          <w:sz w:val="24"/>
          <w:lang w:eastAsia="en-US"/>
          <w14:ligatures w14:val="standardContextual"/>
        </w:rPr>
        <w:t>BRQ_01_02 – Úkoly</w:t>
      </w:r>
      <w:bookmarkEnd w:id="21"/>
    </w:p>
    <w:p w14:paraId="299BD932"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Každý úkol je zpracováván jedním uživatelem v jednom čase na jednom místě. Každý úkol má vlastní popis (uživatelsky nastavitelný v definici), který je pro uživatele viditelný při zobrazení úkolu. Každý úkol může mít N konfigurací. Každý úkol obsahuje své vnitřní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skládající se z tzv. Kroků úkolu, tedy samostatnými částmi, které jsou tvořeny jednoduchou definicí Krok -&gt; Přechod -&gt; Krok. Úkolu a jeho UI (formulář) je tak složen vždy ze sady (</w:t>
      </w:r>
      <w:proofErr w:type="gramStart"/>
      <w:r w:rsidRPr="00A06FC6">
        <w:rPr>
          <w:rFonts w:ascii="Arial" w:eastAsia="Aptos" w:hAnsi="Arial" w:cs="Arial"/>
          <w:kern w:val="2"/>
          <w:sz w:val="20"/>
          <w:szCs w:val="20"/>
          <w:lang w:eastAsia="en-US"/>
          <w14:ligatures w14:val="standardContextual"/>
        </w:rPr>
        <w:t>1..</w:t>
      </w:r>
      <w:proofErr w:type="gramEnd"/>
      <w:r w:rsidRPr="00A06FC6">
        <w:rPr>
          <w:rFonts w:ascii="Arial" w:eastAsia="Aptos" w:hAnsi="Arial" w:cs="Arial"/>
          <w:kern w:val="2"/>
          <w:sz w:val="20"/>
          <w:szCs w:val="20"/>
          <w:lang w:eastAsia="en-US"/>
          <w14:ligatures w14:val="standardContextual"/>
        </w:rPr>
        <w:t>N) Kroků. Kroky úkolu mají vlastní popis (uživatelsky nastavitelný v definici), který je pro uživatele viditelný při zobrazení Kroku.</w:t>
      </w:r>
    </w:p>
    <w:p w14:paraId="5AE82BA7"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Úkoly mohou být jak manuální (lidské – </w:t>
      </w:r>
      <w:proofErr w:type="spellStart"/>
      <w:r w:rsidRPr="00A06FC6">
        <w:rPr>
          <w:rFonts w:ascii="Arial" w:eastAsia="Aptos" w:hAnsi="Arial" w:cs="Arial"/>
          <w:kern w:val="2"/>
          <w:sz w:val="20"/>
          <w:szCs w:val="20"/>
          <w:lang w:eastAsia="en-US"/>
          <w14:ligatures w14:val="standardContextual"/>
        </w:rPr>
        <w:t>HumanTask</w:t>
      </w:r>
      <w:proofErr w:type="spellEnd"/>
      <w:r w:rsidRPr="00A06FC6">
        <w:rPr>
          <w:rFonts w:ascii="Arial" w:eastAsia="Aptos" w:hAnsi="Arial" w:cs="Arial"/>
          <w:kern w:val="2"/>
          <w:sz w:val="20"/>
          <w:szCs w:val="20"/>
          <w:lang w:eastAsia="en-US"/>
          <w14:ligatures w14:val="standardContextual"/>
        </w:rPr>
        <w:t xml:space="preserve">) tak automatické (servisní – </w:t>
      </w:r>
      <w:proofErr w:type="spellStart"/>
      <w:r w:rsidRPr="00A06FC6">
        <w:rPr>
          <w:rFonts w:ascii="Arial" w:eastAsia="Aptos" w:hAnsi="Arial" w:cs="Arial"/>
          <w:kern w:val="2"/>
          <w:sz w:val="20"/>
          <w:szCs w:val="20"/>
          <w:lang w:eastAsia="en-US"/>
          <w14:ligatures w14:val="standardContextual"/>
        </w:rPr>
        <w:t>ServiceTask</w:t>
      </w:r>
      <w:proofErr w:type="spellEnd"/>
      <w:r w:rsidRPr="00A06FC6">
        <w:rPr>
          <w:rFonts w:ascii="Arial" w:eastAsia="Aptos" w:hAnsi="Arial" w:cs="Arial"/>
          <w:kern w:val="2"/>
          <w:sz w:val="20"/>
          <w:szCs w:val="20"/>
          <w:lang w:eastAsia="en-US"/>
          <w14:ligatures w14:val="standardContextual"/>
        </w:rPr>
        <w:t>). To znamená, že manuální úkoly vykonává vždy uživatel (pracovník) a servisní úkoly vykonává vždy samotný systém (volání služby, nastavení parametrů apod.).</w:t>
      </w:r>
    </w:p>
    <w:p w14:paraId="17DF935E"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77252DA0" w14:textId="1EAC67D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Manuální úkol může mít ještě specifickou vlastnost, kdy se jedná o tzv. Klientský úkol, tedy Úkol, který je určen ke zpracování uživatelem mimo organizaci (typicky používá specifický způsob přihlášení). Takový Úkol může mít specifické chování v tom smyslu, že uživatel vidí pouze Úkol ke zpracování a po jeho dokončení je možné pizze zavřít okno (příp. kartu) prohlížeče, uživatel není dále nikam přesměrován. Na takový úkol je možné se dostat pouze přes link na Úkol (viz </w:t>
      </w:r>
      <w:r w:rsidRPr="00A06FC6">
        <w:rPr>
          <w:rFonts w:ascii="Arial" w:eastAsia="Aptos" w:hAnsi="Arial" w:cs="Arial"/>
          <w:color w:val="0E2841"/>
          <w:kern w:val="2"/>
          <w:sz w:val="20"/>
          <w:szCs w:val="20"/>
          <w:lang w:eastAsia="en-US"/>
          <w14:ligatures w14:val="standardContextual"/>
        </w:rPr>
        <w:fldChar w:fldCharType="begin"/>
      </w:r>
      <w:r w:rsidRPr="00A06FC6">
        <w:rPr>
          <w:rFonts w:ascii="Arial" w:eastAsia="Aptos" w:hAnsi="Arial" w:cs="Arial"/>
          <w:color w:val="0E2841"/>
          <w:kern w:val="2"/>
          <w:sz w:val="20"/>
          <w:szCs w:val="20"/>
          <w:lang w:eastAsia="en-US"/>
          <w14:ligatures w14:val="standardContextual"/>
        </w:rPr>
        <w:instrText xml:space="preserve"> REF _Ref173747495 \h  \* MERGEFORMAT </w:instrText>
      </w:r>
      <w:r w:rsidRPr="00A06FC6">
        <w:rPr>
          <w:rFonts w:ascii="Arial" w:eastAsia="Aptos" w:hAnsi="Arial" w:cs="Arial"/>
          <w:color w:val="0E2841"/>
          <w:kern w:val="2"/>
          <w:sz w:val="20"/>
          <w:szCs w:val="20"/>
          <w:lang w:eastAsia="en-US"/>
          <w14:ligatures w14:val="standardContextual"/>
        </w:rPr>
      </w:r>
      <w:r w:rsidRPr="00A06FC6">
        <w:rPr>
          <w:rFonts w:ascii="Arial" w:eastAsia="Aptos" w:hAnsi="Arial" w:cs="Arial"/>
          <w:color w:val="0E2841"/>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BRQ_01_02_03 – Link na Úkol</w:t>
      </w:r>
      <w:r w:rsidRPr="00A06FC6">
        <w:rPr>
          <w:rFonts w:ascii="Arial" w:eastAsia="Aptos" w:hAnsi="Arial" w:cs="Arial"/>
          <w:color w:val="0E2841"/>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w:t>
      </w:r>
    </w:p>
    <w:p w14:paraId="685440F8"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034D4F07"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bookmarkStart w:id="22" w:name="_Ref174053460"/>
      <w:r w:rsidRPr="00A06FC6">
        <w:rPr>
          <w:rFonts w:ascii="Arial" w:hAnsi="Arial" w:cs="Arial"/>
          <w:i/>
          <w:iCs/>
          <w:color w:val="0F4761"/>
          <w:kern w:val="2"/>
          <w:sz w:val="24"/>
          <w:lang w:eastAsia="en-US"/>
          <w14:ligatures w14:val="standardContextual"/>
        </w:rPr>
        <w:t>BRQ_01_02_01 – Konfigurace</w:t>
      </w:r>
      <w:bookmarkEnd w:id="22"/>
    </w:p>
    <w:p w14:paraId="47DD665B"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nastavit N konfigurací pro každý Úkol. Konfigurace Úkolu znamená nastavení sady atributů, které jsou pro danou konfiguraci platné. To, která konfigurace bude použita je dáno pravidlem (uživatelsky definovatelným) takové konfigurace, která vychází z atributů Případu (konkrétní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nebo existuje pouze 1 (v takovém případě není nutné pravidlo nastavit). Konfigurace je určena k nastavení následujících atributů:</w:t>
      </w:r>
    </w:p>
    <w:p w14:paraId="13AC8E5A"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Fronta, do které bude Úkol zařazen (může se jednat o roli potenciálních zpracovatelů úkolu)</w:t>
      </w:r>
    </w:p>
    <w:p w14:paraId="5DDDBC47"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SLA Úkolu</w:t>
      </w:r>
    </w:p>
    <w:p w14:paraId="1E8CE8BB"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Pracnost Úkolu</w:t>
      </w:r>
    </w:p>
    <w:p w14:paraId="1EC907DB"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lastRenderedPageBreak/>
        <w:t>Vyloučený uživatel (definováno parametricky, používá se pro kontrolu 4 očí)</w:t>
      </w:r>
    </w:p>
    <w:p w14:paraId="213F1FB2"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Automaticky přiřazený uživatel (definováno parametricky, používá se pro řetězení práce nebo pro rychlejší zpracování původním zpracovatelem)</w:t>
      </w:r>
    </w:p>
    <w:p w14:paraId="0DAFBFEA"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Expirace (kdy Úkol </w:t>
      </w:r>
      <w:proofErr w:type="spellStart"/>
      <w:r w:rsidRPr="00A06FC6">
        <w:rPr>
          <w:rFonts w:ascii="Arial" w:eastAsia="Aptos" w:hAnsi="Arial" w:cs="Arial"/>
          <w:kern w:val="2"/>
          <w:sz w:val="20"/>
          <w:szCs w:val="20"/>
          <w:lang w:eastAsia="en-US"/>
          <w14:ligatures w14:val="standardContextual"/>
        </w:rPr>
        <w:t>expiruje</w:t>
      </w:r>
      <w:proofErr w:type="spellEnd"/>
      <w:r w:rsidRPr="00A06FC6">
        <w:rPr>
          <w:rFonts w:ascii="Arial" w:eastAsia="Aptos" w:hAnsi="Arial" w:cs="Arial"/>
          <w:kern w:val="2"/>
          <w:sz w:val="20"/>
          <w:szCs w:val="20"/>
          <w:lang w:eastAsia="en-US"/>
          <w14:ligatures w14:val="standardContextual"/>
        </w:rPr>
        <w:t>, definováno parametricky = událost, čas od události)</w:t>
      </w:r>
    </w:p>
    <w:p w14:paraId="2A623C17"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Eskalace (sada eskalací, pro každou: způsob eskalace, kdy eskalace nastane – definováno parametricky)</w:t>
      </w:r>
    </w:p>
    <w:p w14:paraId="15A80E28"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Odložení (do kdy je Úkol automaticky odložen po svém vytvoření)</w:t>
      </w:r>
    </w:p>
    <w:p w14:paraId="6B33D92A"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3F1F08C8"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BRQ_01_02_02 – Notifikace</w:t>
      </w:r>
    </w:p>
    <w:p w14:paraId="24A0C97C"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 umožní zasílat notifikace různými kanály, typicky e-mailem s linkem na Úkol na základě definovaných událostí. Může být definováno </w:t>
      </w:r>
      <w:proofErr w:type="gramStart"/>
      <w:r w:rsidRPr="00A06FC6">
        <w:rPr>
          <w:rFonts w:ascii="Arial" w:eastAsia="Aptos" w:hAnsi="Arial" w:cs="Arial"/>
          <w:kern w:val="2"/>
          <w:sz w:val="20"/>
          <w:szCs w:val="20"/>
          <w:lang w:eastAsia="en-US"/>
          <w14:ligatures w14:val="standardContextual"/>
        </w:rPr>
        <w:t>0..</w:t>
      </w:r>
      <w:proofErr w:type="gramEnd"/>
      <w:r w:rsidRPr="00A06FC6">
        <w:rPr>
          <w:rFonts w:ascii="Arial" w:eastAsia="Aptos" w:hAnsi="Arial" w:cs="Arial"/>
          <w:kern w:val="2"/>
          <w:sz w:val="20"/>
          <w:szCs w:val="20"/>
          <w:lang w:eastAsia="en-US"/>
          <w14:ligatures w14:val="standardContextual"/>
        </w:rPr>
        <w:t>N notifikací pro každý Úkol, přitom lze notifikace odesílat minimálně na základě následujících událostí:</w:t>
      </w:r>
    </w:p>
    <w:p w14:paraId="475E51F1"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Vznik Úkolu</w:t>
      </w:r>
    </w:p>
    <w:p w14:paraId="087A77BA"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Převzetí Úkolu uživatelem (k řešení)</w:t>
      </w:r>
    </w:p>
    <w:p w14:paraId="5D4FC0A2"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Vyřešení Úkolu</w:t>
      </w:r>
    </w:p>
    <w:p w14:paraId="579DEB2E"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proofErr w:type="spellStart"/>
      <w:r w:rsidRPr="00A06FC6">
        <w:rPr>
          <w:rFonts w:ascii="Arial" w:eastAsia="Aptos" w:hAnsi="Arial" w:cs="Arial"/>
          <w:kern w:val="2"/>
          <w:sz w:val="20"/>
          <w:szCs w:val="20"/>
          <w:lang w:eastAsia="en-US"/>
          <w14:ligatures w14:val="standardContextual"/>
        </w:rPr>
        <w:t>Eksalace</w:t>
      </w:r>
      <w:proofErr w:type="spellEnd"/>
      <w:r w:rsidRPr="00A06FC6">
        <w:rPr>
          <w:rFonts w:ascii="Arial" w:eastAsia="Aptos" w:hAnsi="Arial" w:cs="Arial"/>
          <w:kern w:val="2"/>
          <w:sz w:val="20"/>
          <w:szCs w:val="20"/>
          <w:lang w:eastAsia="en-US"/>
          <w14:ligatures w14:val="standardContextual"/>
        </w:rPr>
        <w:t xml:space="preserve"> (sada) Úkolu</w:t>
      </w:r>
    </w:p>
    <w:p w14:paraId="605425DE"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Expirace Úkolu</w:t>
      </w:r>
    </w:p>
    <w:p w14:paraId="173D8D8B"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2F6BC372"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Texty </w:t>
      </w:r>
      <w:proofErr w:type="spellStart"/>
      <w:r w:rsidRPr="00A06FC6">
        <w:rPr>
          <w:rFonts w:ascii="Arial" w:eastAsia="Aptos" w:hAnsi="Arial" w:cs="Arial"/>
          <w:kern w:val="2"/>
          <w:sz w:val="20"/>
          <w:szCs w:val="20"/>
          <w:lang w:eastAsia="en-US"/>
          <w14:ligatures w14:val="standardContextual"/>
        </w:rPr>
        <w:t>nofitikací</w:t>
      </w:r>
      <w:proofErr w:type="spellEnd"/>
      <w:r w:rsidRPr="00A06FC6">
        <w:rPr>
          <w:rFonts w:ascii="Arial" w:eastAsia="Aptos" w:hAnsi="Arial" w:cs="Arial"/>
          <w:kern w:val="2"/>
          <w:sz w:val="20"/>
          <w:szCs w:val="20"/>
          <w:lang w:eastAsia="en-US"/>
          <w14:ligatures w14:val="standardContextual"/>
        </w:rPr>
        <w:t xml:space="preserve"> lze použít z přednastavené „palety“ v systému (předdefinované šablony notifikací) nebo je uživatelsky definovat přímo v rámci definice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Notifikace mohou obsahovat jak pevné texty, tak data z Případu (konkrétní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w:t>
      </w:r>
    </w:p>
    <w:p w14:paraId="5435BDDC"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2CC18BC5"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bookmarkStart w:id="23" w:name="_Ref173747495"/>
      <w:r w:rsidRPr="00A06FC6">
        <w:rPr>
          <w:rFonts w:ascii="Arial" w:hAnsi="Arial" w:cs="Arial"/>
          <w:i/>
          <w:iCs/>
          <w:color w:val="0F4761"/>
          <w:kern w:val="2"/>
          <w:sz w:val="24"/>
          <w:lang w:eastAsia="en-US"/>
          <w14:ligatures w14:val="standardContextual"/>
        </w:rPr>
        <w:t>BRQ_01_02_03 – Link na Úkol</w:t>
      </w:r>
      <w:bookmarkEnd w:id="23"/>
    </w:p>
    <w:p w14:paraId="181BDF28"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Link na úkol je </w:t>
      </w:r>
      <w:proofErr w:type="spellStart"/>
      <w:r w:rsidRPr="00A06FC6">
        <w:rPr>
          <w:rFonts w:ascii="Arial" w:eastAsia="Aptos" w:hAnsi="Arial" w:cs="Arial"/>
          <w:kern w:val="2"/>
          <w:sz w:val="20"/>
          <w:szCs w:val="20"/>
          <w:lang w:eastAsia="en-US"/>
          <w14:ligatures w14:val="standardContextual"/>
        </w:rPr>
        <w:t>hyperlink</w:t>
      </w:r>
      <w:proofErr w:type="spellEnd"/>
      <w:r w:rsidRPr="00A06FC6">
        <w:rPr>
          <w:rFonts w:ascii="Arial" w:eastAsia="Aptos" w:hAnsi="Arial" w:cs="Arial"/>
          <w:kern w:val="2"/>
          <w:sz w:val="20"/>
          <w:szCs w:val="20"/>
          <w:lang w:eastAsia="en-US"/>
          <w14:ligatures w14:val="standardContextual"/>
        </w:rPr>
        <w:t>, kterým je (např. z e-mailové notifikace) otevřena aplikace a Úkol, ke kterému byl link vytvořen je „převzat“ uživatelem, který provedl otevření Úkolu. Převzetí úkolu je možné pouze pokud:</w:t>
      </w:r>
    </w:p>
    <w:p w14:paraId="004CCC2A"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Uživatel má oprávnění úkol zpracovávat (má </w:t>
      </w:r>
      <w:proofErr w:type="spellStart"/>
      <w:r w:rsidRPr="00A06FC6">
        <w:rPr>
          <w:rFonts w:ascii="Arial" w:eastAsia="Aptos" w:hAnsi="Arial" w:cs="Arial"/>
          <w:kern w:val="2"/>
          <w:sz w:val="20"/>
          <w:szCs w:val="20"/>
          <w:lang w:eastAsia="en-US"/>
          <w14:ligatures w14:val="standardContextual"/>
        </w:rPr>
        <w:t>přislušnou</w:t>
      </w:r>
      <w:proofErr w:type="spellEnd"/>
      <w:r w:rsidRPr="00A06FC6">
        <w:rPr>
          <w:rFonts w:ascii="Arial" w:eastAsia="Aptos" w:hAnsi="Arial" w:cs="Arial"/>
          <w:kern w:val="2"/>
          <w:sz w:val="20"/>
          <w:szCs w:val="20"/>
          <w:lang w:eastAsia="en-US"/>
          <w14:ligatures w14:val="standardContextual"/>
        </w:rPr>
        <w:t xml:space="preserve"> roli).</w:t>
      </w:r>
    </w:p>
    <w:p w14:paraId="1D411770"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Úkol je ve frontě, tedy:</w:t>
      </w:r>
    </w:p>
    <w:p w14:paraId="652CF5A9" w14:textId="77777777" w:rsidR="00A06FC6" w:rsidRPr="00A06FC6" w:rsidRDefault="00A06FC6" w:rsidP="00A06FC6">
      <w:pPr>
        <w:numPr>
          <w:ilvl w:val="1"/>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není aktuálně převzat a zpracováván jiným uživatelem,</w:t>
      </w:r>
    </w:p>
    <w:p w14:paraId="08D931AF" w14:textId="77777777" w:rsidR="00A06FC6" w:rsidRPr="00A06FC6" w:rsidRDefault="00A06FC6" w:rsidP="00A06FC6">
      <w:pPr>
        <w:numPr>
          <w:ilvl w:val="1"/>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není ukončen (vyřešen).</w:t>
      </w:r>
    </w:p>
    <w:p w14:paraId="0F53BF86"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1AE72CF5" w14:textId="25648046"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Vždy musí proběhnout autentizace uživatele, ať už se jedná o SSO nebo o </w:t>
      </w:r>
      <w:proofErr w:type="spellStart"/>
      <w:r w:rsidRPr="00A06FC6">
        <w:rPr>
          <w:rFonts w:ascii="Arial" w:eastAsia="Aptos" w:hAnsi="Arial" w:cs="Arial"/>
          <w:kern w:val="2"/>
          <w:sz w:val="20"/>
          <w:szCs w:val="20"/>
          <w:lang w:eastAsia="en-US"/>
          <w14:ligatures w14:val="standardContextual"/>
        </w:rPr>
        <w:t>passwordless</w:t>
      </w:r>
      <w:proofErr w:type="spellEnd"/>
      <w:r w:rsidRPr="00A06FC6">
        <w:rPr>
          <w:rFonts w:ascii="Arial" w:eastAsia="Aptos" w:hAnsi="Arial" w:cs="Arial"/>
          <w:kern w:val="2"/>
          <w:sz w:val="20"/>
          <w:szCs w:val="20"/>
          <w:lang w:eastAsia="en-US"/>
          <w14:ligatures w14:val="standardContextual"/>
        </w:rPr>
        <w:t xml:space="preserve"> přihlášení (viz </w:t>
      </w:r>
      <w:r w:rsidRPr="00A06FC6">
        <w:rPr>
          <w:rFonts w:ascii="Arial" w:eastAsia="Aptos" w:hAnsi="Arial" w:cs="Arial"/>
          <w:b/>
          <w:bCs/>
          <w:smallCaps/>
          <w:color w:val="0F4761"/>
          <w:spacing w:val="5"/>
          <w:kern w:val="2"/>
          <w:sz w:val="20"/>
          <w:szCs w:val="20"/>
          <w:highlight w:val="red"/>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_Ref173938017 \h </w:instrText>
      </w:r>
      <w:r w:rsidRPr="00A06FC6">
        <w:rPr>
          <w:rFonts w:ascii="Arial" w:eastAsia="Aptos" w:hAnsi="Arial" w:cs="Arial"/>
          <w:b/>
          <w:bCs/>
          <w:smallCaps/>
          <w:color w:val="0F4761"/>
          <w:spacing w:val="5"/>
          <w:kern w:val="2"/>
          <w:sz w:val="20"/>
          <w:szCs w:val="20"/>
          <w:highlight w:val="red"/>
          <w:lang w:eastAsia="en-US"/>
          <w14:ligatures w14:val="standardContextual"/>
        </w:rPr>
        <w:instrText xml:space="preserve"> \* MERGEFORMAT </w:instrText>
      </w:r>
      <w:r w:rsidRPr="00A06FC6">
        <w:rPr>
          <w:rFonts w:ascii="Arial" w:eastAsia="Aptos" w:hAnsi="Arial" w:cs="Arial"/>
          <w:b/>
          <w:bCs/>
          <w:smallCaps/>
          <w:color w:val="0F4761"/>
          <w:spacing w:val="5"/>
          <w:kern w:val="2"/>
          <w:sz w:val="20"/>
          <w:szCs w:val="20"/>
          <w:highlight w:val="red"/>
          <w:lang w:eastAsia="en-US"/>
          <w14:ligatures w14:val="standardContextual"/>
        </w:rPr>
      </w:r>
      <w:r w:rsidRPr="00A06FC6">
        <w:rPr>
          <w:rFonts w:ascii="Arial" w:eastAsia="Aptos" w:hAnsi="Arial" w:cs="Arial"/>
          <w:b/>
          <w:bCs/>
          <w:smallCaps/>
          <w:color w:val="0F4761"/>
          <w:spacing w:val="5"/>
          <w:kern w:val="2"/>
          <w:sz w:val="20"/>
          <w:szCs w:val="20"/>
          <w:highlight w:val="red"/>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BRQ_04 – Přihlášení do aplikace</w:t>
      </w:r>
      <w:r w:rsidRPr="00A06FC6">
        <w:rPr>
          <w:rFonts w:ascii="Arial" w:eastAsia="Aptos" w:hAnsi="Arial" w:cs="Arial"/>
          <w:b/>
          <w:bCs/>
          <w:smallCaps/>
          <w:color w:val="0F4761"/>
          <w:spacing w:val="5"/>
          <w:kern w:val="2"/>
          <w:sz w:val="20"/>
          <w:szCs w:val="20"/>
          <w:highlight w:val="red"/>
          <w:lang w:eastAsia="en-US"/>
          <w14:ligatures w14:val="standardContextual"/>
        </w:rPr>
        <w:fldChar w:fldCharType="end"/>
      </w:r>
      <w:r w:rsidRPr="00A06FC6">
        <w:rPr>
          <w:rFonts w:ascii="Arial" w:eastAsia="Aptos" w:hAnsi="Arial" w:cs="Arial"/>
          <w:kern w:val="2"/>
          <w:sz w:val="20"/>
          <w:szCs w:val="20"/>
          <w:lang w:eastAsia="en-US"/>
          <w14:ligatures w14:val="standardContextual"/>
        </w:rPr>
        <w:t>), dle konfigurace úkolu.</w:t>
      </w:r>
    </w:p>
    <w:p w14:paraId="31B46C1A"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71A3E4A7"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BRQ_01_02_04 – Ovládací prvky Úkolu</w:t>
      </w:r>
    </w:p>
    <w:p w14:paraId="3787D840"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umožní definovat vybrané ovládací prvky pro každý Úkol. Ovládací prvky nemusí být vždy pro každý Úkol dostupné a budou konfigurovatelné na základě uživatelsky definovaných pravidel (bez technické implementace), pokud nebude pravidlo naplněno, pak bude prvek k dispozici v defaultním nastavení. Bude se jednat o následující prvky:</w:t>
      </w:r>
    </w:p>
    <w:p w14:paraId="717FD335"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Ukončení Úkolu (defaultně bude aplikace kontrolovat, zda jsou vyplněny všechny povinné atributy Úkolu, toto defaultní pravidlo lze přepsat explicitním zadáním pravidla)</w:t>
      </w:r>
    </w:p>
    <w:p w14:paraId="4FD68ECA" w14:textId="2AB4703F" w:rsidR="00A06FC6" w:rsidRPr="00A06FC6" w:rsidRDefault="00A06FC6" w:rsidP="00A06FC6">
      <w:pPr>
        <w:numPr>
          <w:ilvl w:val="1"/>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Prvek provede uložení všech dat a ukončení úkolu, následně systém vyhodnotí Přechody z Úkolu a dle nastavení je vykoná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_Ref173936773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BRQ_01_03 – Přechody</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w:t>
      </w:r>
    </w:p>
    <w:p w14:paraId="7530C301"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Uložení úkolu (defaultně bude k dispozici kdykoliv)</w:t>
      </w:r>
    </w:p>
    <w:p w14:paraId="6AB60595" w14:textId="77777777" w:rsidR="00A06FC6" w:rsidRPr="00A06FC6" w:rsidRDefault="00A06FC6" w:rsidP="00A06FC6">
      <w:pPr>
        <w:numPr>
          <w:ilvl w:val="1"/>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Prvek provede uložení všech aktuálně vyplněných dat a Úkol je k dispozici uživateli v jeho úkolech jako rozpracovaný</w:t>
      </w:r>
    </w:p>
    <w:p w14:paraId="640107A8" w14:textId="77777777" w:rsidR="00A06FC6" w:rsidRPr="00A06FC6" w:rsidRDefault="00A06FC6" w:rsidP="00A06FC6">
      <w:pPr>
        <w:numPr>
          <w:ilvl w:val="0"/>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Odložení úkolu (defaultně bude k dispozici kdykoliv, vždy je nutné definovat do kdy má být úkol odložen – datum a čas v budoucnosti)</w:t>
      </w:r>
    </w:p>
    <w:p w14:paraId="168FB2C4" w14:textId="77777777" w:rsidR="00A06FC6" w:rsidRPr="00A06FC6" w:rsidRDefault="00A06FC6" w:rsidP="00A06FC6">
      <w:pPr>
        <w:numPr>
          <w:ilvl w:val="1"/>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lastRenderedPageBreak/>
        <w:t>Prvek provede uložení všech aktuálně vyplněných dat a Úkol je k dispozici uživateli v jeho úkolech jako odložený – ve specifické skupině, která není k dispozici přímo v jeho úkolech, tedy při dohledání Úkolu v této skupině je možné úkol vyvolat (otevřít ke zpracování) ještě před vypršením lhůty pro odložení</w:t>
      </w:r>
    </w:p>
    <w:p w14:paraId="21C9D0E9" w14:textId="77777777" w:rsidR="00A06FC6" w:rsidRPr="00A06FC6" w:rsidRDefault="00A06FC6" w:rsidP="00A06FC6">
      <w:pPr>
        <w:numPr>
          <w:ilvl w:val="1"/>
          <w:numId w:val="53"/>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Pokud nastane lhůta pro odložení definovaná při použití prvku, je úkol přesunut přímo do úkolů uživatele (ze specifické skupiny odložených) a je k dispozici pro další zpracování</w:t>
      </w:r>
    </w:p>
    <w:p w14:paraId="56604DF7"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479BD5F8"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 w:val="24"/>
          <w:lang w:eastAsia="en-US"/>
          <w14:ligatures w14:val="standardContextual"/>
        </w:rPr>
      </w:pPr>
      <w:bookmarkStart w:id="24" w:name="_Ref173936773"/>
      <w:r w:rsidRPr="00A06FC6">
        <w:rPr>
          <w:rFonts w:ascii="Arial" w:hAnsi="Arial" w:cs="Arial"/>
          <w:b/>
          <w:bCs/>
          <w:color w:val="0F4761"/>
          <w:kern w:val="2"/>
          <w:sz w:val="24"/>
          <w:lang w:eastAsia="en-US"/>
          <w14:ligatures w14:val="standardContextual"/>
        </w:rPr>
        <w:t>BRQ_01_03 – Přechody</w:t>
      </w:r>
      <w:bookmarkEnd w:id="24"/>
    </w:p>
    <w:p w14:paraId="406C71BF"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přechod mezi Úkoly v libovolném pořadí. Přechodů může být z Úkolu i do Úkolu neomezené množství. Přechody jsou řízeny pravidly. Na Přechodech je možné definovat nebo měnit atributy případu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w:t>
      </w:r>
    </w:p>
    <w:p w14:paraId="1B548062"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13CDFAD5"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BRQ_01_03_01 – Pravidla</w:t>
      </w:r>
    </w:p>
    <w:p w14:paraId="601C7EF1"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 umožní definovat pravidla </w:t>
      </w:r>
      <w:proofErr w:type="gramStart"/>
      <w:r w:rsidRPr="00A06FC6">
        <w:rPr>
          <w:rFonts w:ascii="Arial" w:eastAsia="Aptos" w:hAnsi="Arial" w:cs="Arial"/>
          <w:kern w:val="2"/>
          <w:sz w:val="20"/>
          <w:szCs w:val="20"/>
          <w:lang w:eastAsia="en-US"/>
          <w14:ligatures w14:val="standardContextual"/>
        </w:rPr>
        <w:t>Přechodů</w:t>
      </w:r>
      <w:proofErr w:type="gramEnd"/>
      <w:r w:rsidRPr="00A06FC6">
        <w:rPr>
          <w:rFonts w:ascii="Arial" w:eastAsia="Aptos" w:hAnsi="Arial" w:cs="Arial"/>
          <w:kern w:val="2"/>
          <w:sz w:val="20"/>
          <w:szCs w:val="20"/>
          <w:lang w:eastAsia="en-US"/>
          <w14:ligatures w14:val="standardContextual"/>
        </w:rPr>
        <w:t xml:space="preserve"> a to uživatelsky na základě atributů Případu, pravidlo nemusí být naplněno, pak je příslušný Přechod vykonán vždy. Přechody mohou být vykonány i paralelně, tedy v jednom okamžiku může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(resp. jeho instance) přejít z 1 Úkolu do více Úkolů najednou. Systém umožní, aby pravidlo Přechodu bylo možné nastavit tak, že přechod není vykonán, pokud není dokončen některý z paralelně spuštěných Úkolů, pokud se jedná o více Přechodů, které mohou nastat současně (typicky do jednoho cílového Úkolu).</w:t>
      </w:r>
    </w:p>
    <w:p w14:paraId="403EBAEB"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41959B45"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BRQ_01_03_02 – Nastavení hodnot (atributů)</w:t>
      </w:r>
    </w:p>
    <w:p w14:paraId="23726E00"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 umožní na Přechodu definovat (vytvářet) nebo měnit (a nastavovat) hodnoty atributů případu (instance </w:t>
      </w:r>
      <w:proofErr w:type="spellStart"/>
      <w:r w:rsidRPr="00A06FC6">
        <w:rPr>
          <w:rFonts w:ascii="Arial" w:eastAsia="Aptos" w:hAnsi="Arial" w:cs="Arial"/>
          <w:kern w:val="2"/>
          <w:sz w:val="20"/>
          <w:szCs w:val="20"/>
          <w:lang w:eastAsia="en-US"/>
          <w14:ligatures w14:val="standardContextual"/>
        </w:rPr>
        <w:t>worfklow</w:t>
      </w:r>
      <w:proofErr w:type="spellEnd"/>
      <w:r w:rsidRPr="00A06FC6">
        <w:rPr>
          <w:rFonts w:ascii="Arial" w:eastAsia="Aptos" w:hAnsi="Arial" w:cs="Arial"/>
          <w:kern w:val="2"/>
          <w:sz w:val="20"/>
          <w:szCs w:val="20"/>
          <w:lang w:eastAsia="en-US"/>
          <w14:ligatures w14:val="standardContextual"/>
        </w:rPr>
        <w:t>), pokud je Přechod vykonán. Taková definice nebo změna je realizována pomocí výrazu nebo sady výrazů a je možné definovat nebo měnit více atributů najednou. Výrazy je možné definovat uživatelsky (bez technické implementace).</w:t>
      </w:r>
    </w:p>
    <w:p w14:paraId="77F2B7DC" w14:textId="77777777" w:rsidR="00A06FC6" w:rsidRPr="00A06FC6" w:rsidRDefault="00A06FC6" w:rsidP="00A06FC6">
      <w:pPr>
        <w:spacing w:after="0" w:line="280" w:lineRule="atLeast"/>
        <w:jc w:val="both"/>
        <w:rPr>
          <w:rFonts w:ascii="Arial" w:hAnsi="Arial" w:cs="Arial"/>
          <w:b/>
          <w:bCs/>
          <w:color w:val="0F4761"/>
          <w:kern w:val="2"/>
          <w:sz w:val="28"/>
          <w:szCs w:val="28"/>
          <w:lang w:eastAsia="en-US"/>
          <w14:ligatures w14:val="standardContextual"/>
        </w:rPr>
      </w:pPr>
    </w:p>
    <w:p w14:paraId="3584662A"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BRQ_02 – Připravené UI prvky</w:t>
      </w:r>
    </w:p>
    <w:p w14:paraId="33501AD2"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bude disponovat připravenými UI prvky pro základní uživatelské vytváření formulářů. Prvky bude možné přidávat a rozšiřovat (implementačně). Aplikace bude umět nejméně následující UI prvky:</w:t>
      </w:r>
    </w:p>
    <w:p w14:paraId="2321C1A8"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Text</w:t>
      </w:r>
    </w:p>
    <w:p w14:paraId="610F1BED"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Číslo</w:t>
      </w:r>
    </w:p>
    <w:p w14:paraId="1BAF4165"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Tlačítko</w:t>
      </w:r>
    </w:p>
    <w:p w14:paraId="2D6C818E"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Datum a čas</w:t>
      </w:r>
    </w:p>
    <w:p w14:paraId="36B2F177"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Výběr z hodnot (</w:t>
      </w:r>
      <w:proofErr w:type="spellStart"/>
      <w:r w:rsidRPr="00A06FC6">
        <w:rPr>
          <w:rFonts w:ascii="Arial" w:eastAsia="Aptos" w:hAnsi="Arial" w:cs="Arial"/>
          <w:kern w:val="2"/>
          <w:sz w:val="20"/>
          <w:szCs w:val="20"/>
          <w:lang w:eastAsia="en-US"/>
          <w14:ligatures w14:val="standardContextual"/>
        </w:rPr>
        <w:t>radio</w:t>
      </w:r>
      <w:proofErr w:type="spellEnd"/>
      <w:r w:rsidRPr="00A06FC6">
        <w:rPr>
          <w:rFonts w:ascii="Arial" w:eastAsia="Aptos" w:hAnsi="Arial" w:cs="Arial"/>
          <w:kern w:val="2"/>
          <w:sz w:val="20"/>
          <w:szCs w:val="20"/>
          <w:lang w:eastAsia="en-US"/>
          <w14:ligatures w14:val="standardContextual"/>
        </w:rPr>
        <w:t>)</w:t>
      </w:r>
    </w:p>
    <w:p w14:paraId="09E623A6"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Výběr z hodnot (</w:t>
      </w:r>
      <w:proofErr w:type="spellStart"/>
      <w:r w:rsidRPr="00A06FC6">
        <w:rPr>
          <w:rFonts w:ascii="Arial" w:eastAsia="Aptos" w:hAnsi="Arial" w:cs="Arial"/>
          <w:kern w:val="2"/>
          <w:sz w:val="20"/>
          <w:szCs w:val="20"/>
          <w:lang w:eastAsia="en-US"/>
          <w14:ligatures w14:val="standardContextual"/>
        </w:rPr>
        <w:t>combobox</w:t>
      </w:r>
      <w:proofErr w:type="spellEnd"/>
      <w:r w:rsidRPr="00A06FC6">
        <w:rPr>
          <w:rFonts w:ascii="Arial" w:eastAsia="Aptos" w:hAnsi="Arial" w:cs="Arial"/>
          <w:kern w:val="2"/>
          <w:sz w:val="20"/>
          <w:szCs w:val="20"/>
          <w:lang w:eastAsia="en-US"/>
          <w14:ligatures w14:val="standardContextual"/>
        </w:rPr>
        <w:t>)</w:t>
      </w:r>
    </w:p>
    <w:p w14:paraId="5CF23A5F"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Výběr z více hodnot (checkbox)</w:t>
      </w:r>
    </w:p>
    <w:p w14:paraId="53B628A6"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Dokumenty</w:t>
      </w:r>
    </w:p>
    <w:p w14:paraId="0E4255DA"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Výpočty a nastavení hodnot (atributů)</w:t>
      </w:r>
    </w:p>
    <w:p w14:paraId="21E4551A"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Komentáře</w:t>
      </w:r>
    </w:p>
    <w:p w14:paraId="4FA1962B"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Integrace (REST API)</w:t>
      </w:r>
    </w:p>
    <w:p w14:paraId="050AD3A7"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proofErr w:type="spellStart"/>
      <w:r w:rsidRPr="00A06FC6">
        <w:rPr>
          <w:rFonts w:ascii="Arial" w:eastAsia="Aptos" w:hAnsi="Arial" w:cs="Arial"/>
          <w:kern w:val="2"/>
          <w:sz w:val="20"/>
          <w:szCs w:val="20"/>
          <w:lang w:eastAsia="en-US"/>
          <w14:ligatures w14:val="standardContextual"/>
        </w:rPr>
        <w:t>Richtext</w:t>
      </w:r>
      <w:proofErr w:type="spellEnd"/>
    </w:p>
    <w:p w14:paraId="0B6673F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747B19A6"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Pro každý UI prvek je definován samostatný požadavek s detailem základní funkčnosti.</w:t>
      </w:r>
    </w:p>
    <w:p w14:paraId="3193F67B"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1463AC38"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 w:val="24"/>
          <w:lang w:eastAsia="en-US"/>
          <w14:ligatures w14:val="standardContextual"/>
        </w:rPr>
      </w:pPr>
      <w:bookmarkStart w:id="25" w:name="_Ref180514651"/>
      <w:r w:rsidRPr="00A06FC6">
        <w:rPr>
          <w:rFonts w:ascii="Arial" w:hAnsi="Arial" w:cs="Arial"/>
          <w:b/>
          <w:bCs/>
          <w:color w:val="0F4761"/>
          <w:kern w:val="2"/>
          <w:sz w:val="24"/>
          <w:lang w:eastAsia="en-US"/>
          <w14:ligatures w14:val="standardContextual"/>
        </w:rPr>
        <w:lastRenderedPageBreak/>
        <w:t>BRQ_02_01 – Nastavení hodnoty UI prvku (atribut případu)</w:t>
      </w:r>
      <w:bookmarkEnd w:id="25"/>
    </w:p>
    <w:p w14:paraId="4ED2AA86"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 pro většina UI prvků (komponent, widgetů) umožní definovat vazbu na konkrétní atribut, kterému nastavuje hodnotu (nebo ze kterého přebírá data). Název takového atributu je uživatelsky definován a uživatel tak v podstatě </w:t>
      </w:r>
      <w:proofErr w:type="gramStart"/>
      <w:r w:rsidRPr="00A06FC6">
        <w:rPr>
          <w:rFonts w:ascii="Arial" w:eastAsia="Aptos" w:hAnsi="Arial" w:cs="Arial"/>
          <w:kern w:val="2"/>
          <w:sz w:val="20"/>
          <w:szCs w:val="20"/>
          <w:lang w:eastAsia="en-US"/>
          <w14:ligatures w14:val="standardContextual"/>
        </w:rPr>
        <w:t>vytváří</w:t>
      </w:r>
      <w:proofErr w:type="gramEnd"/>
      <w:r w:rsidRPr="00A06FC6">
        <w:rPr>
          <w:rFonts w:ascii="Arial" w:eastAsia="Aptos" w:hAnsi="Arial" w:cs="Arial"/>
          <w:kern w:val="2"/>
          <w:sz w:val="20"/>
          <w:szCs w:val="20"/>
          <w:lang w:eastAsia="en-US"/>
          <w14:ligatures w14:val="standardContextual"/>
        </w:rPr>
        <w:t xml:space="preserve"> datovou strukturu v průběhu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Každý případ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tak může disponovat odlišnou datovou strukturou (množina možných atributů je však konečná a vyplývá z definice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w:t>
      </w:r>
    </w:p>
    <w:p w14:paraId="02E4A9C7"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Datový typ je dán prvním použitím atributu, resp. jeho prvním naplněním v rámci případu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nebo je předdefinován v definici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w:t>
      </w:r>
    </w:p>
    <w:p w14:paraId="1951FBA1"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792F1C24"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BRQ_02_01_01 – Přednastavené hodnoty atributů</w:t>
      </w:r>
    </w:p>
    <w:p w14:paraId="1F577AF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přednastavit vybrané atributy přímo v definici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tak, aby byly v rámci zobrazení UI prvků již nastaveny nebo aby mohly být použity pro řízení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(tedy ne všechny předdefinované atributy musí být použity pro zobrazení nebo editaci pomocí UI prvků).</w:t>
      </w:r>
    </w:p>
    <w:p w14:paraId="7A14AF70" w14:textId="0170D9A9"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přednastavit vybrané atributy pomocí služby (API) pro založení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_Ref174052387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 xml:space="preserve">BRQ_01_01_03 – Vytvoření instance </w:t>
      </w:r>
      <w:proofErr w:type="spellStart"/>
      <w:r w:rsidR="00893BD5" w:rsidRPr="00893BD5">
        <w:rPr>
          <w:rFonts w:ascii="Aptos" w:eastAsia="Aptos" w:hAnsi="Aptos"/>
          <w:b/>
          <w:bCs/>
          <w:smallCaps/>
          <w:color w:val="0F4761"/>
          <w:spacing w:val="5"/>
          <w:kern w:val="2"/>
          <w:sz w:val="20"/>
          <w:szCs w:val="20"/>
          <w:lang w:eastAsia="en-US"/>
          <w14:ligatures w14:val="standardContextual"/>
        </w:rPr>
        <w:t>workflow</w:t>
      </w:r>
      <w:proofErr w:type="spellEnd"/>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w:t>
      </w:r>
    </w:p>
    <w:p w14:paraId="069B62DD"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122C5F7A"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 w:val="24"/>
          <w:lang w:eastAsia="en-US"/>
          <w14:ligatures w14:val="standardContextual"/>
        </w:rPr>
      </w:pPr>
      <w:bookmarkStart w:id="26" w:name="_Ref173937837"/>
      <w:r w:rsidRPr="00A06FC6">
        <w:rPr>
          <w:rFonts w:ascii="Arial" w:hAnsi="Arial" w:cs="Arial"/>
          <w:b/>
          <w:bCs/>
          <w:color w:val="0F4761"/>
          <w:kern w:val="2"/>
          <w:sz w:val="24"/>
          <w:lang w:eastAsia="en-US"/>
          <w14:ligatures w14:val="standardContextual"/>
        </w:rPr>
        <w:t>BRQ_02_02 – Konfigurace UI prvků</w:t>
      </w:r>
      <w:bookmarkEnd w:id="26"/>
    </w:p>
    <w:p w14:paraId="4B577EB9"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 obsahuje pro každý UI prvek (komponentu, widget) sadu shodných atributů, které lze konfigurovat. Konfigurace je v uvedených případech realizována prostřednictvím uživatelsky definovaného (bez technické implementace) výrazu, ve kterém mohou být použity i atributy případu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Jedná se o nastavení:</w:t>
      </w:r>
    </w:p>
    <w:p w14:paraId="76A549E8"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Název / Popis (pevný text, může být prázdný)</w:t>
      </w:r>
    </w:p>
    <w:p w14:paraId="3E114D28"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Viditelnost (výraz)</w:t>
      </w:r>
    </w:p>
    <w:p w14:paraId="38C9C562"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proofErr w:type="spellStart"/>
      <w:r w:rsidRPr="00A06FC6">
        <w:rPr>
          <w:rFonts w:ascii="Arial" w:eastAsia="Aptos" w:hAnsi="Arial" w:cs="Arial"/>
          <w:kern w:val="2"/>
          <w:sz w:val="20"/>
          <w:szCs w:val="20"/>
          <w:lang w:eastAsia="en-US"/>
          <w14:ligatures w14:val="standardContextual"/>
        </w:rPr>
        <w:t>Editovatelnost</w:t>
      </w:r>
      <w:proofErr w:type="spellEnd"/>
      <w:r w:rsidRPr="00A06FC6">
        <w:rPr>
          <w:rFonts w:ascii="Arial" w:eastAsia="Aptos" w:hAnsi="Arial" w:cs="Arial"/>
          <w:kern w:val="2"/>
          <w:sz w:val="20"/>
          <w:szCs w:val="20"/>
          <w:lang w:eastAsia="en-US"/>
          <w14:ligatures w14:val="standardContextual"/>
        </w:rPr>
        <w:t xml:space="preserve"> (výraz)</w:t>
      </w:r>
    </w:p>
    <w:p w14:paraId="2FA60FE1"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Povinnost (výraz)</w:t>
      </w:r>
    </w:p>
    <w:p w14:paraId="10BBE4F6"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Velikost (alespoň 4 stupně velikosti/šířky)</w:t>
      </w:r>
    </w:p>
    <w:p w14:paraId="134B6A04"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Nápověda (pevný text, může být prázdná)</w:t>
      </w:r>
    </w:p>
    <w:p w14:paraId="4F2EDB37"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539CBCEC"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 xml:space="preserve">BRQ_02_02_01 – Nastavení viditelnosti, </w:t>
      </w:r>
      <w:proofErr w:type="spellStart"/>
      <w:r w:rsidRPr="00A06FC6">
        <w:rPr>
          <w:rFonts w:ascii="Arial" w:hAnsi="Arial" w:cs="Arial"/>
          <w:i/>
          <w:iCs/>
          <w:color w:val="0F4761"/>
          <w:kern w:val="2"/>
          <w:sz w:val="24"/>
          <w:lang w:eastAsia="en-US"/>
          <w14:ligatures w14:val="standardContextual"/>
        </w:rPr>
        <w:t>editovatelnosti</w:t>
      </w:r>
      <w:proofErr w:type="spellEnd"/>
      <w:r w:rsidRPr="00A06FC6">
        <w:rPr>
          <w:rFonts w:ascii="Arial" w:hAnsi="Arial" w:cs="Arial"/>
          <w:i/>
          <w:iCs/>
          <w:color w:val="0F4761"/>
          <w:kern w:val="2"/>
          <w:sz w:val="24"/>
          <w:lang w:eastAsia="en-US"/>
          <w14:ligatures w14:val="standardContextual"/>
        </w:rPr>
        <w:t>, povinnosti</w:t>
      </w:r>
    </w:p>
    <w:p w14:paraId="3F0891CF"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Systém umožní u každého UI prvku nastavit základní chování prostřednictvím následujících konfigurací, které jsou definovány výrazem, pokud výraz není vyplněn, je daná konfigurace nastavena jako použitá:</w:t>
      </w:r>
    </w:p>
    <w:p w14:paraId="46CE9781"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Viditelnost – konfigurace UI prvek zobrazí</w:t>
      </w:r>
    </w:p>
    <w:p w14:paraId="7E96F984"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proofErr w:type="spellStart"/>
      <w:r w:rsidRPr="00A06FC6">
        <w:rPr>
          <w:rFonts w:ascii="Arial" w:eastAsia="Aptos" w:hAnsi="Arial" w:cs="Arial"/>
          <w:kern w:val="2"/>
          <w:sz w:val="20"/>
          <w:szCs w:val="20"/>
          <w:lang w:eastAsia="en-US"/>
          <w14:ligatures w14:val="standardContextual"/>
        </w:rPr>
        <w:t>Editovatelnost</w:t>
      </w:r>
      <w:proofErr w:type="spellEnd"/>
      <w:r w:rsidRPr="00A06FC6">
        <w:rPr>
          <w:rFonts w:ascii="Arial" w:eastAsia="Aptos" w:hAnsi="Arial" w:cs="Arial"/>
          <w:kern w:val="2"/>
          <w:sz w:val="20"/>
          <w:szCs w:val="20"/>
          <w:lang w:eastAsia="en-US"/>
          <w14:ligatures w14:val="standardContextual"/>
        </w:rPr>
        <w:t xml:space="preserve"> – konfigurace umožní editovat hodnotu atributu v UI prvku, pokud výraz není platný (neplatí) je prvek needitovatelný (pokud je zobrazen na základě konfigurace Viditelnost)</w:t>
      </w:r>
    </w:p>
    <w:p w14:paraId="00EF2C00"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Povinnost – konfigurace definuje, zda je prvek povinný nebo ne (pokud je zobrazen na základě konfigurace Viditelnost)</w:t>
      </w:r>
    </w:p>
    <w:p w14:paraId="7277B6F7"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75B3200F"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BRQ_02_02_02 – Nastavení velikosti</w:t>
      </w:r>
    </w:p>
    <w:p w14:paraId="73E1CE4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 umožní nastavení velikosti UI prvku ve škále nejméně 4 velikostí. Typicky se jedná o šířku prvku na obrazovce v procentech, může být zvolena i jiná paleta velikostí, např. dle „triček“. Chován í prvků na obrazovce a jejich velikostí je ovlivněno </w:t>
      </w:r>
      <w:proofErr w:type="spellStart"/>
      <w:r w:rsidRPr="00A06FC6">
        <w:rPr>
          <w:rFonts w:ascii="Arial" w:eastAsia="Aptos" w:hAnsi="Arial" w:cs="Arial"/>
          <w:kern w:val="2"/>
          <w:sz w:val="20"/>
          <w:szCs w:val="20"/>
          <w:lang w:eastAsia="en-US"/>
          <w14:ligatures w14:val="standardContextual"/>
        </w:rPr>
        <w:t>responzivností</w:t>
      </w:r>
      <w:proofErr w:type="spellEnd"/>
      <w:r w:rsidRPr="00A06FC6">
        <w:rPr>
          <w:rFonts w:ascii="Arial" w:eastAsia="Aptos" w:hAnsi="Arial" w:cs="Arial"/>
          <w:kern w:val="2"/>
          <w:sz w:val="20"/>
          <w:szCs w:val="20"/>
          <w:lang w:eastAsia="en-US"/>
          <w14:ligatures w14:val="standardContextual"/>
        </w:rPr>
        <w:t xml:space="preserve"> aplikace. Pokud není velikost určena, je prvek zobrazen defaultně v plné velikosti (100 %).</w:t>
      </w:r>
    </w:p>
    <w:p w14:paraId="38B2F96B"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45175B4F"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BRQ_02_02_03 – Nápověda</w:t>
      </w:r>
    </w:p>
    <w:p w14:paraId="2C16AC95"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 umožní každému UI prvku nastavit nápovědu, která se chová jako </w:t>
      </w:r>
      <w:proofErr w:type="spellStart"/>
      <w:r w:rsidRPr="00A06FC6">
        <w:rPr>
          <w:rFonts w:ascii="Arial" w:eastAsia="Aptos" w:hAnsi="Arial" w:cs="Arial"/>
          <w:kern w:val="2"/>
          <w:sz w:val="20"/>
          <w:szCs w:val="20"/>
          <w:lang w:eastAsia="en-US"/>
          <w14:ligatures w14:val="standardContextual"/>
        </w:rPr>
        <w:t>tooltip</w:t>
      </w:r>
      <w:proofErr w:type="spellEnd"/>
      <w:r w:rsidRPr="00A06FC6">
        <w:rPr>
          <w:rFonts w:ascii="Arial" w:eastAsia="Aptos" w:hAnsi="Arial" w:cs="Arial"/>
          <w:kern w:val="2"/>
          <w:sz w:val="20"/>
          <w:szCs w:val="20"/>
          <w:lang w:eastAsia="en-US"/>
          <w14:ligatures w14:val="standardContextual"/>
        </w:rPr>
        <w:t xml:space="preserve"> nad názvem prvku a její „přítomnost“ je indikována nějakým grafickým prvkem, aby bylo jasné, že lze nápovědu očekávat. </w:t>
      </w:r>
      <w:r w:rsidRPr="00A06FC6">
        <w:rPr>
          <w:rFonts w:ascii="Arial" w:eastAsia="Aptos" w:hAnsi="Arial" w:cs="Arial"/>
          <w:kern w:val="2"/>
          <w:sz w:val="20"/>
          <w:szCs w:val="20"/>
          <w:lang w:eastAsia="en-US"/>
          <w14:ligatures w14:val="standardContextual"/>
        </w:rPr>
        <w:lastRenderedPageBreak/>
        <w:t>Nápověda je definována formou pevného textu, který nemá omezení. Pokud nápověda u prvku není definována, nezobrazuje se ani grafický prvek nápovědy.</w:t>
      </w:r>
    </w:p>
    <w:p w14:paraId="7CE7A385"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5D792BE3"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BRQ_02_03 – Integrace UI prvků</w:t>
      </w:r>
    </w:p>
    <w:p w14:paraId="0C958600" w14:textId="097B210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Systémově (implementačně) je nutné některé UI prvky integrovat na připravené externí služby. Ve výčtu základních UI prvků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_Ref180513507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BRQ_02_05 – Funkčnost a specifická konfigurace UI prvků</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 xml:space="preserve">) se jedná o prvek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_Ref180513651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BRQ_02_05_01 – Dokumenty</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 do budoucna může jít i o další prvky, které budou do platformy doplněny na základě požadavků.</w:t>
      </w:r>
    </w:p>
    <w:p w14:paraId="5F425C01"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BRQ_02_04 – Chování UI prvků ve formuláři</w:t>
      </w:r>
    </w:p>
    <w:p w14:paraId="0FD08070"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 řadí prvky ve formuláři tak, že pokud to velikost UI prvku dovolí (dle responzivního nastavení), jsou řazeny prvky vedle sebe a následně pod sebe. Znamená to, že se např. vedle sebe vejdou 4 prvky velikosti </w:t>
      </w:r>
      <w:proofErr w:type="gramStart"/>
      <w:r w:rsidRPr="00A06FC6">
        <w:rPr>
          <w:rFonts w:ascii="Arial" w:eastAsia="Aptos" w:hAnsi="Arial" w:cs="Arial"/>
          <w:kern w:val="2"/>
          <w:sz w:val="20"/>
          <w:szCs w:val="20"/>
          <w:lang w:eastAsia="en-US"/>
          <w14:ligatures w14:val="standardContextual"/>
        </w:rPr>
        <w:t>25%</w:t>
      </w:r>
      <w:proofErr w:type="gramEnd"/>
      <w:r w:rsidRPr="00A06FC6">
        <w:rPr>
          <w:rFonts w:ascii="Arial" w:eastAsia="Aptos" w:hAnsi="Arial" w:cs="Arial"/>
          <w:kern w:val="2"/>
          <w:sz w:val="20"/>
          <w:szCs w:val="20"/>
          <w:lang w:eastAsia="en-US"/>
          <w14:ligatures w14:val="standardContextual"/>
        </w:rPr>
        <w:t xml:space="preserve"> nebo 2 prvky velikosti 50%; pokud existují např. 3 prvky velikosti 25% a následuje prvek velikosti 50%, jsou umístěny všechny 3 prvky velikosti 25% vedle sebe a prvek velikosti 50% pod nimi.</w:t>
      </w:r>
    </w:p>
    <w:p w14:paraId="4CDBF5A5" w14:textId="01F62C4C"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Další chování prvků se řídí jejich konfigurací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_Ref173937837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BRQ_02_02 – Konfigurace UI prvků</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w:t>
      </w:r>
    </w:p>
    <w:p w14:paraId="2D6B942F"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13208F5E"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Cs w:val="22"/>
          <w:lang w:eastAsia="en-US"/>
          <w14:ligatures w14:val="standardContextual"/>
        </w:rPr>
      </w:pPr>
      <w:bookmarkStart w:id="27" w:name="_Ref180513507"/>
      <w:r w:rsidRPr="00A06FC6">
        <w:rPr>
          <w:rFonts w:ascii="Arial" w:hAnsi="Arial" w:cs="Arial"/>
          <w:b/>
          <w:bCs/>
          <w:color w:val="0F4761"/>
          <w:kern w:val="2"/>
          <w:szCs w:val="22"/>
          <w:lang w:eastAsia="en-US"/>
          <w14:ligatures w14:val="standardContextual"/>
        </w:rPr>
        <w:t>BRQ_02_05 – Funkčnost a specifická konfigurace UI prvků</w:t>
      </w:r>
      <w:bookmarkEnd w:id="27"/>
    </w:p>
    <w:p w14:paraId="6328B6C7" w14:textId="0047E491"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Každý UI prvek má kromě obecné konfigurace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_Ref173937837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BRQ_02_02 – Konfigurace UI prvků</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 xml:space="preserve">) také svou specifickou konfiguraci a funkčnost. V následujících požadavcích jsou pospány jednotlivé očekávané UI prvky a jejich funkčnost a </w:t>
      </w:r>
      <w:proofErr w:type="spellStart"/>
      <w:r w:rsidRPr="00A06FC6">
        <w:rPr>
          <w:rFonts w:ascii="Arial" w:eastAsia="Aptos" w:hAnsi="Arial" w:cs="Arial"/>
          <w:kern w:val="2"/>
          <w:sz w:val="20"/>
          <w:szCs w:val="20"/>
          <w:lang w:eastAsia="en-US"/>
          <w14:ligatures w14:val="standardContextual"/>
        </w:rPr>
        <w:t>konfigurovatelnost</w:t>
      </w:r>
      <w:proofErr w:type="spellEnd"/>
      <w:r w:rsidRPr="00A06FC6">
        <w:rPr>
          <w:rFonts w:ascii="Arial" w:eastAsia="Aptos" w:hAnsi="Arial" w:cs="Arial"/>
          <w:kern w:val="2"/>
          <w:sz w:val="20"/>
          <w:szCs w:val="20"/>
          <w:lang w:eastAsia="en-US"/>
          <w14:ligatures w14:val="standardContextual"/>
        </w:rPr>
        <w:t>, která je specifická pro každý UI prvek.</w:t>
      </w:r>
    </w:p>
    <w:p w14:paraId="2BF8E1E3"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05FE8308"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BRQ_02_05_01 – Text</w:t>
      </w:r>
    </w:p>
    <w:p w14:paraId="0FF57AEA"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UI prvek pro zadání jakéhokoliv (</w:t>
      </w:r>
      <w:proofErr w:type="spellStart"/>
      <w:r w:rsidRPr="00A06FC6">
        <w:rPr>
          <w:rFonts w:ascii="Arial" w:eastAsia="Aptos" w:hAnsi="Arial" w:cs="Arial"/>
          <w:kern w:val="2"/>
          <w:sz w:val="20"/>
          <w:szCs w:val="20"/>
          <w:lang w:eastAsia="en-US"/>
          <w14:ligatures w14:val="standardContextual"/>
        </w:rPr>
        <w:t>plain</w:t>
      </w:r>
      <w:proofErr w:type="spellEnd"/>
      <w:r w:rsidRPr="00A06FC6">
        <w:rPr>
          <w:rFonts w:ascii="Arial" w:eastAsia="Aptos" w:hAnsi="Arial" w:cs="Arial"/>
          <w:kern w:val="2"/>
          <w:sz w:val="20"/>
          <w:szCs w:val="20"/>
          <w:lang w:eastAsia="en-US"/>
          <w14:ligatures w14:val="standardContextual"/>
        </w:rPr>
        <w:t>) textu, bez omezení rozsahu.</w:t>
      </w:r>
    </w:p>
    <w:p w14:paraId="57790E8A"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5A2FB26D" w14:textId="77777777" w:rsidR="00A06FC6" w:rsidRPr="00A06FC6" w:rsidRDefault="00A06FC6" w:rsidP="00A06FC6">
      <w:pPr>
        <w:spacing w:after="0" w:line="280" w:lineRule="atLeast"/>
        <w:jc w:val="both"/>
        <w:rPr>
          <w:rFonts w:ascii="Arial" w:eastAsia="Aptos" w:hAnsi="Arial" w:cs="Arial"/>
          <w:kern w:val="2"/>
          <w:sz w:val="20"/>
          <w:szCs w:val="20"/>
          <w:u w:val="single"/>
          <w:lang w:eastAsia="en-US"/>
          <w14:ligatures w14:val="standardContextual"/>
        </w:rPr>
      </w:pPr>
      <w:r w:rsidRPr="00A06FC6">
        <w:rPr>
          <w:rFonts w:ascii="Arial" w:eastAsia="Aptos" w:hAnsi="Arial" w:cs="Arial"/>
          <w:kern w:val="2"/>
          <w:sz w:val="20"/>
          <w:szCs w:val="20"/>
          <w:u w:val="single"/>
          <w:lang w:eastAsia="en-US"/>
          <w14:ligatures w14:val="standardContextual"/>
        </w:rPr>
        <w:t xml:space="preserve">Uživatelská </w:t>
      </w:r>
      <w:proofErr w:type="spellStart"/>
      <w:r w:rsidRPr="00A06FC6">
        <w:rPr>
          <w:rFonts w:ascii="Arial" w:eastAsia="Aptos" w:hAnsi="Arial" w:cs="Arial"/>
          <w:kern w:val="2"/>
          <w:sz w:val="20"/>
          <w:szCs w:val="20"/>
          <w:u w:val="single"/>
          <w:lang w:eastAsia="en-US"/>
          <w14:ligatures w14:val="standardContextual"/>
        </w:rPr>
        <w:t>konfigurovatelnost</w:t>
      </w:r>
      <w:proofErr w:type="spellEnd"/>
    </w:p>
    <w:p w14:paraId="72DCE7D2"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nastavení maximálního počtu znaků – v takovém případě prvek disponuje zobrazením počtu použitých znaků (X) z maximálního počtu znaků (Y) ve formát „X/Y“</w:t>
      </w:r>
    </w:p>
    <w:p w14:paraId="1FB65688"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Možnost nastavení tzv. </w:t>
      </w:r>
      <w:proofErr w:type="spellStart"/>
      <w:r w:rsidRPr="00A06FC6">
        <w:rPr>
          <w:rFonts w:ascii="Arial" w:eastAsia="Aptos" w:hAnsi="Arial" w:cs="Arial"/>
          <w:kern w:val="2"/>
          <w:sz w:val="20"/>
          <w:szCs w:val="20"/>
          <w:lang w:eastAsia="en-US"/>
          <w14:ligatures w14:val="standardContextual"/>
        </w:rPr>
        <w:t>placeholderu</w:t>
      </w:r>
      <w:proofErr w:type="spellEnd"/>
      <w:r w:rsidRPr="00A06FC6">
        <w:rPr>
          <w:rFonts w:ascii="Arial" w:eastAsia="Aptos" w:hAnsi="Arial" w:cs="Arial"/>
          <w:kern w:val="2"/>
          <w:sz w:val="20"/>
          <w:szCs w:val="20"/>
          <w:lang w:eastAsia="en-US"/>
          <w14:ligatures w14:val="standardContextual"/>
        </w:rPr>
        <w:t xml:space="preserve">, který je zobrazen méně výrazným písmem v prvku do doby, než je do něj vložen první znak, pak je </w:t>
      </w:r>
      <w:proofErr w:type="spellStart"/>
      <w:r w:rsidRPr="00A06FC6">
        <w:rPr>
          <w:rFonts w:ascii="Arial" w:eastAsia="Aptos" w:hAnsi="Arial" w:cs="Arial"/>
          <w:kern w:val="2"/>
          <w:sz w:val="20"/>
          <w:szCs w:val="20"/>
          <w:lang w:eastAsia="en-US"/>
          <w14:ligatures w14:val="standardContextual"/>
        </w:rPr>
        <w:t>placeholder</w:t>
      </w:r>
      <w:proofErr w:type="spellEnd"/>
      <w:r w:rsidRPr="00A06FC6">
        <w:rPr>
          <w:rFonts w:ascii="Arial" w:eastAsia="Aptos" w:hAnsi="Arial" w:cs="Arial"/>
          <w:kern w:val="2"/>
          <w:sz w:val="20"/>
          <w:szCs w:val="20"/>
          <w:lang w:eastAsia="en-US"/>
          <w14:ligatures w14:val="standardContextual"/>
        </w:rPr>
        <w:t xml:space="preserve"> zobrazen mimo vstupní pole prvku (pokud jsou všechny znaky smazány, </w:t>
      </w:r>
      <w:proofErr w:type="spellStart"/>
      <w:r w:rsidRPr="00A06FC6">
        <w:rPr>
          <w:rFonts w:ascii="Arial" w:eastAsia="Aptos" w:hAnsi="Arial" w:cs="Arial"/>
          <w:kern w:val="2"/>
          <w:sz w:val="20"/>
          <w:szCs w:val="20"/>
          <w:lang w:eastAsia="en-US"/>
          <w14:ligatures w14:val="standardContextual"/>
        </w:rPr>
        <w:t>placeholder</w:t>
      </w:r>
      <w:proofErr w:type="spellEnd"/>
      <w:r w:rsidRPr="00A06FC6">
        <w:rPr>
          <w:rFonts w:ascii="Arial" w:eastAsia="Aptos" w:hAnsi="Arial" w:cs="Arial"/>
          <w:kern w:val="2"/>
          <w:sz w:val="20"/>
          <w:szCs w:val="20"/>
          <w:lang w:eastAsia="en-US"/>
          <w14:ligatures w14:val="standardContextual"/>
        </w:rPr>
        <w:t xml:space="preserve"> se znovu zobrazí uvnitř prvku)</w:t>
      </w:r>
    </w:p>
    <w:p w14:paraId="312260F8"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Možnost nastavení </w:t>
      </w:r>
      <w:proofErr w:type="spellStart"/>
      <w:r w:rsidRPr="00A06FC6">
        <w:rPr>
          <w:rFonts w:ascii="Arial" w:eastAsia="Aptos" w:hAnsi="Arial" w:cs="Arial"/>
          <w:kern w:val="2"/>
          <w:sz w:val="20"/>
          <w:szCs w:val="20"/>
          <w:lang w:eastAsia="en-US"/>
          <w14:ligatures w14:val="standardContextual"/>
        </w:rPr>
        <w:t>patternu</w:t>
      </w:r>
      <w:proofErr w:type="spellEnd"/>
      <w:r w:rsidRPr="00A06FC6">
        <w:rPr>
          <w:rFonts w:ascii="Arial" w:eastAsia="Aptos" w:hAnsi="Arial" w:cs="Arial"/>
          <w:kern w:val="2"/>
          <w:sz w:val="20"/>
          <w:szCs w:val="20"/>
          <w:lang w:eastAsia="en-US"/>
          <w14:ligatures w14:val="standardContextual"/>
        </w:rPr>
        <w:t xml:space="preserve"> s validací, </w:t>
      </w:r>
      <w:proofErr w:type="spellStart"/>
      <w:r w:rsidRPr="00A06FC6">
        <w:rPr>
          <w:rFonts w:ascii="Arial" w:eastAsia="Aptos" w:hAnsi="Arial" w:cs="Arial"/>
          <w:kern w:val="2"/>
          <w:sz w:val="20"/>
          <w:szCs w:val="20"/>
          <w:lang w:eastAsia="en-US"/>
          <w14:ligatures w14:val="standardContextual"/>
        </w:rPr>
        <w:t>pattern</w:t>
      </w:r>
      <w:proofErr w:type="spellEnd"/>
      <w:r w:rsidRPr="00A06FC6">
        <w:rPr>
          <w:rFonts w:ascii="Arial" w:eastAsia="Aptos" w:hAnsi="Arial" w:cs="Arial"/>
          <w:kern w:val="2"/>
          <w:sz w:val="20"/>
          <w:szCs w:val="20"/>
          <w:lang w:eastAsia="en-US"/>
          <w14:ligatures w14:val="standardContextual"/>
        </w:rPr>
        <w:t xml:space="preserve"> je definován pomocí regulárního výrazu</w:t>
      </w:r>
    </w:p>
    <w:p w14:paraId="0EEEE177"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nastavení typu textového vstupu s validací</w:t>
      </w:r>
    </w:p>
    <w:p w14:paraId="7D4C3DC3"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Text (default)</w:t>
      </w:r>
    </w:p>
    <w:p w14:paraId="70EA5022"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Email</w:t>
      </w:r>
    </w:p>
    <w:p w14:paraId="68111093"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Předdefinované validační „hlášky“ pro jednotlivá nastavení (počet znaků, </w:t>
      </w:r>
      <w:proofErr w:type="spellStart"/>
      <w:r w:rsidRPr="00A06FC6">
        <w:rPr>
          <w:rFonts w:ascii="Arial" w:eastAsia="Aptos" w:hAnsi="Arial" w:cs="Arial"/>
          <w:kern w:val="2"/>
          <w:sz w:val="20"/>
          <w:szCs w:val="20"/>
          <w:lang w:eastAsia="en-US"/>
          <w14:ligatures w14:val="standardContextual"/>
        </w:rPr>
        <w:t>pattern</w:t>
      </w:r>
      <w:proofErr w:type="spellEnd"/>
      <w:r w:rsidRPr="00A06FC6">
        <w:rPr>
          <w:rFonts w:ascii="Arial" w:eastAsia="Aptos" w:hAnsi="Arial" w:cs="Arial"/>
          <w:kern w:val="2"/>
          <w:sz w:val="20"/>
          <w:szCs w:val="20"/>
          <w:lang w:eastAsia="en-US"/>
          <w14:ligatures w14:val="standardContextual"/>
        </w:rPr>
        <w:t>, typ), které lze uživatelsky upravit (přetížit) v konfiguraci UI prvku</w:t>
      </w:r>
    </w:p>
    <w:p w14:paraId="71B5CAB7"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662EBD39"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BRQ_02_05_01 – Číslo</w:t>
      </w:r>
    </w:p>
    <w:p w14:paraId="2A1E1F88"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UI prvek pro zadání číselné hodnoty, celé i desetinné číslo bez omezení desetinných míst.</w:t>
      </w:r>
    </w:p>
    <w:p w14:paraId="60AC667E"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50E4D18E" w14:textId="77777777" w:rsidR="00A06FC6" w:rsidRPr="00A06FC6" w:rsidRDefault="00A06FC6" w:rsidP="00A06FC6">
      <w:pPr>
        <w:spacing w:after="0" w:line="280" w:lineRule="atLeast"/>
        <w:jc w:val="both"/>
        <w:rPr>
          <w:rFonts w:ascii="Arial" w:eastAsia="Aptos" w:hAnsi="Arial" w:cs="Arial"/>
          <w:kern w:val="2"/>
          <w:sz w:val="20"/>
          <w:szCs w:val="20"/>
          <w:u w:val="single"/>
          <w:lang w:eastAsia="en-US"/>
          <w14:ligatures w14:val="standardContextual"/>
        </w:rPr>
      </w:pPr>
      <w:r w:rsidRPr="00A06FC6">
        <w:rPr>
          <w:rFonts w:ascii="Arial" w:eastAsia="Aptos" w:hAnsi="Arial" w:cs="Arial"/>
          <w:kern w:val="2"/>
          <w:sz w:val="20"/>
          <w:szCs w:val="20"/>
          <w:u w:val="single"/>
          <w:lang w:eastAsia="en-US"/>
          <w14:ligatures w14:val="standardContextual"/>
        </w:rPr>
        <w:t xml:space="preserve">Uživatelská </w:t>
      </w:r>
      <w:proofErr w:type="spellStart"/>
      <w:r w:rsidRPr="00A06FC6">
        <w:rPr>
          <w:rFonts w:ascii="Arial" w:eastAsia="Aptos" w:hAnsi="Arial" w:cs="Arial"/>
          <w:kern w:val="2"/>
          <w:sz w:val="20"/>
          <w:szCs w:val="20"/>
          <w:u w:val="single"/>
          <w:lang w:eastAsia="en-US"/>
          <w14:ligatures w14:val="standardContextual"/>
        </w:rPr>
        <w:t>konfigurovatelnost</w:t>
      </w:r>
      <w:proofErr w:type="spellEnd"/>
    </w:p>
    <w:p w14:paraId="75480FFF"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nastavení minimální hodnoty s validací</w:t>
      </w:r>
    </w:p>
    <w:p w14:paraId="689A9A8D"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nastavení maximální hodnoty s validací</w:t>
      </w:r>
    </w:p>
    <w:p w14:paraId="0E28093D"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Předdefinované validační „hlášky“ pro jednotlivá nastavení (minimum, maximum, </w:t>
      </w:r>
      <w:proofErr w:type="spellStart"/>
      <w:r w:rsidRPr="00A06FC6">
        <w:rPr>
          <w:rFonts w:ascii="Arial" w:eastAsia="Aptos" w:hAnsi="Arial" w:cs="Arial"/>
          <w:kern w:val="2"/>
          <w:sz w:val="20"/>
          <w:szCs w:val="20"/>
          <w:lang w:eastAsia="en-US"/>
          <w14:ligatures w14:val="standardContextual"/>
        </w:rPr>
        <w:t>pattern</w:t>
      </w:r>
      <w:proofErr w:type="spellEnd"/>
      <w:r w:rsidRPr="00A06FC6">
        <w:rPr>
          <w:rFonts w:ascii="Arial" w:eastAsia="Aptos" w:hAnsi="Arial" w:cs="Arial"/>
          <w:kern w:val="2"/>
          <w:sz w:val="20"/>
          <w:szCs w:val="20"/>
          <w:lang w:eastAsia="en-US"/>
          <w14:ligatures w14:val="standardContextual"/>
        </w:rPr>
        <w:t>), které lze uživatelsky upravit (přetížit) v konfiguraci UI prvku</w:t>
      </w:r>
    </w:p>
    <w:p w14:paraId="30F71FDC"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138E0554"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lastRenderedPageBreak/>
        <w:t>BRQ_02_05_01 – Tlačítko</w:t>
      </w:r>
    </w:p>
    <w:p w14:paraId="4A6F2927"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UI prvek pro zobrazení tlačítka, při stisknutí tlačítko „zamáčknuté“, při dalším stisknutí tlačítko „</w:t>
      </w:r>
      <w:proofErr w:type="spellStart"/>
      <w:r w:rsidRPr="00A06FC6">
        <w:rPr>
          <w:rFonts w:ascii="Arial" w:eastAsia="Aptos" w:hAnsi="Arial" w:cs="Arial"/>
          <w:kern w:val="2"/>
          <w:sz w:val="20"/>
          <w:szCs w:val="20"/>
          <w:lang w:eastAsia="en-US"/>
          <w14:ligatures w14:val="standardContextual"/>
        </w:rPr>
        <w:t>odmáčknuté</w:t>
      </w:r>
      <w:proofErr w:type="spellEnd"/>
      <w:r w:rsidRPr="00A06FC6">
        <w:rPr>
          <w:rFonts w:ascii="Arial" w:eastAsia="Aptos" w:hAnsi="Arial" w:cs="Arial"/>
          <w:kern w:val="2"/>
          <w:sz w:val="20"/>
          <w:szCs w:val="20"/>
          <w:lang w:eastAsia="en-US"/>
          <w14:ligatures w14:val="standardContextual"/>
        </w:rPr>
        <w:t>“.</w:t>
      </w:r>
    </w:p>
    <w:p w14:paraId="258A9B81"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517C71A3" w14:textId="77777777" w:rsidR="00A06FC6" w:rsidRPr="00A06FC6" w:rsidRDefault="00A06FC6" w:rsidP="00A06FC6">
      <w:pPr>
        <w:spacing w:after="0" w:line="280" w:lineRule="atLeast"/>
        <w:jc w:val="both"/>
        <w:rPr>
          <w:rFonts w:ascii="Arial" w:eastAsia="Aptos" w:hAnsi="Arial" w:cs="Arial"/>
          <w:kern w:val="2"/>
          <w:sz w:val="20"/>
          <w:szCs w:val="20"/>
          <w:u w:val="single"/>
          <w:lang w:eastAsia="en-US"/>
          <w14:ligatures w14:val="standardContextual"/>
        </w:rPr>
      </w:pPr>
      <w:r w:rsidRPr="00A06FC6">
        <w:rPr>
          <w:rFonts w:ascii="Arial" w:eastAsia="Aptos" w:hAnsi="Arial" w:cs="Arial"/>
          <w:kern w:val="2"/>
          <w:sz w:val="20"/>
          <w:szCs w:val="20"/>
          <w:u w:val="single"/>
          <w:lang w:eastAsia="en-US"/>
          <w14:ligatures w14:val="standardContextual"/>
        </w:rPr>
        <w:t xml:space="preserve">Uživatelská </w:t>
      </w:r>
      <w:proofErr w:type="spellStart"/>
      <w:r w:rsidRPr="00A06FC6">
        <w:rPr>
          <w:rFonts w:ascii="Arial" w:eastAsia="Aptos" w:hAnsi="Arial" w:cs="Arial"/>
          <w:kern w:val="2"/>
          <w:sz w:val="20"/>
          <w:szCs w:val="20"/>
          <w:u w:val="single"/>
          <w:lang w:eastAsia="en-US"/>
          <w14:ligatures w14:val="standardContextual"/>
        </w:rPr>
        <w:t>konfigurovatelnost</w:t>
      </w:r>
      <w:proofErr w:type="spellEnd"/>
    </w:p>
    <w:p w14:paraId="2E2068E3"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popisek na tlačítko (text zobrazený v tlačítku)</w:t>
      </w:r>
    </w:p>
    <w:p w14:paraId="2C648ACF" w14:textId="10FA1633"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Možnost nastavit na tlačítku, že po jeho stisknutí je uzavřen krok Úkolu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_Ref174047695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BRQ_01_02 – Úkoly</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w:t>
      </w:r>
    </w:p>
    <w:p w14:paraId="282DDF79"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02E2E83F"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BRQ_02_05_01 – Datum a čas</w:t>
      </w:r>
    </w:p>
    <w:p w14:paraId="55F470B5"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UI prvek pro vložení datumu nebo datumu a času, výběr z kalendáře.</w:t>
      </w:r>
    </w:p>
    <w:p w14:paraId="1D94B5F6"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6D155F8D" w14:textId="77777777" w:rsidR="00A06FC6" w:rsidRPr="00A06FC6" w:rsidRDefault="00A06FC6" w:rsidP="00A06FC6">
      <w:pPr>
        <w:spacing w:after="0" w:line="280" w:lineRule="atLeast"/>
        <w:jc w:val="both"/>
        <w:rPr>
          <w:rFonts w:ascii="Arial" w:eastAsia="Aptos" w:hAnsi="Arial" w:cs="Arial"/>
          <w:kern w:val="2"/>
          <w:sz w:val="20"/>
          <w:szCs w:val="20"/>
          <w:u w:val="single"/>
          <w:lang w:eastAsia="en-US"/>
          <w14:ligatures w14:val="standardContextual"/>
        </w:rPr>
      </w:pPr>
      <w:r w:rsidRPr="00A06FC6">
        <w:rPr>
          <w:rFonts w:ascii="Arial" w:eastAsia="Aptos" w:hAnsi="Arial" w:cs="Arial"/>
          <w:kern w:val="2"/>
          <w:sz w:val="20"/>
          <w:szCs w:val="20"/>
          <w:u w:val="single"/>
          <w:lang w:eastAsia="en-US"/>
          <w14:ligatures w14:val="standardContextual"/>
        </w:rPr>
        <w:t xml:space="preserve">Uživatelská </w:t>
      </w:r>
      <w:proofErr w:type="spellStart"/>
      <w:r w:rsidRPr="00A06FC6">
        <w:rPr>
          <w:rFonts w:ascii="Arial" w:eastAsia="Aptos" w:hAnsi="Arial" w:cs="Arial"/>
          <w:kern w:val="2"/>
          <w:sz w:val="20"/>
          <w:szCs w:val="20"/>
          <w:u w:val="single"/>
          <w:lang w:eastAsia="en-US"/>
          <w14:ligatures w14:val="standardContextual"/>
        </w:rPr>
        <w:t>konfigurovatelnost</w:t>
      </w:r>
      <w:proofErr w:type="spellEnd"/>
    </w:p>
    <w:p w14:paraId="67FFA579"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mód datumu nebo datumu a času (</w:t>
      </w:r>
      <w:proofErr w:type="spellStart"/>
      <w:r w:rsidRPr="00A06FC6">
        <w:rPr>
          <w:rFonts w:ascii="Arial" w:eastAsia="Aptos" w:hAnsi="Arial" w:cs="Arial"/>
          <w:kern w:val="2"/>
          <w:sz w:val="20"/>
          <w:szCs w:val="20"/>
          <w:lang w:eastAsia="en-US"/>
          <w14:ligatures w14:val="standardContextual"/>
        </w:rPr>
        <w:t>date</w:t>
      </w:r>
      <w:proofErr w:type="spellEnd"/>
      <w:r w:rsidRPr="00A06FC6">
        <w:rPr>
          <w:rFonts w:ascii="Arial" w:eastAsia="Aptos" w:hAnsi="Arial" w:cs="Arial"/>
          <w:kern w:val="2"/>
          <w:sz w:val="20"/>
          <w:szCs w:val="20"/>
          <w:lang w:eastAsia="en-US"/>
          <w14:ligatures w14:val="standardContextual"/>
        </w:rPr>
        <w:t xml:space="preserve"> / </w:t>
      </w:r>
      <w:proofErr w:type="spellStart"/>
      <w:r w:rsidRPr="00A06FC6">
        <w:rPr>
          <w:rFonts w:ascii="Arial" w:eastAsia="Aptos" w:hAnsi="Arial" w:cs="Arial"/>
          <w:kern w:val="2"/>
          <w:sz w:val="20"/>
          <w:szCs w:val="20"/>
          <w:lang w:eastAsia="en-US"/>
          <w14:ligatures w14:val="standardContextual"/>
        </w:rPr>
        <w:t>datetime</w:t>
      </w:r>
      <w:proofErr w:type="spellEnd"/>
      <w:r w:rsidRPr="00A06FC6">
        <w:rPr>
          <w:rFonts w:ascii="Arial" w:eastAsia="Aptos" w:hAnsi="Arial" w:cs="Arial"/>
          <w:kern w:val="2"/>
          <w:sz w:val="20"/>
          <w:szCs w:val="20"/>
          <w:lang w:eastAsia="en-US"/>
          <w14:ligatures w14:val="standardContextual"/>
        </w:rPr>
        <w:t>)</w:t>
      </w:r>
    </w:p>
    <w:p w14:paraId="557BF988"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formát datumu (např.: DD.MM.YYYY nebo DD/MM/YYYY apod.)</w:t>
      </w:r>
    </w:p>
    <w:p w14:paraId="1020C9CD"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minimální datum (nelze zadat datum před tímto datumem)</w:t>
      </w:r>
    </w:p>
    <w:p w14:paraId="54EA6675"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fixně</w:t>
      </w:r>
    </w:p>
    <w:p w14:paraId="3F697E0E"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odkazem na atribut případu, ve kterém je uloženo datum</w:t>
      </w:r>
    </w:p>
    <w:p w14:paraId="4D15B9F9"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maximální datum (nelze zadat datum po tomto datumu)</w:t>
      </w:r>
    </w:p>
    <w:p w14:paraId="558C6BF5"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fixně</w:t>
      </w:r>
    </w:p>
    <w:p w14:paraId="0716826E"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odkazem na atribut případu, ve kterém je uloženo datum</w:t>
      </w:r>
    </w:p>
    <w:p w14:paraId="05966312"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zakázat zadat datum v budoucnost (od aktuálního datumu)</w:t>
      </w:r>
    </w:p>
    <w:p w14:paraId="75636A59"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zakázat zadat datum v minulosti (od aktuálního datumu)</w:t>
      </w:r>
    </w:p>
    <w:p w14:paraId="01F3DD1C"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0376298E"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BRQ_02_05_01 – Výběr z hodnot (</w:t>
      </w:r>
      <w:proofErr w:type="spellStart"/>
      <w:r w:rsidRPr="00A06FC6">
        <w:rPr>
          <w:rFonts w:ascii="Arial" w:hAnsi="Arial" w:cs="Arial"/>
          <w:i/>
          <w:iCs/>
          <w:color w:val="0F4761"/>
          <w:kern w:val="2"/>
          <w:sz w:val="24"/>
          <w:lang w:eastAsia="en-US"/>
          <w14:ligatures w14:val="standardContextual"/>
        </w:rPr>
        <w:t>radio</w:t>
      </w:r>
      <w:proofErr w:type="spellEnd"/>
      <w:r w:rsidRPr="00A06FC6">
        <w:rPr>
          <w:rFonts w:ascii="Arial" w:hAnsi="Arial" w:cs="Arial"/>
          <w:i/>
          <w:iCs/>
          <w:color w:val="0F4761"/>
          <w:kern w:val="2"/>
          <w:sz w:val="24"/>
          <w:lang w:eastAsia="en-US"/>
          <w14:ligatures w14:val="standardContextual"/>
        </w:rPr>
        <w:t>)</w:t>
      </w:r>
    </w:p>
    <w:p w14:paraId="6724F0C5"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UI prvek pro vložení datumu nebo datumu a času, výběr z kalendáře.</w:t>
      </w:r>
    </w:p>
    <w:p w14:paraId="0F35B1A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19ECA358" w14:textId="77777777" w:rsidR="00A06FC6" w:rsidRPr="00A06FC6" w:rsidRDefault="00A06FC6" w:rsidP="00A06FC6">
      <w:pPr>
        <w:spacing w:after="0" w:line="280" w:lineRule="atLeast"/>
        <w:jc w:val="both"/>
        <w:rPr>
          <w:rFonts w:ascii="Arial" w:eastAsia="Aptos" w:hAnsi="Arial" w:cs="Arial"/>
          <w:kern w:val="2"/>
          <w:sz w:val="20"/>
          <w:szCs w:val="20"/>
          <w:u w:val="single"/>
          <w:lang w:eastAsia="en-US"/>
          <w14:ligatures w14:val="standardContextual"/>
        </w:rPr>
      </w:pPr>
      <w:r w:rsidRPr="00A06FC6">
        <w:rPr>
          <w:rFonts w:ascii="Arial" w:eastAsia="Aptos" w:hAnsi="Arial" w:cs="Arial"/>
          <w:kern w:val="2"/>
          <w:sz w:val="20"/>
          <w:szCs w:val="20"/>
          <w:u w:val="single"/>
          <w:lang w:eastAsia="en-US"/>
          <w14:ligatures w14:val="standardContextual"/>
        </w:rPr>
        <w:t xml:space="preserve">Uživatelská </w:t>
      </w:r>
      <w:proofErr w:type="spellStart"/>
      <w:r w:rsidRPr="00A06FC6">
        <w:rPr>
          <w:rFonts w:ascii="Arial" w:eastAsia="Aptos" w:hAnsi="Arial" w:cs="Arial"/>
          <w:kern w:val="2"/>
          <w:sz w:val="20"/>
          <w:szCs w:val="20"/>
          <w:u w:val="single"/>
          <w:lang w:eastAsia="en-US"/>
          <w14:ligatures w14:val="standardContextual"/>
        </w:rPr>
        <w:t>konfigurovatelnost</w:t>
      </w:r>
      <w:proofErr w:type="spellEnd"/>
    </w:p>
    <w:p w14:paraId="26431461"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mód datumu nebo datumu a času (</w:t>
      </w:r>
      <w:proofErr w:type="spellStart"/>
      <w:r w:rsidRPr="00A06FC6">
        <w:rPr>
          <w:rFonts w:ascii="Arial" w:eastAsia="Aptos" w:hAnsi="Arial" w:cs="Arial"/>
          <w:kern w:val="2"/>
          <w:sz w:val="20"/>
          <w:szCs w:val="20"/>
          <w:lang w:eastAsia="en-US"/>
          <w14:ligatures w14:val="standardContextual"/>
        </w:rPr>
        <w:t>date</w:t>
      </w:r>
      <w:proofErr w:type="spellEnd"/>
      <w:r w:rsidRPr="00A06FC6">
        <w:rPr>
          <w:rFonts w:ascii="Arial" w:eastAsia="Aptos" w:hAnsi="Arial" w:cs="Arial"/>
          <w:kern w:val="2"/>
          <w:sz w:val="20"/>
          <w:szCs w:val="20"/>
          <w:lang w:eastAsia="en-US"/>
          <w14:ligatures w14:val="standardContextual"/>
        </w:rPr>
        <w:t xml:space="preserve"> / </w:t>
      </w:r>
      <w:proofErr w:type="spellStart"/>
      <w:r w:rsidRPr="00A06FC6">
        <w:rPr>
          <w:rFonts w:ascii="Arial" w:eastAsia="Aptos" w:hAnsi="Arial" w:cs="Arial"/>
          <w:kern w:val="2"/>
          <w:sz w:val="20"/>
          <w:szCs w:val="20"/>
          <w:lang w:eastAsia="en-US"/>
          <w14:ligatures w14:val="standardContextual"/>
        </w:rPr>
        <w:t>datetime</w:t>
      </w:r>
      <w:proofErr w:type="spellEnd"/>
      <w:r w:rsidRPr="00A06FC6">
        <w:rPr>
          <w:rFonts w:ascii="Arial" w:eastAsia="Aptos" w:hAnsi="Arial" w:cs="Arial"/>
          <w:kern w:val="2"/>
          <w:sz w:val="20"/>
          <w:szCs w:val="20"/>
          <w:lang w:eastAsia="en-US"/>
          <w14:ligatures w14:val="standardContextual"/>
        </w:rPr>
        <w:t>)</w:t>
      </w:r>
    </w:p>
    <w:p w14:paraId="7671838F"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formát datumu (např.: DD.MM.YYYY nebo DD/MM/YYYY apod.)</w:t>
      </w:r>
    </w:p>
    <w:p w14:paraId="7BD0F93C"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minimální datum (nelze zadat datum před tímto datumem)</w:t>
      </w:r>
    </w:p>
    <w:p w14:paraId="1AF66F68"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fixně</w:t>
      </w:r>
    </w:p>
    <w:p w14:paraId="7B1C9EF3"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odkazem na atribut případu, ve kterém je uloženo datum</w:t>
      </w:r>
    </w:p>
    <w:p w14:paraId="140ADCFF"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maximální datum (nelze zadat datum po tomto datumu)</w:t>
      </w:r>
    </w:p>
    <w:p w14:paraId="7FCCDAE8"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fixně</w:t>
      </w:r>
    </w:p>
    <w:p w14:paraId="70F6DFED"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odkazem na atribut případu, ve kterém je uloženo datum</w:t>
      </w:r>
    </w:p>
    <w:p w14:paraId="49F98BCC"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zakázat zadat datum v budoucnost (od aktuálního datumu)</w:t>
      </w:r>
    </w:p>
    <w:p w14:paraId="0574DEF7"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zakázat zadat datum v minulosti (od aktuálního datumu)</w:t>
      </w:r>
    </w:p>
    <w:p w14:paraId="6F9A52A4"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vybrat pouze ze dnů bez víkendu</w:t>
      </w:r>
    </w:p>
    <w:p w14:paraId="0E613E2A"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439A89FB"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BRQ_02_05_01 – Výběr z hodnot (</w:t>
      </w:r>
      <w:proofErr w:type="spellStart"/>
      <w:r w:rsidRPr="00A06FC6">
        <w:rPr>
          <w:rFonts w:ascii="Arial" w:hAnsi="Arial" w:cs="Arial"/>
          <w:i/>
          <w:iCs/>
          <w:color w:val="0F4761"/>
          <w:kern w:val="2"/>
          <w:sz w:val="24"/>
          <w:lang w:eastAsia="en-US"/>
          <w14:ligatures w14:val="standardContextual"/>
        </w:rPr>
        <w:t>combobox</w:t>
      </w:r>
      <w:proofErr w:type="spellEnd"/>
      <w:r w:rsidRPr="00A06FC6">
        <w:rPr>
          <w:rFonts w:ascii="Arial" w:hAnsi="Arial" w:cs="Arial"/>
          <w:i/>
          <w:iCs/>
          <w:color w:val="0F4761"/>
          <w:kern w:val="2"/>
          <w:sz w:val="24"/>
          <w:lang w:eastAsia="en-US"/>
          <w14:ligatures w14:val="standardContextual"/>
        </w:rPr>
        <w:t>)</w:t>
      </w:r>
    </w:p>
    <w:p w14:paraId="1AAC28EB"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UI prvek pro výběr právě 1 hodnoty ze seznamu hodnot.</w:t>
      </w:r>
    </w:p>
    <w:p w14:paraId="59AA84D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7DB6A176" w14:textId="77777777" w:rsidR="00A06FC6" w:rsidRPr="00A06FC6" w:rsidRDefault="00A06FC6" w:rsidP="00A06FC6">
      <w:pPr>
        <w:spacing w:after="0" w:line="280" w:lineRule="atLeast"/>
        <w:jc w:val="both"/>
        <w:rPr>
          <w:rFonts w:ascii="Arial" w:eastAsia="Aptos" w:hAnsi="Arial" w:cs="Arial"/>
          <w:kern w:val="2"/>
          <w:sz w:val="20"/>
          <w:szCs w:val="20"/>
          <w:u w:val="single"/>
          <w:lang w:eastAsia="en-US"/>
          <w14:ligatures w14:val="standardContextual"/>
        </w:rPr>
      </w:pPr>
      <w:r w:rsidRPr="00A06FC6">
        <w:rPr>
          <w:rFonts w:ascii="Arial" w:eastAsia="Aptos" w:hAnsi="Arial" w:cs="Arial"/>
          <w:kern w:val="2"/>
          <w:sz w:val="20"/>
          <w:szCs w:val="20"/>
          <w:u w:val="single"/>
          <w:lang w:eastAsia="en-US"/>
          <w14:ligatures w14:val="standardContextual"/>
        </w:rPr>
        <w:t xml:space="preserve">Uživatelská </w:t>
      </w:r>
      <w:proofErr w:type="spellStart"/>
      <w:r w:rsidRPr="00A06FC6">
        <w:rPr>
          <w:rFonts w:ascii="Arial" w:eastAsia="Aptos" w:hAnsi="Arial" w:cs="Arial"/>
          <w:kern w:val="2"/>
          <w:sz w:val="20"/>
          <w:szCs w:val="20"/>
          <w:u w:val="single"/>
          <w:lang w:eastAsia="en-US"/>
          <w14:ligatures w14:val="standardContextual"/>
        </w:rPr>
        <w:t>konfigurovatelnost</w:t>
      </w:r>
      <w:proofErr w:type="spellEnd"/>
    </w:p>
    <w:p w14:paraId="625D3403"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definovat seznam hodnot k výběru specificky přímo v nastavení prvku nebo i vazbou na externí datový zdroj (seznam definovaný v atributu / číselníku)</w:t>
      </w:r>
    </w:p>
    <w:p w14:paraId="2CA13294"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filtrovat v seznamu hodnot na základě pravidla</w:t>
      </w:r>
    </w:p>
    <w:p w14:paraId="3F1E294A"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zobrazení jako tzv. „</w:t>
      </w:r>
      <w:proofErr w:type="spellStart"/>
      <w:r w:rsidRPr="00A06FC6">
        <w:rPr>
          <w:rFonts w:ascii="Arial" w:eastAsia="Aptos" w:hAnsi="Arial" w:cs="Arial"/>
          <w:kern w:val="2"/>
          <w:sz w:val="20"/>
          <w:szCs w:val="20"/>
          <w:lang w:eastAsia="en-US"/>
          <w14:ligatures w14:val="standardContextual"/>
        </w:rPr>
        <w:t>radio</w:t>
      </w:r>
      <w:proofErr w:type="spellEnd"/>
      <w:r w:rsidRPr="00A06FC6">
        <w:rPr>
          <w:rFonts w:ascii="Arial" w:eastAsia="Aptos" w:hAnsi="Arial" w:cs="Arial"/>
          <w:kern w:val="2"/>
          <w:sz w:val="20"/>
          <w:szCs w:val="20"/>
          <w:lang w:eastAsia="en-US"/>
          <w14:ligatures w14:val="standardContextual"/>
        </w:rPr>
        <w:t>“ (kolečko s výplní při výběru konkrétní položky) nebo jako tlačítko („zamáčknuté“ při výběru konkrétní položky)</w:t>
      </w:r>
    </w:p>
    <w:p w14:paraId="0322C757" w14:textId="2A8352DB"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lastRenderedPageBreak/>
        <w:t xml:space="preserve">Možnost nastavit na prvku, že po jeho stisknutí je uzavřen krok Úkolu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_Ref174047695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BRQ_01_02 – Úkoly</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w:t>
      </w:r>
    </w:p>
    <w:p w14:paraId="684604B5"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612F851F"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BRQ_02_05_01 – Výběr z více hodnot (checkbox)</w:t>
      </w:r>
    </w:p>
    <w:p w14:paraId="7712E048"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UI prvek pro výběr 1 až N hodnot ze seznamu hodnot.</w:t>
      </w:r>
    </w:p>
    <w:p w14:paraId="2A332B2F"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080C7BD3" w14:textId="77777777" w:rsidR="00A06FC6" w:rsidRPr="00A06FC6" w:rsidRDefault="00A06FC6" w:rsidP="00A06FC6">
      <w:pPr>
        <w:spacing w:after="0" w:line="280" w:lineRule="atLeast"/>
        <w:jc w:val="both"/>
        <w:rPr>
          <w:rFonts w:ascii="Arial" w:eastAsia="Aptos" w:hAnsi="Arial" w:cs="Arial"/>
          <w:kern w:val="2"/>
          <w:sz w:val="20"/>
          <w:szCs w:val="20"/>
          <w:u w:val="single"/>
          <w:lang w:eastAsia="en-US"/>
          <w14:ligatures w14:val="standardContextual"/>
        </w:rPr>
      </w:pPr>
      <w:r w:rsidRPr="00A06FC6">
        <w:rPr>
          <w:rFonts w:ascii="Arial" w:eastAsia="Aptos" w:hAnsi="Arial" w:cs="Arial"/>
          <w:kern w:val="2"/>
          <w:sz w:val="20"/>
          <w:szCs w:val="20"/>
          <w:u w:val="single"/>
          <w:lang w:eastAsia="en-US"/>
          <w14:ligatures w14:val="standardContextual"/>
        </w:rPr>
        <w:t xml:space="preserve">Uživatelská </w:t>
      </w:r>
      <w:proofErr w:type="spellStart"/>
      <w:r w:rsidRPr="00A06FC6">
        <w:rPr>
          <w:rFonts w:ascii="Arial" w:eastAsia="Aptos" w:hAnsi="Arial" w:cs="Arial"/>
          <w:kern w:val="2"/>
          <w:sz w:val="20"/>
          <w:szCs w:val="20"/>
          <w:u w:val="single"/>
          <w:lang w:eastAsia="en-US"/>
          <w14:ligatures w14:val="standardContextual"/>
        </w:rPr>
        <w:t>konfigurovatelnost</w:t>
      </w:r>
      <w:proofErr w:type="spellEnd"/>
    </w:p>
    <w:p w14:paraId="61F707A5"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definovat seznam hodnot k výběru specificky přímo v nastavení prvku nebo i vazbou na externí datový zdroj (seznam definovaný v atributu / číselníku)</w:t>
      </w:r>
    </w:p>
    <w:p w14:paraId="5CED3568"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filtrovat v seznamu hodnot na základě pravidla</w:t>
      </w:r>
    </w:p>
    <w:p w14:paraId="1326C946"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Možnost zobrazení jako tzv. „checkbox“ (čtvereček s „fajfkou“ při výběru konkrétní položky nebo konkrétních </w:t>
      </w:r>
      <w:proofErr w:type="spellStart"/>
      <w:r w:rsidRPr="00A06FC6">
        <w:rPr>
          <w:rFonts w:ascii="Arial" w:eastAsia="Aptos" w:hAnsi="Arial" w:cs="Arial"/>
          <w:kern w:val="2"/>
          <w:sz w:val="20"/>
          <w:szCs w:val="20"/>
          <w:lang w:eastAsia="en-US"/>
          <w14:ligatures w14:val="standardContextual"/>
        </w:rPr>
        <w:t>opoložek</w:t>
      </w:r>
      <w:proofErr w:type="spellEnd"/>
      <w:r w:rsidRPr="00A06FC6">
        <w:rPr>
          <w:rFonts w:ascii="Arial" w:eastAsia="Aptos" w:hAnsi="Arial" w:cs="Arial"/>
          <w:kern w:val="2"/>
          <w:sz w:val="20"/>
          <w:szCs w:val="20"/>
          <w:lang w:eastAsia="en-US"/>
          <w14:ligatures w14:val="standardContextual"/>
        </w:rPr>
        <w:t xml:space="preserve"> položek) nebo jako tlačítko („zamáčknuté“ při výběru konkrétní položky nebo konkrétních položek)</w:t>
      </w:r>
    </w:p>
    <w:p w14:paraId="52044AE2" w14:textId="454FF4F4"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Možnost nastavit na prvku, že po jeho stisknutí je uzavřen krok Úkolu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_Ref174047695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BRQ_01_02 – Úkoly</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w:t>
      </w:r>
    </w:p>
    <w:p w14:paraId="09B9B2BF"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340AF96B"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bookmarkStart w:id="28" w:name="_Ref180513651"/>
      <w:r w:rsidRPr="00A06FC6">
        <w:rPr>
          <w:rFonts w:ascii="Arial" w:hAnsi="Arial" w:cs="Arial"/>
          <w:i/>
          <w:iCs/>
          <w:color w:val="0F4761"/>
          <w:kern w:val="2"/>
          <w:sz w:val="24"/>
          <w:lang w:eastAsia="en-US"/>
          <w14:ligatures w14:val="standardContextual"/>
        </w:rPr>
        <w:t>BRQ_02_05_01 – Dokumenty</w:t>
      </w:r>
      <w:bookmarkEnd w:id="28"/>
    </w:p>
    <w:p w14:paraId="240F41E8"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UI prvek pro vložení a/nebo zobrazení dokumentů. Jedná se o seznam dokumentů s ovládacími prvky pro práci s dokumenty, konfiguračně nastavitelným cílovým zdrojem (úložištěm):</w:t>
      </w:r>
    </w:p>
    <w:p w14:paraId="7860386B"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dokumenty jsou ukládány přímo do platformy nebo prostřednictvím specifické integrace do úložiště dokumentů definovaných zadavatelem, stejně tak jsou z tohoto úložiště „vyzvedávány“ (zobrazovány)</w:t>
      </w:r>
    </w:p>
    <w:p w14:paraId="1E616A97"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dokumenty jsou ukládány do spisové služby, což vyžaduje specifickou integraci, stejně tak jsou ze spisové služby „vyzvedávány“ (zobrazovány)</w:t>
      </w:r>
    </w:p>
    <w:p w14:paraId="1A42F74D"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161613A6"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Výběrem konkrétního dokumentu je zobrazen náhled na dokument pod seznamem dokumentů nebo pod konkrétně vybraných dokumentem, tento náhled je možné realizovat minimálně pro dokumenty typu: PDF, PNG, JPG, TXT. Dokumenty je možné uložit (</w:t>
      </w:r>
      <w:proofErr w:type="spellStart"/>
      <w:r w:rsidRPr="00A06FC6">
        <w:rPr>
          <w:rFonts w:ascii="Arial" w:eastAsia="Aptos" w:hAnsi="Arial" w:cs="Arial"/>
          <w:kern w:val="2"/>
          <w:sz w:val="20"/>
          <w:szCs w:val="20"/>
          <w:lang w:eastAsia="en-US"/>
          <w14:ligatures w14:val="standardContextual"/>
        </w:rPr>
        <w:t>download</w:t>
      </w:r>
      <w:proofErr w:type="spellEnd"/>
      <w:r w:rsidRPr="00A06FC6">
        <w:rPr>
          <w:rFonts w:ascii="Arial" w:eastAsia="Aptos" w:hAnsi="Arial" w:cs="Arial"/>
          <w:kern w:val="2"/>
          <w:sz w:val="20"/>
          <w:szCs w:val="20"/>
          <w:lang w:eastAsia="en-US"/>
          <w14:ligatures w14:val="standardContextual"/>
        </w:rPr>
        <w:t>), pokud je to povoleno (viz níže).</w:t>
      </w:r>
    </w:p>
    <w:p w14:paraId="67FC9680"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6026AC7A" w14:textId="77777777" w:rsidR="00A06FC6" w:rsidRPr="00A06FC6" w:rsidRDefault="00A06FC6" w:rsidP="00A06FC6">
      <w:pPr>
        <w:spacing w:after="0" w:line="280" w:lineRule="atLeast"/>
        <w:jc w:val="both"/>
        <w:rPr>
          <w:rFonts w:ascii="Arial" w:eastAsia="Aptos" w:hAnsi="Arial" w:cs="Arial"/>
          <w:kern w:val="2"/>
          <w:sz w:val="20"/>
          <w:szCs w:val="20"/>
          <w:u w:val="single"/>
          <w:lang w:eastAsia="en-US"/>
          <w14:ligatures w14:val="standardContextual"/>
        </w:rPr>
      </w:pPr>
      <w:r w:rsidRPr="00A06FC6">
        <w:rPr>
          <w:rFonts w:ascii="Arial" w:eastAsia="Aptos" w:hAnsi="Arial" w:cs="Arial"/>
          <w:kern w:val="2"/>
          <w:sz w:val="20"/>
          <w:szCs w:val="20"/>
          <w:u w:val="single"/>
          <w:lang w:eastAsia="en-US"/>
          <w14:ligatures w14:val="standardContextual"/>
        </w:rPr>
        <w:t xml:space="preserve">Uživatelská </w:t>
      </w:r>
      <w:proofErr w:type="spellStart"/>
      <w:r w:rsidRPr="00A06FC6">
        <w:rPr>
          <w:rFonts w:ascii="Arial" w:eastAsia="Aptos" w:hAnsi="Arial" w:cs="Arial"/>
          <w:kern w:val="2"/>
          <w:sz w:val="20"/>
          <w:szCs w:val="20"/>
          <w:u w:val="single"/>
          <w:lang w:eastAsia="en-US"/>
          <w14:ligatures w14:val="standardContextual"/>
        </w:rPr>
        <w:t>konfigurovatelnost</w:t>
      </w:r>
      <w:proofErr w:type="spellEnd"/>
    </w:p>
    <w:p w14:paraId="46B3A773"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definovat nadpis seznamu dokumentů</w:t>
      </w:r>
    </w:p>
    <w:p w14:paraId="752BCC87" w14:textId="3F0684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Možnost </w:t>
      </w:r>
      <w:proofErr w:type="spellStart"/>
      <w:r w:rsidRPr="00A06FC6">
        <w:rPr>
          <w:rFonts w:ascii="Arial" w:eastAsia="Aptos" w:hAnsi="Arial" w:cs="Arial"/>
          <w:kern w:val="2"/>
          <w:sz w:val="20"/>
          <w:szCs w:val="20"/>
          <w:lang w:eastAsia="en-US"/>
          <w14:ligatures w14:val="standardContextual"/>
        </w:rPr>
        <w:t>předfiltrovat</w:t>
      </w:r>
      <w:proofErr w:type="spellEnd"/>
      <w:r w:rsidRPr="00A06FC6">
        <w:rPr>
          <w:rFonts w:ascii="Arial" w:eastAsia="Aptos" w:hAnsi="Arial" w:cs="Arial"/>
          <w:kern w:val="2"/>
          <w:sz w:val="20"/>
          <w:szCs w:val="20"/>
          <w:lang w:eastAsia="en-US"/>
          <w14:ligatures w14:val="standardContextual"/>
        </w:rPr>
        <w:t xml:space="preserve"> seznam dokumentů dle jejich metadat – seznam dokumentů a jejich metadat je definován ve vazebním atributu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_Ref180514651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BRQ_02_01 – Nastavení hodnoty UI prvku (atribut případu)</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w:t>
      </w:r>
    </w:p>
    <w:p w14:paraId="2C524A82"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(zapnout/vypnout) automatický náhled na první dokument, pokud je UI prvek zobrazen</w:t>
      </w:r>
    </w:p>
    <w:p w14:paraId="6C01339E"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nastavit uživatelské popisy (názvy) všech ovládacích prvků (např.: přidání dokumentu, uložení dokumentu, smazání dokumentu apod.)</w:t>
      </w:r>
    </w:p>
    <w:p w14:paraId="05261ECD"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definovat při konkrétním použití ovládací prvky, které jsou dostupné uživateli, zde je minimální sada ovládacích prvků:</w:t>
      </w:r>
    </w:p>
    <w:p w14:paraId="22784F41"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Přidat dokument</w:t>
      </w:r>
    </w:p>
    <w:p w14:paraId="7C852D9A"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Uložit dokument</w:t>
      </w:r>
    </w:p>
    <w:p w14:paraId="1C33679B"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Smazat dokument</w:t>
      </w:r>
    </w:p>
    <w:p w14:paraId="7B1A661E"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Otevřít dokument v novém okně (použití pro otevření na druhém monitoru)</w:t>
      </w:r>
    </w:p>
    <w:p w14:paraId="3ECC91AC"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definovat informace pro zobrazení metadat dokumentu v seznamu (tedy uživatelsky definovat „sloupce“ v každém řádku s dokumentem (např. typ dokumentu, název uloženého souboru, datum vložení dokumentu apod., dle dostupných metadat)</w:t>
      </w:r>
    </w:p>
    <w:p w14:paraId="48FD483A"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37C8C39F"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BRQ_02_05_01 – Výpočty a nastavení hodnot (atributů)</w:t>
      </w:r>
    </w:p>
    <w:p w14:paraId="2C05697A"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Prvek, který nemá UI reprezentaci a </w:t>
      </w:r>
      <w:proofErr w:type="gramStart"/>
      <w:r w:rsidRPr="00A06FC6">
        <w:rPr>
          <w:rFonts w:ascii="Arial" w:eastAsia="Aptos" w:hAnsi="Arial" w:cs="Arial"/>
          <w:kern w:val="2"/>
          <w:sz w:val="20"/>
          <w:szCs w:val="20"/>
          <w:lang w:eastAsia="en-US"/>
          <w14:ligatures w14:val="standardContextual"/>
        </w:rPr>
        <w:t>slouží</w:t>
      </w:r>
      <w:proofErr w:type="gramEnd"/>
      <w:r w:rsidRPr="00A06FC6">
        <w:rPr>
          <w:rFonts w:ascii="Arial" w:eastAsia="Aptos" w:hAnsi="Arial" w:cs="Arial"/>
          <w:kern w:val="2"/>
          <w:sz w:val="20"/>
          <w:szCs w:val="20"/>
          <w:lang w:eastAsia="en-US"/>
          <w14:ligatures w14:val="standardContextual"/>
        </w:rPr>
        <w:t xml:space="preserve"> pro jednoduché výpočty a nastavení hodnot. Je možné definovat, v jakém případě dojde k „přepočítání“ prvku, tedy provedení nového výpočtu, resp. </w:t>
      </w:r>
      <w:r w:rsidRPr="00A06FC6">
        <w:rPr>
          <w:rFonts w:ascii="Arial" w:eastAsia="Aptos" w:hAnsi="Arial" w:cs="Arial"/>
          <w:kern w:val="2"/>
          <w:sz w:val="20"/>
          <w:szCs w:val="20"/>
          <w:lang w:eastAsia="en-US"/>
          <w14:ligatures w14:val="standardContextual"/>
        </w:rPr>
        <w:lastRenderedPageBreak/>
        <w:t>dostačující je možnost definovat vazbu prvku na atributy, při jejichž změně dojde k aktivaci výpočtu v prvku.</w:t>
      </w:r>
    </w:p>
    <w:p w14:paraId="66AC486E"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7A639F5D"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BRQ_02_05_01 – Komentáře</w:t>
      </w:r>
    </w:p>
    <w:p w14:paraId="5AE5B935"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UI prvek pro definici a zobrazení komentářů. Komentář má vždy uvedeno:</w:t>
      </w:r>
    </w:p>
    <w:p w14:paraId="39FEFB00"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uživatel, který komentář vytvořil (přihlášený uživatel)</w:t>
      </w:r>
    </w:p>
    <w:p w14:paraId="05EFF330"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datum a čas pořízení komentáře</w:t>
      </w:r>
    </w:p>
    <w:p w14:paraId="61513727"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text komentáře</w:t>
      </w:r>
    </w:p>
    <w:p w14:paraId="03BDAE49"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1ED3D53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Komentáře jsou uvedeny od nejnovějšího (nahoře) po nejstarší (dole).</w:t>
      </w:r>
    </w:p>
    <w:p w14:paraId="3FA6E596"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00C28017" w14:textId="77777777" w:rsidR="00A06FC6" w:rsidRPr="00A06FC6" w:rsidRDefault="00A06FC6" w:rsidP="00A06FC6">
      <w:pPr>
        <w:spacing w:after="0" w:line="280" w:lineRule="atLeast"/>
        <w:jc w:val="both"/>
        <w:rPr>
          <w:rFonts w:ascii="Arial" w:eastAsia="Aptos" w:hAnsi="Arial" w:cs="Arial"/>
          <w:kern w:val="2"/>
          <w:sz w:val="20"/>
          <w:szCs w:val="20"/>
          <w:u w:val="single"/>
          <w:lang w:eastAsia="en-US"/>
          <w14:ligatures w14:val="standardContextual"/>
        </w:rPr>
      </w:pPr>
      <w:r w:rsidRPr="00A06FC6">
        <w:rPr>
          <w:rFonts w:ascii="Arial" w:eastAsia="Aptos" w:hAnsi="Arial" w:cs="Arial"/>
          <w:kern w:val="2"/>
          <w:sz w:val="20"/>
          <w:szCs w:val="20"/>
          <w:u w:val="single"/>
          <w:lang w:eastAsia="en-US"/>
          <w14:ligatures w14:val="standardContextual"/>
        </w:rPr>
        <w:t xml:space="preserve">Uživatelská </w:t>
      </w:r>
      <w:proofErr w:type="spellStart"/>
      <w:r w:rsidRPr="00A06FC6">
        <w:rPr>
          <w:rFonts w:ascii="Arial" w:eastAsia="Aptos" w:hAnsi="Arial" w:cs="Arial"/>
          <w:kern w:val="2"/>
          <w:sz w:val="20"/>
          <w:szCs w:val="20"/>
          <w:u w:val="single"/>
          <w:lang w:eastAsia="en-US"/>
          <w14:ligatures w14:val="standardContextual"/>
        </w:rPr>
        <w:t>konfigurovatelnost</w:t>
      </w:r>
      <w:proofErr w:type="spellEnd"/>
    </w:p>
    <w:p w14:paraId="40B8A89B"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definovat počet zobrazených komentářů – pokud je počet komentářů větší, starší komentáře jsou skryty a je zobrazen ovládací prvek (přepínač) pro zobrazení všech komentářů</w:t>
      </w:r>
    </w:p>
    <w:p w14:paraId="07290945"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4C555B88"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BRQ_02_05_01 – Integrace (REST API)</w:t>
      </w:r>
    </w:p>
    <w:p w14:paraId="01A5447B"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UI prvek, který se chová jako tlačítko, po jehož stisknutí je realizováno volání služby prostřednictvím REST API. V rámci nastavení prvku je nutné definovat sadu atributů pro volání REST API. Do navázaného atributu je uložena odpověď REST API volání. Definice volání musí umožňovat dynamické prvky, které budou využívat jiné atributy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w:t>
      </w:r>
    </w:p>
    <w:p w14:paraId="3C40CE8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1D3F81C3" w14:textId="77777777" w:rsidR="00A06FC6" w:rsidRPr="00A06FC6" w:rsidRDefault="00A06FC6" w:rsidP="00A06FC6">
      <w:pPr>
        <w:spacing w:after="0" w:line="280" w:lineRule="atLeast"/>
        <w:jc w:val="both"/>
        <w:rPr>
          <w:rFonts w:ascii="Arial" w:eastAsia="Aptos" w:hAnsi="Arial" w:cs="Arial"/>
          <w:kern w:val="2"/>
          <w:sz w:val="20"/>
          <w:szCs w:val="20"/>
          <w:u w:val="single"/>
          <w:lang w:eastAsia="en-US"/>
          <w14:ligatures w14:val="standardContextual"/>
        </w:rPr>
      </w:pPr>
      <w:r w:rsidRPr="00A06FC6">
        <w:rPr>
          <w:rFonts w:ascii="Arial" w:eastAsia="Aptos" w:hAnsi="Arial" w:cs="Arial"/>
          <w:kern w:val="2"/>
          <w:sz w:val="20"/>
          <w:szCs w:val="20"/>
          <w:u w:val="single"/>
          <w:lang w:eastAsia="en-US"/>
          <w14:ligatures w14:val="standardContextual"/>
        </w:rPr>
        <w:t xml:space="preserve">Uživatelská </w:t>
      </w:r>
      <w:proofErr w:type="spellStart"/>
      <w:r w:rsidRPr="00A06FC6">
        <w:rPr>
          <w:rFonts w:ascii="Arial" w:eastAsia="Aptos" w:hAnsi="Arial" w:cs="Arial"/>
          <w:kern w:val="2"/>
          <w:sz w:val="20"/>
          <w:szCs w:val="20"/>
          <w:u w:val="single"/>
          <w:lang w:eastAsia="en-US"/>
          <w14:ligatures w14:val="standardContextual"/>
        </w:rPr>
        <w:t>konfigurovatelnost</w:t>
      </w:r>
      <w:proofErr w:type="spellEnd"/>
    </w:p>
    <w:p w14:paraId="2861D2AF"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definovat text v tlačítku (před spuštěním REST API volání, v průběhu volání, po dokončení volání bez chyby, po dokončení volání s chybou)</w:t>
      </w:r>
    </w:p>
    <w:p w14:paraId="4BDC49EE"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Definice volání REST API:</w:t>
      </w:r>
    </w:p>
    <w:p w14:paraId="5D0D1ECE"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proofErr w:type="spellStart"/>
      <w:r w:rsidRPr="00A06FC6">
        <w:rPr>
          <w:rFonts w:ascii="Arial" w:eastAsia="Aptos" w:hAnsi="Arial" w:cs="Arial"/>
          <w:kern w:val="2"/>
          <w:sz w:val="20"/>
          <w:szCs w:val="20"/>
          <w:lang w:eastAsia="en-US"/>
          <w14:ligatures w14:val="standardContextual"/>
        </w:rPr>
        <w:t>url</w:t>
      </w:r>
      <w:proofErr w:type="spellEnd"/>
      <w:r w:rsidRPr="00A06FC6">
        <w:rPr>
          <w:rFonts w:ascii="Arial" w:eastAsia="Aptos" w:hAnsi="Arial" w:cs="Arial"/>
          <w:kern w:val="2"/>
          <w:sz w:val="20"/>
          <w:szCs w:val="20"/>
          <w:lang w:eastAsia="en-US"/>
          <w14:ligatures w14:val="standardContextual"/>
        </w:rPr>
        <w:t xml:space="preserve"> služby</w:t>
      </w:r>
    </w:p>
    <w:p w14:paraId="5B639B87"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definice volání (</w:t>
      </w:r>
      <w:proofErr w:type="spellStart"/>
      <w:r w:rsidRPr="00A06FC6">
        <w:rPr>
          <w:rFonts w:ascii="Arial" w:eastAsia="Aptos" w:hAnsi="Arial" w:cs="Arial"/>
          <w:kern w:val="2"/>
          <w:sz w:val="20"/>
          <w:szCs w:val="20"/>
          <w:lang w:eastAsia="en-US"/>
          <w14:ligatures w14:val="standardContextual"/>
        </w:rPr>
        <w:t>request</w:t>
      </w:r>
      <w:proofErr w:type="spellEnd"/>
      <w:r w:rsidRPr="00A06FC6">
        <w:rPr>
          <w:rFonts w:ascii="Arial" w:eastAsia="Aptos" w:hAnsi="Arial" w:cs="Arial"/>
          <w:kern w:val="2"/>
          <w:sz w:val="20"/>
          <w:szCs w:val="20"/>
          <w:lang w:eastAsia="en-US"/>
          <w14:ligatures w14:val="standardContextual"/>
        </w:rPr>
        <w:t>)</w:t>
      </w:r>
    </w:p>
    <w:p w14:paraId="175269F4"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hlavička (</w:t>
      </w:r>
      <w:proofErr w:type="spellStart"/>
      <w:r w:rsidRPr="00A06FC6">
        <w:rPr>
          <w:rFonts w:ascii="Arial" w:eastAsia="Aptos" w:hAnsi="Arial" w:cs="Arial"/>
          <w:kern w:val="2"/>
          <w:sz w:val="20"/>
          <w:szCs w:val="20"/>
          <w:lang w:eastAsia="en-US"/>
          <w14:ligatures w14:val="standardContextual"/>
        </w:rPr>
        <w:t>headers</w:t>
      </w:r>
      <w:proofErr w:type="spellEnd"/>
      <w:r w:rsidRPr="00A06FC6">
        <w:rPr>
          <w:rFonts w:ascii="Arial" w:eastAsia="Aptos" w:hAnsi="Arial" w:cs="Arial"/>
          <w:kern w:val="2"/>
          <w:sz w:val="20"/>
          <w:szCs w:val="20"/>
          <w:lang w:eastAsia="en-US"/>
          <w14:ligatures w14:val="standardContextual"/>
        </w:rPr>
        <w:t>)</w:t>
      </w:r>
    </w:p>
    <w:p w14:paraId="4FB77C4C" w14:textId="77777777" w:rsidR="00A06FC6" w:rsidRPr="00A06FC6" w:rsidRDefault="00A06FC6" w:rsidP="00A06FC6">
      <w:pPr>
        <w:numPr>
          <w:ilvl w:val="1"/>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metoda (POST, GET, PUT, …)</w:t>
      </w:r>
    </w:p>
    <w:p w14:paraId="4D285476"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automatického spuštění (přepínač, pokud „ano“, pak se volání realizuje při načtení prvku)</w:t>
      </w:r>
    </w:p>
    <w:p w14:paraId="1F3D1F71"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skrytí tlačítka (prvek není na obrazovce viditelný, ale vykoná se, pokud je nastavena možnost automatického spuštění</w:t>
      </w:r>
    </w:p>
    <w:p w14:paraId="06EBED19"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23F390A8"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 xml:space="preserve">BRQ_02_05_01 – </w:t>
      </w:r>
      <w:proofErr w:type="spellStart"/>
      <w:r w:rsidRPr="00A06FC6">
        <w:rPr>
          <w:rFonts w:ascii="Arial" w:hAnsi="Arial" w:cs="Arial"/>
          <w:i/>
          <w:iCs/>
          <w:color w:val="0F4761"/>
          <w:kern w:val="2"/>
          <w:sz w:val="24"/>
          <w:lang w:eastAsia="en-US"/>
          <w14:ligatures w14:val="standardContextual"/>
        </w:rPr>
        <w:t>Richtext</w:t>
      </w:r>
      <w:proofErr w:type="spellEnd"/>
    </w:p>
    <w:p w14:paraId="520135D3"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UI komponenta pro vytvoření nebo editaci textu pokročilými metodami. Výstupem je HTML kód interpretovaný pro uživatele běžným textem s formátem. Jsou dostupné základní formátovací možnosti:</w:t>
      </w:r>
    </w:p>
    <w:p w14:paraId="137AD3B8"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Velikost písma</w:t>
      </w:r>
    </w:p>
    <w:p w14:paraId="6A18FB2E"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Styl písma (tučné, kurzíva, …)</w:t>
      </w:r>
    </w:p>
    <w:p w14:paraId="5B68FC89"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Možnost vkládat tabulku</w:t>
      </w:r>
    </w:p>
    <w:p w14:paraId="65ACF207"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další formátování</w:t>
      </w:r>
    </w:p>
    <w:p w14:paraId="36CDE3B7"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13A5AFE9" w14:textId="77777777" w:rsidR="00A06FC6" w:rsidRPr="00002A35"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r w:rsidRPr="00002A35">
        <w:rPr>
          <w:rFonts w:ascii="Arial" w:hAnsi="Arial" w:cs="Arial"/>
          <w:b/>
          <w:bCs/>
          <w:color w:val="0F4761"/>
          <w:kern w:val="2"/>
          <w:sz w:val="24"/>
          <w:lang w:eastAsia="en-US"/>
          <w14:ligatures w14:val="standardContextual"/>
        </w:rPr>
        <w:t>BRQ_03 – Fronty úkolů</w:t>
      </w:r>
    </w:p>
    <w:p w14:paraId="565A3B9C" w14:textId="7CDDEAB1"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Systém umožní práci s frontami úkolů do doby integrace na Jednotnou frontu. Tím je myšleno, že sám systém bude umožňovat distribuci práce dle nastavených oprávnění (rolí) na jednotlivých Úkolech, jejich měření a základní statistiky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_Ref173937959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BRQ_05 – Reporting</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w:t>
      </w:r>
    </w:p>
    <w:p w14:paraId="5EADB1D4"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488BE9E8"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 w:val="24"/>
          <w:lang w:eastAsia="en-US"/>
          <w14:ligatures w14:val="standardContextual"/>
        </w:rPr>
      </w:pPr>
      <w:bookmarkStart w:id="29" w:name="_Ref174053223"/>
      <w:r w:rsidRPr="00A06FC6">
        <w:rPr>
          <w:rFonts w:ascii="Arial" w:hAnsi="Arial" w:cs="Arial"/>
          <w:b/>
          <w:bCs/>
          <w:color w:val="0F4761"/>
          <w:kern w:val="2"/>
          <w:sz w:val="24"/>
          <w:lang w:eastAsia="en-US"/>
          <w14:ligatures w14:val="standardContextual"/>
        </w:rPr>
        <w:lastRenderedPageBreak/>
        <w:t>BRQ_03_01 – Nastavení rolí (obsluhovaných front)</w:t>
      </w:r>
      <w:bookmarkEnd w:id="29"/>
    </w:p>
    <w:p w14:paraId="3A994598"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umožní nastavit registrovaným uživatelům oprávnění k frontám (pro převzetí Úkolů), tedy nastavení tzv. procesních rolí. Aplikace takové nastavení umožní pouze na základě tzv. aplikačního oprávnění vedeného v AD/IDM MPSV.</w:t>
      </w:r>
    </w:p>
    <w:p w14:paraId="250FA9AB"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64ECC99B"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 w:val="24"/>
          <w:lang w:eastAsia="en-US"/>
          <w14:ligatures w14:val="standardContextual"/>
        </w:rPr>
      </w:pPr>
      <w:bookmarkStart w:id="30" w:name="_Ref180517086"/>
      <w:r w:rsidRPr="00A06FC6">
        <w:rPr>
          <w:rFonts w:ascii="Arial" w:hAnsi="Arial" w:cs="Arial"/>
          <w:b/>
          <w:bCs/>
          <w:color w:val="0F4761"/>
          <w:kern w:val="2"/>
          <w:sz w:val="24"/>
          <w:lang w:eastAsia="en-US"/>
          <w14:ligatures w14:val="standardContextual"/>
        </w:rPr>
        <w:t>BRQ_03_02 – Převzetí úkolu z front</w:t>
      </w:r>
      <w:bookmarkEnd w:id="30"/>
    </w:p>
    <w:p w14:paraId="6AFF19E5"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převzetí úkolu z front buď pomocí tlačítka, které automaticky vybere pro daného uživatele </w:t>
      </w:r>
      <w:proofErr w:type="spellStart"/>
      <w:r w:rsidRPr="00A06FC6">
        <w:rPr>
          <w:rFonts w:ascii="Arial" w:eastAsia="Aptos" w:hAnsi="Arial" w:cs="Arial"/>
          <w:kern w:val="2"/>
          <w:sz w:val="20"/>
          <w:szCs w:val="20"/>
          <w:lang w:eastAsia="en-US"/>
          <w14:ligatures w14:val="standardContextual"/>
        </w:rPr>
        <w:t>nejprioritnější</w:t>
      </w:r>
      <w:proofErr w:type="spellEnd"/>
      <w:r w:rsidRPr="00A06FC6">
        <w:rPr>
          <w:rFonts w:ascii="Arial" w:eastAsia="Aptos" w:hAnsi="Arial" w:cs="Arial"/>
          <w:kern w:val="2"/>
          <w:sz w:val="20"/>
          <w:szCs w:val="20"/>
          <w:lang w:eastAsia="en-US"/>
          <w14:ligatures w14:val="standardContextual"/>
        </w:rPr>
        <w:t xml:space="preserve"> Úkol, který může daný uživatel zpracovat (má na něj oprávnění) nebo umožní převzetí Úkolu výběrem ze seznamu všech dostupných Úkolů pro daného uživatele (na základě jeho oprávnění/rolí).</w:t>
      </w:r>
    </w:p>
    <w:p w14:paraId="5791572F"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7DCA7C9D"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BRQ_03_02_01 – Automatický výběr Úkolu ke zpracování</w:t>
      </w:r>
    </w:p>
    <w:p w14:paraId="5C1B8B5E" w14:textId="4BFB4199"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prostřednictvím tlačítka a na základě příslušné aplikační role uživatele vedené v AD/IDM MPSV převzít Úkol ze všech front, které přihlášený uživatel může obsluhovat – to je definováno dle nastavených rolí v aplikaci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_Ref174053223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BRQ_03_01 – Nastavení rolí (obsluhovaných front)</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 xml:space="preserve">). Převzetí Úkolu proběhne automaticky tak, že aplikace </w:t>
      </w:r>
      <w:proofErr w:type="gramStart"/>
      <w:r w:rsidRPr="00A06FC6">
        <w:rPr>
          <w:rFonts w:ascii="Arial" w:eastAsia="Aptos" w:hAnsi="Arial" w:cs="Arial"/>
          <w:kern w:val="2"/>
          <w:sz w:val="20"/>
          <w:szCs w:val="20"/>
          <w:lang w:eastAsia="en-US"/>
          <w14:ligatures w14:val="standardContextual"/>
        </w:rPr>
        <w:t>určí</w:t>
      </w:r>
      <w:proofErr w:type="gramEnd"/>
      <w:r w:rsidRPr="00A06FC6">
        <w:rPr>
          <w:rFonts w:ascii="Arial" w:eastAsia="Aptos" w:hAnsi="Arial" w:cs="Arial"/>
          <w:kern w:val="2"/>
          <w:sz w:val="20"/>
          <w:szCs w:val="20"/>
          <w:lang w:eastAsia="en-US"/>
          <w14:ligatures w14:val="standardContextual"/>
        </w:rPr>
        <w:t xml:space="preserve"> ze všech takto obsluhovaných front uživatelem </w:t>
      </w:r>
      <w:proofErr w:type="spellStart"/>
      <w:r w:rsidRPr="00A06FC6">
        <w:rPr>
          <w:rFonts w:ascii="Arial" w:eastAsia="Aptos" w:hAnsi="Arial" w:cs="Arial"/>
          <w:kern w:val="2"/>
          <w:sz w:val="20"/>
          <w:szCs w:val="20"/>
          <w:lang w:eastAsia="en-US"/>
          <w14:ligatures w14:val="standardContextual"/>
        </w:rPr>
        <w:t>nejprioritnější</w:t>
      </w:r>
      <w:proofErr w:type="spellEnd"/>
      <w:r w:rsidRPr="00A06FC6">
        <w:rPr>
          <w:rFonts w:ascii="Arial" w:eastAsia="Aptos" w:hAnsi="Arial" w:cs="Arial"/>
          <w:kern w:val="2"/>
          <w:sz w:val="20"/>
          <w:szCs w:val="20"/>
          <w:lang w:eastAsia="en-US"/>
          <w14:ligatures w14:val="standardContextual"/>
        </w:rPr>
        <w:t xml:space="preserve"> Úkol, který ještě není zpracováván a uživateli jej přidělí (a zobrazí). Přitom priorita Úkolu je definována na základě SLA, pracnosti, případně dalších dat, která budou pro určení priority zapotřebí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_Ref174053460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BRQ_01_02_01 – Konfigurace</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 Pokud má uživatel pouze roli pro převzetí Úkolu tímto automatickým výběrem, nejsou mu zobrazeny nikdy úkoly, které jsou ve frontách (neví tedy dopředu, jaký úkol dostane a nemůže si úkol pro zpracování vybrat).</w:t>
      </w:r>
    </w:p>
    <w:p w14:paraId="27BE8A90"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53D681FD"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BRQ_03_02_02 – Manuální výběr Úkolu ke zpracování</w:t>
      </w:r>
    </w:p>
    <w:p w14:paraId="6745B248" w14:textId="17797726"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na základě příslušné aplikační role uživatele vedené v AD/IDM MPSV převzít Úkol ze všech front, které přihlášený uživatel může obsluhovat – to je definováno dle nastavených rolí v aplikaci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_Ref174053223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BRQ_03_01 – Nastavení rolí (obsluhovaných front)</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 xml:space="preserve">). Převzetí Úkolu proběhne manuálně výběrem ze zobrazených Úkolů, přičemž jsou zobrazeny pouze Úkoly, na které má daný uživatel oprávnění (roli). V takto zobrazených úkolech je možné fulltextově vyhledávat podle vybraných dat z dané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Tato data jsou nastavena (uživatelsky) v definici </w:t>
      </w:r>
      <w:proofErr w:type="spellStart"/>
      <w:r w:rsidRPr="00A06FC6">
        <w:rPr>
          <w:rFonts w:ascii="Arial" w:eastAsia="Aptos" w:hAnsi="Arial" w:cs="Arial"/>
          <w:kern w:val="2"/>
          <w:sz w:val="20"/>
          <w:szCs w:val="20"/>
          <w:lang w:eastAsia="en-US"/>
          <w14:ligatures w14:val="standardContextual"/>
        </w:rPr>
        <w:t>worfklow</w:t>
      </w:r>
      <w:proofErr w:type="spellEnd"/>
      <w:r w:rsidRPr="00A06FC6">
        <w:rPr>
          <w:rFonts w:ascii="Arial" w:eastAsia="Aptos" w:hAnsi="Arial" w:cs="Arial"/>
          <w:kern w:val="2"/>
          <w:sz w:val="20"/>
          <w:szCs w:val="20"/>
          <w:lang w:eastAsia="en-US"/>
          <w14:ligatures w14:val="standardContextual"/>
        </w:rPr>
        <w:t xml:space="preserve"> a jsou vždy načtena z dané instance. Mohou být buď zobrazena jako popis daného úkolu nebo mohou být „skryta“, ale lze podle nich vyhledávat.</w:t>
      </w:r>
    </w:p>
    <w:p w14:paraId="77D55928"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4ECA4E0A" w14:textId="77777777" w:rsidR="00A06FC6" w:rsidRPr="00A06FC6" w:rsidRDefault="00A06FC6" w:rsidP="00A06FC6">
      <w:pPr>
        <w:keepNext/>
        <w:keepLines/>
        <w:spacing w:before="160" w:after="80" w:line="280" w:lineRule="atLeast"/>
        <w:jc w:val="both"/>
        <w:outlineLvl w:val="2"/>
        <w:rPr>
          <w:rFonts w:ascii="Arial" w:hAnsi="Arial" w:cs="Arial"/>
          <w:b/>
          <w:bCs/>
          <w:color w:val="0F4761"/>
          <w:kern w:val="2"/>
          <w:sz w:val="24"/>
          <w:lang w:eastAsia="en-US"/>
          <w14:ligatures w14:val="standardContextual"/>
        </w:rPr>
      </w:pPr>
      <w:r w:rsidRPr="00A06FC6">
        <w:rPr>
          <w:rFonts w:ascii="Arial" w:hAnsi="Arial" w:cs="Arial"/>
          <w:b/>
          <w:bCs/>
          <w:color w:val="0F4761"/>
          <w:kern w:val="2"/>
          <w:sz w:val="24"/>
          <w:lang w:eastAsia="en-US"/>
          <w14:ligatures w14:val="standardContextual"/>
        </w:rPr>
        <w:t>BRQ_03_03 – Správa front</w:t>
      </w:r>
    </w:p>
    <w:p w14:paraId="4220AEDF"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umožní správu front na základě příslušné aplikační role uživatele vedené v AD/IDM MPSV. Správa front spočívá v následujících aktivitách:</w:t>
      </w:r>
    </w:p>
    <w:p w14:paraId="7AE187A9"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Náhled na statistiku a detail spravovaných front</w:t>
      </w:r>
    </w:p>
    <w:p w14:paraId="391E58C1"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Delegace Úkolů ze spravovaných front na konkrétní uživatele</w:t>
      </w:r>
    </w:p>
    <w:p w14:paraId="5C3FAF6A"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Vracení Úkolů přiřazených uživatelům zpět do front v rámci spravovaných front</w:t>
      </w:r>
    </w:p>
    <w:p w14:paraId="12396468"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Aktivace/deaktivace uživatelů s oprávněním (rolí) na některou ze spravovaných front pro obsluhu takové fronty</w:t>
      </w:r>
    </w:p>
    <w:p w14:paraId="3ECD96AA"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7019CA07"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BRQ_03_03_01 – Náhled na statistiku a detail spravovaných front</w:t>
      </w:r>
    </w:p>
    <w:p w14:paraId="28685951"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umožní nahlížet na fronty z pohledu jejich prosperity a obsahu, tedy jaký je aktuální stav fronty z pohledu úkolů:</w:t>
      </w:r>
    </w:p>
    <w:p w14:paraId="46374C1F"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Jsou ve frontě a čekají</w:t>
      </w:r>
    </w:p>
    <w:p w14:paraId="527016FB"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Jsou přiděleny uživateli a nejsou zpracovávány</w:t>
      </w:r>
    </w:p>
    <w:p w14:paraId="312E6D3B"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Jsou ve zpracování</w:t>
      </w:r>
    </w:p>
    <w:p w14:paraId="5D21464D" w14:textId="77777777" w:rsidR="00A06FC6" w:rsidRPr="00A06FC6" w:rsidRDefault="00A06FC6" w:rsidP="00A06FC6">
      <w:pPr>
        <w:numPr>
          <w:ilvl w:val="0"/>
          <w:numId w:val="52"/>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lastRenderedPageBreak/>
        <w:t>Počet úkolů, které byly zařazeny do fronty za poslední hodinu / počet úkolů, které za poslední hodinu byly vyřešeny (jsou z fronty „odbaveny“ – prosperita</w:t>
      </w:r>
    </w:p>
    <w:p w14:paraId="7C739FA0" w14:textId="77777777" w:rsidR="00A06FC6" w:rsidRPr="00A06FC6" w:rsidRDefault="00A06FC6" w:rsidP="00C67B60">
      <w:pPr>
        <w:spacing w:before="120"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umožní zobrazit seznam úkolů ve frontě a s úkoly dále pracovat z pohledu managementu front (viz další požadavky).</w:t>
      </w:r>
    </w:p>
    <w:p w14:paraId="7ABFC438"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29D7855E"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BRQ_03_03_02 – Delegace Úkolů</w:t>
      </w:r>
    </w:p>
    <w:p w14:paraId="4C2425B7"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umožní v rámci detailu fronty přiřadit úkol konkrétnímu uživateli, ať už je úkol ve frontě a čeká, je přiřazen konkrétnímu uživateli nebo je v řešení. Úkol je možné přiřadit pouze takovému uživateli, který má na daný úkol (resp. frontu) oprávnění.</w:t>
      </w:r>
    </w:p>
    <w:p w14:paraId="21C7AAA9"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03EACC52"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BRQ_03_03_03 – Vracení Úkolů</w:t>
      </w:r>
    </w:p>
    <w:p w14:paraId="61AD1EBC"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umožní v rámci detailu fronty přiřazený úkol (i pokud je v řešení) vrátit do fronty, tedy odebrat jej aktuálnímu řešiteli a zařadit jej zpět do fronty (dle priority).</w:t>
      </w:r>
    </w:p>
    <w:p w14:paraId="4980EDEF"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p>
    <w:p w14:paraId="7234C948" w14:textId="77777777" w:rsidR="00A06FC6" w:rsidRPr="00A06FC6" w:rsidRDefault="00A06FC6" w:rsidP="00A06FC6">
      <w:pPr>
        <w:keepNext/>
        <w:keepLines/>
        <w:spacing w:before="80" w:after="40" w:line="280" w:lineRule="atLeast"/>
        <w:jc w:val="both"/>
        <w:outlineLvl w:val="3"/>
        <w:rPr>
          <w:rFonts w:ascii="Arial" w:hAnsi="Arial" w:cs="Arial"/>
          <w:i/>
          <w:iCs/>
          <w:color w:val="0F4761"/>
          <w:kern w:val="2"/>
          <w:sz w:val="24"/>
          <w:lang w:eastAsia="en-US"/>
          <w14:ligatures w14:val="standardContextual"/>
        </w:rPr>
      </w:pPr>
      <w:r w:rsidRPr="00A06FC6">
        <w:rPr>
          <w:rFonts w:ascii="Arial" w:hAnsi="Arial" w:cs="Arial"/>
          <w:i/>
          <w:iCs/>
          <w:color w:val="0F4761"/>
          <w:kern w:val="2"/>
          <w:sz w:val="24"/>
          <w:lang w:eastAsia="en-US"/>
          <w14:ligatures w14:val="standardContextual"/>
        </w:rPr>
        <w:t>BRQ_03_03_04 – Aktivace/deaktivace uživatelů</w:t>
      </w:r>
    </w:p>
    <w:p w14:paraId="6E1AB8BA" w14:textId="085AAC7A"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v detailu fronty zobrazit všechny její řešitele (tedy uživatele, kteří mají oprávnění řešit úkoly v dané frontě). U takových uživatelů umožní aplikace navíc přepnout uživatele mezi stavem „aktivní“ a „neaktivní“. To znamená, že pokud je uživatel ve frontě veden jako „aktivní“, pak z ní dostává automaticky úkoly, pokud jsou prioritní, prostřednictvím tlačítka na převzetí úkolu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_Ref180517086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BRQ_03_02 – Převzetí úkolu z front</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 Pokud je uživatel veden jako „neaktivní“, úkoly z fronty mu nejsou automaticky přidělovány.</w:t>
      </w:r>
    </w:p>
    <w:p w14:paraId="7E8E3D12"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31C9D4ED"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bookmarkStart w:id="31" w:name="_Ref173938017"/>
      <w:r w:rsidRPr="00A06FC6">
        <w:rPr>
          <w:rFonts w:ascii="Arial" w:hAnsi="Arial" w:cs="Arial"/>
          <w:b/>
          <w:bCs/>
          <w:color w:val="0F4761"/>
          <w:kern w:val="2"/>
          <w:sz w:val="24"/>
          <w:lang w:eastAsia="en-US"/>
          <w14:ligatures w14:val="standardContextual"/>
        </w:rPr>
        <w:t>BRQ_04 – Přihlášení do aplikace</w:t>
      </w:r>
      <w:bookmarkEnd w:id="31"/>
    </w:p>
    <w:p w14:paraId="26FA4577"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Aplikace umožní přihlašování přes SSO a také prostřednictvím tzv. „</w:t>
      </w:r>
      <w:proofErr w:type="spellStart"/>
      <w:r w:rsidRPr="00A06FC6">
        <w:rPr>
          <w:rFonts w:ascii="Arial" w:eastAsia="Aptos" w:hAnsi="Arial" w:cs="Arial"/>
          <w:kern w:val="2"/>
          <w:sz w:val="20"/>
          <w:szCs w:val="20"/>
          <w:lang w:eastAsia="en-US"/>
          <w14:ligatures w14:val="standardContextual"/>
        </w:rPr>
        <w:t>passwordless</w:t>
      </w:r>
      <w:proofErr w:type="spellEnd"/>
      <w:r w:rsidRPr="00A06FC6">
        <w:rPr>
          <w:rFonts w:ascii="Arial" w:eastAsia="Aptos" w:hAnsi="Arial" w:cs="Arial"/>
          <w:kern w:val="2"/>
          <w:sz w:val="20"/>
          <w:szCs w:val="20"/>
          <w:lang w:eastAsia="en-US"/>
          <w14:ligatures w14:val="standardContextual"/>
        </w:rPr>
        <w:t xml:space="preserve">“ přihlašování dle konfigurace příslušného úkolu. Za </w:t>
      </w:r>
      <w:proofErr w:type="spellStart"/>
      <w:r w:rsidRPr="00A06FC6">
        <w:rPr>
          <w:rFonts w:ascii="Arial" w:eastAsia="Aptos" w:hAnsi="Arial" w:cs="Arial"/>
          <w:kern w:val="2"/>
          <w:sz w:val="20"/>
          <w:szCs w:val="20"/>
          <w:lang w:eastAsia="en-US"/>
          <w14:ligatures w14:val="standardContextual"/>
        </w:rPr>
        <w:t>passwordless</w:t>
      </w:r>
      <w:proofErr w:type="spellEnd"/>
      <w:r w:rsidRPr="00A06FC6">
        <w:rPr>
          <w:rFonts w:ascii="Arial" w:eastAsia="Aptos" w:hAnsi="Arial" w:cs="Arial"/>
          <w:kern w:val="2"/>
          <w:sz w:val="20"/>
          <w:szCs w:val="20"/>
          <w:lang w:eastAsia="en-US"/>
          <w14:ligatures w14:val="standardContextual"/>
        </w:rPr>
        <w:t xml:space="preserve"> je například považována služba generující kódy zasílané do e-mailu uživatele nebo jiná podobná služba, která využívá možnosti přihlášení bez hesla.</w:t>
      </w:r>
    </w:p>
    <w:p w14:paraId="6A47B700"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Přihlašování prostřednictvím SSO bude standardně využíváno pro přihlášení uživatelů uvnitř organizace, kteří budou s aplikací běžně pracovat.</w:t>
      </w:r>
    </w:p>
    <w:p w14:paraId="5C4473DC" w14:textId="50A9F83E"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Přihlašování prostřednictvím </w:t>
      </w:r>
      <w:proofErr w:type="spellStart"/>
      <w:r w:rsidRPr="00A06FC6">
        <w:rPr>
          <w:rFonts w:ascii="Arial" w:eastAsia="Aptos" w:hAnsi="Arial" w:cs="Arial"/>
          <w:kern w:val="2"/>
          <w:sz w:val="20"/>
          <w:szCs w:val="20"/>
          <w:lang w:eastAsia="en-US"/>
          <w14:ligatures w14:val="standardContextual"/>
        </w:rPr>
        <w:t>passwordless</w:t>
      </w:r>
      <w:proofErr w:type="spellEnd"/>
      <w:r w:rsidRPr="00A06FC6">
        <w:rPr>
          <w:rFonts w:ascii="Arial" w:eastAsia="Aptos" w:hAnsi="Arial" w:cs="Arial"/>
          <w:kern w:val="2"/>
          <w:sz w:val="20"/>
          <w:szCs w:val="20"/>
          <w:lang w:eastAsia="en-US"/>
          <w14:ligatures w14:val="standardContextual"/>
        </w:rPr>
        <w:t xml:space="preserve"> bude používáno pro externí uživatele (zasláním linku na úkol emailem – viz </w:t>
      </w:r>
      <w:r w:rsidRPr="00A06FC6">
        <w:rPr>
          <w:rFonts w:ascii="Arial" w:eastAsia="Aptos" w:hAnsi="Arial" w:cs="Arial"/>
          <w:b/>
          <w:bCs/>
          <w:smallCaps/>
          <w:color w:val="0F4761"/>
          <w:spacing w:val="5"/>
          <w:kern w:val="2"/>
          <w:sz w:val="20"/>
          <w:szCs w:val="20"/>
          <w:lang w:eastAsia="en-US"/>
          <w14:ligatures w14:val="standardContextual"/>
        </w:rPr>
        <w:fldChar w:fldCharType="begin"/>
      </w:r>
      <w:r w:rsidRPr="00A06FC6">
        <w:rPr>
          <w:rFonts w:ascii="Arial" w:eastAsia="Aptos" w:hAnsi="Arial" w:cs="Arial"/>
          <w:b/>
          <w:bCs/>
          <w:smallCaps/>
          <w:color w:val="0F4761"/>
          <w:spacing w:val="5"/>
          <w:kern w:val="2"/>
          <w:sz w:val="20"/>
          <w:szCs w:val="20"/>
          <w:lang w:eastAsia="en-US"/>
          <w14:ligatures w14:val="standardContextual"/>
        </w:rPr>
        <w:instrText xml:space="preserve"> REF _Ref173747495 \h  \* MERGEFORMAT </w:instrText>
      </w:r>
      <w:r w:rsidRPr="00A06FC6">
        <w:rPr>
          <w:rFonts w:ascii="Arial" w:eastAsia="Aptos" w:hAnsi="Arial" w:cs="Arial"/>
          <w:b/>
          <w:bCs/>
          <w:smallCaps/>
          <w:color w:val="0F4761"/>
          <w:spacing w:val="5"/>
          <w:kern w:val="2"/>
          <w:sz w:val="20"/>
          <w:szCs w:val="20"/>
          <w:lang w:eastAsia="en-US"/>
          <w14:ligatures w14:val="standardContextual"/>
        </w:rPr>
      </w:r>
      <w:r w:rsidRPr="00A06FC6">
        <w:rPr>
          <w:rFonts w:ascii="Arial" w:eastAsia="Aptos" w:hAnsi="Arial" w:cs="Arial"/>
          <w:b/>
          <w:bCs/>
          <w:smallCaps/>
          <w:color w:val="0F4761"/>
          <w:spacing w:val="5"/>
          <w:kern w:val="2"/>
          <w:sz w:val="20"/>
          <w:szCs w:val="20"/>
          <w:lang w:eastAsia="en-US"/>
          <w14:ligatures w14:val="standardContextual"/>
        </w:rPr>
        <w:fldChar w:fldCharType="separate"/>
      </w:r>
      <w:r w:rsidR="00893BD5" w:rsidRPr="00893BD5">
        <w:rPr>
          <w:rFonts w:ascii="Aptos" w:eastAsia="Aptos" w:hAnsi="Aptos"/>
          <w:b/>
          <w:bCs/>
          <w:smallCaps/>
          <w:color w:val="0F4761"/>
          <w:spacing w:val="5"/>
          <w:kern w:val="2"/>
          <w:sz w:val="20"/>
          <w:szCs w:val="20"/>
          <w:lang w:eastAsia="en-US"/>
          <w14:ligatures w14:val="standardContextual"/>
        </w:rPr>
        <w:t>BRQ_01_02_03 – Link na Úkol</w:t>
      </w:r>
      <w:r w:rsidRPr="00A06FC6">
        <w:rPr>
          <w:rFonts w:ascii="Arial" w:eastAsia="Aptos" w:hAnsi="Arial" w:cs="Arial"/>
          <w:b/>
          <w:bCs/>
          <w:smallCaps/>
          <w:color w:val="0F4761"/>
          <w:spacing w:val="5"/>
          <w:kern w:val="2"/>
          <w:sz w:val="20"/>
          <w:szCs w:val="20"/>
          <w:lang w:eastAsia="en-US"/>
          <w14:ligatures w14:val="standardContextual"/>
        </w:rPr>
        <w:fldChar w:fldCharType="end"/>
      </w:r>
      <w:r w:rsidRPr="00A06FC6">
        <w:rPr>
          <w:rFonts w:ascii="Arial" w:eastAsia="Aptos" w:hAnsi="Arial" w:cs="Arial"/>
          <w:kern w:val="2"/>
          <w:sz w:val="20"/>
          <w:szCs w:val="20"/>
          <w:lang w:eastAsia="en-US"/>
          <w14:ligatures w14:val="standardContextual"/>
        </w:rPr>
        <w:t>) nebo pro uživatele, kteří s aplikací běžně nepracují a úkoly dostávají ojediněle nebo velmi nahodile.</w:t>
      </w:r>
    </w:p>
    <w:p w14:paraId="0F66236C" w14:textId="77777777" w:rsidR="00A06FC6" w:rsidRPr="00A06FC6" w:rsidRDefault="00A06FC6" w:rsidP="00A06FC6">
      <w:pPr>
        <w:spacing w:after="0" w:line="280" w:lineRule="atLeast"/>
        <w:jc w:val="both"/>
        <w:rPr>
          <w:rFonts w:ascii="Arial" w:eastAsia="Aptos" w:hAnsi="Arial" w:cs="Arial"/>
          <w:kern w:val="2"/>
          <w:sz w:val="24"/>
          <w:lang w:eastAsia="en-US"/>
          <w14:ligatures w14:val="standardContextual"/>
        </w:rPr>
      </w:pPr>
    </w:p>
    <w:p w14:paraId="5C698FBE" w14:textId="77777777" w:rsidR="00A06FC6" w:rsidRPr="00A06FC6" w:rsidRDefault="00A06FC6" w:rsidP="00A06FC6">
      <w:pPr>
        <w:keepNext/>
        <w:keepLines/>
        <w:spacing w:before="160" w:after="80" w:line="280" w:lineRule="atLeast"/>
        <w:jc w:val="both"/>
        <w:outlineLvl w:val="1"/>
        <w:rPr>
          <w:rFonts w:ascii="Arial" w:hAnsi="Arial" w:cs="Arial"/>
          <w:b/>
          <w:bCs/>
          <w:color w:val="0F4761"/>
          <w:kern w:val="2"/>
          <w:sz w:val="24"/>
          <w:lang w:eastAsia="en-US"/>
          <w14:ligatures w14:val="standardContextual"/>
        </w:rPr>
      </w:pPr>
      <w:bookmarkStart w:id="32" w:name="_Ref173937959"/>
      <w:r w:rsidRPr="00A06FC6">
        <w:rPr>
          <w:rFonts w:ascii="Arial" w:hAnsi="Arial" w:cs="Arial"/>
          <w:b/>
          <w:bCs/>
          <w:color w:val="0F4761"/>
          <w:kern w:val="2"/>
          <w:sz w:val="24"/>
          <w:lang w:eastAsia="en-US"/>
          <w14:ligatures w14:val="standardContextual"/>
        </w:rPr>
        <w:t>BRQ_05 – Reporting</w:t>
      </w:r>
      <w:bookmarkEnd w:id="32"/>
    </w:p>
    <w:p w14:paraId="58BC5DFD"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Aplikace umožní sběr procesních a </w:t>
      </w:r>
      <w:proofErr w:type="spellStart"/>
      <w:r w:rsidRPr="00A06FC6">
        <w:rPr>
          <w:rFonts w:ascii="Arial" w:eastAsia="Aptos" w:hAnsi="Arial" w:cs="Arial"/>
          <w:kern w:val="2"/>
          <w:sz w:val="20"/>
          <w:szCs w:val="20"/>
          <w:lang w:eastAsia="en-US"/>
          <w14:ligatures w14:val="standardContextual"/>
        </w:rPr>
        <w:t>businessových</w:t>
      </w:r>
      <w:proofErr w:type="spellEnd"/>
      <w:r w:rsidRPr="00A06FC6">
        <w:rPr>
          <w:rFonts w:ascii="Arial" w:eastAsia="Aptos" w:hAnsi="Arial" w:cs="Arial"/>
          <w:kern w:val="2"/>
          <w:sz w:val="20"/>
          <w:szCs w:val="20"/>
          <w:lang w:eastAsia="en-US"/>
          <w14:ligatures w14:val="standardContextual"/>
        </w:rPr>
        <w:t xml:space="preserve"> dat a jejich následnou prezentaci vlastními připravenými reporty a napojení datového zdroje do externích reportovacích nástrojů.</w:t>
      </w:r>
    </w:p>
    <w:p w14:paraId="4D6E9750" w14:textId="77777777" w:rsidR="00A06FC6" w:rsidRPr="00A06FC6" w:rsidRDefault="00A06FC6" w:rsidP="00A06FC6">
      <w:pPr>
        <w:spacing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Sběr dat bude probíhat minimálně v rozsahu:</w:t>
      </w:r>
    </w:p>
    <w:p w14:paraId="26AFC130"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Start proces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 </w:t>
      </w:r>
      <w:proofErr w:type="spellStart"/>
      <w:r w:rsidRPr="00A06FC6">
        <w:rPr>
          <w:rFonts w:ascii="Arial" w:eastAsia="Aptos" w:hAnsi="Arial" w:cs="Arial"/>
          <w:kern w:val="2"/>
          <w:sz w:val="20"/>
          <w:szCs w:val="20"/>
          <w:lang w:eastAsia="en-US"/>
          <w14:ligatures w14:val="standardContextual"/>
        </w:rPr>
        <w:t>timestamp</w:t>
      </w:r>
      <w:proofErr w:type="spellEnd"/>
      <w:r w:rsidRPr="00A06FC6">
        <w:rPr>
          <w:rFonts w:ascii="Arial" w:eastAsia="Aptos" w:hAnsi="Arial" w:cs="Arial"/>
          <w:kern w:val="2"/>
          <w:sz w:val="20"/>
          <w:szCs w:val="20"/>
          <w:lang w:eastAsia="en-US"/>
          <w14:ligatures w14:val="standardContextual"/>
        </w:rPr>
        <w:t>, uživatel</w:t>
      </w:r>
    </w:p>
    <w:p w14:paraId="3F932235"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Konec procesu (instance </w:t>
      </w:r>
      <w:proofErr w:type="spellStart"/>
      <w:r w:rsidRPr="00A06FC6">
        <w:rPr>
          <w:rFonts w:ascii="Arial" w:eastAsia="Aptos" w:hAnsi="Arial" w:cs="Arial"/>
          <w:kern w:val="2"/>
          <w:sz w:val="20"/>
          <w:szCs w:val="20"/>
          <w:lang w:eastAsia="en-US"/>
          <w14:ligatures w14:val="standardContextual"/>
        </w:rPr>
        <w:t>workflow</w:t>
      </w:r>
      <w:proofErr w:type="spellEnd"/>
      <w:r w:rsidRPr="00A06FC6">
        <w:rPr>
          <w:rFonts w:ascii="Arial" w:eastAsia="Aptos" w:hAnsi="Arial" w:cs="Arial"/>
          <w:kern w:val="2"/>
          <w:sz w:val="20"/>
          <w:szCs w:val="20"/>
          <w:lang w:eastAsia="en-US"/>
          <w14:ligatures w14:val="standardContextual"/>
        </w:rPr>
        <w:t xml:space="preserve">) – </w:t>
      </w:r>
      <w:proofErr w:type="spellStart"/>
      <w:r w:rsidRPr="00A06FC6">
        <w:rPr>
          <w:rFonts w:ascii="Arial" w:eastAsia="Aptos" w:hAnsi="Arial" w:cs="Arial"/>
          <w:kern w:val="2"/>
          <w:sz w:val="20"/>
          <w:szCs w:val="20"/>
          <w:lang w:eastAsia="en-US"/>
          <w14:ligatures w14:val="standardContextual"/>
        </w:rPr>
        <w:t>timestamp</w:t>
      </w:r>
      <w:proofErr w:type="spellEnd"/>
      <w:r w:rsidRPr="00A06FC6">
        <w:rPr>
          <w:rFonts w:ascii="Arial" w:eastAsia="Aptos" w:hAnsi="Arial" w:cs="Arial"/>
          <w:kern w:val="2"/>
          <w:sz w:val="20"/>
          <w:szCs w:val="20"/>
          <w:lang w:eastAsia="en-US"/>
          <w14:ligatures w14:val="standardContextual"/>
        </w:rPr>
        <w:t>, uživatel</w:t>
      </w:r>
    </w:p>
    <w:p w14:paraId="0A9427F2"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Převzetí Úkolu z fronty – </w:t>
      </w:r>
      <w:proofErr w:type="spellStart"/>
      <w:r w:rsidRPr="00A06FC6">
        <w:rPr>
          <w:rFonts w:ascii="Arial" w:eastAsia="Aptos" w:hAnsi="Arial" w:cs="Arial"/>
          <w:kern w:val="2"/>
          <w:sz w:val="20"/>
          <w:szCs w:val="20"/>
          <w:lang w:eastAsia="en-US"/>
          <w14:ligatures w14:val="standardContextual"/>
        </w:rPr>
        <w:t>timestamp</w:t>
      </w:r>
      <w:proofErr w:type="spellEnd"/>
      <w:r w:rsidRPr="00A06FC6">
        <w:rPr>
          <w:rFonts w:ascii="Arial" w:eastAsia="Aptos" w:hAnsi="Arial" w:cs="Arial"/>
          <w:kern w:val="2"/>
          <w:sz w:val="20"/>
          <w:szCs w:val="20"/>
          <w:lang w:eastAsia="en-US"/>
          <w14:ligatures w14:val="standardContextual"/>
        </w:rPr>
        <w:t>, uživatel</w:t>
      </w:r>
    </w:p>
    <w:p w14:paraId="70CD1679"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Ukončení Úkolu – </w:t>
      </w:r>
      <w:proofErr w:type="spellStart"/>
      <w:r w:rsidRPr="00A06FC6">
        <w:rPr>
          <w:rFonts w:ascii="Arial" w:eastAsia="Aptos" w:hAnsi="Arial" w:cs="Arial"/>
          <w:kern w:val="2"/>
          <w:sz w:val="20"/>
          <w:szCs w:val="20"/>
          <w:lang w:eastAsia="en-US"/>
          <w14:ligatures w14:val="standardContextual"/>
        </w:rPr>
        <w:t>timestamp</w:t>
      </w:r>
      <w:proofErr w:type="spellEnd"/>
      <w:r w:rsidRPr="00A06FC6">
        <w:rPr>
          <w:rFonts w:ascii="Arial" w:eastAsia="Aptos" w:hAnsi="Arial" w:cs="Arial"/>
          <w:kern w:val="2"/>
          <w:sz w:val="20"/>
          <w:szCs w:val="20"/>
          <w:lang w:eastAsia="en-US"/>
          <w14:ligatures w14:val="standardContextual"/>
        </w:rPr>
        <w:t>, uživatel</w:t>
      </w:r>
    </w:p>
    <w:p w14:paraId="06E41C91"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Delegování Úkolu – </w:t>
      </w:r>
      <w:proofErr w:type="spellStart"/>
      <w:r w:rsidRPr="00A06FC6">
        <w:rPr>
          <w:rFonts w:ascii="Arial" w:eastAsia="Aptos" w:hAnsi="Arial" w:cs="Arial"/>
          <w:kern w:val="2"/>
          <w:sz w:val="20"/>
          <w:szCs w:val="20"/>
          <w:lang w:eastAsia="en-US"/>
          <w14:ligatures w14:val="standardContextual"/>
        </w:rPr>
        <w:t>timestamp</w:t>
      </w:r>
      <w:proofErr w:type="spellEnd"/>
      <w:r w:rsidRPr="00A06FC6">
        <w:rPr>
          <w:rFonts w:ascii="Arial" w:eastAsia="Aptos" w:hAnsi="Arial" w:cs="Arial"/>
          <w:kern w:val="2"/>
          <w:sz w:val="20"/>
          <w:szCs w:val="20"/>
          <w:lang w:eastAsia="en-US"/>
          <w14:ligatures w14:val="standardContextual"/>
        </w:rPr>
        <w:t>, uživatel</w:t>
      </w:r>
    </w:p>
    <w:p w14:paraId="78289CD9"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Vrácení Úkolu do fronty – </w:t>
      </w:r>
      <w:proofErr w:type="spellStart"/>
      <w:r w:rsidRPr="00A06FC6">
        <w:rPr>
          <w:rFonts w:ascii="Arial" w:eastAsia="Aptos" w:hAnsi="Arial" w:cs="Arial"/>
          <w:kern w:val="2"/>
          <w:sz w:val="20"/>
          <w:szCs w:val="20"/>
          <w:lang w:eastAsia="en-US"/>
          <w14:ligatures w14:val="standardContextual"/>
        </w:rPr>
        <w:t>timestamp</w:t>
      </w:r>
      <w:proofErr w:type="spellEnd"/>
      <w:r w:rsidRPr="00A06FC6">
        <w:rPr>
          <w:rFonts w:ascii="Arial" w:eastAsia="Aptos" w:hAnsi="Arial" w:cs="Arial"/>
          <w:kern w:val="2"/>
          <w:sz w:val="20"/>
          <w:szCs w:val="20"/>
          <w:lang w:eastAsia="en-US"/>
          <w14:ligatures w14:val="standardContextual"/>
        </w:rPr>
        <w:t>, uživatel</w:t>
      </w:r>
    </w:p>
    <w:p w14:paraId="4916172F"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Odložení Úkolu – </w:t>
      </w:r>
      <w:proofErr w:type="spellStart"/>
      <w:r w:rsidRPr="00A06FC6">
        <w:rPr>
          <w:rFonts w:ascii="Arial" w:eastAsia="Aptos" w:hAnsi="Arial" w:cs="Arial"/>
          <w:kern w:val="2"/>
          <w:sz w:val="20"/>
          <w:szCs w:val="20"/>
          <w:lang w:eastAsia="en-US"/>
          <w14:ligatures w14:val="standardContextual"/>
        </w:rPr>
        <w:t>timestamp</w:t>
      </w:r>
      <w:proofErr w:type="spellEnd"/>
      <w:r w:rsidRPr="00A06FC6">
        <w:rPr>
          <w:rFonts w:ascii="Arial" w:eastAsia="Aptos" w:hAnsi="Arial" w:cs="Arial"/>
          <w:kern w:val="2"/>
          <w:sz w:val="20"/>
          <w:szCs w:val="20"/>
          <w:lang w:eastAsia="en-US"/>
          <w14:ligatures w14:val="standardContextual"/>
        </w:rPr>
        <w:t>, uživatel</w:t>
      </w:r>
    </w:p>
    <w:p w14:paraId="6F8444B5"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Konec odložení Úkolu – </w:t>
      </w:r>
      <w:proofErr w:type="spellStart"/>
      <w:r w:rsidRPr="00A06FC6">
        <w:rPr>
          <w:rFonts w:ascii="Arial" w:eastAsia="Aptos" w:hAnsi="Arial" w:cs="Arial"/>
          <w:kern w:val="2"/>
          <w:sz w:val="20"/>
          <w:szCs w:val="20"/>
          <w:lang w:eastAsia="en-US"/>
          <w14:ligatures w14:val="standardContextual"/>
        </w:rPr>
        <w:t>timestamp</w:t>
      </w:r>
      <w:proofErr w:type="spellEnd"/>
      <w:r w:rsidRPr="00A06FC6">
        <w:rPr>
          <w:rFonts w:ascii="Arial" w:eastAsia="Aptos" w:hAnsi="Arial" w:cs="Arial"/>
          <w:kern w:val="2"/>
          <w:sz w:val="20"/>
          <w:szCs w:val="20"/>
          <w:lang w:eastAsia="en-US"/>
          <w14:ligatures w14:val="standardContextual"/>
        </w:rPr>
        <w:t>, uživatel</w:t>
      </w:r>
    </w:p>
    <w:p w14:paraId="404CBD67"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Otevření kroku úkolu – </w:t>
      </w:r>
      <w:proofErr w:type="spellStart"/>
      <w:r w:rsidRPr="00A06FC6">
        <w:rPr>
          <w:rFonts w:ascii="Arial" w:eastAsia="Aptos" w:hAnsi="Arial" w:cs="Arial"/>
          <w:kern w:val="2"/>
          <w:sz w:val="20"/>
          <w:szCs w:val="20"/>
          <w:lang w:eastAsia="en-US"/>
          <w14:ligatures w14:val="standardContextual"/>
        </w:rPr>
        <w:t>timestamp</w:t>
      </w:r>
      <w:proofErr w:type="spellEnd"/>
      <w:r w:rsidRPr="00A06FC6">
        <w:rPr>
          <w:rFonts w:ascii="Arial" w:eastAsia="Aptos" w:hAnsi="Arial" w:cs="Arial"/>
          <w:kern w:val="2"/>
          <w:sz w:val="20"/>
          <w:szCs w:val="20"/>
          <w:lang w:eastAsia="en-US"/>
          <w14:ligatures w14:val="standardContextual"/>
        </w:rPr>
        <w:t>, uživatel</w:t>
      </w:r>
    </w:p>
    <w:p w14:paraId="5B0AF6C0"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Ukončení kroku úkolu – </w:t>
      </w:r>
      <w:proofErr w:type="spellStart"/>
      <w:r w:rsidRPr="00A06FC6">
        <w:rPr>
          <w:rFonts w:ascii="Arial" w:eastAsia="Aptos" w:hAnsi="Arial" w:cs="Arial"/>
          <w:kern w:val="2"/>
          <w:sz w:val="20"/>
          <w:szCs w:val="20"/>
          <w:lang w:eastAsia="en-US"/>
          <w14:ligatures w14:val="standardContextual"/>
        </w:rPr>
        <w:t>timestamp</w:t>
      </w:r>
      <w:proofErr w:type="spellEnd"/>
      <w:r w:rsidRPr="00A06FC6">
        <w:rPr>
          <w:rFonts w:ascii="Arial" w:eastAsia="Aptos" w:hAnsi="Arial" w:cs="Arial"/>
          <w:kern w:val="2"/>
          <w:sz w:val="20"/>
          <w:szCs w:val="20"/>
          <w:lang w:eastAsia="en-US"/>
          <w14:ligatures w14:val="standardContextual"/>
        </w:rPr>
        <w:t>, uživatel</w:t>
      </w:r>
    </w:p>
    <w:p w14:paraId="4EA917E3" w14:textId="77777777" w:rsidR="00A06FC6" w:rsidRPr="00A06FC6" w:rsidRDefault="00A06FC6" w:rsidP="00A06FC6">
      <w:pPr>
        <w:numPr>
          <w:ilvl w:val="0"/>
          <w:numId w:val="55"/>
        </w:numPr>
        <w:spacing w:after="0" w:line="280" w:lineRule="atLeast"/>
        <w:contextualSpacing/>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lastRenderedPageBreak/>
        <w:t>Ke každé instanci kompletní struktura atributů (které vznikly) s posledně uloženými hodnotami</w:t>
      </w:r>
    </w:p>
    <w:p w14:paraId="34F0530E" w14:textId="77777777" w:rsidR="00A06FC6" w:rsidRDefault="00A06FC6" w:rsidP="00C67B60">
      <w:pPr>
        <w:spacing w:before="120" w:after="0" w:line="280" w:lineRule="atLeast"/>
        <w:jc w:val="both"/>
        <w:rPr>
          <w:rFonts w:ascii="Arial" w:eastAsia="Aptos" w:hAnsi="Arial" w:cs="Arial"/>
          <w:kern w:val="2"/>
          <w:sz w:val="20"/>
          <w:szCs w:val="20"/>
          <w:lang w:eastAsia="en-US"/>
          <w14:ligatures w14:val="standardContextual"/>
        </w:rPr>
      </w:pPr>
      <w:r w:rsidRPr="00A06FC6">
        <w:rPr>
          <w:rFonts w:ascii="Arial" w:eastAsia="Aptos" w:hAnsi="Arial" w:cs="Arial"/>
          <w:kern w:val="2"/>
          <w:sz w:val="20"/>
          <w:szCs w:val="20"/>
          <w:lang w:eastAsia="en-US"/>
          <w14:ligatures w14:val="standardContextual"/>
        </w:rPr>
        <w:t xml:space="preserve">Výše uvedená časová data budou reportována přímo uvnitř aplikace agregovaně i ve vysoké </w:t>
      </w:r>
      <w:proofErr w:type="spellStart"/>
      <w:r w:rsidRPr="00A06FC6">
        <w:rPr>
          <w:rFonts w:ascii="Arial" w:eastAsia="Aptos" w:hAnsi="Arial" w:cs="Arial"/>
          <w:kern w:val="2"/>
          <w:sz w:val="20"/>
          <w:szCs w:val="20"/>
          <w:lang w:eastAsia="en-US"/>
          <w14:ligatures w14:val="standardContextual"/>
        </w:rPr>
        <w:t>granularitě</w:t>
      </w:r>
      <w:proofErr w:type="spellEnd"/>
      <w:r w:rsidRPr="00A06FC6">
        <w:rPr>
          <w:rFonts w:ascii="Arial" w:eastAsia="Aptos" w:hAnsi="Arial" w:cs="Arial"/>
          <w:kern w:val="2"/>
          <w:sz w:val="20"/>
          <w:szCs w:val="20"/>
          <w:lang w:eastAsia="en-US"/>
          <w14:ligatures w14:val="standardContextual"/>
        </w:rPr>
        <w:t xml:space="preserve"> (manažerský procesní reporting). Business data budou pak k dispozici pouze pro načtení jako datový zdroj (stejně tak budou k dispozici procesní data).</w:t>
      </w:r>
    </w:p>
    <w:p w14:paraId="2FF5D862" w14:textId="7C0B5D71" w:rsidR="00002A35" w:rsidRPr="00A06FC6" w:rsidRDefault="00002A35" w:rsidP="00002A35">
      <w:pPr>
        <w:keepNext/>
        <w:keepLines/>
        <w:spacing w:before="360" w:after="80" w:line="280" w:lineRule="atLeast"/>
        <w:jc w:val="both"/>
        <w:outlineLvl w:val="0"/>
        <w:rPr>
          <w:rFonts w:ascii="Arial" w:hAnsi="Arial" w:cs="Arial"/>
          <w:b/>
          <w:bCs/>
          <w:color w:val="0F4761"/>
          <w:kern w:val="2"/>
          <w:sz w:val="32"/>
          <w:szCs w:val="32"/>
          <w:lang w:eastAsia="en-US"/>
          <w14:ligatures w14:val="standardContextual"/>
        </w:rPr>
      </w:pPr>
      <w:r>
        <w:rPr>
          <w:rFonts w:ascii="Arial" w:hAnsi="Arial" w:cs="Arial"/>
          <w:b/>
          <w:bCs/>
          <w:color w:val="0F4761"/>
          <w:kern w:val="2"/>
          <w:sz w:val="32"/>
          <w:szCs w:val="32"/>
          <w:lang w:eastAsia="en-US"/>
          <w14:ligatures w14:val="standardContextual"/>
        </w:rPr>
        <w:t xml:space="preserve">Akceptace díla </w:t>
      </w:r>
    </w:p>
    <w:p w14:paraId="79D8B420" w14:textId="77777777" w:rsidR="00002A35" w:rsidRDefault="00002A35">
      <w:pPr>
        <w:spacing w:after="0" w:line="240" w:lineRule="auto"/>
        <w:rPr>
          <w:rFonts w:ascii="Arial" w:hAnsi="Arial" w:cs="Arial"/>
          <w:sz w:val="20"/>
          <w:szCs w:val="20"/>
        </w:rPr>
      </w:pPr>
    </w:p>
    <w:p w14:paraId="14395896" w14:textId="77777777" w:rsidR="00002A35" w:rsidRPr="00002A35" w:rsidRDefault="00002A35" w:rsidP="00002A35">
      <w:pPr>
        <w:spacing w:after="0" w:line="280" w:lineRule="atLeast"/>
        <w:rPr>
          <w:rFonts w:ascii="Arial" w:hAnsi="Arial" w:cs="Arial"/>
          <w:sz w:val="20"/>
          <w:szCs w:val="20"/>
        </w:rPr>
      </w:pPr>
      <w:r w:rsidRPr="00002A35">
        <w:rPr>
          <w:rFonts w:ascii="Arial" w:hAnsi="Arial" w:cs="Arial"/>
          <w:b/>
          <w:bCs/>
          <w:sz w:val="20"/>
          <w:szCs w:val="20"/>
        </w:rPr>
        <w:t>Milník 1: Dodávka platformy, integrace na IDP MPSV (SSO)</w:t>
      </w:r>
    </w:p>
    <w:p w14:paraId="0D6F11BD" w14:textId="5628AF58" w:rsidR="00002A35" w:rsidRPr="00002A35" w:rsidRDefault="00002A35" w:rsidP="00002A35">
      <w:pPr>
        <w:pStyle w:val="Odstavecseseznamem"/>
        <w:numPr>
          <w:ilvl w:val="0"/>
          <w:numId w:val="58"/>
        </w:numPr>
        <w:spacing w:after="0" w:line="280" w:lineRule="atLeast"/>
        <w:ind w:left="426" w:hanging="284"/>
        <w:rPr>
          <w:rFonts w:ascii="Arial" w:hAnsi="Arial" w:cs="Arial"/>
          <w:sz w:val="20"/>
          <w:szCs w:val="20"/>
        </w:rPr>
      </w:pPr>
      <w:r w:rsidRPr="00002A35">
        <w:rPr>
          <w:rFonts w:ascii="Arial" w:hAnsi="Arial" w:cs="Arial"/>
          <w:sz w:val="20"/>
          <w:szCs w:val="20"/>
        </w:rPr>
        <w:t>Platformu je nasazena v Azure subskripci MPSV (A/N)</w:t>
      </w:r>
    </w:p>
    <w:p w14:paraId="790840C5" w14:textId="77777777" w:rsidR="00002A35" w:rsidRPr="00002A35" w:rsidRDefault="00002A35" w:rsidP="00002A35">
      <w:pPr>
        <w:pStyle w:val="Odstavecseseznamem"/>
        <w:numPr>
          <w:ilvl w:val="0"/>
          <w:numId w:val="58"/>
        </w:numPr>
        <w:spacing w:after="0" w:line="280" w:lineRule="atLeast"/>
        <w:ind w:left="426" w:hanging="284"/>
        <w:jc w:val="both"/>
        <w:rPr>
          <w:rFonts w:ascii="Arial" w:hAnsi="Arial" w:cs="Arial"/>
          <w:sz w:val="20"/>
          <w:szCs w:val="20"/>
        </w:rPr>
      </w:pPr>
      <w:r w:rsidRPr="00002A35">
        <w:rPr>
          <w:rFonts w:ascii="Arial" w:hAnsi="Arial" w:cs="Arial"/>
          <w:sz w:val="20"/>
          <w:szCs w:val="20"/>
        </w:rPr>
        <w:t>Uživatel se přihlásí do platformy pomocí svého @mpsv.cz účtu (A/N)</w:t>
      </w:r>
    </w:p>
    <w:p w14:paraId="4CA9BFD9" w14:textId="77777777" w:rsidR="00002A35" w:rsidRPr="00002A35" w:rsidRDefault="00002A35" w:rsidP="00002A35">
      <w:pPr>
        <w:pStyle w:val="Odstavecseseznamem"/>
        <w:numPr>
          <w:ilvl w:val="0"/>
          <w:numId w:val="58"/>
        </w:numPr>
        <w:spacing w:after="0" w:line="280" w:lineRule="atLeast"/>
        <w:ind w:left="426" w:hanging="284"/>
        <w:jc w:val="both"/>
        <w:rPr>
          <w:rFonts w:ascii="Arial" w:hAnsi="Arial" w:cs="Arial"/>
          <w:sz w:val="20"/>
          <w:szCs w:val="20"/>
        </w:rPr>
      </w:pPr>
      <w:r w:rsidRPr="00002A35">
        <w:rPr>
          <w:rFonts w:ascii="Arial" w:hAnsi="Arial" w:cs="Arial"/>
          <w:sz w:val="20"/>
          <w:szCs w:val="20"/>
        </w:rPr>
        <w:t>V platformě je možné namodelovat jednoduchý proces (dvě aktivity pro dvě různé procesní role, každá aktivita s jednoduchou obrazovkou pro uživatele; první aktivita simulované podání obecné žádosti, druhá aktivita simulované schválení dané žádosti (A/N)</w:t>
      </w:r>
    </w:p>
    <w:p w14:paraId="2731D275" w14:textId="77777777" w:rsidR="00002A35" w:rsidRPr="00002A35" w:rsidRDefault="00002A35" w:rsidP="00002A35">
      <w:pPr>
        <w:pStyle w:val="Odstavecseseznamem"/>
        <w:numPr>
          <w:ilvl w:val="0"/>
          <w:numId w:val="58"/>
        </w:numPr>
        <w:spacing w:after="0" w:line="280" w:lineRule="atLeast"/>
        <w:ind w:left="426" w:hanging="284"/>
        <w:jc w:val="both"/>
        <w:rPr>
          <w:rFonts w:ascii="Arial" w:hAnsi="Arial" w:cs="Arial"/>
          <w:sz w:val="20"/>
          <w:szCs w:val="20"/>
        </w:rPr>
      </w:pPr>
      <w:r w:rsidRPr="00002A35">
        <w:rPr>
          <w:rFonts w:ascii="Arial" w:hAnsi="Arial" w:cs="Arial"/>
          <w:sz w:val="20"/>
          <w:szCs w:val="20"/>
        </w:rPr>
        <w:t>Jednoduchý proces je možné spustit a simulovat tak tok procesu v organizaci (jeden uživatel vyplní simulovanou žádost, druhý uživatel dostane úkol ke schválení a žádost schválí)</w:t>
      </w:r>
    </w:p>
    <w:p w14:paraId="0CFE9162" w14:textId="413A7ACD" w:rsidR="00002A35" w:rsidRPr="00002A35" w:rsidRDefault="00002A35" w:rsidP="00002A35">
      <w:pPr>
        <w:spacing w:before="240" w:after="0" w:line="280" w:lineRule="atLeast"/>
        <w:jc w:val="both"/>
        <w:rPr>
          <w:rFonts w:ascii="Arial" w:hAnsi="Arial" w:cs="Arial"/>
          <w:sz w:val="20"/>
          <w:szCs w:val="20"/>
        </w:rPr>
      </w:pPr>
      <w:r w:rsidRPr="00002A35">
        <w:rPr>
          <w:rFonts w:ascii="Arial" w:hAnsi="Arial" w:cs="Arial"/>
          <w:b/>
          <w:bCs/>
          <w:sz w:val="20"/>
          <w:szCs w:val="20"/>
        </w:rPr>
        <w:t>Milník 2: Dodávka procesů Výkazy a Akceptační protokoly</w:t>
      </w:r>
    </w:p>
    <w:p w14:paraId="1D1C12C7" w14:textId="77777777" w:rsidR="00002A35" w:rsidRPr="00002A35" w:rsidRDefault="00002A35" w:rsidP="00002A35">
      <w:pPr>
        <w:pStyle w:val="Odstavecseseznamem"/>
        <w:numPr>
          <w:ilvl w:val="0"/>
          <w:numId w:val="58"/>
        </w:numPr>
        <w:spacing w:after="0" w:line="280" w:lineRule="atLeast"/>
        <w:ind w:left="426" w:hanging="284"/>
        <w:jc w:val="both"/>
        <w:rPr>
          <w:rFonts w:ascii="Arial" w:hAnsi="Arial" w:cs="Arial"/>
          <w:sz w:val="20"/>
          <w:szCs w:val="20"/>
        </w:rPr>
      </w:pPr>
      <w:r w:rsidRPr="00002A35">
        <w:rPr>
          <w:rFonts w:ascii="Arial" w:hAnsi="Arial" w:cs="Arial"/>
          <w:sz w:val="20"/>
          <w:szCs w:val="20"/>
        </w:rPr>
        <w:t>Proces Výkazy je akceptován odborem Technicko-provozní podpory řízení kvality dodávek a projektového managementu k produkčnímu nasazení (A/N)</w:t>
      </w:r>
    </w:p>
    <w:p w14:paraId="59091C48" w14:textId="77777777" w:rsidR="00002A35" w:rsidRPr="00002A35" w:rsidRDefault="00002A35" w:rsidP="00002A35">
      <w:pPr>
        <w:pStyle w:val="Odstavecseseznamem"/>
        <w:numPr>
          <w:ilvl w:val="0"/>
          <w:numId w:val="58"/>
        </w:numPr>
        <w:spacing w:after="0" w:line="280" w:lineRule="atLeast"/>
        <w:ind w:left="426" w:hanging="284"/>
        <w:jc w:val="both"/>
        <w:rPr>
          <w:rFonts w:ascii="Arial" w:hAnsi="Arial" w:cs="Arial"/>
          <w:sz w:val="20"/>
          <w:szCs w:val="20"/>
        </w:rPr>
      </w:pPr>
      <w:r w:rsidRPr="00002A35">
        <w:rPr>
          <w:rFonts w:ascii="Arial" w:hAnsi="Arial" w:cs="Arial"/>
          <w:sz w:val="20"/>
          <w:szCs w:val="20"/>
        </w:rPr>
        <w:t>Proces Akceptační protokoly je akceptován odborem Technicko-provozní podpory řízení kvality dodávek a projektového managementu k produkčnímu nasazení (A/N)</w:t>
      </w:r>
    </w:p>
    <w:p w14:paraId="09D3C450" w14:textId="77777777" w:rsidR="00002A35" w:rsidRPr="00002A35" w:rsidRDefault="00002A35" w:rsidP="00002A35">
      <w:pPr>
        <w:spacing w:before="240" w:after="0" w:line="280" w:lineRule="atLeast"/>
        <w:jc w:val="both"/>
        <w:rPr>
          <w:rFonts w:ascii="Arial" w:hAnsi="Arial" w:cs="Arial"/>
          <w:sz w:val="20"/>
          <w:szCs w:val="20"/>
        </w:rPr>
      </w:pPr>
      <w:r w:rsidRPr="00002A35">
        <w:rPr>
          <w:rFonts w:ascii="Arial" w:hAnsi="Arial" w:cs="Arial"/>
          <w:b/>
          <w:bCs/>
          <w:sz w:val="20"/>
          <w:szCs w:val="20"/>
        </w:rPr>
        <w:t xml:space="preserve">Milník 3: Dodávka procesů </w:t>
      </w:r>
      <w:proofErr w:type="spellStart"/>
      <w:r w:rsidRPr="00002A35">
        <w:rPr>
          <w:rFonts w:ascii="Arial" w:hAnsi="Arial" w:cs="Arial"/>
          <w:b/>
          <w:bCs/>
          <w:sz w:val="20"/>
          <w:szCs w:val="20"/>
        </w:rPr>
        <w:t>Minitendry</w:t>
      </w:r>
      <w:proofErr w:type="spellEnd"/>
      <w:r w:rsidRPr="00002A35">
        <w:rPr>
          <w:rFonts w:ascii="Arial" w:hAnsi="Arial" w:cs="Arial"/>
          <w:b/>
          <w:bCs/>
          <w:sz w:val="20"/>
          <w:szCs w:val="20"/>
        </w:rPr>
        <w:t xml:space="preserve"> a napojení na reporting DWH</w:t>
      </w:r>
    </w:p>
    <w:p w14:paraId="1C1EF03B" w14:textId="77777777" w:rsidR="00002A35" w:rsidRPr="00002A35" w:rsidRDefault="00002A35" w:rsidP="00002A35">
      <w:pPr>
        <w:pStyle w:val="Odstavecseseznamem"/>
        <w:numPr>
          <w:ilvl w:val="0"/>
          <w:numId w:val="58"/>
        </w:numPr>
        <w:spacing w:after="0" w:line="280" w:lineRule="atLeast"/>
        <w:ind w:left="426" w:hanging="284"/>
        <w:jc w:val="both"/>
        <w:rPr>
          <w:rFonts w:ascii="Arial" w:hAnsi="Arial" w:cs="Arial"/>
          <w:sz w:val="20"/>
          <w:szCs w:val="20"/>
        </w:rPr>
      </w:pPr>
      <w:r w:rsidRPr="00002A35">
        <w:rPr>
          <w:rFonts w:ascii="Arial" w:hAnsi="Arial" w:cs="Arial"/>
          <w:sz w:val="20"/>
          <w:szCs w:val="20"/>
        </w:rPr>
        <w:t xml:space="preserve">Proces </w:t>
      </w:r>
      <w:proofErr w:type="spellStart"/>
      <w:r w:rsidRPr="00002A35">
        <w:rPr>
          <w:rFonts w:ascii="Arial" w:hAnsi="Arial" w:cs="Arial"/>
          <w:sz w:val="20"/>
          <w:szCs w:val="20"/>
        </w:rPr>
        <w:t>Minitendry</w:t>
      </w:r>
      <w:proofErr w:type="spellEnd"/>
      <w:r w:rsidRPr="00002A35">
        <w:rPr>
          <w:rFonts w:ascii="Arial" w:hAnsi="Arial" w:cs="Arial"/>
          <w:sz w:val="20"/>
          <w:szCs w:val="20"/>
        </w:rPr>
        <w:t xml:space="preserve"> je akceptován Oddělením veřejných zakázek produkčnímu nasazení</w:t>
      </w:r>
    </w:p>
    <w:p w14:paraId="69F2BFA1" w14:textId="77777777" w:rsidR="00002A35" w:rsidRPr="00002A35" w:rsidRDefault="00002A35" w:rsidP="00002A35">
      <w:pPr>
        <w:pStyle w:val="Odstavecseseznamem"/>
        <w:numPr>
          <w:ilvl w:val="0"/>
          <w:numId w:val="58"/>
        </w:numPr>
        <w:spacing w:after="0" w:line="280" w:lineRule="atLeast"/>
        <w:ind w:left="426" w:hanging="284"/>
        <w:jc w:val="both"/>
        <w:rPr>
          <w:rFonts w:ascii="Arial" w:hAnsi="Arial" w:cs="Arial"/>
          <w:sz w:val="20"/>
          <w:szCs w:val="20"/>
        </w:rPr>
      </w:pPr>
      <w:r w:rsidRPr="00002A35">
        <w:rPr>
          <w:rFonts w:ascii="Arial" w:hAnsi="Arial" w:cs="Arial"/>
          <w:sz w:val="20"/>
          <w:szCs w:val="20"/>
        </w:rPr>
        <w:t>Data o instancích úkolů zpracovávané pracovníky v rámci platformy jsou předávány do DWH pro potřeby reportingu</w:t>
      </w:r>
    </w:p>
    <w:p w14:paraId="53C3A6ED" w14:textId="77777777" w:rsidR="00002A35" w:rsidRPr="00002A35" w:rsidRDefault="00002A35" w:rsidP="00002A35">
      <w:pPr>
        <w:keepNext/>
        <w:keepLines/>
        <w:spacing w:before="240" w:after="0" w:line="280" w:lineRule="atLeast"/>
        <w:jc w:val="both"/>
        <w:outlineLvl w:val="1"/>
        <w:rPr>
          <w:rFonts w:ascii="Arial" w:hAnsi="Arial" w:cs="Arial"/>
          <w:b/>
          <w:bCs/>
          <w:color w:val="0F4761"/>
          <w:kern w:val="2"/>
          <w:sz w:val="20"/>
          <w:szCs w:val="20"/>
          <w:lang w:eastAsia="en-US"/>
          <w14:ligatures w14:val="standardContextual"/>
        </w:rPr>
      </w:pPr>
      <w:r w:rsidRPr="00002A35">
        <w:rPr>
          <w:rFonts w:ascii="Arial" w:hAnsi="Arial" w:cs="Arial"/>
          <w:b/>
          <w:bCs/>
          <w:color w:val="0F4761"/>
          <w:kern w:val="2"/>
          <w:sz w:val="20"/>
          <w:szCs w:val="20"/>
          <w:lang w:eastAsia="en-US"/>
          <w14:ligatures w14:val="standardContextual"/>
        </w:rPr>
        <w:t>Obecná akceptační kritéria:</w:t>
      </w:r>
    </w:p>
    <w:p w14:paraId="13E7A62C" w14:textId="77777777" w:rsidR="00002A35" w:rsidRPr="00002A35" w:rsidRDefault="00002A35" w:rsidP="00002A35">
      <w:pPr>
        <w:spacing w:after="0" w:line="280" w:lineRule="atLeast"/>
        <w:jc w:val="both"/>
        <w:rPr>
          <w:rFonts w:ascii="Arial" w:hAnsi="Arial" w:cs="Arial"/>
          <w:sz w:val="20"/>
          <w:szCs w:val="20"/>
        </w:rPr>
      </w:pPr>
      <w:r w:rsidRPr="00002A35">
        <w:rPr>
          <w:rFonts w:ascii="Arial" w:hAnsi="Arial" w:cs="Arial"/>
          <w:i/>
          <w:iCs/>
          <w:sz w:val="20"/>
          <w:szCs w:val="20"/>
        </w:rPr>
        <w:t>Je možné akceptovat, akceptovat s výhradou nebo neakceptovat.</w:t>
      </w:r>
    </w:p>
    <w:p w14:paraId="38DE91D1" w14:textId="77777777" w:rsidR="00002A35" w:rsidRPr="00002A35" w:rsidRDefault="00002A35" w:rsidP="00002A35">
      <w:pPr>
        <w:spacing w:after="0" w:line="280" w:lineRule="atLeast"/>
        <w:jc w:val="both"/>
        <w:rPr>
          <w:rFonts w:ascii="Arial" w:hAnsi="Arial" w:cs="Arial"/>
          <w:sz w:val="20"/>
          <w:szCs w:val="20"/>
        </w:rPr>
      </w:pPr>
      <w:r w:rsidRPr="00002A35">
        <w:rPr>
          <w:rFonts w:ascii="Arial" w:hAnsi="Arial" w:cs="Arial"/>
          <w:i/>
          <w:iCs/>
          <w:sz w:val="20"/>
          <w:szCs w:val="20"/>
        </w:rPr>
        <w:t>Výhrady budou kategorizovány do kategorií A, B, C a D, přičemž:</w:t>
      </w:r>
    </w:p>
    <w:p w14:paraId="4D8CE2BB" w14:textId="77777777" w:rsidR="00002A35" w:rsidRPr="00002A35" w:rsidRDefault="00002A35" w:rsidP="00002A35">
      <w:pPr>
        <w:numPr>
          <w:ilvl w:val="0"/>
          <w:numId w:val="56"/>
        </w:numPr>
        <w:spacing w:after="0" w:line="280" w:lineRule="atLeast"/>
        <w:jc w:val="both"/>
        <w:rPr>
          <w:rFonts w:ascii="Arial" w:hAnsi="Arial" w:cs="Arial"/>
          <w:sz w:val="20"/>
          <w:szCs w:val="20"/>
        </w:rPr>
      </w:pPr>
      <w:r w:rsidRPr="00002A35">
        <w:rPr>
          <w:rFonts w:ascii="Arial" w:hAnsi="Arial" w:cs="Arial"/>
          <w:i/>
          <w:iCs/>
          <w:sz w:val="20"/>
          <w:szCs w:val="20"/>
        </w:rPr>
        <w:t>Kategorie A je určena pro zásadní nefunkčnosti systému, pro které není možné najít náhradní postup (tzv. „</w:t>
      </w:r>
      <w:proofErr w:type="spellStart"/>
      <w:r w:rsidRPr="00002A35">
        <w:rPr>
          <w:rFonts w:ascii="Arial" w:hAnsi="Arial" w:cs="Arial"/>
          <w:i/>
          <w:iCs/>
          <w:sz w:val="20"/>
          <w:szCs w:val="20"/>
        </w:rPr>
        <w:t>workaround</w:t>
      </w:r>
      <w:proofErr w:type="spellEnd"/>
      <w:r w:rsidRPr="00002A35">
        <w:rPr>
          <w:rFonts w:ascii="Arial" w:hAnsi="Arial" w:cs="Arial"/>
          <w:i/>
          <w:iCs/>
          <w:sz w:val="20"/>
          <w:szCs w:val="20"/>
        </w:rPr>
        <w:t>“)</w:t>
      </w:r>
    </w:p>
    <w:p w14:paraId="30E2F7AD" w14:textId="77777777" w:rsidR="00002A35" w:rsidRPr="00002A35" w:rsidRDefault="00002A35" w:rsidP="00002A35">
      <w:pPr>
        <w:numPr>
          <w:ilvl w:val="0"/>
          <w:numId w:val="56"/>
        </w:numPr>
        <w:spacing w:after="0" w:line="280" w:lineRule="atLeast"/>
        <w:jc w:val="both"/>
        <w:rPr>
          <w:rFonts w:ascii="Arial" w:hAnsi="Arial" w:cs="Arial"/>
          <w:sz w:val="20"/>
          <w:szCs w:val="20"/>
        </w:rPr>
      </w:pPr>
      <w:r w:rsidRPr="00002A35">
        <w:rPr>
          <w:rFonts w:ascii="Arial" w:hAnsi="Arial" w:cs="Arial"/>
          <w:i/>
          <w:iCs/>
          <w:sz w:val="20"/>
          <w:szCs w:val="20"/>
        </w:rPr>
        <w:t xml:space="preserve">Kategorie B je určena pro nefunkčnosti systému, pro které je možné najít náhradní postup (tzv. </w:t>
      </w:r>
      <w:proofErr w:type="spellStart"/>
      <w:r w:rsidRPr="00002A35">
        <w:rPr>
          <w:rFonts w:ascii="Arial" w:hAnsi="Arial" w:cs="Arial"/>
          <w:i/>
          <w:iCs/>
          <w:sz w:val="20"/>
          <w:szCs w:val="20"/>
        </w:rPr>
        <w:t>workaround</w:t>
      </w:r>
      <w:proofErr w:type="spellEnd"/>
      <w:r w:rsidRPr="00002A35">
        <w:rPr>
          <w:rFonts w:ascii="Arial" w:hAnsi="Arial" w:cs="Arial"/>
          <w:i/>
          <w:iCs/>
          <w:sz w:val="20"/>
          <w:szCs w:val="20"/>
        </w:rPr>
        <w:t>), který má ale vliv na časovou náročnost vykonávání aktivity pro koncové uživatele</w:t>
      </w:r>
    </w:p>
    <w:p w14:paraId="0E44763A" w14:textId="77777777" w:rsidR="00002A35" w:rsidRPr="00002A35" w:rsidRDefault="00002A35" w:rsidP="00002A35">
      <w:pPr>
        <w:numPr>
          <w:ilvl w:val="0"/>
          <w:numId w:val="56"/>
        </w:numPr>
        <w:spacing w:after="0" w:line="280" w:lineRule="atLeast"/>
        <w:jc w:val="both"/>
        <w:rPr>
          <w:rFonts w:ascii="Arial" w:hAnsi="Arial" w:cs="Arial"/>
          <w:sz w:val="20"/>
          <w:szCs w:val="20"/>
        </w:rPr>
      </w:pPr>
      <w:r w:rsidRPr="00002A35">
        <w:rPr>
          <w:rFonts w:ascii="Arial" w:hAnsi="Arial" w:cs="Arial"/>
          <w:i/>
          <w:iCs/>
          <w:sz w:val="20"/>
          <w:szCs w:val="20"/>
        </w:rPr>
        <w:t>Kategorie C je určena pro nefunkčnosti systému, pro které je možné najít náhradní postup (</w:t>
      </w:r>
      <w:proofErr w:type="spellStart"/>
      <w:r w:rsidRPr="00002A35">
        <w:rPr>
          <w:rFonts w:ascii="Arial" w:hAnsi="Arial" w:cs="Arial"/>
          <w:i/>
          <w:iCs/>
          <w:sz w:val="20"/>
          <w:szCs w:val="20"/>
        </w:rPr>
        <w:t>workaround</w:t>
      </w:r>
      <w:proofErr w:type="spellEnd"/>
      <w:r w:rsidRPr="00002A35">
        <w:rPr>
          <w:rFonts w:ascii="Arial" w:hAnsi="Arial" w:cs="Arial"/>
          <w:i/>
          <w:iCs/>
          <w:sz w:val="20"/>
          <w:szCs w:val="20"/>
        </w:rPr>
        <w:t>), který nemá zásadní vliv na časovou náročnost vykonání aktivity pro koncové uživatele</w:t>
      </w:r>
    </w:p>
    <w:p w14:paraId="679806CA" w14:textId="19FE4235" w:rsidR="00002A35" w:rsidRPr="00002A35" w:rsidRDefault="00002A35" w:rsidP="00002A35">
      <w:pPr>
        <w:numPr>
          <w:ilvl w:val="0"/>
          <w:numId w:val="56"/>
        </w:numPr>
        <w:spacing w:after="0" w:line="280" w:lineRule="atLeast"/>
        <w:jc w:val="both"/>
        <w:rPr>
          <w:rFonts w:ascii="Arial" w:hAnsi="Arial" w:cs="Arial"/>
          <w:sz w:val="20"/>
          <w:szCs w:val="20"/>
        </w:rPr>
      </w:pPr>
      <w:r w:rsidRPr="00002A35">
        <w:rPr>
          <w:rFonts w:ascii="Arial" w:hAnsi="Arial" w:cs="Arial"/>
          <w:i/>
          <w:iCs/>
          <w:sz w:val="20"/>
          <w:szCs w:val="20"/>
        </w:rPr>
        <w:t>Kategorie D je určena pro nefunkčnosti systému bez zásadního vlivu pro koncové uživatele</w:t>
      </w:r>
    </w:p>
    <w:p w14:paraId="4E495504" w14:textId="77777777" w:rsidR="00002A35" w:rsidRPr="00002A35" w:rsidRDefault="00002A35" w:rsidP="00002A35">
      <w:pPr>
        <w:spacing w:before="120" w:after="0" w:line="280" w:lineRule="atLeast"/>
        <w:jc w:val="both"/>
        <w:rPr>
          <w:rFonts w:ascii="Arial" w:hAnsi="Arial" w:cs="Arial"/>
          <w:sz w:val="20"/>
          <w:szCs w:val="20"/>
        </w:rPr>
      </w:pPr>
      <w:r w:rsidRPr="00002A35">
        <w:rPr>
          <w:rFonts w:ascii="Arial" w:hAnsi="Arial" w:cs="Arial"/>
          <w:i/>
          <w:iCs/>
          <w:sz w:val="20"/>
          <w:szCs w:val="20"/>
        </w:rPr>
        <w:t>Akceptován bude milník, ve kterém bylo identifikováno maximálně</w:t>
      </w:r>
    </w:p>
    <w:p w14:paraId="6E4F47ED" w14:textId="77777777" w:rsidR="00002A35" w:rsidRPr="00002A35" w:rsidRDefault="00002A35" w:rsidP="00002A35">
      <w:pPr>
        <w:numPr>
          <w:ilvl w:val="0"/>
          <w:numId w:val="57"/>
        </w:numPr>
        <w:spacing w:after="0" w:line="280" w:lineRule="atLeast"/>
        <w:jc w:val="both"/>
        <w:rPr>
          <w:rFonts w:ascii="Arial" w:hAnsi="Arial" w:cs="Arial"/>
          <w:sz w:val="20"/>
          <w:szCs w:val="20"/>
        </w:rPr>
      </w:pPr>
      <w:r w:rsidRPr="00002A35">
        <w:rPr>
          <w:rFonts w:ascii="Arial" w:hAnsi="Arial" w:cs="Arial"/>
          <w:i/>
          <w:iCs/>
          <w:sz w:val="20"/>
          <w:szCs w:val="20"/>
        </w:rPr>
        <w:t>0 výhrad kategorie A,</w:t>
      </w:r>
    </w:p>
    <w:p w14:paraId="72874841" w14:textId="77777777" w:rsidR="00002A35" w:rsidRPr="00002A35" w:rsidRDefault="00002A35" w:rsidP="00002A35">
      <w:pPr>
        <w:numPr>
          <w:ilvl w:val="0"/>
          <w:numId w:val="57"/>
        </w:numPr>
        <w:spacing w:after="0" w:line="280" w:lineRule="atLeast"/>
        <w:jc w:val="both"/>
        <w:rPr>
          <w:rFonts w:ascii="Arial" w:hAnsi="Arial" w:cs="Arial"/>
          <w:sz w:val="20"/>
          <w:szCs w:val="20"/>
        </w:rPr>
      </w:pPr>
      <w:r w:rsidRPr="00002A35">
        <w:rPr>
          <w:rFonts w:ascii="Arial" w:hAnsi="Arial" w:cs="Arial"/>
          <w:i/>
          <w:iCs/>
          <w:sz w:val="20"/>
          <w:szCs w:val="20"/>
        </w:rPr>
        <w:t>3 výhrady kategorie B,</w:t>
      </w:r>
    </w:p>
    <w:p w14:paraId="4AEBDAE0" w14:textId="77777777" w:rsidR="00002A35" w:rsidRPr="00002A35" w:rsidRDefault="00002A35" w:rsidP="00002A35">
      <w:pPr>
        <w:numPr>
          <w:ilvl w:val="0"/>
          <w:numId w:val="57"/>
        </w:numPr>
        <w:spacing w:after="0" w:line="280" w:lineRule="atLeast"/>
        <w:jc w:val="both"/>
        <w:rPr>
          <w:rFonts w:ascii="Arial" w:hAnsi="Arial" w:cs="Arial"/>
          <w:sz w:val="20"/>
          <w:szCs w:val="20"/>
        </w:rPr>
      </w:pPr>
      <w:r w:rsidRPr="00002A35">
        <w:rPr>
          <w:rFonts w:ascii="Arial" w:hAnsi="Arial" w:cs="Arial"/>
          <w:i/>
          <w:iCs/>
          <w:sz w:val="20"/>
          <w:szCs w:val="20"/>
        </w:rPr>
        <w:t>5 výhrad kategorie C, nebo</w:t>
      </w:r>
    </w:p>
    <w:p w14:paraId="5538A78E" w14:textId="77777777" w:rsidR="00002A35" w:rsidRPr="00002A35" w:rsidRDefault="00002A35" w:rsidP="00002A35">
      <w:pPr>
        <w:numPr>
          <w:ilvl w:val="0"/>
          <w:numId w:val="57"/>
        </w:numPr>
        <w:spacing w:after="0" w:line="280" w:lineRule="atLeast"/>
        <w:rPr>
          <w:rFonts w:ascii="Arial" w:hAnsi="Arial" w:cs="Arial"/>
          <w:sz w:val="20"/>
          <w:szCs w:val="20"/>
        </w:rPr>
      </w:pPr>
      <w:r w:rsidRPr="00002A35">
        <w:rPr>
          <w:rFonts w:ascii="Arial" w:hAnsi="Arial" w:cs="Arial"/>
          <w:i/>
          <w:iCs/>
          <w:sz w:val="20"/>
          <w:szCs w:val="20"/>
        </w:rPr>
        <w:t>10 výhrad kategorie D</w:t>
      </w:r>
    </w:p>
    <w:p w14:paraId="4DC0E423" w14:textId="418DD95E" w:rsidR="00A06FC6" w:rsidRDefault="00A06FC6">
      <w:pPr>
        <w:spacing w:after="0" w:line="240" w:lineRule="auto"/>
        <w:rPr>
          <w:rFonts w:ascii="Arial" w:hAnsi="Arial" w:cs="Arial"/>
          <w:b/>
          <w:sz w:val="20"/>
          <w:szCs w:val="20"/>
          <w:lang w:eastAsia="en-US"/>
        </w:rPr>
      </w:pPr>
      <w:r>
        <w:rPr>
          <w:rFonts w:ascii="Arial" w:hAnsi="Arial" w:cs="Arial"/>
          <w:sz w:val="20"/>
          <w:szCs w:val="20"/>
        </w:rPr>
        <w:br w:type="page"/>
      </w:r>
    </w:p>
    <w:p w14:paraId="649D9B67" w14:textId="6CD8A1B7" w:rsidR="00A06FC6" w:rsidRDefault="00A06FC6" w:rsidP="00A06FC6">
      <w:pPr>
        <w:pStyle w:val="RLlneksmlouvy"/>
        <w:numPr>
          <w:ilvl w:val="0"/>
          <w:numId w:val="0"/>
        </w:numPr>
        <w:spacing w:before="0" w:after="0" w:line="280" w:lineRule="atLeast"/>
        <w:jc w:val="center"/>
        <w:rPr>
          <w:rFonts w:ascii="Arial" w:hAnsi="Arial" w:cs="Arial"/>
          <w:sz w:val="20"/>
          <w:szCs w:val="20"/>
        </w:rPr>
      </w:pPr>
      <w:r w:rsidRPr="00BC5B64">
        <w:rPr>
          <w:rFonts w:ascii="Arial" w:hAnsi="Arial" w:cs="Arial"/>
          <w:sz w:val="20"/>
          <w:szCs w:val="20"/>
        </w:rPr>
        <w:lastRenderedPageBreak/>
        <w:t xml:space="preserve">Příloha č. </w:t>
      </w:r>
      <w:r>
        <w:rPr>
          <w:rFonts w:ascii="Arial" w:hAnsi="Arial" w:cs="Arial"/>
          <w:sz w:val="20"/>
          <w:szCs w:val="20"/>
        </w:rPr>
        <w:t>2</w:t>
      </w:r>
    </w:p>
    <w:p w14:paraId="5C564348" w14:textId="66275626" w:rsidR="00C25E4D" w:rsidRDefault="00A06FC6" w:rsidP="00A06FC6">
      <w:pPr>
        <w:pStyle w:val="RLlneksmlouvy"/>
        <w:numPr>
          <w:ilvl w:val="0"/>
          <w:numId w:val="0"/>
        </w:numPr>
        <w:spacing w:before="0" w:after="0" w:line="280" w:lineRule="atLeast"/>
        <w:jc w:val="center"/>
        <w:rPr>
          <w:rFonts w:ascii="Arial" w:hAnsi="Arial" w:cs="Arial"/>
          <w:sz w:val="20"/>
        </w:rPr>
      </w:pPr>
      <w:r w:rsidRPr="00E9509B">
        <w:rPr>
          <w:rFonts w:ascii="Arial" w:hAnsi="Arial" w:cs="Arial"/>
          <w:sz w:val="20"/>
        </w:rPr>
        <w:t xml:space="preserve">Funkční </w:t>
      </w:r>
      <w:proofErr w:type="spellStart"/>
      <w:r w:rsidRPr="00E9509B">
        <w:rPr>
          <w:rFonts w:ascii="Arial" w:hAnsi="Arial" w:cs="Arial"/>
          <w:sz w:val="20"/>
        </w:rPr>
        <w:t>specifikace_Minitendry</w:t>
      </w:r>
      <w:proofErr w:type="spellEnd"/>
    </w:p>
    <w:p w14:paraId="693B1872" w14:textId="599633C4" w:rsidR="00D316C2" w:rsidRPr="00D316C2" w:rsidRDefault="00D316C2" w:rsidP="00D316C2">
      <w:pPr>
        <w:pStyle w:val="Nadpis10"/>
        <w:jc w:val="both"/>
        <w:rPr>
          <w:rFonts w:ascii="Aptos" w:hAnsi="Aptos" w:cs="Times New Roman"/>
          <w:kern w:val="36"/>
          <w:sz w:val="28"/>
          <w:szCs w:val="28"/>
        </w:rPr>
      </w:pPr>
      <w:r w:rsidRPr="00D316C2">
        <w:rPr>
          <w:rFonts w:ascii="Aptos" w:hAnsi="Aptos" w:cs="Times New Roman"/>
          <w:kern w:val="36"/>
          <w:sz w:val="28"/>
          <w:szCs w:val="28"/>
        </w:rPr>
        <w:t>Koncepce řešení</w:t>
      </w:r>
    </w:p>
    <w:p w14:paraId="1B25BBC9"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Dokument představuje plánované úlohy aplikace </w:t>
      </w:r>
      <w:proofErr w:type="spellStart"/>
      <w:r w:rsidRPr="00D316C2">
        <w:rPr>
          <w:rFonts w:ascii="Arial" w:hAnsi="Arial" w:cs="Arial"/>
          <w:sz w:val="20"/>
          <w:szCs w:val="20"/>
        </w:rPr>
        <w:t>Minitendry</w:t>
      </w:r>
      <w:proofErr w:type="spellEnd"/>
      <w:r w:rsidRPr="00D316C2">
        <w:rPr>
          <w:rFonts w:ascii="Arial" w:hAnsi="Arial" w:cs="Arial"/>
          <w:sz w:val="20"/>
          <w:szCs w:val="20"/>
        </w:rPr>
        <w:t>. Aplikace je určena pouze pro definované uživatele uvedené v číselníku.</w:t>
      </w:r>
    </w:p>
    <w:p w14:paraId="11A1D6DA"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Cílem je detailní popis funkcí a požadavků tohoto projektu s ohledem na očekávané výstupy a požadované chování systému. Funkční specifikace </w:t>
      </w:r>
      <w:proofErr w:type="gramStart"/>
      <w:r w:rsidRPr="00D316C2">
        <w:rPr>
          <w:rFonts w:ascii="Arial" w:hAnsi="Arial" w:cs="Arial"/>
          <w:sz w:val="20"/>
          <w:szCs w:val="20"/>
        </w:rPr>
        <w:t>slouží</w:t>
      </w:r>
      <w:proofErr w:type="gramEnd"/>
      <w:r w:rsidRPr="00D316C2">
        <w:rPr>
          <w:rFonts w:ascii="Arial" w:hAnsi="Arial" w:cs="Arial"/>
          <w:sz w:val="20"/>
          <w:szCs w:val="20"/>
        </w:rPr>
        <w:t xml:space="preserve"> jako základní referenční bod pro vývojáře, analytiky a ostatní členy týmu při plánování, implementaci a testování projektu.</w:t>
      </w:r>
    </w:p>
    <w:p w14:paraId="08BC31F4"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0"/>
          <w:szCs w:val="20"/>
        </w:rPr>
      </w:pPr>
      <w:r w:rsidRPr="00D316C2">
        <w:rPr>
          <w:rFonts w:ascii="Arial" w:hAnsi="Arial" w:cs="Arial"/>
          <w:b/>
          <w:bCs/>
          <w:sz w:val="20"/>
          <w:szCs w:val="20"/>
        </w:rPr>
        <w:t>Možnosti aplikace</w:t>
      </w:r>
    </w:p>
    <w:p w14:paraId="36D51F6E" w14:textId="77777777" w:rsidR="00D316C2" w:rsidRPr="00D316C2" w:rsidRDefault="00D316C2" w:rsidP="00D316C2">
      <w:pPr>
        <w:numPr>
          <w:ilvl w:val="0"/>
          <w:numId w:val="5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nové žádosti</w:t>
      </w:r>
    </w:p>
    <w:p w14:paraId="292384DF" w14:textId="77777777" w:rsidR="00D316C2" w:rsidRPr="00D316C2" w:rsidRDefault="00D316C2" w:rsidP="00D316C2">
      <w:pPr>
        <w:numPr>
          <w:ilvl w:val="0"/>
          <w:numId w:val="5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Schválení/vrácení s připomínkou/zamítnutí žádosti</w:t>
      </w:r>
    </w:p>
    <w:p w14:paraId="52AD248B" w14:textId="77777777" w:rsidR="00D316C2" w:rsidRPr="00D316C2" w:rsidRDefault="00D316C2" w:rsidP="00D316C2">
      <w:pPr>
        <w:numPr>
          <w:ilvl w:val="0"/>
          <w:numId w:val="5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Schválení/vrácení s připomínkou/zamítnutí dokumentů k podané žádosti</w:t>
      </w:r>
    </w:p>
    <w:p w14:paraId="575FD7EA" w14:textId="77777777" w:rsidR="00D316C2" w:rsidRPr="00D316C2" w:rsidRDefault="00D316C2" w:rsidP="00D316C2">
      <w:pPr>
        <w:numPr>
          <w:ilvl w:val="0"/>
          <w:numId w:val="5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žádosti o dodatek k zadané žádosti</w:t>
      </w:r>
    </w:p>
    <w:p w14:paraId="12EB09AC" w14:textId="77777777" w:rsidR="00D316C2" w:rsidRPr="00D316C2" w:rsidRDefault="00D316C2" w:rsidP="00D316C2">
      <w:pPr>
        <w:numPr>
          <w:ilvl w:val="0"/>
          <w:numId w:val="5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Schválení/vrácení s připomínkou/zamítnutí žádosti o dodatek</w:t>
      </w:r>
    </w:p>
    <w:p w14:paraId="5DDEC0E8"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4"/>
        </w:rPr>
      </w:pPr>
      <w:r w:rsidRPr="00D316C2">
        <w:rPr>
          <w:rFonts w:ascii="Arial" w:hAnsi="Arial" w:cs="Arial"/>
          <w:b/>
          <w:bCs/>
          <w:sz w:val="24"/>
        </w:rPr>
        <w:t>Obecné úlohy aplikace</w:t>
      </w:r>
    </w:p>
    <w:p w14:paraId="459B71AD"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Logování aktivit</w:t>
      </w:r>
    </w:p>
    <w:p w14:paraId="7764DB2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Logování aktivit v aplikaci je proces, který zaznamenává a ukládá informace o činnostech uživatelů nebo systému v průběhu času.</w:t>
      </w:r>
    </w:p>
    <w:p w14:paraId="73394BA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Tyto záznamy budou zaznamenány při předání úkolu nebo změně stavu žádosti.</w:t>
      </w:r>
    </w:p>
    <w:p w14:paraId="78190F4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Bude uvedeno</w:t>
      </w:r>
    </w:p>
    <w:p w14:paraId="746BF221" w14:textId="77777777" w:rsidR="00D316C2" w:rsidRPr="00D316C2" w:rsidRDefault="00D316C2" w:rsidP="00D316C2">
      <w:pPr>
        <w:numPr>
          <w:ilvl w:val="0"/>
          <w:numId w:val="6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Datum předání úkolu</w:t>
      </w:r>
    </w:p>
    <w:p w14:paraId="6C34C602" w14:textId="77777777" w:rsidR="00D316C2" w:rsidRPr="00D316C2" w:rsidRDefault="00D316C2" w:rsidP="00D316C2">
      <w:pPr>
        <w:numPr>
          <w:ilvl w:val="0"/>
          <w:numId w:val="6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Aktuální uživatel, kterému byl úkol předán</w:t>
      </w:r>
    </w:p>
    <w:p w14:paraId="3F9D3BD4" w14:textId="77777777" w:rsidR="00D316C2" w:rsidRPr="00D316C2" w:rsidRDefault="00D316C2" w:rsidP="00D316C2">
      <w:pPr>
        <w:numPr>
          <w:ilvl w:val="0"/>
          <w:numId w:val="6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Uživatel, který provedl změnu</w:t>
      </w:r>
    </w:p>
    <w:p w14:paraId="0E0D0CA9"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Záznam historie událostí jsou uchovány pro účely auditu a dodržování předpisů.</w:t>
      </w:r>
    </w:p>
    <w:p w14:paraId="25AB5E4D"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Export a import dokumentů</w:t>
      </w:r>
    </w:p>
    <w:p w14:paraId="3A4D7E93" w14:textId="77777777" w:rsidR="00D316C2" w:rsidRPr="00D316C2" w:rsidRDefault="00D316C2" w:rsidP="00D316C2">
      <w:pPr>
        <w:numPr>
          <w:ilvl w:val="0"/>
          <w:numId w:val="6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Všechny dokumenty bude možné exportovat ve formátu editovatelného PDF (pro vložení elektronického podpisu)</w:t>
      </w:r>
    </w:p>
    <w:p w14:paraId="49FD95A2" w14:textId="77777777" w:rsidR="00D316C2" w:rsidRPr="00D316C2" w:rsidRDefault="00D316C2" w:rsidP="00D316C2">
      <w:pPr>
        <w:numPr>
          <w:ilvl w:val="0"/>
          <w:numId w:val="6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Dokumenty bude možné importovat do systému ve formátu PDF</w:t>
      </w:r>
    </w:p>
    <w:p w14:paraId="20624597"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Nápovědy</w:t>
      </w:r>
    </w:p>
    <w:p w14:paraId="75146E3F"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Nápovědní funkce je navržena k poskytnutí uživatelům podrobných informací a pokynů ohledně vyplňování jednotlivých polí na stránce pro zadání žádosti. Po kliknutí na ikonu "?" u konkrétního pole se zobrazí malé okno nebo bublina s nápovědou obsahující relevantní informace. Zde je popis funkce Nápovědy:</w:t>
      </w:r>
    </w:p>
    <w:p w14:paraId="2BD6502A" w14:textId="77777777" w:rsidR="00D316C2" w:rsidRPr="00D316C2" w:rsidRDefault="00D316C2" w:rsidP="00D316C2">
      <w:pPr>
        <w:numPr>
          <w:ilvl w:val="0"/>
          <w:numId w:val="6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Okno s nápovědou:</w:t>
      </w:r>
    </w:p>
    <w:p w14:paraId="57CE16AD" w14:textId="77777777" w:rsidR="00D316C2" w:rsidRPr="00D316C2" w:rsidRDefault="00D316C2" w:rsidP="00D316C2">
      <w:pPr>
        <w:numPr>
          <w:ilvl w:val="1"/>
          <w:numId w:val="6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umístění kurzoru na ikonu "(i)" u konkrétního pole se zobrazí okno obsahující nápovědu k danému poli.</w:t>
      </w:r>
    </w:p>
    <w:p w14:paraId="1848C643" w14:textId="77777777" w:rsidR="00D316C2" w:rsidRPr="00D316C2" w:rsidRDefault="00D316C2" w:rsidP="00D316C2">
      <w:pPr>
        <w:numPr>
          <w:ilvl w:val="0"/>
          <w:numId w:val="6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Popis funkce:</w:t>
      </w:r>
    </w:p>
    <w:p w14:paraId="3AEAC2E5" w14:textId="77777777" w:rsidR="00D316C2" w:rsidRPr="00D316C2" w:rsidRDefault="00D316C2" w:rsidP="00D316C2">
      <w:pPr>
        <w:numPr>
          <w:ilvl w:val="1"/>
          <w:numId w:val="6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Nápovědní okno poskytuje uživateli jasný a srozumitelný popis funkce pole, včetně toho, jaký druh informací se od uživatele očekává a jaké jsou možnosti pro vyplnění tohoto pole.</w:t>
      </w:r>
    </w:p>
    <w:p w14:paraId="5B439AC4"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Pop-up okna při uložení žádostí a hodnocení dokumentů</w:t>
      </w:r>
    </w:p>
    <w:p w14:paraId="4B95274C" w14:textId="77777777" w:rsidR="00D316C2" w:rsidRPr="00D316C2" w:rsidRDefault="00D316C2" w:rsidP="00D316C2">
      <w:pPr>
        <w:numPr>
          <w:ilvl w:val="0"/>
          <w:numId w:val="6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Podrobný popis oken bude uveden u jednotlivých funkcionalit</w:t>
      </w:r>
    </w:p>
    <w:p w14:paraId="34115D23"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0"/>
          <w:szCs w:val="20"/>
        </w:rPr>
      </w:pPr>
      <w:r w:rsidRPr="00D316C2">
        <w:rPr>
          <w:rFonts w:ascii="Arial" w:hAnsi="Arial" w:cs="Arial"/>
          <w:b/>
          <w:bCs/>
          <w:sz w:val="20"/>
          <w:szCs w:val="20"/>
        </w:rPr>
        <w:t>Notifikace</w:t>
      </w:r>
    </w:p>
    <w:p w14:paraId="192EC8FB"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Notifikace budou odesílány ve formě emailů.</w:t>
      </w:r>
    </w:p>
    <w:p w14:paraId="32E100A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Jako odesilatel emailových notifikací bude uveden: systémová adresa, bez možnosti odpovědět na tuto adresu</w:t>
      </w:r>
    </w:p>
    <w:p w14:paraId="7CE3CF3A"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Popis jednotlivých notifikací:</w:t>
      </w:r>
    </w:p>
    <w:p w14:paraId="4A91D0DE" w14:textId="77777777" w:rsidR="00D316C2" w:rsidRPr="00D316C2" w:rsidRDefault="00D316C2" w:rsidP="00D316C2">
      <w:pPr>
        <w:numPr>
          <w:ilvl w:val="0"/>
          <w:numId w:val="64"/>
        </w:num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Notifikace_Přiřazení</w:t>
      </w:r>
      <w:proofErr w:type="spellEnd"/>
      <w:r w:rsidRPr="00D316C2">
        <w:rPr>
          <w:rFonts w:ascii="Arial" w:hAnsi="Arial" w:cs="Arial"/>
          <w:sz w:val="20"/>
          <w:szCs w:val="20"/>
        </w:rPr>
        <w:t xml:space="preserve"> úkolu řešiteli</w:t>
      </w:r>
    </w:p>
    <w:p w14:paraId="5706A499" w14:textId="77777777" w:rsidR="00D316C2" w:rsidRPr="00D316C2" w:rsidRDefault="00D316C2" w:rsidP="00D316C2">
      <w:pPr>
        <w:numPr>
          <w:ilvl w:val="1"/>
          <w:numId w:val="6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Notifikace je odeslána uvedené osobě v roli Řešitel při přiřazení úkolu dle </w:t>
      </w:r>
      <w:proofErr w:type="spellStart"/>
      <w:r w:rsidRPr="00D316C2">
        <w:rPr>
          <w:rFonts w:ascii="Arial" w:hAnsi="Arial" w:cs="Arial"/>
          <w:sz w:val="20"/>
          <w:szCs w:val="20"/>
        </w:rPr>
        <w:t>workflow</w:t>
      </w:r>
      <w:proofErr w:type="spellEnd"/>
    </w:p>
    <w:p w14:paraId="34E55427" w14:textId="77777777" w:rsidR="00D316C2" w:rsidRPr="00D316C2" w:rsidRDefault="00D316C2" w:rsidP="00D316C2">
      <w:pPr>
        <w:numPr>
          <w:ilvl w:val="1"/>
          <w:numId w:val="6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Předmět: “Přidělený úkol k </w:t>
      </w:r>
      <w:proofErr w:type="spellStart"/>
      <w:r w:rsidRPr="00D316C2">
        <w:rPr>
          <w:rFonts w:ascii="Arial" w:hAnsi="Arial" w:cs="Arial"/>
          <w:sz w:val="20"/>
          <w:szCs w:val="20"/>
        </w:rPr>
        <w:t>minitendru</w:t>
      </w:r>
      <w:proofErr w:type="spellEnd"/>
      <w:r w:rsidRPr="00D316C2">
        <w:rPr>
          <w:rFonts w:ascii="Arial" w:hAnsi="Arial" w:cs="Arial"/>
          <w:sz w:val="20"/>
          <w:szCs w:val="20"/>
        </w:rPr>
        <w:t>”</w:t>
      </w:r>
    </w:p>
    <w:p w14:paraId="5CDA3C73" w14:textId="77777777" w:rsidR="00D316C2" w:rsidRPr="00D316C2" w:rsidRDefault="00D316C2" w:rsidP="00D316C2">
      <w:pPr>
        <w:numPr>
          <w:ilvl w:val="1"/>
          <w:numId w:val="6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Text: “Máte nový úkol k vyřízení v aplikaci pro žádosti o minitendr. Do aplikace můžete přejít kliknutím na odkaz (vložit odkaz).”</w:t>
      </w:r>
    </w:p>
    <w:p w14:paraId="3B4DF147" w14:textId="77777777" w:rsidR="00D316C2" w:rsidRPr="00D316C2" w:rsidRDefault="00D316C2" w:rsidP="00D316C2">
      <w:pPr>
        <w:numPr>
          <w:ilvl w:val="0"/>
          <w:numId w:val="64"/>
        </w:num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Notifikace_Ukončení</w:t>
      </w:r>
      <w:proofErr w:type="spellEnd"/>
      <w:r w:rsidRPr="00D316C2">
        <w:rPr>
          <w:rFonts w:ascii="Arial" w:hAnsi="Arial" w:cs="Arial"/>
          <w:sz w:val="20"/>
          <w:szCs w:val="20"/>
        </w:rPr>
        <w:t xml:space="preserve"> </w:t>
      </w:r>
      <w:proofErr w:type="spellStart"/>
      <w:r w:rsidRPr="00D316C2">
        <w:rPr>
          <w:rFonts w:ascii="Arial" w:hAnsi="Arial" w:cs="Arial"/>
          <w:sz w:val="20"/>
          <w:szCs w:val="20"/>
        </w:rPr>
        <w:t>minitendru</w:t>
      </w:r>
      <w:proofErr w:type="spellEnd"/>
    </w:p>
    <w:p w14:paraId="382E010B" w14:textId="77777777" w:rsidR="00D316C2" w:rsidRPr="00D316C2" w:rsidRDefault="00D316C2" w:rsidP="00D316C2">
      <w:pPr>
        <w:numPr>
          <w:ilvl w:val="1"/>
          <w:numId w:val="6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Notifikace je odeslána žadateli</w:t>
      </w:r>
    </w:p>
    <w:p w14:paraId="57EACB13" w14:textId="77777777" w:rsidR="00D316C2" w:rsidRPr="00D316C2" w:rsidRDefault="00D316C2" w:rsidP="00D316C2">
      <w:pPr>
        <w:numPr>
          <w:ilvl w:val="1"/>
          <w:numId w:val="6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Předmět: “Ukončení </w:t>
      </w:r>
      <w:proofErr w:type="spellStart"/>
      <w:r w:rsidRPr="00D316C2">
        <w:rPr>
          <w:rFonts w:ascii="Arial" w:hAnsi="Arial" w:cs="Arial"/>
          <w:sz w:val="20"/>
          <w:szCs w:val="20"/>
        </w:rPr>
        <w:t>minitendru</w:t>
      </w:r>
      <w:proofErr w:type="spellEnd"/>
      <w:r w:rsidRPr="00D316C2">
        <w:rPr>
          <w:rFonts w:ascii="Arial" w:hAnsi="Arial" w:cs="Arial"/>
          <w:sz w:val="20"/>
          <w:szCs w:val="20"/>
        </w:rPr>
        <w:t>”</w:t>
      </w:r>
    </w:p>
    <w:p w14:paraId="657D8E10" w14:textId="77777777" w:rsidR="00D316C2" w:rsidRPr="00D316C2" w:rsidRDefault="00D316C2" w:rsidP="00D316C2">
      <w:pPr>
        <w:numPr>
          <w:ilvl w:val="1"/>
          <w:numId w:val="6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Text: “Vaše žádost o minitendr byla ukončena.”</w:t>
      </w:r>
    </w:p>
    <w:p w14:paraId="1CBFE6D0" w14:textId="77777777" w:rsidR="00D316C2" w:rsidRPr="00D316C2" w:rsidRDefault="00D316C2" w:rsidP="00D316C2">
      <w:pPr>
        <w:numPr>
          <w:ilvl w:val="0"/>
          <w:numId w:val="64"/>
        </w:num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Notifikace_Připomínky</w:t>
      </w:r>
      <w:proofErr w:type="spellEnd"/>
      <w:r w:rsidRPr="00D316C2">
        <w:rPr>
          <w:rFonts w:ascii="Arial" w:hAnsi="Arial" w:cs="Arial"/>
          <w:sz w:val="20"/>
          <w:szCs w:val="20"/>
        </w:rPr>
        <w:t xml:space="preserve"> k žádosti”</w:t>
      </w:r>
    </w:p>
    <w:p w14:paraId="09067BBA" w14:textId="77777777" w:rsidR="00D316C2" w:rsidRPr="00D316C2" w:rsidRDefault="00D316C2" w:rsidP="00D316C2">
      <w:pPr>
        <w:numPr>
          <w:ilvl w:val="1"/>
          <w:numId w:val="6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Notifikace je odeslána žadateli</w:t>
      </w:r>
    </w:p>
    <w:p w14:paraId="58C550F5" w14:textId="77777777" w:rsidR="00D316C2" w:rsidRPr="00D316C2" w:rsidRDefault="00D316C2" w:rsidP="00D316C2">
      <w:pPr>
        <w:numPr>
          <w:ilvl w:val="1"/>
          <w:numId w:val="6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Předmět: “Doplnění údajů k </w:t>
      </w:r>
      <w:proofErr w:type="spellStart"/>
      <w:r w:rsidRPr="00D316C2">
        <w:rPr>
          <w:rFonts w:ascii="Arial" w:hAnsi="Arial" w:cs="Arial"/>
          <w:sz w:val="20"/>
          <w:szCs w:val="20"/>
        </w:rPr>
        <w:t>minitendru</w:t>
      </w:r>
      <w:proofErr w:type="spellEnd"/>
      <w:r w:rsidRPr="00D316C2">
        <w:rPr>
          <w:rFonts w:ascii="Arial" w:hAnsi="Arial" w:cs="Arial"/>
          <w:sz w:val="20"/>
          <w:szCs w:val="20"/>
        </w:rPr>
        <w:t>”</w:t>
      </w:r>
    </w:p>
    <w:p w14:paraId="24BF9E4C" w14:textId="77777777" w:rsidR="00D316C2" w:rsidRPr="00D316C2" w:rsidRDefault="00D316C2" w:rsidP="00D316C2">
      <w:pPr>
        <w:numPr>
          <w:ilvl w:val="1"/>
          <w:numId w:val="6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Text: “Je vyžadováno doplnění údajů k </w:t>
      </w:r>
      <w:proofErr w:type="spellStart"/>
      <w:r w:rsidRPr="00D316C2">
        <w:rPr>
          <w:rFonts w:ascii="Arial" w:hAnsi="Arial" w:cs="Arial"/>
          <w:sz w:val="20"/>
          <w:szCs w:val="20"/>
        </w:rPr>
        <w:t>minitendru</w:t>
      </w:r>
      <w:proofErr w:type="spellEnd"/>
      <w:r w:rsidRPr="00D316C2">
        <w:rPr>
          <w:rFonts w:ascii="Arial" w:hAnsi="Arial" w:cs="Arial"/>
          <w:sz w:val="20"/>
          <w:szCs w:val="20"/>
        </w:rPr>
        <w:t>. Do aplikace můžete přejít kliknutím na odkaz (vložit odkaz).”</w:t>
      </w:r>
    </w:p>
    <w:p w14:paraId="66289489"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4"/>
        </w:rPr>
      </w:pPr>
      <w:r w:rsidRPr="00D316C2">
        <w:rPr>
          <w:rFonts w:ascii="Arial" w:hAnsi="Arial" w:cs="Arial"/>
          <w:b/>
          <w:bCs/>
          <w:sz w:val="24"/>
        </w:rPr>
        <w:t>Číselníky</w:t>
      </w:r>
    </w:p>
    <w:p w14:paraId="3DD73E2F"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Číselníky jsou seznamy používané pro definování rolí a oprávnění, přehled dodavatelů a jejich kontaktů, přehled osob s přístupem do aplikace a dalších kritérií, potřebných pro zadání, zpracování a logování žádosti.</w:t>
      </w:r>
    </w:p>
    <w:p w14:paraId="057978EE"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Role a oprávnění</w:t>
      </w:r>
    </w:p>
    <w:p w14:paraId="2020EC7F"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 aplikaci je uveden seznam definovaných rolí.</w:t>
      </w:r>
    </w:p>
    <w:p w14:paraId="2A1D9A2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Každá role má definována oprávnění, která určují, jaké akce může uživatel v aplikaci provádět a zároveň definují přidělování úkolů dle </w:t>
      </w:r>
      <w:proofErr w:type="spellStart"/>
      <w:r w:rsidRPr="00D316C2">
        <w:rPr>
          <w:rFonts w:ascii="Arial" w:hAnsi="Arial" w:cs="Arial"/>
          <w:sz w:val="20"/>
          <w:szCs w:val="20"/>
        </w:rPr>
        <w:t>workflow</w:t>
      </w:r>
      <w:proofErr w:type="spellEnd"/>
      <w:r w:rsidRPr="00D316C2">
        <w:rPr>
          <w:rFonts w:ascii="Arial" w:hAnsi="Arial" w:cs="Arial"/>
          <w:sz w:val="20"/>
          <w:szCs w:val="20"/>
        </w:rPr>
        <w:t>.</w:t>
      </w:r>
    </w:p>
    <w:p w14:paraId="4CAFB81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Role jsou zobrazeny ke čtení uživateli s rolí Administrátor.</w:t>
      </w:r>
    </w:p>
    <w:p w14:paraId="0C360FB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Role v aplikaci jsou:</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29"/>
        <w:gridCol w:w="7725"/>
      </w:tblGrid>
      <w:tr w:rsidR="00D316C2" w:rsidRPr="00D316C2" w14:paraId="0857793A"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06A725"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 xml:space="preserve">Role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6F5FB"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Oprávnění</w:t>
            </w:r>
          </w:p>
        </w:tc>
      </w:tr>
      <w:tr w:rsidR="00D316C2" w:rsidRPr="00D316C2" w14:paraId="3910F692"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24DC9"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Administrátor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ED5D7" w14:textId="77777777" w:rsidR="00D316C2" w:rsidRPr="00D316C2" w:rsidRDefault="00D316C2" w:rsidP="00D316C2">
            <w:pPr>
              <w:numPr>
                <w:ilvl w:val="0"/>
                <w:numId w:val="6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formulářů a připomínek s výjimkou editace vyplněných žádostí žadatelů a připomínek jiných řešitelů.</w:t>
            </w:r>
          </w:p>
          <w:p w14:paraId="3F5E46F6" w14:textId="77777777" w:rsidR="00D316C2" w:rsidRPr="00D316C2" w:rsidRDefault="00D316C2" w:rsidP="00D316C2">
            <w:pPr>
              <w:numPr>
                <w:ilvl w:val="0"/>
                <w:numId w:val="6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číselníků</w:t>
            </w:r>
          </w:p>
          <w:p w14:paraId="1ED52B81" w14:textId="77777777" w:rsidR="00D316C2" w:rsidRPr="00D316C2" w:rsidRDefault="00D316C2" w:rsidP="00D316C2">
            <w:pPr>
              <w:numPr>
                <w:ilvl w:val="0"/>
                <w:numId w:val="6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oprávnění definovat zodpovědnou osobu</w:t>
            </w:r>
          </w:p>
          <w:p w14:paraId="72F2A90F" w14:textId="77777777" w:rsidR="00D316C2" w:rsidRPr="00D316C2" w:rsidRDefault="00D316C2" w:rsidP="00D316C2">
            <w:pPr>
              <w:numPr>
                <w:ilvl w:val="0"/>
                <w:numId w:val="6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nové žádosti</w:t>
            </w:r>
          </w:p>
          <w:p w14:paraId="624CA34D" w14:textId="77777777" w:rsidR="00D316C2" w:rsidRPr="00D316C2" w:rsidRDefault="00D316C2" w:rsidP="00D316C2">
            <w:pPr>
              <w:numPr>
                <w:ilvl w:val="0"/>
                <w:numId w:val="6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Založení žádosti o dodatek k jakémukoliv </w:t>
            </w:r>
            <w:proofErr w:type="spellStart"/>
            <w:r w:rsidRPr="00D316C2">
              <w:rPr>
                <w:rFonts w:ascii="Arial" w:hAnsi="Arial" w:cs="Arial"/>
                <w:sz w:val="20"/>
                <w:szCs w:val="20"/>
              </w:rPr>
              <w:t>minitendru</w:t>
            </w:r>
            <w:proofErr w:type="spellEnd"/>
          </w:p>
          <w:p w14:paraId="3121AEBE" w14:textId="77777777" w:rsidR="00D316C2" w:rsidRPr="00D316C2" w:rsidRDefault="00D316C2" w:rsidP="00D316C2">
            <w:pPr>
              <w:numPr>
                <w:ilvl w:val="0"/>
                <w:numId w:val="6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Vidí všechny </w:t>
            </w:r>
            <w:proofErr w:type="spellStart"/>
            <w:proofErr w:type="gramStart"/>
            <w:r w:rsidRPr="00D316C2">
              <w:rPr>
                <w:rFonts w:ascii="Arial" w:hAnsi="Arial" w:cs="Arial"/>
                <w:sz w:val="20"/>
                <w:szCs w:val="20"/>
              </w:rPr>
              <w:t>minitendry</w:t>
            </w:r>
            <w:proofErr w:type="spellEnd"/>
            <w:r w:rsidRPr="00D316C2">
              <w:rPr>
                <w:rFonts w:ascii="Arial" w:hAnsi="Arial" w:cs="Arial"/>
                <w:sz w:val="20"/>
                <w:szCs w:val="20"/>
              </w:rPr>
              <w:t xml:space="preserve"> - probíhající</w:t>
            </w:r>
            <w:proofErr w:type="gramEnd"/>
            <w:r w:rsidRPr="00D316C2">
              <w:rPr>
                <w:rFonts w:ascii="Arial" w:hAnsi="Arial" w:cs="Arial"/>
                <w:sz w:val="20"/>
                <w:szCs w:val="20"/>
              </w:rPr>
              <w:t xml:space="preserve"> i ukončené (editace je povolena pouze ve svých žádostech)</w:t>
            </w:r>
          </w:p>
          <w:p w14:paraId="74398CD5" w14:textId="77777777" w:rsidR="00D316C2" w:rsidRPr="00D316C2" w:rsidRDefault="00D316C2" w:rsidP="00D316C2">
            <w:pPr>
              <w:numPr>
                <w:ilvl w:val="0"/>
                <w:numId w:val="6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Může vkládat připomínky k formulářům dle </w:t>
            </w:r>
            <w:proofErr w:type="spellStart"/>
            <w:r w:rsidRPr="00D316C2">
              <w:rPr>
                <w:rFonts w:ascii="Arial" w:hAnsi="Arial" w:cs="Arial"/>
                <w:sz w:val="20"/>
                <w:szCs w:val="20"/>
              </w:rPr>
              <w:t>workflow</w:t>
            </w:r>
            <w:proofErr w:type="spellEnd"/>
          </w:p>
          <w:p w14:paraId="5EDCB11A" w14:textId="77777777" w:rsidR="00D316C2" w:rsidRPr="00D316C2" w:rsidRDefault="00D316C2" w:rsidP="00D316C2">
            <w:pPr>
              <w:numPr>
                <w:ilvl w:val="0"/>
                <w:numId w:val="6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potvrdit rozhodnutí o schválení/zamítnutí u formulářů</w:t>
            </w:r>
          </w:p>
          <w:p w14:paraId="538317AC" w14:textId="77777777" w:rsidR="00D316C2" w:rsidRPr="00D316C2" w:rsidRDefault="00D316C2" w:rsidP="00D316C2">
            <w:pPr>
              <w:numPr>
                <w:ilvl w:val="0"/>
                <w:numId w:val="6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provést export a import dokumentů</w:t>
            </w:r>
          </w:p>
          <w:p w14:paraId="67300A88" w14:textId="77777777" w:rsidR="00D316C2" w:rsidRPr="00D316C2" w:rsidRDefault="00D316C2" w:rsidP="00D316C2">
            <w:pPr>
              <w:numPr>
                <w:ilvl w:val="0"/>
                <w:numId w:val="6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šablon formulářů</w:t>
            </w:r>
          </w:p>
        </w:tc>
      </w:tr>
      <w:tr w:rsidR="00D316C2" w:rsidRPr="00D316C2" w14:paraId="72F0B3E3"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D01FD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Žadatel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29561" w14:textId="77777777" w:rsidR="00D316C2" w:rsidRPr="00D316C2" w:rsidRDefault="00D316C2" w:rsidP="00D316C2">
            <w:pPr>
              <w:numPr>
                <w:ilvl w:val="0"/>
                <w:numId w:val="6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Čtení + editace svých </w:t>
            </w:r>
            <w:proofErr w:type="gramStart"/>
            <w:r w:rsidRPr="00D316C2">
              <w:rPr>
                <w:rFonts w:ascii="Arial" w:hAnsi="Arial" w:cs="Arial"/>
                <w:sz w:val="20"/>
                <w:szCs w:val="20"/>
              </w:rPr>
              <w:t>formulářů - čtení</w:t>
            </w:r>
            <w:proofErr w:type="gramEnd"/>
            <w:r w:rsidRPr="00D316C2">
              <w:rPr>
                <w:rFonts w:ascii="Arial" w:hAnsi="Arial" w:cs="Arial"/>
                <w:sz w:val="20"/>
                <w:szCs w:val="20"/>
              </w:rPr>
              <w:t xml:space="preserve"> připomínek u svých žádostí bez možnosti editace připomínky</w:t>
            </w:r>
          </w:p>
          <w:p w14:paraId="4A09AA5E" w14:textId="77777777" w:rsidR="00D316C2" w:rsidRPr="00D316C2" w:rsidRDefault="00D316C2" w:rsidP="00D316C2">
            <w:pPr>
              <w:numPr>
                <w:ilvl w:val="0"/>
                <w:numId w:val="6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přístup do číselníků</w:t>
            </w:r>
          </w:p>
          <w:p w14:paraId="6FD9A300" w14:textId="77777777" w:rsidR="00D316C2" w:rsidRPr="00D316C2" w:rsidRDefault="00D316C2" w:rsidP="00D316C2">
            <w:pPr>
              <w:numPr>
                <w:ilvl w:val="0"/>
                <w:numId w:val="6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oprávnění definovat zodpovědnou osobu</w:t>
            </w:r>
          </w:p>
          <w:p w14:paraId="0B4F2273" w14:textId="77777777" w:rsidR="00D316C2" w:rsidRPr="00D316C2" w:rsidRDefault="00D316C2" w:rsidP="00D316C2">
            <w:pPr>
              <w:numPr>
                <w:ilvl w:val="0"/>
                <w:numId w:val="6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nové žádosti</w:t>
            </w:r>
          </w:p>
          <w:p w14:paraId="75E95B88" w14:textId="77777777" w:rsidR="00D316C2" w:rsidRPr="00D316C2" w:rsidRDefault="00D316C2" w:rsidP="00D316C2">
            <w:pPr>
              <w:numPr>
                <w:ilvl w:val="0"/>
                <w:numId w:val="6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Založení žádosti o dodatek pouze ke svému </w:t>
            </w:r>
            <w:proofErr w:type="spellStart"/>
            <w:r w:rsidRPr="00D316C2">
              <w:rPr>
                <w:rFonts w:ascii="Arial" w:hAnsi="Arial" w:cs="Arial"/>
                <w:sz w:val="20"/>
                <w:szCs w:val="20"/>
              </w:rPr>
              <w:t>minitendru</w:t>
            </w:r>
            <w:proofErr w:type="spellEnd"/>
          </w:p>
          <w:p w14:paraId="146974BC" w14:textId="77777777" w:rsidR="00D316C2" w:rsidRPr="00D316C2" w:rsidRDefault="00D316C2" w:rsidP="00D316C2">
            <w:pPr>
              <w:numPr>
                <w:ilvl w:val="0"/>
                <w:numId w:val="6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Vidí pouze své </w:t>
            </w:r>
            <w:proofErr w:type="spellStart"/>
            <w:proofErr w:type="gramStart"/>
            <w:r w:rsidRPr="00D316C2">
              <w:rPr>
                <w:rFonts w:ascii="Arial" w:hAnsi="Arial" w:cs="Arial"/>
                <w:sz w:val="20"/>
                <w:szCs w:val="20"/>
              </w:rPr>
              <w:t>minitendry</w:t>
            </w:r>
            <w:proofErr w:type="spellEnd"/>
            <w:r w:rsidRPr="00D316C2">
              <w:rPr>
                <w:rFonts w:ascii="Arial" w:hAnsi="Arial" w:cs="Arial"/>
                <w:sz w:val="20"/>
                <w:szCs w:val="20"/>
              </w:rPr>
              <w:t xml:space="preserve"> - probíhající</w:t>
            </w:r>
            <w:proofErr w:type="gramEnd"/>
            <w:r w:rsidRPr="00D316C2">
              <w:rPr>
                <w:rFonts w:ascii="Arial" w:hAnsi="Arial" w:cs="Arial"/>
                <w:sz w:val="20"/>
                <w:szCs w:val="20"/>
              </w:rPr>
              <w:t xml:space="preserve"> i ukončené (editace je povolena pouze ve svých žádostech)</w:t>
            </w:r>
          </w:p>
          <w:p w14:paraId="2CAFFB62" w14:textId="77777777" w:rsidR="00D316C2" w:rsidRPr="00D316C2" w:rsidRDefault="00D316C2" w:rsidP="00D316C2">
            <w:pPr>
              <w:numPr>
                <w:ilvl w:val="0"/>
                <w:numId w:val="6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Nemůže vkládat připomínky k formulářům</w:t>
            </w:r>
          </w:p>
          <w:p w14:paraId="764BA315" w14:textId="77777777" w:rsidR="00D316C2" w:rsidRPr="00D316C2" w:rsidRDefault="00D316C2" w:rsidP="00D316C2">
            <w:pPr>
              <w:numPr>
                <w:ilvl w:val="0"/>
                <w:numId w:val="6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Nemůže potvrdit rozhodnutí o schválení/zamítnutí u formulářů</w:t>
            </w:r>
          </w:p>
          <w:p w14:paraId="4EBC5D94" w14:textId="77777777" w:rsidR="00D316C2" w:rsidRPr="00D316C2" w:rsidRDefault="00D316C2" w:rsidP="00D316C2">
            <w:pPr>
              <w:numPr>
                <w:ilvl w:val="0"/>
                <w:numId w:val="6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provést export a import dokumentů</w:t>
            </w:r>
          </w:p>
          <w:p w14:paraId="2B5EE7D6" w14:textId="77777777" w:rsidR="00D316C2" w:rsidRPr="00D316C2" w:rsidRDefault="00D316C2" w:rsidP="00D316C2">
            <w:pPr>
              <w:numPr>
                <w:ilvl w:val="0"/>
                <w:numId w:val="6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Nevidí vzory formulářů</w:t>
            </w:r>
          </w:p>
        </w:tc>
      </w:tr>
      <w:tr w:rsidR="00D316C2" w:rsidRPr="00D316C2" w14:paraId="7C31D5E7"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31FFA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A858F" w14:textId="77777777" w:rsidR="00D316C2" w:rsidRPr="00D316C2" w:rsidRDefault="00D316C2" w:rsidP="00D316C2">
            <w:pPr>
              <w:numPr>
                <w:ilvl w:val="0"/>
                <w:numId w:val="6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s výjimkou editace vyplněných žádostí žadatelů a připomínek jiných řešitelů.</w:t>
            </w:r>
          </w:p>
          <w:p w14:paraId="1E52A681" w14:textId="77777777" w:rsidR="00D316C2" w:rsidRPr="00D316C2" w:rsidRDefault="00D316C2" w:rsidP="00D316C2">
            <w:pPr>
              <w:numPr>
                <w:ilvl w:val="0"/>
                <w:numId w:val="6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číselníků bez možnosti editace</w:t>
            </w:r>
          </w:p>
          <w:p w14:paraId="63CA5789" w14:textId="77777777" w:rsidR="00D316C2" w:rsidRPr="00D316C2" w:rsidRDefault="00D316C2" w:rsidP="00D316C2">
            <w:pPr>
              <w:numPr>
                <w:ilvl w:val="0"/>
                <w:numId w:val="6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oprávnění definovat zodpovědnou osobu</w:t>
            </w:r>
          </w:p>
          <w:p w14:paraId="648D1735" w14:textId="77777777" w:rsidR="00D316C2" w:rsidRPr="00D316C2" w:rsidRDefault="00D316C2" w:rsidP="00D316C2">
            <w:pPr>
              <w:numPr>
                <w:ilvl w:val="0"/>
                <w:numId w:val="6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nové žádosti</w:t>
            </w:r>
          </w:p>
          <w:p w14:paraId="13C03070" w14:textId="77777777" w:rsidR="00D316C2" w:rsidRPr="00D316C2" w:rsidRDefault="00D316C2" w:rsidP="00D316C2">
            <w:pPr>
              <w:numPr>
                <w:ilvl w:val="0"/>
                <w:numId w:val="6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Založení žádosti o dodatek pouze ke svému </w:t>
            </w:r>
            <w:proofErr w:type="spellStart"/>
            <w:r w:rsidRPr="00D316C2">
              <w:rPr>
                <w:rFonts w:ascii="Arial" w:hAnsi="Arial" w:cs="Arial"/>
                <w:sz w:val="20"/>
                <w:szCs w:val="20"/>
              </w:rPr>
              <w:t>minitendru</w:t>
            </w:r>
            <w:proofErr w:type="spellEnd"/>
          </w:p>
          <w:p w14:paraId="4F0EE68B" w14:textId="77777777" w:rsidR="00D316C2" w:rsidRPr="00D316C2" w:rsidRDefault="00D316C2" w:rsidP="00D316C2">
            <w:pPr>
              <w:numPr>
                <w:ilvl w:val="0"/>
                <w:numId w:val="6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Vidí všechny </w:t>
            </w:r>
            <w:proofErr w:type="spellStart"/>
            <w:proofErr w:type="gramStart"/>
            <w:r w:rsidRPr="00D316C2">
              <w:rPr>
                <w:rFonts w:ascii="Arial" w:hAnsi="Arial" w:cs="Arial"/>
                <w:sz w:val="20"/>
                <w:szCs w:val="20"/>
              </w:rPr>
              <w:t>minitendry</w:t>
            </w:r>
            <w:proofErr w:type="spellEnd"/>
            <w:r w:rsidRPr="00D316C2">
              <w:rPr>
                <w:rFonts w:ascii="Arial" w:hAnsi="Arial" w:cs="Arial"/>
                <w:sz w:val="20"/>
                <w:szCs w:val="20"/>
              </w:rPr>
              <w:t xml:space="preserve"> - probíhající</w:t>
            </w:r>
            <w:proofErr w:type="gramEnd"/>
            <w:r w:rsidRPr="00D316C2">
              <w:rPr>
                <w:rFonts w:ascii="Arial" w:hAnsi="Arial" w:cs="Arial"/>
                <w:sz w:val="20"/>
                <w:szCs w:val="20"/>
              </w:rPr>
              <w:t xml:space="preserve"> i ukončené (editace je povolena pouze ve svých žádostech)</w:t>
            </w:r>
          </w:p>
          <w:p w14:paraId="09AF42A2" w14:textId="77777777" w:rsidR="00D316C2" w:rsidRPr="00D316C2" w:rsidRDefault="00D316C2" w:rsidP="00D316C2">
            <w:pPr>
              <w:numPr>
                <w:ilvl w:val="0"/>
                <w:numId w:val="6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Může vkládat připomínky k formulářům dle </w:t>
            </w:r>
            <w:proofErr w:type="spellStart"/>
            <w:r w:rsidRPr="00D316C2">
              <w:rPr>
                <w:rFonts w:ascii="Arial" w:hAnsi="Arial" w:cs="Arial"/>
                <w:sz w:val="20"/>
                <w:szCs w:val="20"/>
              </w:rPr>
              <w:t>workflow</w:t>
            </w:r>
            <w:proofErr w:type="spellEnd"/>
          </w:p>
          <w:p w14:paraId="239BF60D" w14:textId="77777777" w:rsidR="00D316C2" w:rsidRPr="00D316C2" w:rsidRDefault="00D316C2" w:rsidP="00D316C2">
            <w:pPr>
              <w:numPr>
                <w:ilvl w:val="0"/>
                <w:numId w:val="6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potvrdit rozhodnutí o schválení/zamítnutí u formulářů</w:t>
            </w:r>
          </w:p>
          <w:p w14:paraId="313B2937" w14:textId="77777777" w:rsidR="00D316C2" w:rsidRPr="00D316C2" w:rsidRDefault="00D316C2" w:rsidP="00D316C2">
            <w:pPr>
              <w:numPr>
                <w:ilvl w:val="0"/>
                <w:numId w:val="6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provést export a import dokumentů</w:t>
            </w:r>
          </w:p>
          <w:p w14:paraId="45A8EA50" w14:textId="77777777" w:rsidR="00D316C2" w:rsidRPr="00D316C2" w:rsidRDefault="00D316C2" w:rsidP="00D316C2">
            <w:pPr>
              <w:numPr>
                <w:ilvl w:val="0"/>
                <w:numId w:val="6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Nevidí vzory formulářů</w:t>
            </w:r>
          </w:p>
        </w:tc>
      </w:tr>
      <w:tr w:rsidR="00D316C2" w:rsidRPr="00D316C2" w14:paraId="5AE8AF1D"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7ECC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Řešitel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2D9C5" w14:textId="77777777" w:rsidR="00D316C2" w:rsidRPr="00D316C2" w:rsidRDefault="00D316C2" w:rsidP="00D316C2">
            <w:pPr>
              <w:numPr>
                <w:ilvl w:val="0"/>
                <w:numId w:val="6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s výjimkou editace vyplněných žádostí žadatelů a připomínek jiných řešitelů.</w:t>
            </w:r>
          </w:p>
          <w:p w14:paraId="4B1927BE" w14:textId="77777777" w:rsidR="00D316C2" w:rsidRPr="00D316C2" w:rsidRDefault="00D316C2" w:rsidP="00D316C2">
            <w:pPr>
              <w:numPr>
                <w:ilvl w:val="0"/>
                <w:numId w:val="6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číselníků bez možnosti editace</w:t>
            </w:r>
          </w:p>
          <w:p w14:paraId="1F168150" w14:textId="77777777" w:rsidR="00D316C2" w:rsidRPr="00D316C2" w:rsidRDefault="00D316C2" w:rsidP="00D316C2">
            <w:pPr>
              <w:numPr>
                <w:ilvl w:val="0"/>
                <w:numId w:val="6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Má oprávnění definovat zodpovědnou osobu v číselníku</w:t>
            </w:r>
          </w:p>
          <w:p w14:paraId="3D6B9302" w14:textId="77777777" w:rsidR="00D316C2" w:rsidRPr="00D316C2" w:rsidRDefault="00D316C2" w:rsidP="00D316C2">
            <w:pPr>
              <w:numPr>
                <w:ilvl w:val="0"/>
                <w:numId w:val="6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nové žádosti</w:t>
            </w:r>
          </w:p>
          <w:p w14:paraId="62F38F5D" w14:textId="77777777" w:rsidR="00D316C2" w:rsidRPr="00D316C2" w:rsidRDefault="00D316C2" w:rsidP="00D316C2">
            <w:pPr>
              <w:numPr>
                <w:ilvl w:val="0"/>
                <w:numId w:val="6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Založení žádosti o dodatek pouze ke svému </w:t>
            </w:r>
            <w:proofErr w:type="spellStart"/>
            <w:r w:rsidRPr="00D316C2">
              <w:rPr>
                <w:rFonts w:ascii="Arial" w:hAnsi="Arial" w:cs="Arial"/>
                <w:sz w:val="20"/>
                <w:szCs w:val="20"/>
              </w:rPr>
              <w:t>minitendru</w:t>
            </w:r>
            <w:proofErr w:type="spellEnd"/>
          </w:p>
          <w:p w14:paraId="34CFC23F" w14:textId="77777777" w:rsidR="00D316C2" w:rsidRPr="00D316C2" w:rsidRDefault="00D316C2" w:rsidP="00D316C2">
            <w:pPr>
              <w:numPr>
                <w:ilvl w:val="0"/>
                <w:numId w:val="6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Vidí všechny </w:t>
            </w:r>
            <w:proofErr w:type="spellStart"/>
            <w:proofErr w:type="gramStart"/>
            <w:r w:rsidRPr="00D316C2">
              <w:rPr>
                <w:rFonts w:ascii="Arial" w:hAnsi="Arial" w:cs="Arial"/>
                <w:sz w:val="20"/>
                <w:szCs w:val="20"/>
              </w:rPr>
              <w:t>minitendry</w:t>
            </w:r>
            <w:proofErr w:type="spellEnd"/>
            <w:r w:rsidRPr="00D316C2">
              <w:rPr>
                <w:rFonts w:ascii="Arial" w:hAnsi="Arial" w:cs="Arial"/>
                <w:sz w:val="20"/>
                <w:szCs w:val="20"/>
              </w:rPr>
              <w:t xml:space="preserve"> - probíhající</w:t>
            </w:r>
            <w:proofErr w:type="gramEnd"/>
            <w:r w:rsidRPr="00D316C2">
              <w:rPr>
                <w:rFonts w:ascii="Arial" w:hAnsi="Arial" w:cs="Arial"/>
                <w:sz w:val="20"/>
                <w:szCs w:val="20"/>
              </w:rPr>
              <w:t xml:space="preserve"> i ukončené (editace je povolena pouze ve svých žádostech)</w:t>
            </w:r>
          </w:p>
          <w:p w14:paraId="215BAE19" w14:textId="77777777" w:rsidR="00D316C2" w:rsidRPr="00D316C2" w:rsidRDefault="00D316C2" w:rsidP="00D316C2">
            <w:pPr>
              <w:numPr>
                <w:ilvl w:val="0"/>
                <w:numId w:val="6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Může vkládat připomínky k formulářům dle </w:t>
            </w:r>
            <w:proofErr w:type="spellStart"/>
            <w:r w:rsidRPr="00D316C2">
              <w:rPr>
                <w:rFonts w:ascii="Arial" w:hAnsi="Arial" w:cs="Arial"/>
                <w:sz w:val="20"/>
                <w:szCs w:val="20"/>
              </w:rPr>
              <w:t>workflow</w:t>
            </w:r>
            <w:proofErr w:type="spellEnd"/>
          </w:p>
          <w:p w14:paraId="5532CC4C" w14:textId="77777777" w:rsidR="00D316C2" w:rsidRPr="00D316C2" w:rsidRDefault="00D316C2" w:rsidP="00D316C2">
            <w:pPr>
              <w:numPr>
                <w:ilvl w:val="0"/>
                <w:numId w:val="6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potvrdit rozhodnutí o schválení/zamítnutí u formulářů</w:t>
            </w:r>
          </w:p>
          <w:p w14:paraId="18D469EF" w14:textId="77777777" w:rsidR="00D316C2" w:rsidRPr="00D316C2" w:rsidRDefault="00D316C2" w:rsidP="00D316C2">
            <w:pPr>
              <w:numPr>
                <w:ilvl w:val="0"/>
                <w:numId w:val="6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provést export a import dokumentů</w:t>
            </w:r>
          </w:p>
          <w:p w14:paraId="27F0C600" w14:textId="77777777" w:rsidR="00D316C2" w:rsidRPr="00D316C2" w:rsidRDefault="00D316C2" w:rsidP="00D316C2">
            <w:pPr>
              <w:numPr>
                <w:ilvl w:val="0"/>
                <w:numId w:val="6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Nevidí vzory formulářů</w:t>
            </w:r>
          </w:p>
        </w:tc>
      </w:tr>
      <w:tr w:rsidR="00D316C2" w:rsidRPr="00D316C2" w14:paraId="0D946A07"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2BF7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7AFC4" w14:textId="77777777" w:rsidR="00D316C2" w:rsidRPr="00D316C2" w:rsidRDefault="00D316C2" w:rsidP="00D316C2">
            <w:pPr>
              <w:numPr>
                <w:ilvl w:val="0"/>
                <w:numId w:val="6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s výjimkou editace vyplněných žádostí žadatelů a připomínek jiných řešitelů.</w:t>
            </w:r>
          </w:p>
          <w:p w14:paraId="02AEB7E4" w14:textId="77777777" w:rsidR="00D316C2" w:rsidRPr="00D316C2" w:rsidRDefault="00D316C2" w:rsidP="00D316C2">
            <w:pPr>
              <w:numPr>
                <w:ilvl w:val="0"/>
                <w:numId w:val="6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přístup do číselníků</w:t>
            </w:r>
          </w:p>
          <w:p w14:paraId="03D15676" w14:textId="77777777" w:rsidR="00D316C2" w:rsidRPr="00D316C2" w:rsidRDefault="00D316C2" w:rsidP="00D316C2">
            <w:pPr>
              <w:numPr>
                <w:ilvl w:val="0"/>
                <w:numId w:val="6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oprávnění definovat zodpovědnou osobu v číselníku</w:t>
            </w:r>
          </w:p>
          <w:p w14:paraId="10EE9BED" w14:textId="77777777" w:rsidR="00D316C2" w:rsidRPr="00D316C2" w:rsidRDefault="00D316C2" w:rsidP="00D316C2">
            <w:pPr>
              <w:numPr>
                <w:ilvl w:val="0"/>
                <w:numId w:val="6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nové žádosti</w:t>
            </w:r>
          </w:p>
          <w:p w14:paraId="2CE0A044" w14:textId="77777777" w:rsidR="00D316C2" w:rsidRPr="00D316C2" w:rsidRDefault="00D316C2" w:rsidP="00D316C2">
            <w:pPr>
              <w:numPr>
                <w:ilvl w:val="0"/>
                <w:numId w:val="6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Založení žádosti o dodatek pouze ke svému </w:t>
            </w:r>
            <w:proofErr w:type="spellStart"/>
            <w:r w:rsidRPr="00D316C2">
              <w:rPr>
                <w:rFonts w:ascii="Arial" w:hAnsi="Arial" w:cs="Arial"/>
                <w:sz w:val="20"/>
                <w:szCs w:val="20"/>
              </w:rPr>
              <w:t>minitendru</w:t>
            </w:r>
            <w:proofErr w:type="spellEnd"/>
          </w:p>
          <w:p w14:paraId="40711EBE" w14:textId="77777777" w:rsidR="00D316C2" w:rsidRPr="00D316C2" w:rsidRDefault="00D316C2" w:rsidP="00D316C2">
            <w:pPr>
              <w:numPr>
                <w:ilvl w:val="0"/>
                <w:numId w:val="6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Vidí všechny </w:t>
            </w:r>
            <w:proofErr w:type="spellStart"/>
            <w:proofErr w:type="gramStart"/>
            <w:r w:rsidRPr="00D316C2">
              <w:rPr>
                <w:rFonts w:ascii="Arial" w:hAnsi="Arial" w:cs="Arial"/>
                <w:sz w:val="20"/>
                <w:szCs w:val="20"/>
              </w:rPr>
              <w:t>minitendry</w:t>
            </w:r>
            <w:proofErr w:type="spellEnd"/>
            <w:r w:rsidRPr="00D316C2">
              <w:rPr>
                <w:rFonts w:ascii="Arial" w:hAnsi="Arial" w:cs="Arial"/>
                <w:sz w:val="20"/>
                <w:szCs w:val="20"/>
              </w:rPr>
              <w:t xml:space="preserve"> - probíhající</w:t>
            </w:r>
            <w:proofErr w:type="gramEnd"/>
            <w:r w:rsidRPr="00D316C2">
              <w:rPr>
                <w:rFonts w:ascii="Arial" w:hAnsi="Arial" w:cs="Arial"/>
                <w:sz w:val="20"/>
                <w:szCs w:val="20"/>
              </w:rPr>
              <w:t xml:space="preserve"> i ukončené (editace je povolena pouze ve svých žádostech)</w:t>
            </w:r>
          </w:p>
          <w:p w14:paraId="4EB52C89" w14:textId="77777777" w:rsidR="00D316C2" w:rsidRPr="00D316C2" w:rsidRDefault="00D316C2" w:rsidP="00D316C2">
            <w:pPr>
              <w:numPr>
                <w:ilvl w:val="0"/>
                <w:numId w:val="6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Může vkládat připomínky k formulářům dle </w:t>
            </w:r>
            <w:proofErr w:type="spellStart"/>
            <w:r w:rsidRPr="00D316C2">
              <w:rPr>
                <w:rFonts w:ascii="Arial" w:hAnsi="Arial" w:cs="Arial"/>
                <w:sz w:val="20"/>
                <w:szCs w:val="20"/>
              </w:rPr>
              <w:t>workflow</w:t>
            </w:r>
            <w:proofErr w:type="spellEnd"/>
          </w:p>
          <w:p w14:paraId="177A6D45" w14:textId="77777777" w:rsidR="00D316C2" w:rsidRPr="00D316C2" w:rsidRDefault="00D316C2" w:rsidP="00D316C2">
            <w:pPr>
              <w:numPr>
                <w:ilvl w:val="0"/>
                <w:numId w:val="6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potvrdit rozhodnutí o schválení/zamítnutí u formulářů</w:t>
            </w:r>
          </w:p>
          <w:p w14:paraId="4EBEC050" w14:textId="77777777" w:rsidR="00D316C2" w:rsidRPr="00D316C2" w:rsidRDefault="00D316C2" w:rsidP="00D316C2">
            <w:pPr>
              <w:numPr>
                <w:ilvl w:val="0"/>
                <w:numId w:val="6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provést export a import dokumentů</w:t>
            </w:r>
          </w:p>
          <w:p w14:paraId="06E4AB83" w14:textId="77777777" w:rsidR="00D316C2" w:rsidRPr="00D316C2" w:rsidRDefault="00D316C2" w:rsidP="00D316C2">
            <w:pPr>
              <w:numPr>
                <w:ilvl w:val="0"/>
                <w:numId w:val="6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Nevidí vzory formulářů</w:t>
            </w:r>
          </w:p>
        </w:tc>
      </w:tr>
      <w:tr w:rsidR="00D316C2" w:rsidRPr="00D316C2" w14:paraId="22FB81BC"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4532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E7CDDF" w14:textId="77777777" w:rsidR="00D316C2" w:rsidRPr="00D316C2" w:rsidRDefault="00D316C2" w:rsidP="00D316C2">
            <w:pPr>
              <w:numPr>
                <w:ilvl w:val="0"/>
                <w:numId w:val="7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s výjimkou editace vyplněných žádostí žadatelů a připomínek jiných řešitelů.</w:t>
            </w:r>
          </w:p>
          <w:p w14:paraId="50D1CCC3" w14:textId="77777777" w:rsidR="00D316C2" w:rsidRPr="00D316C2" w:rsidRDefault="00D316C2" w:rsidP="00D316C2">
            <w:pPr>
              <w:numPr>
                <w:ilvl w:val="0"/>
                <w:numId w:val="7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přístup do číselníků</w:t>
            </w:r>
          </w:p>
          <w:p w14:paraId="1BA92C22" w14:textId="77777777" w:rsidR="00D316C2" w:rsidRPr="00D316C2" w:rsidRDefault="00D316C2" w:rsidP="00D316C2">
            <w:pPr>
              <w:numPr>
                <w:ilvl w:val="0"/>
                <w:numId w:val="7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oprávnění definovat zodpovědnou osobu v číselníku</w:t>
            </w:r>
          </w:p>
          <w:p w14:paraId="440EDF48" w14:textId="77777777" w:rsidR="00D316C2" w:rsidRPr="00D316C2" w:rsidRDefault="00D316C2" w:rsidP="00D316C2">
            <w:pPr>
              <w:numPr>
                <w:ilvl w:val="0"/>
                <w:numId w:val="7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nové žádosti</w:t>
            </w:r>
          </w:p>
          <w:p w14:paraId="09989936" w14:textId="77777777" w:rsidR="00D316C2" w:rsidRPr="00D316C2" w:rsidRDefault="00D316C2" w:rsidP="00D316C2">
            <w:pPr>
              <w:numPr>
                <w:ilvl w:val="0"/>
                <w:numId w:val="7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Založení žádosti o dodatek pouze ke svému </w:t>
            </w:r>
            <w:proofErr w:type="spellStart"/>
            <w:r w:rsidRPr="00D316C2">
              <w:rPr>
                <w:rFonts w:ascii="Arial" w:hAnsi="Arial" w:cs="Arial"/>
                <w:sz w:val="20"/>
                <w:szCs w:val="20"/>
              </w:rPr>
              <w:t>minitendru</w:t>
            </w:r>
            <w:proofErr w:type="spellEnd"/>
          </w:p>
          <w:p w14:paraId="3E3A6E1B" w14:textId="77777777" w:rsidR="00D316C2" w:rsidRPr="00D316C2" w:rsidRDefault="00D316C2" w:rsidP="00D316C2">
            <w:pPr>
              <w:numPr>
                <w:ilvl w:val="0"/>
                <w:numId w:val="7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Vidí všechny </w:t>
            </w:r>
            <w:proofErr w:type="spellStart"/>
            <w:proofErr w:type="gramStart"/>
            <w:r w:rsidRPr="00D316C2">
              <w:rPr>
                <w:rFonts w:ascii="Arial" w:hAnsi="Arial" w:cs="Arial"/>
                <w:sz w:val="20"/>
                <w:szCs w:val="20"/>
              </w:rPr>
              <w:t>minitendry</w:t>
            </w:r>
            <w:proofErr w:type="spellEnd"/>
            <w:r w:rsidRPr="00D316C2">
              <w:rPr>
                <w:rFonts w:ascii="Arial" w:hAnsi="Arial" w:cs="Arial"/>
                <w:sz w:val="20"/>
                <w:szCs w:val="20"/>
              </w:rPr>
              <w:t xml:space="preserve"> - probíhající</w:t>
            </w:r>
            <w:proofErr w:type="gramEnd"/>
            <w:r w:rsidRPr="00D316C2">
              <w:rPr>
                <w:rFonts w:ascii="Arial" w:hAnsi="Arial" w:cs="Arial"/>
                <w:sz w:val="20"/>
                <w:szCs w:val="20"/>
              </w:rPr>
              <w:t xml:space="preserve"> i ukončené (editace je povolena pouze ve svých žádostech)</w:t>
            </w:r>
          </w:p>
          <w:p w14:paraId="629ED234" w14:textId="77777777" w:rsidR="00D316C2" w:rsidRPr="00D316C2" w:rsidRDefault="00D316C2" w:rsidP="00D316C2">
            <w:pPr>
              <w:numPr>
                <w:ilvl w:val="0"/>
                <w:numId w:val="7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Může vkládat připomínky k formulářům dle </w:t>
            </w:r>
            <w:proofErr w:type="spellStart"/>
            <w:r w:rsidRPr="00D316C2">
              <w:rPr>
                <w:rFonts w:ascii="Arial" w:hAnsi="Arial" w:cs="Arial"/>
                <w:sz w:val="20"/>
                <w:szCs w:val="20"/>
              </w:rPr>
              <w:t>workflow</w:t>
            </w:r>
            <w:proofErr w:type="spellEnd"/>
          </w:p>
          <w:p w14:paraId="01F31147" w14:textId="77777777" w:rsidR="00D316C2" w:rsidRPr="00D316C2" w:rsidRDefault="00D316C2" w:rsidP="00D316C2">
            <w:pPr>
              <w:numPr>
                <w:ilvl w:val="0"/>
                <w:numId w:val="7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potvrdit rozhodnutí o schválení/zamítnutí u formulářů</w:t>
            </w:r>
          </w:p>
          <w:p w14:paraId="64EA71FC" w14:textId="77777777" w:rsidR="00D316C2" w:rsidRPr="00D316C2" w:rsidRDefault="00D316C2" w:rsidP="00D316C2">
            <w:pPr>
              <w:numPr>
                <w:ilvl w:val="0"/>
                <w:numId w:val="7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provést export a import dokumentů</w:t>
            </w:r>
          </w:p>
          <w:p w14:paraId="1123BC4D" w14:textId="77777777" w:rsidR="00D316C2" w:rsidRPr="00D316C2" w:rsidRDefault="00D316C2" w:rsidP="00D316C2">
            <w:pPr>
              <w:numPr>
                <w:ilvl w:val="0"/>
                <w:numId w:val="7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Nevidí vzory formulářů</w:t>
            </w:r>
          </w:p>
        </w:tc>
      </w:tr>
      <w:tr w:rsidR="00D316C2" w:rsidRPr="00D316C2" w14:paraId="075A02AE"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ACBFC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Řešitel 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5C46D" w14:textId="77777777" w:rsidR="00D316C2" w:rsidRPr="00D316C2" w:rsidRDefault="00D316C2" w:rsidP="00D316C2">
            <w:pPr>
              <w:numPr>
                <w:ilvl w:val="0"/>
                <w:numId w:val="7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s výjimkou editace vyplněných žádostí žadatelů a připomínek jiných řešitelů.</w:t>
            </w:r>
          </w:p>
          <w:p w14:paraId="628D7DF6" w14:textId="77777777" w:rsidR="00D316C2" w:rsidRPr="00D316C2" w:rsidRDefault="00D316C2" w:rsidP="00D316C2">
            <w:pPr>
              <w:numPr>
                <w:ilvl w:val="0"/>
                <w:numId w:val="7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přístup do číselníků</w:t>
            </w:r>
          </w:p>
          <w:p w14:paraId="692623A7" w14:textId="77777777" w:rsidR="00D316C2" w:rsidRPr="00D316C2" w:rsidRDefault="00D316C2" w:rsidP="00D316C2">
            <w:pPr>
              <w:numPr>
                <w:ilvl w:val="0"/>
                <w:numId w:val="7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oprávnění definovat zodpovědnou osobu v číselníku</w:t>
            </w:r>
          </w:p>
          <w:p w14:paraId="77329CF9" w14:textId="77777777" w:rsidR="00D316C2" w:rsidRPr="00D316C2" w:rsidRDefault="00D316C2" w:rsidP="00D316C2">
            <w:pPr>
              <w:numPr>
                <w:ilvl w:val="0"/>
                <w:numId w:val="7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nové žádosti</w:t>
            </w:r>
          </w:p>
          <w:p w14:paraId="6BBCFE75" w14:textId="77777777" w:rsidR="00D316C2" w:rsidRPr="00D316C2" w:rsidRDefault="00D316C2" w:rsidP="00D316C2">
            <w:pPr>
              <w:numPr>
                <w:ilvl w:val="0"/>
                <w:numId w:val="7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Založení žádosti o dodatek pouze ke svému </w:t>
            </w:r>
            <w:proofErr w:type="spellStart"/>
            <w:r w:rsidRPr="00D316C2">
              <w:rPr>
                <w:rFonts w:ascii="Arial" w:hAnsi="Arial" w:cs="Arial"/>
                <w:sz w:val="20"/>
                <w:szCs w:val="20"/>
              </w:rPr>
              <w:t>minitendru</w:t>
            </w:r>
            <w:proofErr w:type="spellEnd"/>
          </w:p>
          <w:p w14:paraId="4C7AAE09" w14:textId="77777777" w:rsidR="00D316C2" w:rsidRPr="00D316C2" w:rsidRDefault="00D316C2" w:rsidP="00D316C2">
            <w:pPr>
              <w:numPr>
                <w:ilvl w:val="0"/>
                <w:numId w:val="7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Vidí všechny </w:t>
            </w:r>
            <w:proofErr w:type="spellStart"/>
            <w:proofErr w:type="gramStart"/>
            <w:r w:rsidRPr="00D316C2">
              <w:rPr>
                <w:rFonts w:ascii="Arial" w:hAnsi="Arial" w:cs="Arial"/>
                <w:sz w:val="20"/>
                <w:szCs w:val="20"/>
              </w:rPr>
              <w:t>minitendry</w:t>
            </w:r>
            <w:proofErr w:type="spellEnd"/>
            <w:r w:rsidRPr="00D316C2">
              <w:rPr>
                <w:rFonts w:ascii="Arial" w:hAnsi="Arial" w:cs="Arial"/>
                <w:sz w:val="20"/>
                <w:szCs w:val="20"/>
              </w:rPr>
              <w:t xml:space="preserve"> - probíhající</w:t>
            </w:r>
            <w:proofErr w:type="gramEnd"/>
            <w:r w:rsidRPr="00D316C2">
              <w:rPr>
                <w:rFonts w:ascii="Arial" w:hAnsi="Arial" w:cs="Arial"/>
                <w:sz w:val="20"/>
                <w:szCs w:val="20"/>
              </w:rPr>
              <w:t xml:space="preserve"> i ukončené (editace je povolena pouze ve svých žádostech)</w:t>
            </w:r>
          </w:p>
          <w:p w14:paraId="19737FE4" w14:textId="77777777" w:rsidR="00D316C2" w:rsidRPr="00D316C2" w:rsidRDefault="00D316C2" w:rsidP="00D316C2">
            <w:pPr>
              <w:numPr>
                <w:ilvl w:val="0"/>
                <w:numId w:val="7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Může vkládat připomínky k formulářům dle </w:t>
            </w:r>
            <w:proofErr w:type="spellStart"/>
            <w:r w:rsidRPr="00D316C2">
              <w:rPr>
                <w:rFonts w:ascii="Arial" w:hAnsi="Arial" w:cs="Arial"/>
                <w:sz w:val="20"/>
                <w:szCs w:val="20"/>
              </w:rPr>
              <w:t>workflow</w:t>
            </w:r>
            <w:proofErr w:type="spellEnd"/>
          </w:p>
          <w:p w14:paraId="7EFE0186" w14:textId="77777777" w:rsidR="00D316C2" w:rsidRPr="00D316C2" w:rsidRDefault="00D316C2" w:rsidP="00D316C2">
            <w:pPr>
              <w:numPr>
                <w:ilvl w:val="0"/>
                <w:numId w:val="7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potvrdit rozhodnutí o schválení/zamítnutí u formulářů</w:t>
            </w:r>
          </w:p>
          <w:p w14:paraId="718D7E9E" w14:textId="77777777" w:rsidR="00D316C2" w:rsidRPr="00D316C2" w:rsidRDefault="00D316C2" w:rsidP="00D316C2">
            <w:pPr>
              <w:numPr>
                <w:ilvl w:val="0"/>
                <w:numId w:val="7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provést export a import dokumentů</w:t>
            </w:r>
          </w:p>
          <w:p w14:paraId="5C3F66DD" w14:textId="77777777" w:rsidR="00D316C2" w:rsidRPr="00D316C2" w:rsidRDefault="00D316C2" w:rsidP="00D316C2">
            <w:pPr>
              <w:numPr>
                <w:ilvl w:val="0"/>
                <w:numId w:val="7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Nevidí vzory formulářů</w:t>
            </w:r>
          </w:p>
        </w:tc>
      </w:tr>
      <w:tr w:rsidR="00D316C2" w:rsidRPr="00D316C2" w14:paraId="01803AC1"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5913F"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1F507" w14:textId="77777777" w:rsidR="00D316C2" w:rsidRPr="00D316C2" w:rsidRDefault="00D316C2" w:rsidP="00D316C2">
            <w:pPr>
              <w:numPr>
                <w:ilvl w:val="0"/>
                <w:numId w:val="7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s výjimkou editace vyplněných žádostí žadatelů a připomínek jiných řešitelů.</w:t>
            </w:r>
          </w:p>
          <w:p w14:paraId="4461F0E6" w14:textId="77777777" w:rsidR="00D316C2" w:rsidRPr="00D316C2" w:rsidRDefault="00D316C2" w:rsidP="00D316C2">
            <w:pPr>
              <w:numPr>
                <w:ilvl w:val="0"/>
                <w:numId w:val="7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přístup do číselníků</w:t>
            </w:r>
          </w:p>
          <w:p w14:paraId="7C637BFF" w14:textId="77777777" w:rsidR="00D316C2" w:rsidRPr="00D316C2" w:rsidRDefault="00D316C2" w:rsidP="00D316C2">
            <w:pPr>
              <w:numPr>
                <w:ilvl w:val="0"/>
                <w:numId w:val="7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oprávnění definovat zodpovědnou osobu v číselníku</w:t>
            </w:r>
          </w:p>
          <w:p w14:paraId="0F98DAAE" w14:textId="77777777" w:rsidR="00D316C2" w:rsidRPr="00D316C2" w:rsidRDefault="00D316C2" w:rsidP="00D316C2">
            <w:pPr>
              <w:numPr>
                <w:ilvl w:val="0"/>
                <w:numId w:val="7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nové žádosti</w:t>
            </w:r>
          </w:p>
          <w:p w14:paraId="7609EE32" w14:textId="77777777" w:rsidR="00D316C2" w:rsidRPr="00D316C2" w:rsidRDefault="00D316C2" w:rsidP="00D316C2">
            <w:pPr>
              <w:numPr>
                <w:ilvl w:val="0"/>
                <w:numId w:val="7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Založení žádosti o dodatek pouze ke svému </w:t>
            </w:r>
            <w:proofErr w:type="spellStart"/>
            <w:r w:rsidRPr="00D316C2">
              <w:rPr>
                <w:rFonts w:ascii="Arial" w:hAnsi="Arial" w:cs="Arial"/>
                <w:sz w:val="20"/>
                <w:szCs w:val="20"/>
              </w:rPr>
              <w:t>minitendru</w:t>
            </w:r>
            <w:proofErr w:type="spellEnd"/>
          </w:p>
          <w:p w14:paraId="7603DBB6" w14:textId="77777777" w:rsidR="00D316C2" w:rsidRPr="00D316C2" w:rsidRDefault="00D316C2" w:rsidP="00D316C2">
            <w:pPr>
              <w:numPr>
                <w:ilvl w:val="0"/>
                <w:numId w:val="7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Vidí všechny </w:t>
            </w:r>
            <w:proofErr w:type="spellStart"/>
            <w:proofErr w:type="gramStart"/>
            <w:r w:rsidRPr="00D316C2">
              <w:rPr>
                <w:rFonts w:ascii="Arial" w:hAnsi="Arial" w:cs="Arial"/>
                <w:sz w:val="20"/>
                <w:szCs w:val="20"/>
              </w:rPr>
              <w:t>minitendry</w:t>
            </w:r>
            <w:proofErr w:type="spellEnd"/>
            <w:r w:rsidRPr="00D316C2">
              <w:rPr>
                <w:rFonts w:ascii="Arial" w:hAnsi="Arial" w:cs="Arial"/>
                <w:sz w:val="20"/>
                <w:szCs w:val="20"/>
              </w:rPr>
              <w:t xml:space="preserve"> - probíhající</w:t>
            </w:r>
            <w:proofErr w:type="gramEnd"/>
            <w:r w:rsidRPr="00D316C2">
              <w:rPr>
                <w:rFonts w:ascii="Arial" w:hAnsi="Arial" w:cs="Arial"/>
                <w:sz w:val="20"/>
                <w:szCs w:val="20"/>
              </w:rPr>
              <w:t xml:space="preserve"> i ukončené (editace je povolena pouze ve svých žádostech)</w:t>
            </w:r>
          </w:p>
          <w:p w14:paraId="0D10D686" w14:textId="77777777" w:rsidR="00D316C2" w:rsidRPr="00D316C2" w:rsidRDefault="00D316C2" w:rsidP="00D316C2">
            <w:pPr>
              <w:numPr>
                <w:ilvl w:val="0"/>
                <w:numId w:val="7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Může vkládat připomínky k formulářům dle </w:t>
            </w:r>
            <w:proofErr w:type="spellStart"/>
            <w:r w:rsidRPr="00D316C2">
              <w:rPr>
                <w:rFonts w:ascii="Arial" w:hAnsi="Arial" w:cs="Arial"/>
                <w:sz w:val="20"/>
                <w:szCs w:val="20"/>
              </w:rPr>
              <w:t>workflow</w:t>
            </w:r>
            <w:proofErr w:type="spellEnd"/>
          </w:p>
          <w:p w14:paraId="5A027A77" w14:textId="77777777" w:rsidR="00D316C2" w:rsidRPr="00D316C2" w:rsidRDefault="00D316C2" w:rsidP="00D316C2">
            <w:pPr>
              <w:numPr>
                <w:ilvl w:val="0"/>
                <w:numId w:val="7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potvrdit rozhodnutí o schválení/zamítnutí u formulářů</w:t>
            </w:r>
          </w:p>
          <w:p w14:paraId="2C211261" w14:textId="77777777" w:rsidR="00D316C2" w:rsidRPr="00D316C2" w:rsidRDefault="00D316C2" w:rsidP="00D316C2">
            <w:pPr>
              <w:numPr>
                <w:ilvl w:val="0"/>
                <w:numId w:val="7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provést export a import dokumentů</w:t>
            </w:r>
          </w:p>
          <w:p w14:paraId="0BCAE357" w14:textId="77777777" w:rsidR="00D316C2" w:rsidRPr="00D316C2" w:rsidRDefault="00D316C2" w:rsidP="00D316C2">
            <w:pPr>
              <w:numPr>
                <w:ilvl w:val="0"/>
                <w:numId w:val="7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Nevidí vzory formulářů</w:t>
            </w:r>
          </w:p>
        </w:tc>
      </w:tr>
      <w:tr w:rsidR="00D316C2" w:rsidRPr="00D316C2" w14:paraId="29ADE580"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AAFCB"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Auditor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6C2A2" w14:textId="77777777" w:rsidR="00D316C2" w:rsidRPr="00D316C2" w:rsidRDefault="00D316C2" w:rsidP="00D316C2">
            <w:pPr>
              <w:numPr>
                <w:ilvl w:val="0"/>
                <w:numId w:val="7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vyplněných žádostí žadatelů a připomínek jiných řešitelů bez možnosti editace.</w:t>
            </w:r>
          </w:p>
          <w:p w14:paraId="15359590" w14:textId="77777777" w:rsidR="00D316C2" w:rsidRPr="00D316C2" w:rsidRDefault="00D316C2" w:rsidP="00D316C2">
            <w:pPr>
              <w:numPr>
                <w:ilvl w:val="0"/>
                <w:numId w:val="7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přístup do číselníků</w:t>
            </w:r>
          </w:p>
          <w:p w14:paraId="43B762DE" w14:textId="77777777" w:rsidR="00D316C2" w:rsidRPr="00D316C2" w:rsidRDefault="00D316C2" w:rsidP="00D316C2">
            <w:pPr>
              <w:numPr>
                <w:ilvl w:val="0"/>
                <w:numId w:val="7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oprávnění definovat zodpovědnou osobu v číselníku</w:t>
            </w:r>
          </w:p>
          <w:p w14:paraId="6D58C945" w14:textId="77777777" w:rsidR="00D316C2" w:rsidRPr="00D316C2" w:rsidRDefault="00D316C2" w:rsidP="00D316C2">
            <w:pPr>
              <w:numPr>
                <w:ilvl w:val="0"/>
                <w:numId w:val="7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právo založení nové žádosti</w:t>
            </w:r>
          </w:p>
          <w:p w14:paraId="022E481E" w14:textId="77777777" w:rsidR="00D316C2" w:rsidRPr="00D316C2" w:rsidRDefault="00D316C2" w:rsidP="00D316C2">
            <w:pPr>
              <w:numPr>
                <w:ilvl w:val="0"/>
                <w:numId w:val="7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Nemá právo založení žádosti o dodatek pouze ke svému </w:t>
            </w:r>
            <w:proofErr w:type="spellStart"/>
            <w:r w:rsidRPr="00D316C2">
              <w:rPr>
                <w:rFonts w:ascii="Arial" w:hAnsi="Arial" w:cs="Arial"/>
                <w:sz w:val="20"/>
                <w:szCs w:val="20"/>
              </w:rPr>
              <w:t>minitendru</w:t>
            </w:r>
            <w:proofErr w:type="spellEnd"/>
          </w:p>
          <w:p w14:paraId="449157AD" w14:textId="77777777" w:rsidR="00D316C2" w:rsidRPr="00D316C2" w:rsidRDefault="00D316C2" w:rsidP="00D316C2">
            <w:pPr>
              <w:numPr>
                <w:ilvl w:val="0"/>
                <w:numId w:val="7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Vidí všechny </w:t>
            </w:r>
            <w:proofErr w:type="spellStart"/>
            <w:proofErr w:type="gramStart"/>
            <w:r w:rsidRPr="00D316C2">
              <w:rPr>
                <w:rFonts w:ascii="Arial" w:hAnsi="Arial" w:cs="Arial"/>
                <w:sz w:val="20"/>
                <w:szCs w:val="20"/>
              </w:rPr>
              <w:t>minitendry</w:t>
            </w:r>
            <w:proofErr w:type="spellEnd"/>
            <w:r w:rsidRPr="00D316C2">
              <w:rPr>
                <w:rFonts w:ascii="Arial" w:hAnsi="Arial" w:cs="Arial"/>
                <w:sz w:val="20"/>
                <w:szCs w:val="20"/>
              </w:rPr>
              <w:t xml:space="preserve"> - probíhající</w:t>
            </w:r>
            <w:proofErr w:type="gramEnd"/>
            <w:r w:rsidRPr="00D316C2">
              <w:rPr>
                <w:rFonts w:ascii="Arial" w:hAnsi="Arial" w:cs="Arial"/>
                <w:sz w:val="20"/>
                <w:szCs w:val="20"/>
              </w:rPr>
              <w:t xml:space="preserve"> i ukončené (bez možnosti editace)</w:t>
            </w:r>
          </w:p>
          <w:p w14:paraId="16DD6B35" w14:textId="77777777" w:rsidR="00D316C2" w:rsidRPr="00D316C2" w:rsidRDefault="00D316C2" w:rsidP="00D316C2">
            <w:pPr>
              <w:numPr>
                <w:ilvl w:val="0"/>
                <w:numId w:val="7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Nemůže vkládat připomínky k formulářům dle </w:t>
            </w:r>
            <w:proofErr w:type="spellStart"/>
            <w:r w:rsidRPr="00D316C2">
              <w:rPr>
                <w:rFonts w:ascii="Arial" w:hAnsi="Arial" w:cs="Arial"/>
                <w:sz w:val="20"/>
                <w:szCs w:val="20"/>
              </w:rPr>
              <w:t>workflow</w:t>
            </w:r>
            <w:proofErr w:type="spellEnd"/>
          </w:p>
          <w:p w14:paraId="47669530" w14:textId="77777777" w:rsidR="00D316C2" w:rsidRPr="00D316C2" w:rsidRDefault="00D316C2" w:rsidP="00D316C2">
            <w:pPr>
              <w:numPr>
                <w:ilvl w:val="0"/>
                <w:numId w:val="7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Nemůže potvrdit rozhodnutí o schválení/zamítnutí u formulářů</w:t>
            </w:r>
          </w:p>
          <w:p w14:paraId="45763079" w14:textId="77777777" w:rsidR="00D316C2" w:rsidRPr="00D316C2" w:rsidRDefault="00D316C2" w:rsidP="00D316C2">
            <w:pPr>
              <w:numPr>
                <w:ilvl w:val="0"/>
                <w:numId w:val="7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provést export dokumentů bez možnosti importu</w:t>
            </w:r>
          </w:p>
          <w:p w14:paraId="622E6A39" w14:textId="77777777" w:rsidR="00D316C2" w:rsidRPr="00D316C2" w:rsidRDefault="00D316C2" w:rsidP="00D316C2">
            <w:pPr>
              <w:numPr>
                <w:ilvl w:val="0"/>
                <w:numId w:val="7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Nevidí vzory formulářů</w:t>
            </w:r>
          </w:p>
        </w:tc>
      </w:tr>
      <w:tr w:rsidR="00D316C2" w:rsidRPr="00D316C2" w14:paraId="01D2B70D"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A1C5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Řešitel 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2E2254" w14:textId="77777777" w:rsidR="00D316C2" w:rsidRPr="00D316C2" w:rsidRDefault="00D316C2" w:rsidP="00D316C2">
            <w:pPr>
              <w:numPr>
                <w:ilvl w:val="0"/>
                <w:numId w:val="7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Čtení + editace s výjimkou editace vyplněných žádostí žadatelů a připomínek jiných řešitelů.</w:t>
            </w:r>
          </w:p>
          <w:p w14:paraId="69E7B97E" w14:textId="77777777" w:rsidR="00D316C2" w:rsidRPr="00D316C2" w:rsidRDefault="00D316C2" w:rsidP="00D316C2">
            <w:pPr>
              <w:numPr>
                <w:ilvl w:val="0"/>
                <w:numId w:val="7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přístup do číselníků</w:t>
            </w:r>
          </w:p>
          <w:p w14:paraId="79C413D3" w14:textId="77777777" w:rsidR="00D316C2" w:rsidRPr="00D316C2" w:rsidRDefault="00D316C2" w:rsidP="00D316C2">
            <w:pPr>
              <w:numPr>
                <w:ilvl w:val="0"/>
                <w:numId w:val="7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Nemá oprávnění definovat zodpovědnou osobu v číselníku</w:t>
            </w:r>
          </w:p>
          <w:p w14:paraId="72398BEC" w14:textId="77777777" w:rsidR="00D316C2" w:rsidRPr="00D316C2" w:rsidRDefault="00D316C2" w:rsidP="00D316C2">
            <w:pPr>
              <w:numPr>
                <w:ilvl w:val="0"/>
                <w:numId w:val="7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Založení nové žádosti</w:t>
            </w:r>
          </w:p>
          <w:p w14:paraId="24B9C9C2" w14:textId="77777777" w:rsidR="00D316C2" w:rsidRPr="00D316C2" w:rsidRDefault="00D316C2" w:rsidP="00D316C2">
            <w:pPr>
              <w:numPr>
                <w:ilvl w:val="0"/>
                <w:numId w:val="7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Založení žádosti o dodatek pouze ke svému </w:t>
            </w:r>
            <w:proofErr w:type="spellStart"/>
            <w:r w:rsidRPr="00D316C2">
              <w:rPr>
                <w:rFonts w:ascii="Arial" w:hAnsi="Arial" w:cs="Arial"/>
                <w:sz w:val="20"/>
                <w:szCs w:val="20"/>
              </w:rPr>
              <w:t>minitendru</w:t>
            </w:r>
            <w:proofErr w:type="spellEnd"/>
          </w:p>
          <w:p w14:paraId="067DD60C" w14:textId="77777777" w:rsidR="00D316C2" w:rsidRPr="00D316C2" w:rsidRDefault="00D316C2" w:rsidP="00D316C2">
            <w:pPr>
              <w:numPr>
                <w:ilvl w:val="0"/>
                <w:numId w:val="7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Vidí všechny </w:t>
            </w:r>
            <w:proofErr w:type="spellStart"/>
            <w:proofErr w:type="gramStart"/>
            <w:r w:rsidRPr="00D316C2">
              <w:rPr>
                <w:rFonts w:ascii="Arial" w:hAnsi="Arial" w:cs="Arial"/>
                <w:sz w:val="20"/>
                <w:szCs w:val="20"/>
              </w:rPr>
              <w:t>minitendry</w:t>
            </w:r>
            <w:proofErr w:type="spellEnd"/>
            <w:r w:rsidRPr="00D316C2">
              <w:rPr>
                <w:rFonts w:ascii="Arial" w:hAnsi="Arial" w:cs="Arial"/>
                <w:sz w:val="20"/>
                <w:szCs w:val="20"/>
              </w:rPr>
              <w:t xml:space="preserve"> - probíhající</w:t>
            </w:r>
            <w:proofErr w:type="gramEnd"/>
            <w:r w:rsidRPr="00D316C2">
              <w:rPr>
                <w:rFonts w:ascii="Arial" w:hAnsi="Arial" w:cs="Arial"/>
                <w:sz w:val="20"/>
                <w:szCs w:val="20"/>
              </w:rPr>
              <w:t xml:space="preserve"> i ukončené (editace je povolena pouze ve svých žádostech)</w:t>
            </w:r>
          </w:p>
          <w:p w14:paraId="2489312D" w14:textId="77777777" w:rsidR="00D316C2" w:rsidRPr="00D316C2" w:rsidRDefault="00D316C2" w:rsidP="00D316C2">
            <w:pPr>
              <w:numPr>
                <w:ilvl w:val="0"/>
                <w:numId w:val="7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Může vkládat připomínky k formulářům dle </w:t>
            </w:r>
            <w:proofErr w:type="spellStart"/>
            <w:r w:rsidRPr="00D316C2">
              <w:rPr>
                <w:rFonts w:ascii="Arial" w:hAnsi="Arial" w:cs="Arial"/>
                <w:sz w:val="20"/>
                <w:szCs w:val="20"/>
              </w:rPr>
              <w:t>workflow</w:t>
            </w:r>
            <w:proofErr w:type="spellEnd"/>
          </w:p>
          <w:p w14:paraId="3E304245" w14:textId="77777777" w:rsidR="00D316C2" w:rsidRPr="00D316C2" w:rsidRDefault="00D316C2" w:rsidP="00D316C2">
            <w:pPr>
              <w:numPr>
                <w:ilvl w:val="0"/>
                <w:numId w:val="7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potvrdit rozhodnutí o schválení/zamítnutí u formulářů</w:t>
            </w:r>
          </w:p>
          <w:p w14:paraId="5C6B3060" w14:textId="77777777" w:rsidR="00D316C2" w:rsidRPr="00D316C2" w:rsidRDefault="00D316C2" w:rsidP="00D316C2">
            <w:pPr>
              <w:numPr>
                <w:ilvl w:val="0"/>
                <w:numId w:val="7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 provést export a import dokumentů</w:t>
            </w:r>
          </w:p>
          <w:p w14:paraId="172BAE84" w14:textId="77777777" w:rsidR="00D316C2" w:rsidRPr="00D316C2" w:rsidRDefault="00D316C2" w:rsidP="00D316C2">
            <w:pPr>
              <w:numPr>
                <w:ilvl w:val="0"/>
                <w:numId w:val="7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Nevidí vzory formulářů</w:t>
            </w:r>
          </w:p>
        </w:tc>
      </w:tr>
    </w:tbl>
    <w:p w14:paraId="0BC530F0"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Přehled dodavatelů</w:t>
      </w:r>
    </w:p>
    <w:p w14:paraId="26F3180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Číselník “Přehled dodavatelů” bude obsahovat údaje dodavatelů, kteří jsou definováni smlouvou k zajišťování externích kapacit.</w:t>
      </w:r>
    </w:p>
    <w:p w14:paraId="56EE38F3" w14:textId="77777777" w:rsidR="00D316C2" w:rsidRPr="00D316C2" w:rsidRDefault="00D316C2" w:rsidP="00D316C2">
      <w:pPr>
        <w:spacing w:before="100" w:beforeAutospacing="1" w:after="0" w:line="280" w:lineRule="atLeast"/>
        <w:jc w:val="both"/>
        <w:rPr>
          <w:rFonts w:ascii="Arial" w:hAnsi="Arial" w:cs="Arial"/>
          <w:sz w:val="20"/>
          <w:szCs w:val="20"/>
        </w:rPr>
      </w:pPr>
      <w:r w:rsidRPr="00D316C2">
        <w:rPr>
          <w:rFonts w:ascii="Arial" w:hAnsi="Arial" w:cs="Arial"/>
          <w:sz w:val="20"/>
          <w:szCs w:val="20"/>
        </w:rPr>
        <w:t>Data v číselníku (vychází z dokumentu “Adresy poskytovatelů”:</w:t>
      </w:r>
    </w:p>
    <w:p w14:paraId="0C0BA081" w14:textId="77777777" w:rsidR="00D316C2" w:rsidRPr="00D316C2" w:rsidRDefault="00D316C2" w:rsidP="00D316C2">
      <w:pPr>
        <w:numPr>
          <w:ilvl w:val="1"/>
          <w:numId w:val="73"/>
        </w:numPr>
        <w:spacing w:after="100" w:afterAutospacing="1" w:line="280" w:lineRule="atLeast"/>
        <w:ind w:left="851"/>
        <w:jc w:val="both"/>
        <w:rPr>
          <w:rFonts w:ascii="Arial" w:hAnsi="Arial" w:cs="Arial"/>
          <w:sz w:val="20"/>
          <w:szCs w:val="20"/>
        </w:rPr>
      </w:pPr>
      <w:r w:rsidRPr="00D316C2">
        <w:rPr>
          <w:rFonts w:ascii="Arial" w:hAnsi="Arial" w:cs="Arial"/>
          <w:sz w:val="20"/>
          <w:szCs w:val="20"/>
        </w:rPr>
        <w:t>Název dodavatele</w:t>
      </w:r>
    </w:p>
    <w:p w14:paraId="351924F8" w14:textId="77777777" w:rsidR="00D316C2" w:rsidRPr="00D316C2" w:rsidRDefault="00D316C2" w:rsidP="00D316C2">
      <w:pPr>
        <w:numPr>
          <w:ilvl w:val="1"/>
          <w:numId w:val="73"/>
        </w:numPr>
        <w:spacing w:before="100" w:beforeAutospacing="1" w:after="100" w:afterAutospacing="1" w:line="280" w:lineRule="atLeast"/>
        <w:ind w:left="851"/>
        <w:jc w:val="both"/>
        <w:rPr>
          <w:rFonts w:ascii="Arial" w:hAnsi="Arial" w:cs="Arial"/>
          <w:sz w:val="20"/>
          <w:szCs w:val="20"/>
        </w:rPr>
      </w:pPr>
      <w:r w:rsidRPr="00D316C2">
        <w:rPr>
          <w:rFonts w:ascii="Arial" w:hAnsi="Arial" w:cs="Arial"/>
          <w:sz w:val="20"/>
          <w:szCs w:val="20"/>
        </w:rPr>
        <w:t>Kontaktní adresa</w:t>
      </w:r>
    </w:p>
    <w:p w14:paraId="20AC0919" w14:textId="77777777" w:rsidR="00D316C2" w:rsidRPr="00D316C2" w:rsidRDefault="00D316C2" w:rsidP="00D316C2">
      <w:pPr>
        <w:numPr>
          <w:ilvl w:val="1"/>
          <w:numId w:val="73"/>
        </w:numPr>
        <w:spacing w:before="100" w:beforeAutospacing="1" w:after="100" w:afterAutospacing="1" w:line="280" w:lineRule="atLeast"/>
        <w:ind w:left="851"/>
        <w:jc w:val="both"/>
        <w:rPr>
          <w:rFonts w:ascii="Arial" w:hAnsi="Arial" w:cs="Arial"/>
          <w:sz w:val="20"/>
          <w:szCs w:val="20"/>
        </w:rPr>
      </w:pPr>
      <w:r w:rsidRPr="00D316C2">
        <w:rPr>
          <w:rFonts w:ascii="Arial" w:hAnsi="Arial" w:cs="Arial"/>
          <w:sz w:val="20"/>
          <w:szCs w:val="20"/>
        </w:rPr>
        <w:t>IČO</w:t>
      </w:r>
    </w:p>
    <w:p w14:paraId="02E5D71B" w14:textId="77777777" w:rsidR="00D316C2" w:rsidRPr="00D316C2" w:rsidRDefault="00D316C2" w:rsidP="00D316C2">
      <w:pPr>
        <w:numPr>
          <w:ilvl w:val="1"/>
          <w:numId w:val="73"/>
        </w:numPr>
        <w:spacing w:before="100" w:beforeAutospacing="1" w:after="100" w:afterAutospacing="1" w:line="280" w:lineRule="atLeast"/>
        <w:ind w:left="851"/>
        <w:jc w:val="both"/>
        <w:rPr>
          <w:rFonts w:ascii="Arial" w:hAnsi="Arial" w:cs="Arial"/>
          <w:sz w:val="20"/>
          <w:szCs w:val="20"/>
        </w:rPr>
      </w:pPr>
      <w:r w:rsidRPr="00D316C2">
        <w:rPr>
          <w:rFonts w:ascii="Arial" w:hAnsi="Arial" w:cs="Arial"/>
          <w:sz w:val="20"/>
          <w:szCs w:val="20"/>
        </w:rPr>
        <w:t>DIČ</w:t>
      </w:r>
    </w:p>
    <w:p w14:paraId="4679E42D" w14:textId="77777777" w:rsidR="00D316C2" w:rsidRPr="00D316C2" w:rsidRDefault="00D316C2" w:rsidP="00D316C2">
      <w:pPr>
        <w:numPr>
          <w:ilvl w:val="1"/>
          <w:numId w:val="73"/>
        </w:numPr>
        <w:spacing w:before="100" w:beforeAutospacing="1" w:after="100" w:afterAutospacing="1" w:line="280" w:lineRule="atLeast"/>
        <w:ind w:left="851"/>
        <w:jc w:val="both"/>
        <w:rPr>
          <w:rFonts w:ascii="Arial" w:hAnsi="Arial" w:cs="Arial"/>
          <w:sz w:val="20"/>
          <w:szCs w:val="20"/>
        </w:rPr>
      </w:pPr>
      <w:r w:rsidRPr="00D316C2">
        <w:rPr>
          <w:rFonts w:ascii="Arial" w:hAnsi="Arial" w:cs="Arial"/>
          <w:sz w:val="20"/>
          <w:szCs w:val="20"/>
        </w:rPr>
        <w:t>Číslo smlouvy</w:t>
      </w:r>
    </w:p>
    <w:p w14:paraId="4D33631F" w14:textId="77777777" w:rsidR="00D316C2" w:rsidRPr="00D316C2" w:rsidRDefault="00D316C2" w:rsidP="00D316C2">
      <w:pPr>
        <w:numPr>
          <w:ilvl w:val="1"/>
          <w:numId w:val="73"/>
        </w:numPr>
        <w:spacing w:before="100" w:beforeAutospacing="1" w:after="100" w:afterAutospacing="1" w:line="280" w:lineRule="atLeast"/>
        <w:ind w:left="851"/>
        <w:jc w:val="both"/>
        <w:rPr>
          <w:rFonts w:ascii="Arial" w:hAnsi="Arial" w:cs="Arial"/>
          <w:sz w:val="20"/>
          <w:szCs w:val="20"/>
        </w:rPr>
      </w:pPr>
      <w:r w:rsidRPr="00D316C2">
        <w:rPr>
          <w:rFonts w:ascii="Arial" w:hAnsi="Arial" w:cs="Arial"/>
          <w:sz w:val="20"/>
          <w:szCs w:val="20"/>
        </w:rPr>
        <w:t>Platnost smlouvy od</w:t>
      </w:r>
    </w:p>
    <w:p w14:paraId="476E85C3" w14:textId="77777777" w:rsidR="00D316C2" w:rsidRPr="00D316C2" w:rsidRDefault="00D316C2" w:rsidP="00D316C2">
      <w:pPr>
        <w:numPr>
          <w:ilvl w:val="1"/>
          <w:numId w:val="73"/>
        </w:numPr>
        <w:spacing w:before="100" w:beforeAutospacing="1" w:after="100" w:afterAutospacing="1" w:line="280" w:lineRule="atLeast"/>
        <w:ind w:left="851"/>
        <w:jc w:val="both"/>
        <w:rPr>
          <w:rFonts w:ascii="Arial" w:hAnsi="Arial" w:cs="Arial"/>
          <w:sz w:val="20"/>
          <w:szCs w:val="20"/>
        </w:rPr>
      </w:pPr>
      <w:r w:rsidRPr="00D316C2">
        <w:rPr>
          <w:rFonts w:ascii="Arial" w:hAnsi="Arial" w:cs="Arial"/>
          <w:sz w:val="20"/>
          <w:szCs w:val="20"/>
        </w:rPr>
        <w:t>Platnost smlouvy do</w:t>
      </w:r>
    </w:p>
    <w:p w14:paraId="760E5A16" w14:textId="77777777" w:rsidR="00D316C2" w:rsidRPr="00D316C2" w:rsidRDefault="00D316C2" w:rsidP="00D316C2">
      <w:pPr>
        <w:numPr>
          <w:ilvl w:val="1"/>
          <w:numId w:val="73"/>
        </w:numPr>
        <w:spacing w:before="100" w:beforeAutospacing="1" w:after="100" w:afterAutospacing="1" w:line="280" w:lineRule="atLeast"/>
        <w:ind w:left="851"/>
        <w:jc w:val="both"/>
        <w:rPr>
          <w:rFonts w:ascii="Arial" w:hAnsi="Arial" w:cs="Arial"/>
          <w:sz w:val="20"/>
          <w:szCs w:val="20"/>
        </w:rPr>
      </w:pPr>
      <w:r w:rsidRPr="00D316C2">
        <w:rPr>
          <w:rFonts w:ascii="Arial" w:hAnsi="Arial" w:cs="Arial"/>
          <w:sz w:val="20"/>
          <w:szCs w:val="20"/>
        </w:rPr>
        <w:t>Bankovní spojení</w:t>
      </w:r>
    </w:p>
    <w:p w14:paraId="1FA2EC70" w14:textId="77777777" w:rsidR="00D316C2" w:rsidRPr="00D316C2" w:rsidRDefault="00D316C2" w:rsidP="00D316C2">
      <w:pPr>
        <w:numPr>
          <w:ilvl w:val="1"/>
          <w:numId w:val="73"/>
        </w:numPr>
        <w:spacing w:before="100" w:beforeAutospacing="1" w:after="100" w:afterAutospacing="1" w:line="280" w:lineRule="atLeast"/>
        <w:ind w:left="851"/>
        <w:jc w:val="both"/>
        <w:rPr>
          <w:rFonts w:ascii="Arial" w:hAnsi="Arial" w:cs="Arial"/>
          <w:sz w:val="20"/>
          <w:szCs w:val="20"/>
        </w:rPr>
      </w:pPr>
      <w:r w:rsidRPr="00D316C2">
        <w:rPr>
          <w:rFonts w:ascii="Arial" w:hAnsi="Arial" w:cs="Arial"/>
          <w:sz w:val="20"/>
          <w:szCs w:val="20"/>
        </w:rPr>
        <w:t>Zastupující osoba</w:t>
      </w:r>
    </w:p>
    <w:p w14:paraId="485554A3" w14:textId="77777777" w:rsidR="00D316C2" w:rsidRPr="00D316C2" w:rsidRDefault="00D316C2" w:rsidP="00D316C2">
      <w:pPr>
        <w:numPr>
          <w:ilvl w:val="1"/>
          <w:numId w:val="73"/>
        </w:numPr>
        <w:spacing w:before="100" w:beforeAutospacing="1" w:after="100" w:afterAutospacing="1" w:line="280" w:lineRule="atLeast"/>
        <w:ind w:left="851"/>
        <w:jc w:val="both"/>
        <w:rPr>
          <w:rFonts w:ascii="Arial" w:hAnsi="Arial" w:cs="Arial"/>
          <w:sz w:val="20"/>
          <w:szCs w:val="20"/>
        </w:rPr>
      </w:pPr>
      <w:r w:rsidRPr="00D316C2">
        <w:rPr>
          <w:rFonts w:ascii="Arial" w:hAnsi="Arial" w:cs="Arial"/>
          <w:sz w:val="20"/>
          <w:szCs w:val="20"/>
        </w:rPr>
        <w:t>Zápis v obchodním rejstříku</w:t>
      </w:r>
    </w:p>
    <w:p w14:paraId="0C9CC3CA" w14:textId="77777777" w:rsidR="00D316C2" w:rsidRPr="00D316C2" w:rsidRDefault="00D316C2" w:rsidP="00D316C2">
      <w:pPr>
        <w:numPr>
          <w:ilvl w:val="1"/>
          <w:numId w:val="73"/>
        </w:numPr>
        <w:spacing w:before="100" w:beforeAutospacing="1" w:after="100" w:afterAutospacing="1" w:line="280" w:lineRule="atLeast"/>
        <w:ind w:left="851"/>
        <w:jc w:val="both"/>
        <w:rPr>
          <w:rFonts w:ascii="Arial" w:hAnsi="Arial" w:cs="Arial"/>
          <w:sz w:val="20"/>
          <w:szCs w:val="20"/>
        </w:rPr>
      </w:pPr>
      <w:r w:rsidRPr="00D316C2">
        <w:rPr>
          <w:rFonts w:ascii="Arial" w:hAnsi="Arial" w:cs="Arial"/>
          <w:sz w:val="20"/>
          <w:szCs w:val="20"/>
        </w:rPr>
        <w:t>Typ rámcové smlouvy</w:t>
      </w:r>
    </w:p>
    <w:p w14:paraId="750FD64D"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Osoby s přístupem do aplikace</w:t>
      </w:r>
    </w:p>
    <w:p w14:paraId="7B9D317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Do aplikace se mohou přihlásit pouze osoby uvedené v číselníku s přiřazenou rolí.</w:t>
      </w:r>
    </w:p>
    <w:p w14:paraId="587FBF3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Role jsou zobrazeny ke čtení uživateli s rolí Administrátor.</w:t>
      </w:r>
    </w:p>
    <w:p w14:paraId="37D71C69"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Workflow</w:t>
      </w:r>
      <w:proofErr w:type="spellEnd"/>
      <w:r w:rsidRPr="00D316C2">
        <w:rPr>
          <w:rFonts w:ascii="Arial" w:hAnsi="Arial" w:cs="Arial"/>
          <w:sz w:val="20"/>
          <w:szCs w:val="20"/>
        </w:rPr>
        <w:t xml:space="preserve"> bude přiřazeno na všechny osoby z oddělení, následně si jedna osoba z oddělení přebírá úkol. Změnu přiřazené osoby může provést pouze Administrátor, a to v pohledu na žádosti na úvodní stránce.</w:t>
      </w:r>
    </w:p>
    <w:p w14:paraId="5269BEE9"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Matice osob pro schvalování a podepisování dokumentů</w:t>
      </w:r>
    </w:p>
    <w:p w14:paraId="3DCDD78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Okruh osob pro schvalování a podepisování dokumentů je definován dle ID žadatele.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50"/>
        <w:gridCol w:w="7904"/>
      </w:tblGrid>
      <w:tr w:rsidR="00D316C2" w:rsidRPr="00D316C2" w14:paraId="4375934E"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1F238"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ID žadatele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60D36"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Odbor žadatele</w:t>
            </w:r>
          </w:p>
        </w:tc>
      </w:tr>
      <w:tr w:rsidR="00D316C2" w:rsidRPr="00D316C2" w14:paraId="6B4138E7"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0E42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ID1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CF38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Sekce informačních a komunikačních technologií (1) </w:t>
            </w:r>
          </w:p>
          <w:p w14:paraId="13F7293C" w14:textId="77777777" w:rsidR="00D316C2" w:rsidRPr="00D316C2" w:rsidRDefault="00D316C2" w:rsidP="00D316C2">
            <w:pPr>
              <w:numPr>
                <w:ilvl w:val="0"/>
                <w:numId w:val="7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Odbor provozu ICT – 93 </w:t>
            </w:r>
          </w:p>
          <w:p w14:paraId="0BF59634" w14:textId="77777777" w:rsidR="00D316C2" w:rsidRPr="00D316C2" w:rsidRDefault="00D316C2" w:rsidP="00D316C2">
            <w:pPr>
              <w:numPr>
                <w:ilvl w:val="0"/>
                <w:numId w:val="7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Odbor správy aplikací ICT – 94 </w:t>
            </w:r>
          </w:p>
          <w:p w14:paraId="678FED3B" w14:textId="77777777" w:rsidR="00D316C2" w:rsidRPr="00D316C2" w:rsidRDefault="00D316C2" w:rsidP="00D316C2">
            <w:pPr>
              <w:numPr>
                <w:ilvl w:val="0"/>
                <w:numId w:val="7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Odbor koncepce a architektury ICT – 95 </w:t>
            </w:r>
          </w:p>
          <w:p w14:paraId="178CCDF2" w14:textId="77777777" w:rsidR="00D316C2" w:rsidRPr="00D316C2" w:rsidRDefault="00D316C2" w:rsidP="00D316C2">
            <w:pPr>
              <w:numPr>
                <w:ilvl w:val="0"/>
                <w:numId w:val="7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Odbor digitální transformace ICT – 96 </w:t>
            </w:r>
          </w:p>
          <w:p w14:paraId="0FC58AC5" w14:textId="77777777" w:rsidR="00D316C2" w:rsidRPr="00D316C2" w:rsidRDefault="00D316C2" w:rsidP="00D316C2">
            <w:pPr>
              <w:numPr>
                <w:ilvl w:val="0"/>
                <w:numId w:val="7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Odbor kybernetické bezpečnosti ICT – 97 </w:t>
            </w:r>
          </w:p>
          <w:p w14:paraId="2869507B" w14:textId="77777777" w:rsidR="00D316C2" w:rsidRPr="00D316C2" w:rsidRDefault="00D316C2" w:rsidP="00D316C2">
            <w:pPr>
              <w:numPr>
                <w:ilvl w:val="0"/>
                <w:numId w:val="7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Odbor </w:t>
            </w:r>
            <w:proofErr w:type="spellStart"/>
            <w:r w:rsidRPr="00D316C2">
              <w:rPr>
                <w:rFonts w:ascii="Arial" w:hAnsi="Arial" w:cs="Arial"/>
                <w:sz w:val="20"/>
                <w:szCs w:val="20"/>
              </w:rPr>
              <w:t>technicko-provozní</w:t>
            </w:r>
            <w:proofErr w:type="spellEnd"/>
            <w:r w:rsidRPr="00D316C2">
              <w:rPr>
                <w:rFonts w:ascii="Arial" w:hAnsi="Arial" w:cs="Arial"/>
                <w:sz w:val="20"/>
                <w:szCs w:val="20"/>
              </w:rPr>
              <w:t xml:space="preserve"> podpory řízení kvality dodávek a projektového managementu – 99 </w:t>
            </w:r>
          </w:p>
        </w:tc>
      </w:tr>
      <w:tr w:rsidR="00D316C2" w:rsidRPr="00D316C2" w14:paraId="71E87861"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0D4E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56E3A"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Sekce ekonomická a provozní (6) </w:t>
            </w:r>
          </w:p>
          <w:p w14:paraId="4A4270A6" w14:textId="77777777" w:rsidR="00D316C2" w:rsidRPr="00D316C2" w:rsidRDefault="00D316C2" w:rsidP="00D316C2">
            <w:pPr>
              <w:numPr>
                <w:ilvl w:val="0"/>
                <w:numId w:val="7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Odbor řízení projektů – 35 </w:t>
            </w:r>
          </w:p>
        </w:tc>
      </w:tr>
      <w:tr w:rsidR="00D316C2" w:rsidRPr="00D316C2" w14:paraId="5C4A91E2"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068A"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ACC2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Sekce evropských fondů a mezinárodní spolupráce (8) </w:t>
            </w:r>
          </w:p>
          <w:p w14:paraId="4DC6BCEC" w14:textId="77777777" w:rsidR="00D316C2" w:rsidRPr="00D316C2" w:rsidRDefault="00D316C2" w:rsidP="00D316C2">
            <w:pPr>
              <w:numPr>
                <w:ilvl w:val="0"/>
                <w:numId w:val="7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Odbor řízení programů ESF – 81 </w:t>
            </w:r>
          </w:p>
        </w:tc>
      </w:tr>
    </w:tbl>
    <w:p w14:paraId="33CB776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29"/>
        <w:gridCol w:w="2965"/>
        <w:gridCol w:w="1605"/>
        <w:gridCol w:w="1681"/>
        <w:gridCol w:w="1474"/>
      </w:tblGrid>
      <w:tr w:rsidR="00D316C2" w:rsidRPr="00D316C2" w14:paraId="3FD959C7"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AF6369"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 xml:space="preserve">Role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57C34"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Odbor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A8E2F"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Oprávněná osoba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DA339"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proofErr w:type="gramStart"/>
            <w:r w:rsidRPr="00D316C2">
              <w:rPr>
                <w:rFonts w:ascii="Arial" w:hAnsi="Arial" w:cs="Arial"/>
                <w:b/>
                <w:bCs/>
                <w:sz w:val="20"/>
                <w:szCs w:val="20"/>
              </w:rPr>
              <w:t>Řeší</w:t>
            </w:r>
            <w:proofErr w:type="gramEnd"/>
            <w:r w:rsidRPr="00D316C2">
              <w:rPr>
                <w:rFonts w:ascii="Arial" w:hAnsi="Arial" w:cs="Arial"/>
                <w:b/>
                <w:bCs/>
                <w:sz w:val="20"/>
                <w:szCs w:val="20"/>
              </w:rPr>
              <w:t xml:space="preserve"> žádost žadatele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BAF1B"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Emailová adresa</w:t>
            </w:r>
          </w:p>
        </w:tc>
      </w:tr>
      <w:tr w:rsidR="00D316C2" w:rsidRPr="00D316C2" w14:paraId="7AEF70D1"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5FF43"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Administrátor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2E6A4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Odbor veřejných zakázek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F334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4FFC33"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AE13B" w14:textId="77777777" w:rsidR="00D316C2" w:rsidRPr="00D316C2" w:rsidRDefault="00D316C2" w:rsidP="00D316C2">
            <w:pPr>
              <w:spacing w:after="0" w:line="280" w:lineRule="atLeast"/>
              <w:jc w:val="both"/>
              <w:rPr>
                <w:rFonts w:ascii="Arial" w:hAnsi="Arial" w:cs="Arial"/>
                <w:sz w:val="20"/>
                <w:szCs w:val="20"/>
              </w:rPr>
            </w:pPr>
          </w:p>
        </w:tc>
      </w:tr>
      <w:tr w:rsidR="00D316C2" w:rsidRPr="00D316C2" w14:paraId="21ED3256"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C800B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Žadatel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FE01D"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5B9D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481A65"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956A1" w14:textId="77777777" w:rsidR="00D316C2" w:rsidRPr="00D316C2" w:rsidRDefault="00D316C2" w:rsidP="00D316C2">
            <w:pPr>
              <w:spacing w:after="0" w:line="280" w:lineRule="atLeast"/>
              <w:jc w:val="both"/>
              <w:rPr>
                <w:rFonts w:ascii="Arial" w:hAnsi="Arial" w:cs="Arial"/>
                <w:sz w:val="20"/>
                <w:szCs w:val="20"/>
              </w:rPr>
            </w:pPr>
          </w:p>
        </w:tc>
      </w:tr>
      <w:tr w:rsidR="00D316C2" w:rsidRPr="00D316C2" w14:paraId="76E9BC17"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A89"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6B393"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Odbor tech. - </w:t>
            </w:r>
            <w:proofErr w:type="spellStart"/>
            <w:r w:rsidRPr="00D316C2">
              <w:rPr>
                <w:rFonts w:ascii="Arial" w:hAnsi="Arial" w:cs="Arial"/>
                <w:sz w:val="20"/>
                <w:szCs w:val="20"/>
              </w:rPr>
              <w:t>prov</w:t>
            </w:r>
            <w:proofErr w:type="spellEnd"/>
            <w:r w:rsidRPr="00D316C2">
              <w:rPr>
                <w:rFonts w:ascii="Arial" w:hAnsi="Arial" w:cs="Arial"/>
                <w:sz w:val="20"/>
                <w:szCs w:val="20"/>
              </w:rPr>
              <w:t xml:space="preserve">. podpory říz. sval. </w:t>
            </w:r>
            <w:proofErr w:type="spellStart"/>
            <w:r w:rsidRPr="00D316C2">
              <w:rPr>
                <w:rFonts w:ascii="Arial" w:hAnsi="Arial" w:cs="Arial"/>
                <w:sz w:val="20"/>
                <w:szCs w:val="20"/>
              </w:rPr>
              <w:t>dod</w:t>
            </w:r>
            <w:proofErr w:type="spellEnd"/>
            <w:r w:rsidRPr="00D316C2">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3E50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5C9C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9E240" w14:textId="77777777" w:rsidR="00D316C2" w:rsidRPr="00D316C2" w:rsidRDefault="00D316C2" w:rsidP="00D316C2">
            <w:pPr>
              <w:spacing w:after="0" w:line="280" w:lineRule="atLeast"/>
              <w:jc w:val="both"/>
              <w:rPr>
                <w:rFonts w:ascii="Arial" w:hAnsi="Arial" w:cs="Arial"/>
                <w:sz w:val="20"/>
                <w:szCs w:val="20"/>
              </w:rPr>
            </w:pPr>
          </w:p>
        </w:tc>
      </w:tr>
      <w:tr w:rsidR="00D316C2" w:rsidRPr="00D316C2" w14:paraId="61ED9CFC"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E1AE8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12160"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A197F"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0EAC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B1B93"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c>
      </w:tr>
      <w:tr w:rsidR="00D316C2" w:rsidRPr="00D316C2" w14:paraId="439CB69B"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C4D6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365A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Odbor 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FF98B3"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1ED7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07B7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c>
      </w:tr>
      <w:tr w:rsidR="00D316C2" w:rsidRPr="00D316C2" w14:paraId="5268DF32"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62B4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6395F"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3ECE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4D36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FF78E" w14:textId="77777777" w:rsidR="00D316C2" w:rsidRPr="00D316C2" w:rsidRDefault="00D316C2" w:rsidP="00D316C2">
            <w:pPr>
              <w:spacing w:after="0" w:line="280" w:lineRule="atLeast"/>
              <w:jc w:val="both"/>
              <w:rPr>
                <w:rFonts w:ascii="Arial" w:hAnsi="Arial" w:cs="Arial"/>
                <w:sz w:val="20"/>
                <w:szCs w:val="20"/>
              </w:rPr>
            </w:pPr>
          </w:p>
        </w:tc>
      </w:tr>
      <w:tr w:rsidR="00D316C2" w:rsidRPr="00D316C2" w14:paraId="04104E80"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76E7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66568"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D493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F3F6B"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09D53" w14:textId="77777777" w:rsidR="00D316C2" w:rsidRPr="00D316C2" w:rsidRDefault="00D316C2" w:rsidP="00D316C2">
            <w:pPr>
              <w:spacing w:after="0" w:line="280" w:lineRule="atLeast"/>
              <w:jc w:val="both"/>
              <w:rPr>
                <w:rFonts w:ascii="Arial" w:hAnsi="Arial" w:cs="Arial"/>
                <w:sz w:val="20"/>
                <w:szCs w:val="20"/>
              </w:rPr>
            </w:pPr>
          </w:p>
        </w:tc>
      </w:tr>
      <w:tr w:rsidR="00D316C2" w:rsidRPr="00D316C2" w14:paraId="212AF800"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033B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C6AD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Odbor programového financování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CC7E66"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9D36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0DFEB" w14:textId="77777777" w:rsidR="00D316C2" w:rsidRPr="00D316C2" w:rsidRDefault="00D316C2" w:rsidP="00D316C2">
            <w:pPr>
              <w:spacing w:after="0" w:line="280" w:lineRule="atLeast"/>
              <w:jc w:val="both"/>
              <w:rPr>
                <w:rFonts w:ascii="Arial" w:hAnsi="Arial" w:cs="Arial"/>
                <w:sz w:val="20"/>
                <w:szCs w:val="20"/>
              </w:rPr>
            </w:pPr>
          </w:p>
        </w:tc>
      </w:tr>
      <w:tr w:rsidR="00D316C2" w:rsidRPr="00D316C2" w14:paraId="6D7EB74C"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78EDF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Auditor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E8D71"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Zmocněné osoby kontrolních úřadů</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DC5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CA5B"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ID1, ID2, ID3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3ECC3" w14:textId="77777777" w:rsidR="00D316C2" w:rsidRPr="00D316C2" w:rsidRDefault="00D316C2" w:rsidP="00D316C2">
            <w:pPr>
              <w:spacing w:after="0" w:line="280" w:lineRule="atLeast"/>
              <w:jc w:val="both"/>
              <w:rPr>
                <w:rFonts w:ascii="Arial" w:hAnsi="Arial" w:cs="Arial"/>
                <w:sz w:val="20"/>
                <w:szCs w:val="20"/>
              </w:rPr>
            </w:pPr>
          </w:p>
        </w:tc>
      </w:tr>
      <w:tr w:rsidR="00D316C2" w:rsidRPr="00D316C2" w14:paraId="798015C8"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AE33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C3BC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Ředitelé odborů</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D357B"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9656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ID1, ID2, ID3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429B0" w14:textId="77777777" w:rsidR="00D316C2" w:rsidRPr="00D316C2" w:rsidRDefault="00D316C2" w:rsidP="00D316C2">
            <w:pPr>
              <w:spacing w:after="0" w:line="280" w:lineRule="atLeast"/>
              <w:jc w:val="both"/>
              <w:rPr>
                <w:rFonts w:ascii="Arial" w:hAnsi="Arial" w:cs="Arial"/>
                <w:sz w:val="20"/>
                <w:szCs w:val="20"/>
              </w:rPr>
            </w:pPr>
          </w:p>
        </w:tc>
      </w:tr>
    </w:tbl>
    <w:p w14:paraId="41D0997C"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Typy a prefixy smluv a číselné řady</w:t>
      </w:r>
    </w:p>
    <w:p w14:paraId="7A9CFF63"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 číselníku jsou uvedeny typy smluv, které určují prefixy a číselné řady pro potřeby smlouvy a dokumentů.</w:t>
      </w:r>
    </w:p>
    <w:p w14:paraId="73FE74E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Bude generováno systémové ID, pod kterým bude veden celý proces v databázi. Číslo smlouvy se generuje až po schválení dokumentů a předání do kroku Průvodní list a smlouva.</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31"/>
        <w:gridCol w:w="1953"/>
        <w:gridCol w:w="1586"/>
        <w:gridCol w:w="1400"/>
        <w:gridCol w:w="2284"/>
      </w:tblGrid>
      <w:tr w:rsidR="00D316C2" w:rsidRPr="00D316C2" w14:paraId="05D5158E"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75FD2"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Číselná řada 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39AAE"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Typ rámcové dohody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20988"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Typ dílčí smlouvy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49E37"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Prefix smlouvy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8EE7"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Dodatek</w:t>
            </w:r>
          </w:p>
        </w:tc>
      </w:tr>
      <w:tr w:rsidR="00D316C2" w:rsidRPr="00D316C2" w14:paraId="17071042" w14:textId="77777777" w:rsidTr="00D245C1">
        <w:trPr>
          <w:cantSplit/>
        </w:trPr>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88FB2" w14:textId="77777777" w:rsidR="00D316C2" w:rsidRPr="00D316C2" w:rsidRDefault="00D316C2" w:rsidP="00986D96">
            <w:pPr>
              <w:numPr>
                <w:ilvl w:val="0"/>
                <w:numId w:val="7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číselná řada</w:t>
            </w:r>
            <w:r w:rsidRPr="00D316C2">
              <w:rPr>
                <w:rFonts w:ascii="Arial" w:hAnsi="Arial" w:cs="Arial"/>
                <w:sz w:val="20"/>
                <w:szCs w:val="20"/>
              </w:rPr>
              <w:br/>
              <w:t>Prefix DE</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D98D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IT </w:t>
            </w:r>
            <w:proofErr w:type="spellStart"/>
            <w:r w:rsidRPr="00D316C2">
              <w:rPr>
                <w:rFonts w:ascii="Arial" w:hAnsi="Arial" w:cs="Arial"/>
                <w:sz w:val="20"/>
                <w:szCs w:val="20"/>
              </w:rPr>
              <w:t>Delivery</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CA57A"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Minitendr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5167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DE-M-1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1B57E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DE-M-1-1 </w:t>
            </w:r>
            <w:r w:rsidRPr="00D316C2">
              <w:rPr>
                <w:rFonts w:ascii="Arial" w:hAnsi="Arial" w:cs="Arial"/>
                <w:sz w:val="20"/>
                <w:szCs w:val="20"/>
              </w:rPr>
              <w:br/>
              <w:t>(Dodatky pokračují DE-M-1-2)</w:t>
            </w:r>
          </w:p>
        </w:tc>
      </w:tr>
      <w:tr w:rsidR="00D316C2" w:rsidRPr="00D316C2" w14:paraId="1BFEE851" w14:textId="77777777" w:rsidTr="00D245C1">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5076C54" w14:textId="77777777" w:rsidR="00D316C2" w:rsidRPr="00D316C2" w:rsidRDefault="00D316C2" w:rsidP="00D316C2">
            <w:pPr>
              <w:spacing w:after="0" w:line="280" w:lineRule="atLeast"/>
              <w:jc w:val="both"/>
              <w:rPr>
                <w:rFonts w:ascii="Arial"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D37669"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24DD9"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Kaskáda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13E0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DE-K-2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61F6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DE-K-2-1</w:t>
            </w:r>
          </w:p>
        </w:tc>
      </w:tr>
      <w:tr w:rsidR="00D316C2" w:rsidRPr="00D316C2" w14:paraId="53134BA6" w14:textId="77777777" w:rsidTr="00D245C1">
        <w:trPr>
          <w:cantSplit/>
        </w:trPr>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32CB1" w14:textId="77777777" w:rsidR="00D316C2" w:rsidRPr="00D316C2" w:rsidRDefault="00D316C2" w:rsidP="00986D96">
            <w:pPr>
              <w:numPr>
                <w:ilvl w:val="0"/>
                <w:numId w:val="7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číselná řada</w:t>
            </w:r>
            <w:r w:rsidRPr="00D316C2">
              <w:rPr>
                <w:rFonts w:ascii="Arial" w:hAnsi="Arial" w:cs="Arial"/>
                <w:sz w:val="20"/>
                <w:szCs w:val="20"/>
              </w:rPr>
              <w:br/>
              <w:t>Prefix SP</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63DCB"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Strategické poradenství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D772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Minitendr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FF36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SP-M-1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6A462F"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SP-M-1-1</w:t>
            </w:r>
          </w:p>
        </w:tc>
      </w:tr>
      <w:tr w:rsidR="00D316C2" w:rsidRPr="00D316C2" w14:paraId="13F88254" w14:textId="77777777" w:rsidTr="00D245C1">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649F03B" w14:textId="77777777" w:rsidR="00D316C2" w:rsidRPr="00D316C2" w:rsidRDefault="00D316C2" w:rsidP="00D316C2">
            <w:pPr>
              <w:spacing w:after="0" w:line="280" w:lineRule="atLeast"/>
              <w:jc w:val="both"/>
              <w:rPr>
                <w:rFonts w:ascii="Arial"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91C180"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942EF"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Kaskáda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9B95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SP-K-1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83BB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SP-K-1-1</w:t>
            </w:r>
          </w:p>
        </w:tc>
      </w:tr>
      <w:tr w:rsidR="00D316C2" w:rsidRPr="00D316C2" w14:paraId="5BB603FF" w14:textId="77777777" w:rsidTr="00D245C1">
        <w:trPr>
          <w:cantSplit/>
        </w:trPr>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AC7AA0" w14:textId="77777777" w:rsidR="00D316C2" w:rsidRPr="00D316C2" w:rsidRDefault="00D316C2" w:rsidP="00986D96">
            <w:pPr>
              <w:numPr>
                <w:ilvl w:val="0"/>
                <w:numId w:val="8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číselná řada</w:t>
            </w:r>
            <w:r w:rsidRPr="00D316C2">
              <w:rPr>
                <w:rFonts w:ascii="Arial" w:hAnsi="Arial" w:cs="Arial"/>
                <w:sz w:val="20"/>
                <w:szCs w:val="20"/>
              </w:rPr>
              <w:br/>
              <w:t>Prefix TE</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9291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Testování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B00F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Minitendr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C1163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TE-M-1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7E19F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TE-M-1-1</w:t>
            </w:r>
          </w:p>
        </w:tc>
      </w:tr>
      <w:tr w:rsidR="00D316C2" w:rsidRPr="00D316C2" w14:paraId="54D7BCFD" w14:textId="77777777" w:rsidTr="00D245C1">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0C4387B" w14:textId="77777777" w:rsidR="00D316C2" w:rsidRPr="00D316C2" w:rsidRDefault="00D316C2" w:rsidP="00D316C2">
            <w:pPr>
              <w:spacing w:after="0" w:line="280" w:lineRule="atLeast"/>
              <w:jc w:val="both"/>
              <w:rPr>
                <w:rFonts w:ascii="Arial"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B7C7A3"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7282EB"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Kaskáda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54EE1"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TE-K-1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001F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TE-K-1-1</w:t>
            </w:r>
          </w:p>
        </w:tc>
      </w:tr>
      <w:tr w:rsidR="00D316C2" w:rsidRPr="00D316C2" w14:paraId="21D3ADD7" w14:textId="77777777" w:rsidTr="00D245C1">
        <w:trPr>
          <w:cantSplit/>
        </w:trPr>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A1D75" w14:textId="77777777" w:rsidR="00D316C2" w:rsidRPr="00D316C2" w:rsidRDefault="00D316C2" w:rsidP="00986D96">
            <w:pPr>
              <w:numPr>
                <w:ilvl w:val="0"/>
                <w:numId w:val="8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číselná řada</w:t>
            </w:r>
            <w:r w:rsidRPr="00D316C2">
              <w:rPr>
                <w:rFonts w:ascii="Arial" w:hAnsi="Arial" w:cs="Arial"/>
                <w:sz w:val="20"/>
                <w:szCs w:val="20"/>
              </w:rPr>
              <w:br/>
              <w:t>Prefix DD</w:t>
            </w:r>
          </w:p>
        </w:tc>
        <w:tc>
          <w:tcPr>
            <w:tcW w:w="0" w:type="auto"/>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912C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Data </w:t>
            </w:r>
            <w:proofErr w:type="spellStart"/>
            <w:r w:rsidRPr="00D316C2">
              <w:rPr>
                <w:rFonts w:ascii="Arial" w:hAnsi="Arial" w:cs="Arial"/>
                <w:sz w:val="20"/>
                <w:szCs w:val="20"/>
              </w:rPr>
              <w:t>Delivery</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15CB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Minitendr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DBF5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DD-M-1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1C8D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DD-M-1-1</w:t>
            </w:r>
          </w:p>
        </w:tc>
      </w:tr>
      <w:tr w:rsidR="00D316C2" w:rsidRPr="00D316C2" w14:paraId="180D07A4" w14:textId="77777777" w:rsidTr="00D245C1">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0C0C5A1" w14:textId="77777777" w:rsidR="00D316C2" w:rsidRPr="00D316C2" w:rsidRDefault="00D316C2" w:rsidP="00D316C2">
            <w:pPr>
              <w:spacing w:after="0" w:line="280" w:lineRule="atLeast"/>
              <w:jc w:val="both"/>
              <w:rPr>
                <w:rFonts w:ascii="Arial"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6A97FE"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5B15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Kaskáda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0DD5A"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DD-K-1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8868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DD-K-1-1</w:t>
            </w:r>
          </w:p>
        </w:tc>
      </w:tr>
    </w:tbl>
    <w:p w14:paraId="46EACCF5"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Projekty</w:t>
      </w:r>
    </w:p>
    <w:p w14:paraId="38C5BD8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 číselníku budou uvedeny všechny aktuální projekty.</w:t>
      </w:r>
    </w:p>
    <w:p w14:paraId="1505AF4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Zadání projektu bude ve formátu:</w:t>
      </w:r>
    </w:p>
    <w:p w14:paraId="1622F817"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"id": "1",</w:t>
      </w:r>
    </w:p>
    <w:p w14:paraId="56943909"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expense</w:t>
      </w:r>
      <w:proofErr w:type="spellEnd"/>
      <w:r w:rsidRPr="00D316C2">
        <w:rPr>
          <w:rFonts w:ascii="Arial" w:hAnsi="Arial" w:cs="Arial"/>
          <w:sz w:val="18"/>
          <w:szCs w:val="18"/>
        </w:rPr>
        <w:t>": "NPO",</w:t>
      </w:r>
    </w:p>
    <w:p w14:paraId="0F5CEE55"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"no": "CZ.31.2.0/0.0/0.0/23_090/0010638",</w:t>
      </w:r>
    </w:p>
    <w:p w14:paraId="7B2FE11B"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 Vytvoření nového datového skladu ",</w:t>
      </w:r>
    </w:p>
    <w:p w14:paraId="76DBCBC8"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"manager": {</w:t>
      </w:r>
    </w:p>
    <w:p w14:paraId="6925A4F9"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"Marta Ministrová",</w:t>
      </w:r>
    </w:p>
    <w:p w14:paraId="6436E542"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"email": "xxx@gmail.com"</w:t>
      </w:r>
    </w:p>
    <w:p w14:paraId="2905F809"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                </w:t>
      </w:r>
    </w:p>
    <w:p w14:paraId="650929B0"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managerOfProject</w:t>
      </w:r>
      <w:proofErr w:type="spellEnd"/>
      <w:r w:rsidRPr="00D316C2">
        <w:rPr>
          <w:rFonts w:ascii="Arial" w:hAnsi="Arial" w:cs="Arial"/>
          <w:sz w:val="18"/>
          <w:szCs w:val="18"/>
        </w:rPr>
        <w:t>": {</w:t>
      </w:r>
    </w:p>
    <w:p w14:paraId="2B913C86"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 Marta Ministrová ",</w:t>
      </w:r>
    </w:p>
    <w:p w14:paraId="7DCBB69E"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"email": "xxx@gmail.com"</w:t>
      </w:r>
    </w:p>
    <w:p w14:paraId="0B29D8B7"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
    <w:p w14:paraId="5F6BAE22"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parts</w:t>
      </w:r>
      <w:proofErr w:type="spellEnd"/>
      <w:r w:rsidRPr="00D316C2">
        <w:rPr>
          <w:rFonts w:ascii="Arial" w:hAnsi="Arial" w:cs="Arial"/>
          <w:sz w:val="18"/>
          <w:szCs w:val="18"/>
        </w:rPr>
        <w:t>": [</w:t>
      </w:r>
    </w:p>
    <w:p w14:paraId="41043D65"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
    <w:p w14:paraId="5AB42CDF"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"id": "0",</w:t>
      </w:r>
    </w:p>
    <w:p w14:paraId="4D2A5767"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investment</w:t>
      </w:r>
      <w:proofErr w:type="spellEnd"/>
      <w:r w:rsidRPr="00D316C2">
        <w:rPr>
          <w:rFonts w:ascii="Arial" w:hAnsi="Arial" w:cs="Arial"/>
          <w:sz w:val="18"/>
          <w:szCs w:val="18"/>
        </w:rPr>
        <w:t>": {</w:t>
      </w:r>
    </w:p>
    <w:p w14:paraId="6C67F5F0"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"no": "013V110009126",</w:t>
      </w:r>
    </w:p>
    <w:p w14:paraId="6B52EB20"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"DWH",</w:t>
      </w:r>
    </w:p>
    <w:p w14:paraId="67131D0A"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lastRenderedPageBreak/>
        <w:t xml:space="preserve">                    "</w:t>
      </w:r>
      <w:proofErr w:type="spellStart"/>
      <w:r w:rsidRPr="00D316C2">
        <w:rPr>
          <w:rFonts w:ascii="Arial" w:hAnsi="Arial" w:cs="Arial"/>
          <w:sz w:val="18"/>
          <w:szCs w:val="18"/>
        </w:rPr>
        <w:t>displayName</w:t>
      </w:r>
      <w:proofErr w:type="spellEnd"/>
      <w:r w:rsidRPr="00D316C2">
        <w:rPr>
          <w:rFonts w:ascii="Arial" w:hAnsi="Arial" w:cs="Arial"/>
          <w:sz w:val="18"/>
          <w:szCs w:val="18"/>
        </w:rPr>
        <w:t>": "</w:t>
      </w:r>
      <w:proofErr w:type="gramStart"/>
      <w:r w:rsidRPr="00D316C2">
        <w:rPr>
          <w:rFonts w:ascii="Arial" w:hAnsi="Arial" w:cs="Arial"/>
          <w:sz w:val="18"/>
          <w:szCs w:val="18"/>
        </w:rPr>
        <w:t>DWH - Budování</w:t>
      </w:r>
      <w:proofErr w:type="gramEnd"/>
      <w:r w:rsidRPr="00D316C2">
        <w:rPr>
          <w:rFonts w:ascii="Arial" w:hAnsi="Arial" w:cs="Arial"/>
          <w:sz w:val="18"/>
          <w:szCs w:val="18"/>
        </w:rPr>
        <w:t xml:space="preserve"> jednotné datové základny"</w:t>
      </w:r>
    </w:p>
    <w:p w14:paraId="634DF08E"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
    <w:p w14:paraId="40127551"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product</w:t>
      </w:r>
      <w:proofErr w:type="spellEnd"/>
      <w:r w:rsidRPr="00D316C2">
        <w:rPr>
          <w:rFonts w:ascii="Arial" w:hAnsi="Arial" w:cs="Arial"/>
          <w:sz w:val="18"/>
          <w:szCs w:val="18"/>
        </w:rPr>
        <w:t>": {</w:t>
      </w:r>
    </w:p>
    <w:p w14:paraId="1F2B7653"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"Datová platforma v prostředí cloudu MS Azure",</w:t>
      </w:r>
    </w:p>
    <w:p w14:paraId="61671615"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children</w:t>
      </w:r>
      <w:proofErr w:type="spellEnd"/>
      <w:r w:rsidRPr="00D316C2">
        <w:rPr>
          <w:rFonts w:ascii="Arial" w:hAnsi="Arial" w:cs="Arial"/>
          <w:sz w:val="18"/>
          <w:szCs w:val="18"/>
        </w:rPr>
        <w:t>": "Budování jednotné datové základny"</w:t>
      </w:r>
    </w:p>
    <w:p w14:paraId="4AC70BDB"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
    <w:p w14:paraId="511E9D6F"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
    <w:p w14:paraId="1E8A931A"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
    <w:p w14:paraId="453A15E0"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"id": "1",</w:t>
      </w:r>
    </w:p>
    <w:p w14:paraId="60660C83"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investment</w:t>
      </w:r>
      <w:proofErr w:type="spellEnd"/>
      <w:r w:rsidRPr="00D316C2">
        <w:rPr>
          <w:rFonts w:ascii="Arial" w:hAnsi="Arial" w:cs="Arial"/>
          <w:sz w:val="18"/>
          <w:szCs w:val="18"/>
        </w:rPr>
        <w:t>": {</w:t>
      </w:r>
    </w:p>
    <w:p w14:paraId="45FAEB23"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"no": "013V110009126",</w:t>
      </w:r>
    </w:p>
    <w:p w14:paraId="461B669F"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"DWH",</w:t>
      </w:r>
    </w:p>
    <w:p w14:paraId="243CB17D"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displayName</w:t>
      </w:r>
      <w:proofErr w:type="spellEnd"/>
      <w:r w:rsidRPr="00D316C2">
        <w:rPr>
          <w:rFonts w:ascii="Arial" w:hAnsi="Arial" w:cs="Arial"/>
          <w:sz w:val="18"/>
          <w:szCs w:val="18"/>
        </w:rPr>
        <w:t>": "</w:t>
      </w:r>
      <w:proofErr w:type="gramStart"/>
      <w:r w:rsidRPr="00D316C2">
        <w:rPr>
          <w:rFonts w:ascii="Arial" w:hAnsi="Arial" w:cs="Arial"/>
          <w:sz w:val="18"/>
          <w:szCs w:val="18"/>
        </w:rPr>
        <w:t>DWH - Budování</w:t>
      </w:r>
      <w:proofErr w:type="gramEnd"/>
      <w:r w:rsidRPr="00D316C2">
        <w:rPr>
          <w:rFonts w:ascii="Arial" w:hAnsi="Arial" w:cs="Arial"/>
          <w:sz w:val="18"/>
          <w:szCs w:val="18"/>
        </w:rPr>
        <w:t xml:space="preserve"> jednotného manažerského BI prostředí"</w:t>
      </w:r>
    </w:p>
    <w:p w14:paraId="4771C613"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
    <w:p w14:paraId="72C8B38C"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product</w:t>
      </w:r>
      <w:proofErr w:type="spellEnd"/>
      <w:r w:rsidRPr="00D316C2">
        <w:rPr>
          <w:rFonts w:ascii="Arial" w:hAnsi="Arial" w:cs="Arial"/>
          <w:sz w:val="18"/>
          <w:szCs w:val="18"/>
        </w:rPr>
        <w:t>": {</w:t>
      </w:r>
    </w:p>
    <w:p w14:paraId="189CEA3D"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"Datová platforma v prostředí cloudu MS Azure",</w:t>
      </w:r>
    </w:p>
    <w:p w14:paraId="56D2DAAF"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children</w:t>
      </w:r>
      <w:proofErr w:type="spellEnd"/>
      <w:r w:rsidRPr="00D316C2">
        <w:rPr>
          <w:rFonts w:ascii="Arial" w:hAnsi="Arial" w:cs="Arial"/>
          <w:sz w:val="18"/>
          <w:szCs w:val="18"/>
        </w:rPr>
        <w:t>": "Budování jednotného manažerského BI prostředí"</w:t>
      </w:r>
    </w:p>
    <w:p w14:paraId="721C5213"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
    <w:p w14:paraId="43858F53" w14:textId="77777777" w:rsidR="00D316C2" w:rsidRPr="00D316C2" w:rsidRDefault="00D316C2" w:rsidP="00D316C2">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ind w:left="0" w:firstLine="0"/>
        <w:jc w:val="both"/>
        <w:rPr>
          <w:rFonts w:ascii="Arial" w:hAnsi="Arial" w:cs="Arial"/>
          <w:sz w:val="18"/>
          <w:szCs w:val="18"/>
        </w:rPr>
      </w:pPr>
      <w:r w:rsidRPr="00D316C2">
        <w:rPr>
          <w:rFonts w:ascii="Arial" w:hAnsi="Arial" w:cs="Arial"/>
          <w:sz w:val="18"/>
          <w:szCs w:val="18"/>
        </w:rPr>
        <w:t xml:space="preserve">            },</w:t>
      </w:r>
    </w:p>
    <w:p w14:paraId="75D836B2"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Kritéria pro výběr externích kapacit</w:t>
      </w:r>
    </w:p>
    <w:p w14:paraId="02B738D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 číselníku budou uvedena kritéria pro jednotlivé pozice externích kapacit.</w:t>
      </w:r>
    </w:p>
    <w:p w14:paraId="4A0B37A3"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Pozice</w:t>
      </w:r>
    </w:p>
    <w:p w14:paraId="2B624B4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 číselníku budou uveden seznam pozic externích kapacit.</w:t>
      </w:r>
    </w:p>
    <w:p w14:paraId="74EE8BDA"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Způsob financování</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9"/>
      </w:tblGrid>
      <w:tr w:rsidR="00D316C2" w:rsidRPr="00D316C2" w14:paraId="6058FB52"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7818B6"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Způsob financování</w:t>
            </w:r>
          </w:p>
        </w:tc>
      </w:tr>
      <w:tr w:rsidR="00D316C2" w:rsidRPr="00D316C2" w14:paraId="4DA71980"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AE66B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Capex</w:t>
            </w:r>
            <w:proofErr w:type="spellEnd"/>
          </w:p>
        </w:tc>
      </w:tr>
      <w:tr w:rsidR="00D316C2" w:rsidRPr="00D316C2" w14:paraId="34B99716"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A24F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Opex</w:t>
            </w:r>
            <w:proofErr w:type="spellEnd"/>
          </w:p>
        </w:tc>
      </w:tr>
    </w:tbl>
    <w:p w14:paraId="4EE60208" w14:textId="77777777" w:rsidR="00D316C2" w:rsidRPr="00D316C2" w:rsidRDefault="00D316C2" w:rsidP="00D316C2">
      <w:pPr>
        <w:spacing w:before="100" w:beforeAutospacing="1" w:after="100" w:afterAutospacing="1" w:line="280" w:lineRule="atLeast"/>
        <w:jc w:val="both"/>
        <w:outlineLvl w:val="2"/>
        <w:rPr>
          <w:rFonts w:ascii="Arial" w:hAnsi="Arial" w:cs="Arial"/>
          <w:b/>
          <w:bCs/>
          <w:sz w:val="20"/>
          <w:szCs w:val="20"/>
        </w:rPr>
      </w:pPr>
      <w:r w:rsidRPr="00D316C2">
        <w:rPr>
          <w:rFonts w:ascii="Arial" w:hAnsi="Arial" w:cs="Arial"/>
          <w:b/>
          <w:bCs/>
          <w:sz w:val="20"/>
          <w:szCs w:val="20"/>
        </w:rPr>
        <w:t xml:space="preserve">Typ dílčí smlouvy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29"/>
      </w:tblGrid>
      <w:tr w:rsidR="00D316C2" w:rsidRPr="00D316C2" w14:paraId="435A135D"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8BAFB"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Typ dílčí smlouvy</w:t>
            </w:r>
          </w:p>
        </w:tc>
      </w:tr>
      <w:tr w:rsidR="00D316C2" w:rsidRPr="00D316C2" w14:paraId="7B9E257E"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5AB0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Minitendr</w:t>
            </w:r>
          </w:p>
        </w:tc>
      </w:tr>
      <w:tr w:rsidR="00D316C2" w:rsidRPr="00D316C2" w14:paraId="1CEE0F77"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1154C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Kaskáda</w:t>
            </w:r>
          </w:p>
        </w:tc>
      </w:tr>
    </w:tbl>
    <w:p w14:paraId="73D4127B"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Typ rámcové dohody</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252"/>
      </w:tblGrid>
      <w:tr w:rsidR="00D316C2" w:rsidRPr="00D316C2" w14:paraId="10C28DE7"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5F91D"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Typ rámcové dohody</w:t>
            </w:r>
          </w:p>
        </w:tc>
      </w:tr>
      <w:tr w:rsidR="00D316C2" w:rsidRPr="00D316C2" w14:paraId="7F57346B"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A8B8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IT </w:t>
            </w:r>
            <w:proofErr w:type="spellStart"/>
            <w:r w:rsidRPr="00D316C2">
              <w:rPr>
                <w:rFonts w:ascii="Arial" w:hAnsi="Arial" w:cs="Arial"/>
                <w:sz w:val="20"/>
                <w:szCs w:val="20"/>
              </w:rPr>
              <w:t>Delivery</w:t>
            </w:r>
            <w:proofErr w:type="spellEnd"/>
          </w:p>
        </w:tc>
      </w:tr>
      <w:tr w:rsidR="00D316C2" w:rsidRPr="00D316C2" w14:paraId="6EF88A9D"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2FB89"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Strategické poradenství</w:t>
            </w:r>
          </w:p>
        </w:tc>
      </w:tr>
      <w:tr w:rsidR="00D316C2" w:rsidRPr="00D316C2" w14:paraId="74242C41"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A8CB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Testování</w:t>
            </w:r>
          </w:p>
        </w:tc>
      </w:tr>
      <w:tr w:rsidR="00D316C2" w:rsidRPr="00D316C2" w14:paraId="073AA879"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29E2B"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Data </w:t>
            </w:r>
            <w:proofErr w:type="spellStart"/>
            <w:r w:rsidRPr="00D316C2">
              <w:rPr>
                <w:rFonts w:ascii="Arial" w:hAnsi="Arial" w:cs="Arial"/>
                <w:sz w:val="20"/>
                <w:szCs w:val="20"/>
              </w:rPr>
              <w:t>Delivery</w:t>
            </w:r>
            <w:proofErr w:type="spellEnd"/>
          </w:p>
        </w:tc>
      </w:tr>
    </w:tbl>
    <w:p w14:paraId="705DDD0E" w14:textId="77777777" w:rsidR="00D316C2" w:rsidRPr="00D316C2" w:rsidRDefault="00D316C2" w:rsidP="00D316C2">
      <w:pPr>
        <w:spacing w:before="100" w:beforeAutospacing="1" w:after="100" w:afterAutospacing="1" w:line="280" w:lineRule="atLeast"/>
        <w:jc w:val="both"/>
        <w:outlineLvl w:val="2"/>
        <w:rPr>
          <w:rFonts w:ascii="Arial" w:hAnsi="Arial" w:cs="Arial"/>
          <w:b/>
          <w:bCs/>
          <w:sz w:val="27"/>
          <w:szCs w:val="27"/>
        </w:rPr>
      </w:pPr>
      <w:r w:rsidRPr="00D316C2">
        <w:rPr>
          <w:rFonts w:ascii="Arial" w:hAnsi="Arial" w:cs="Arial"/>
          <w:b/>
          <w:bCs/>
          <w:sz w:val="27"/>
          <w:szCs w:val="27"/>
        </w:rPr>
        <w:t>Zdroj financování</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17"/>
      </w:tblGrid>
      <w:tr w:rsidR="00D316C2" w:rsidRPr="00D316C2" w14:paraId="15734AA7"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65DA4"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Zdroj financování</w:t>
            </w:r>
          </w:p>
        </w:tc>
      </w:tr>
      <w:tr w:rsidR="00D316C2" w:rsidRPr="00D316C2" w14:paraId="3B8FF45D"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395A1"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NPO</w:t>
            </w:r>
          </w:p>
        </w:tc>
      </w:tr>
      <w:tr w:rsidR="00D316C2" w:rsidRPr="00D316C2" w14:paraId="06CC05B0"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E7A71"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OPZ+</w:t>
            </w:r>
          </w:p>
        </w:tc>
      </w:tr>
      <w:tr w:rsidR="00D316C2" w:rsidRPr="00D316C2" w14:paraId="7834EED4"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2F319"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Státní rozpočet</w:t>
            </w:r>
          </w:p>
        </w:tc>
      </w:tr>
    </w:tbl>
    <w:p w14:paraId="21BB38AC"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Typy dokumentů</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50"/>
        <w:gridCol w:w="5481"/>
        <w:gridCol w:w="2961"/>
        <w:gridCol w:w="262"/>
      </w:tblGrid>
      <w:tr w:rsidR="00D316C2" w:rsidRPr="00D316C2" w14:paraId="784ADC65"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9E97D"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FF336F"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Typ dokumentu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64E6B1"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Skupina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F2E512" w14:textId="77777777" w:rsidR="00D316C2" w:rsidRPr="00D316C2" w:rsidRDefault="00D316C2" w:rsidP="00D316C2">
            <w:pPr>
              <w:spacing w:after="0" w:line="280" w:lineRule="atLeast"/>
              <w:jc w:val="both"/>
              <w:rPr>
                <w:rFonts w:ascii="Arial" w:hAnsi="Arial" w:cs="Arial"/>
                <w:b/>
                <w:bCs/>
                <w:sz w:val="20"/>
                <w:szCs w:val="20"/>
              </w:rPr>
            </w:pPr>
          </w:p>
        </w:tc>
      </w:tr>
      <w:tr w:rsidR="00D316C2" w:rsidRPr="00D316C2" w14:paraId="7A3800D4"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60E5E"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219C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2_1_Výzva k podání nabídky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F36A8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Podklady k </w:t>
            </w:r>
            <w:proofErr w:type="spellStart"/>
            <w:r w:rsidRPr="00D316C2">
              <w:rPr>
                <w:rFonts w:ascii="Arial" w:hAnsi="Arial" w:cs="Arial"/>
                <w:sz w:val="20"/>
                <w:szCs w:val="20"/>
              </w:rPr>
              <w:t>minitendru</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4A1C9A"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1</w:t>
            </w:r>
          </w:p>
        </w:tc>
      </w:tr>
      <w:tr w:rsidR="00D316C2" w:rsidRPr="00D316C2" w14:paraId="1C20B886"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4D0C2"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732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3_Rozpočet </w:t>
            </w:r>
            <w:proofErr w:type="gramStart"/>
            <w:r w:rsidRPr="00D316C2">
              <w:rPr>
                <w:rFonts w:ascii="Arial" w:hAnsi="Arial" w:cs="Arial"/>
                <w:sz w:val="20"/>
                <w:szCs w:val="20"/>
              </w:rPr>
              <w:t>minitendr - negenerovat</w:t>
            </w:r>
            <w:proofErr w:type="gramEnd"/>
            <w:r w:rsidRPr="00D316C2">
              <w:rPr>
                <w:rFonts w:ascii="Arial" w:hAnsi="Arial" w:cs="Arial"/>
                <w:sz w:val="20"/>
                <w:szCs w:val="20"/>
              </w:rPr>
              <w:t>, bude pouze náhled v aplikaci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450DF"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Podklady k </w:t>
            </w:r>
            <w:proofErr w:type="spellStart"/>
            <w:r w:rsidRPr="00D316C2">
              <w:rPr>
                <w:rFonts w:ascii="Arial" w:hAnsi="Arial" w:cs="Arial"/>
                <w:sz w:val="20"/>
                <w:szCs w:val="20"/>
              </w:rPr>
              <w:t>minitendru</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2F7ED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1</w:t>
            </w:r>
          </w:p>
        </w:tc>
      </w:tr>
      <w:tr w:rsidR="00D316C2" w:rsidRPr="00D316C2" w14:paraId="1F700AF0"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3A0AE"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80F4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6_Dílčí smlouva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7FB98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Podklady k </w:t>
            </w:r>
            <w:proofErr w:type="spellStart"/>
            <w:r w:rsidRPr="00D316C2">
              <w:rPr>
                <w:rFonts w:ascii="Arial" w:hAnsi="Arial" w:cs="Arial"/>
                <w:sz w:val="20"/>
                <w:szCs w:val="20"/>
              </w:rPr>
              <w:t>minitendru</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CCDC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1</w:t>
            </w:r>
          </w:p>
        </w:tc>
      </w:tr>
      <w:tr w:rsidR="00D316C2" w:rsidRPr="00D316C2" w14:paraId="56C5DFAF"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06E62"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76D3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5_Průvodní list </w:t>
            </w:r>
            <w:proofErr w:type="spellStart"/>
            <w:r w:rsidRPr="00D316C2">
              <w:rPr>
                <w:rFonts w:ascii="Arial" w:hAnsi="Arial" w:cs="Arial"/>
                <w:sz w:val="20"/>
                <w:szCs w:val="20"/>
              </w:rPr>
              <w:t>minitendru</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A66325"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Podklady k </w:t>
            </w:r>
            <w:proofErr w:type="spellStart"/>
            <w:r w:rsidRPr="00D316C2">
              <w:rPr>
                <w:rFonts w:ascii="Arial" w:hAnsi="Arial" w:cs="Arial"/>
                <w:sz w:val="20"/>
                <w:szCs w:val="20"/>
              </w:rPr>
              <w:t>minitendru</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36862A"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1</w:t>
            </w:r>
          </w:p>
        </w:tc>
      </w:tr>
      <w:tr w:rsidR="00D316C2" w:rsidRPr="00D316C2" w14:paraId="52C88E9A"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232208"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D3E2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7_Zpráva o hodnocení nabídek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A5852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Vypsání a vyhodnocení </w:t>
            </w:r>
            <w:proofErr w:type="spellStart"/>
            <w:r w:rsidRPr="00D316C2">
              <w:rPr>
                <w:rFonts w:ascii="Arial" w:hAnsi="Arial" w:cs="Arial"/>
                <w:sz w:val="20"/>
                <w:szCs w:val="20"/>
              </w:rPr>
              <w:t>minitendru</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2197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2</w:t>
            </w:r>
          </w:p>
        </w:tc>
      </w:tr>
      <w:tr w:rsidR="00D316C2" w:rsidRPr="00D316C2" w14:paraId="7A4221C6"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37AA4"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4D77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8_1_Rozhodnutí o výběru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DAF40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Vypsání a vyhodnocení </w:t>
            </w:r>
            <w:proofErr w:type="spellStart"/>
            <w:r w:rsidRPr="00D316C2">
              <w:rPr>
                <w:rFonts w:ascii="Arial" w:hAnsi="Arial" w:cs="Arial"/>
                <w:sz w:val="20"/>
                <w:szCs w:val="20"/>
              </w:rPr>
              <w:t>minitendru</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09DCA"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2</w:t>
            </w:r>
          </w:p>
        </w:tc>
      </w:tr>
      <w:tr w:rsidR="00D316C2" w:rsidRPr="00D316C2" w14:paraId="559BB887"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6AF80"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7A40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8_2_Oznámení o výběru (Co se děje s tímto formulářem?)</w:t>
            </w:r>
          </w:p>
          <w:p w14:paraId="203C9B4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Můžeme sloučit?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DBA8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Vypsání a vyhodnocení </w:t>
            </w:r>
            <w:proofErr w:type="spellStart"/>
            <w:r w:rsidRPr="00D316C2">
              <w:rPr>
                <w:rFonts w:ascii="Arial" w:hAnsi="Arial" w:cs="Arial"/>
                <w:sz w:val="20"/>
                <w:szCs w:val="20"/>
              </w:rPr>
              <w:t>minitendru</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893D3"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2</w:t>
            </w:r>
          </w:p>
        </w:tc>
      </w:tr>
      <w:tr w:rsidR="00D316C2" w:rsidRPr="00D316C2" w14:paraId="6CB67D4D"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2F9B2"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1F5A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Nový formulář s hodnocením všech nabídek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A1FA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Vypsání a vyhodnocení </w:t>
            </w:r>
            <w:proofErr w:type="spellStart"/>
            <w:r w:rsidRPr="00D316C2">
              <w:rPr>
                <w:rFonts w:ascii="Arial" w:hAnsi="Arial" w:cs="Arial"/>
                <w:sz w:val="20"/>
                <w:szCs w:val="20"/>
              </w:rPr>
              <w:t>minitendru</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BFEB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2</w:t>
            </w:r>
          </w:p>
        </w:tc>
      </w:tr>
      <w:tr w:rsidR="00D316C2" w:rsidRPr="00D316C2" w14:paraId="16861487"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1EB3C"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A24C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9_Průvodní list smlouvy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2BBAB"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Průvodní list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657E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3</w:t>
            </w:r>
          </w:p>
        </w:tc>
      </w:tr>
      <w:tr w:rsidR="00D316C2" w:rsidRPr="00D316C2" w14:paraId="58B0E4EC"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CE44F4"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80A2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 žádosti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B296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0322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4</w:t>
            </w:r>
          </w:p>
        </w:tc>
      </w:tr>
      <w:tr w:rsidR="00D316C2" w:rsidRPr="00D316C2" w14:paraId="1AD2C355"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4B1B29"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DBD2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roofErr w:type="gramStart"/>
            <w:r w:rsidRPr="00D316C2">
              <w:rPr>
                <w:rFonts w:ascii="Arial" w:hAnsi="Arial" w:cs="Arial"/>
                <w:sz w:val="20"/>
                <w:szCs w:val="20"/>
              </w:rPr>
              <w:t>Dodatek - formulář</w:t>
            </w:r>
            <w:proofErr w:type="gramEnd"/>
            <w:r w:rsidRPr="00D316C2">
              <w:rPr>
                <w:rFonts w:ascii="Arial" w:hAnsi="Arial" w:cs="Arial"/>
                <w:sz w:val="20"/>
                <w:szCs w:val="20"/>
              </w:rPr>
              <w:t xml:space="preserve"> doplníme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2F338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Podklady k dodatku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977B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5</w:t>
            </w:r>
          </w:p>
        </w:tc>
      </w:tr>
      <w:tr w:rsidR="00D316C2" w:rsidRPr="00D316C2" w14:paraId="28DE267F"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C6687" w14:textId="77777777" w:rsidR="00D316C2" w:rsidRPr="00D316C2" w:rsidRDefault="00D316C2" w:rsidP="00D316C2">
            <w:pPr>
              <w:spacing w:after="0" w:line="280" w:lineRule="atLeast"/>
              <w:jc w:val="both"/>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609E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9_Průvodní list smlouvy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7D4D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Podklady k dodatku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D0CBB"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5</w:t>
            </w:r>
          </w:p>
        </w:tc>
      </w:tr>
    </w:tbl>
    <w:p w14:paraId="083CE2FF"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Stav žádosti</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73"/>
      </w:tblGrid>
      <w:tr w:rsidR="00D316C2" w:rsidRPr="00D316C2" w14:paraId="15B12A2A"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D0FBA"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Stav žádosti</w:t>
            </w:r>
          </w:p>
        </w:tc>
      </w:tr>
      <w:tr w:rsidR="00D316C2" w:rsidRPr="00D316C2" w14:paraId="6ED08798"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AB4DB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Nová žádost</w:t>
            </w:r>
          </w:p>
        </w:tc>
      </w:tr>
      <w:tr w:rsidR="00D316C2" w:rsidRPr="00D316C2" w14:paraId="719E927F"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EBB91"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Nový dodatek</w:t>
            </w:r>
          </w:p>
        </w:tc>
      </w:tr>
      <w:tr w:rsidR="00D316C2" w:rsidRPr="00D316C2" w14:paraId="6CE0FDCB"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716C2"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Ke schválení</w:t>
            </w:r>
          </w:p>
        </w:tc>
      </w:tr>
      <w:tr w:rsidR="00D316C2" w:rsidRPr="00D316C2" w14:paraId="465FBEFD"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5558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 vyjasnění</w:t>
            </w:r>
          </w:p>
        </w:tc>
      </w:tr>
      <w:tr w:rsidR="00D316C2" w:rsidRPr="00D316C2" w14:paraId="39C7A7DC"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ED5A9"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Zamítnuto</w:t>
            </w:r>
          </w:p>
        </w:tc>
      </w:tr>
      <w:tr w:rsidR="00D316C2" w:rsidRPr="00D316C2" w14:paraId="245AFC98"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F793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Zastaveno</w:t>
            </w:r>
          </w:p>
        </w:tc>
      </w:tr>
      <w:tr w:rsidR="00D316C2" w:rsidRPr="00D316C2" w14:paraId="76D949E0"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9081E"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Ukončeno</w:t>
            </w:r>
          </w:p>
        </w:tc>
      </w:tr>
    </w:tbl>
    <w:p w14:paraId="08F4148F" w14:textId="77777777" w:rsidR="00D316C2" w:rsidRPr="00D316C2" w:rsidRDefault="00D316C2" w:rsidP="00D316C2">
      <w:pPr>
        <w:spacing w:before="100" w:beforeAutospacing="1" w:after="100" w:afterAutospacing="1" w:line="280" w:lineRule="atLeast"/>
        <w:jc w:val="both"/>
        <w:outlineLvl w:val="2"/>
        <w:rPr>
          <w:rFonts w:ascii="Arial" w:hAnsi="Arial" w:cs="Arial"/>
          <w:b/>
          <w:bCs/>
          <w:szCs w:val="22"/>
        </w:rPr>
      </w:pPr>
      <w:r w:rsidRPr="00D316C2">
        <w:rPr>
          <w:rFonts w:ascii="Arial" w:hAnsi="Arial" w:cs="Arial"/>
          <w:b/>
          <w:bCs/>
          <w:szCs w:val="22"/>
        </w:rPr>
        <w:t>Typy připomínek</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40"/>
      </w:tblGrid>
      <w:tr w:rsidR="00D316C2" w:rsidRPr="00D316C2" w14:paraId="2D246008"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C560EF" w14:textId="77777777" w:rsidR="00D316C2" w:rsidRPr="00D316C2" w:rsidRDefault="00D316C2" w:rsidP="00D316C2">
            <w:pPr>
              <w:spacing w:before="100" w:beforeAutospacing="1" w:after="100" w:afterAutospacing="1" w:line="280" w:lineRule="atLeast"/>
              <w:jc w:val="both"/>
              <w:rPr>
                <w:rFonts w:ascii="Arial" w:hAnsi="Arial" w:cs="Arial"/>
                <w:b/>
                <w:bCs/>
                <w:sz w:val="20"/>
                <w:szCs w:val="20"/>
              </w:rPr>
            </w:pPr>
            <w:r w:rsidRPr="00D316C2">
              <w:rPr>
                <w:rFonts w:ascii="Arial" w:hAnsi="Arial" w:cs="Arial"/>
                <w:b/>
                <w:bCs/>
                <w:sz w:val="20"/>
                <w:szCs w:val="20"/>
              </w:rPr>
              <w:t>Typ připomínky</w:t>
            </w:r>
          </w:p>
        </w:tc>
      </w:tr>
      <w:tr w:rsidR="00D316C2" w:rsidRPr="00D316C2" w14:paraId="6E399290"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84D70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Formální</w:t>
            </w:r>
          </w:p>
        </w:tc>
      </w:tr>
      <w:tr w:rsidR="00D316C2" w:rsidRPr="00D316C2" w14:paraId="0DB5389B"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B87D8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Doporučující</w:t>
            </w:r>
          </w:p>
        </w:tc>
      </w:tr>
      <w:tr w:rsidR="00D316C2" w:rsidRPr="00D316C2" w14:paraId="248804DB"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9567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Zásadní</w:t>
            </w:r>
          </w:p>
        </w:tc>
      </w:tr>
      <w:tr w:rsidR="00D316C2" w:rsidRPr="00D316C2" w14:paraId="52485D9D"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EFA63"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Obecná</w:t>
            </w:r>
          </w:p>
        </w:tc>
      </w:tr>
    </w:tbl>
    <w:p w14:paraId="3D3C2BF9"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4"/>
        </w:rPr>
      </w:pPr>
      <w:r w:rsidRPr="00D316C2">
        <w:rPr>
          <w:rFonts w:ascii="Arial" w:hAnsi="Arial" w:cs="Arial"/>
          <w:b/>
          <w:bCs/>
          <w:sz w:val="24"/>
        </w:rPr>
        <w:t>Šablony dokumentů</w:t>
      </w:r>
    </w:p>
    <w:p w14:paraId="486FC46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 aplikaci budou uloženy šablony všech dokumentů, které aplikace bude generovat. Přístup do části Šablony formulářů může vidět a editovat pouze osoba s přidělenou rolí Administrátor.</w:t>
      </w:r>
    </w:p>
    <w:p w14:paraId="02CF62B1"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 každé šablony bude zobrazeno:</w:t>
      </w:r>
    </w:p>
    <w:p w14:paraId="6909D2A7" w14:textId="77777777" w:rsidR="00D316C2" w:rsidRPr="00D316C2" w:rsidRDefault="00D316C2" w:rsidP="00986D96">
      <w:pPr>
        <w:numPr>
          <w:ilvl w:val="0"/>
          <w:numId w:val="8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Název dokumentu</w:t>
      </w:r>
    </w:p>
    <w:p w14:paraId="38E32CE8" w14:textId="77777777" w:rsidR="00D316C2" w:rsidRPr="00D316C2" w:rsidRDefault="00D316C2" w:rsidP="00986D96">
      <w:pPr>
        <w:numPr>
          <w:ilvl w:val="0"/>
          <w:numId w:val="8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Skupina dokumentu</w:t>
      </w:r>
    </w:p>
    <w:p w14:paraId="7E3EA1C2" w14:textId="77777777" w:rsidR="00D316C2" w:rsidRPr="00D316C2" w:rsidRDefault="00D316C2" w:rsidP="00986D96">
      <w:pPr>
        <w:numPr>
          <w:ilvl w:val="0"/>
          <w:numId w:val="8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Datum poslední editace</w:t>
      </w:r>
    </w:p>
    <w:p w14:paraId="43D09BBE" w14:textId="77777777" w:rsidR="00D316C2" w:rsidRPr="00D316C2" w:rsidRDefault="00D316C2" w:rsidP="00986D96">
      <w:pPr>
        <w:numPr>
          <w:ilvl w:val="0"/>
          <w:numId w:val="8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Osoba, která provedla poslední editaci</w:t>
      </w:r>
    </w:p>
    <w:p w14:paraId="34F3A31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rozkliknutí šablony bude moci uživatel upravit texty.</w:t>
      </w:r>
    </w:p>
    <w:p w14:paraId="01C36AE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dokončení editace je možné odejít z formuláře:</w:t>
      </w:r>
    </w:p>
    <w:p w14:paraId="40E86AA5" w14:textId="77777777" w:rsidR="00D316C2" w:rsidRPr="00D316C2" w:rsidRDefault="00D316C2" w:rsidP="00986D96">
      <w:pPr>
        <w:numPr>
          <w:ilvl w:val="0"/>
          <w:numId w:val="8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Tlačítko “</w:t>
      </w:r>
      <w:r w:rsidRPr="00D316C2">
        <w:rPr>
          <w:rFonts w:ascii="Arial" w:hAnsi="Arial" w:cs="Arial"/>
          <w:b/>
          <w:bCs/>
          <w:sz w:val="20"/>
          <w:szCs w:val="20"/>
        </w:rPr>
        <w:t>Uložit</w:t>
      </w:r>
      <w:r w:rsidRPr="00D316C2">
        <w:rPr>
          <w:rFonts w:ascii="Arial" w:hAnsi="Arial" w:cs="Arial"/>
          <w:sz w:val="20"/>
          <w:szCs w:val="20"/>
        </w:rPr>
        <w:t>”</w:t>
      </w:r>
    </w:p>
    <w:p w14:paraId="2F50102A" w14:textId="77777777" w:rsidR="00D316C2" w:rsidRPr="00D316C2" w:rsidRDefault="00D316C2" w:rsidP="00986D96">
      <w:pPr>
        <w:numPr>
          <w:ilvl w:val="1"/>
          <w:numId w:val="8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potvrzení se otevře potvrzující pop-up okno “Skutečně si přejete změny uložit?”</w:t>
      </w:r>
    </w:p>
    <w:p w14:paraId="2D88EC08" w14:textId="77777777" w:rsidR="00D316C2" w:rsidRPr="00D316C2" w:rsidRDefault="00D316C2" w:rsidP="00986D96">
      <w:pPr>
        <w:numPr>
          <w:ilvl w:val="2"/>
          <w:numId w:val="8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78D3C166" w14:textId="77777777" w:rsidR="00D316C2" w:rsidRPr="00D316C2" w:rsidRDefault="00D316C2" w:rsidP="00986D96">
      <w:pPr>
        <w:numPr>
          <w:ilvl w:val="3"/>
          <w:numId w:val="8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šablona uložena</w:t>
      </w:r>
    </w:p>
    <w:p w14:paraId="6EAF65BB" w14:textId="77777777" w:rsidR="00D316C2" w:rsidRPr="00D316C2" w:rsidRDefault="00D316C2" w:rsidP="00986D96">
      <w:pPr>
        <w:numPr>
          <w:ilvl w:val="3"/>
          <w:numId w:val="8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formuláře</w:t>
      </w:r>
    </w:p>
    <w:p w14:paraId="59DEA48D" w14:textId="77777777" w:rsidR="00D316C2" w:rsidRPr="00D316C2" w:rsidRDefault="00D316C2" w:rsidP="00986D96">
      <w:pPr>
        <w:numPr>
          <w:ilvl w:val="0"/>
          <w:numId w:val="8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Tlačítko “</w:t>
      </w:r>
      <w:r w:rsidRPr="00D316C2">
        <w:rPr>
          <w:rFonts w:ascii="Arial" w:hAnsi="Arial" w:cs="Arial"/>
          <w:b/>
          <w:bCs/>
          <w:sz w:val="20"/>
          <w:szCs w:val="20"/>
        </w:rPr>
        <w:t>Odejít</w:t>
      </w:r>
      <w:r w:rsidRPr="00D316C2">
        <w:rPr>
          <w:rFonts w:ascii="Arial" w:hAnsi="Arial" w:cs="Arial"/>
          <w:sz w:val="20"/>
          <w:szCs w:val="20"/>
        </w:rPr>
        <w:t>” - nedojde k uložení změn</w:t>
      </w:r>
    </w:p>
    <w:p w14:paraId="4D5BAB89" w14:textId="77777777" w:rsidR="00D316C2" w:rsidRPr="00D316C2" w:rsidRDefault="00D316C2" w:rsidP="00986D96">
      <w:pPr>
        <w:numPr>
          <w:ilvl w:val="1"/>
          <w:numId w:val="8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potvrzení se otevře potvrzující pop-up okno “Skutečně si přejete odejít z editace formuláře bez uložení změn?”</w:t>
      </w:r>
    </w:p>
    <w:p w14:paraId="50D07957" w14:textId="77777777" w:rsidR="00D316C2" w:rsidRPr="00D316C2" w:rsidRDefault="00D316C2" w:rsidP="00986D96">
      <w:pPr>
        <w:numPr>
          <w:ilvl w:val="2"/>
          <w:numId w:val="8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68CBDEE3" w14:textId="77777777" w:rsidR="00D316C2" w:rsidRPr="00D316C2" w:rsidRDefault="00D316C2" w:rsidP="00986D96">
      <w:pPr>
        <w:numPr>
          <w:ilvl w:val="3"/>
          <w:numId w:val="8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nejsou uloženy změny a uživatel je přesměrován na stránku zobrazující náhled formulářů</w:t>
      </w:r>
    </w:p>
    <w:p w14:paraId="703293F6" w14:textId="77777777" w:rsidR="00D316C2" w:rsidRPr="00D316C2" w:rsidRDefault="00D316C2" w:rsidP="00986D96">
      <w:pPr>
        <w:numPr>
          <w:ilvl w:val="3"/>
          <w:numId w:val="8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formuláře</w:t>
      </w:r>
    </w:p>
    <w:p w14:paraId="5F633AFA"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4"/>
        </w:rPr>
      </w:pPr>
      <w:r w:rsidRPr="00D316C2">
        <w:rPr>
          <w:rFonts w:ascii="Arial" w:hAnsi="Arial" w:cs="Arial"/>
          <w:b/>
          <w:bCs/>
          <w:sz w:val="24"/>
        </w:rPr>
        <w:lastRenderedPageBreak/>
        <w:t>Přihlášení do aplikace</w:t>
      </w:r>
    </w:p>
    <w:p w14:paraId="7CDA775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Vstup do aplikace je možný pouze prostřednictvím autentifikačního procesu, který ověřuje identitu uživatele a potvrzuje jeho oprávnění k používání systému. Autentifikace bude probíhat pomocí následujících metod:</w:t>
      </w:r>
    </w:p>
    <w:p w14:paraId="64211B5F" w14:textId="77777777" w:rsidR="00D316C2" w:rsidRPr="00D316C2" w:rsidRDefault="00D316C2" w:rsidP="00986D96">
      <w:pPr>
        <w:numPr>
          <w:ilvl w:val="0"/>
          <w:numId w:val="84"/>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SSO</w:t>
      </w:r>
    </w:p>
    <w:p w14:paraId="6523F289" w14:textId="77777777" w:rsidR="00D316C2" w:rsidRPr="00D316C2" w:rsidRDefault="00D316C2" w:rsidP="00986D96">
      <w:pPr>
        <w:numPr>
          <w:ilvl w:val="1"/>
          <w:numId w:val="8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Ověření interních uživatelů v rámci organizace</w:t>
      </w:r>
    </w:p>
    <w:p w14:paraId="2F1C689B" w14:textId="77777777" w:rsidR="00D316C2" w:rsidRPr="00D316C2" w:rsidRDefault="00D316C2" w:rsidP="00986D96">
      <w:pPr>
        <w:numPr>
          <w:ilvl w:val="0"/>
          <w:numId w:val="84"/>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Ověřený email</w:t>
      </w:r>
    </w:p>
    <w:p w14:paraId="6FE5DF4B" w14:textId="77777777" w:rsidR="00D316C2" w:rsidRPr="00D316C2" w:rsidRDefault="00D316C2" w:rsidP="00986D96">
      <w:pPr>
        <w:numPr>
          <w:ilvl w:val="1"/>
          <w:numId w:val="8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Ověření emailu dle kódu zaslaného při pokusu o přihlášení</w:t>
      </w:r>
    </w:p>
    <w:p w14:paraId="60B42A0B"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4"/>
        </w:rPr>
      </w:pPr>
      <w:r w:rsidRPr="00D316C2">
        <w:rPr>
          <w:rFonts w:ascii="Arial" w:hAnsi="Arial" w:cs="Arial"/>
          <w:b/>
          <w:bCs/>
          <w:sz w:val="24"/>
        </w:rPr>
        <w:t>Úlohy zavírající validaci formulářů</w:t>
      </w:r>
    </w:p>
    <w:p w14:paraId="7ABDD41D" w14:textId="77777777" w:rsidR="00D316C2" w:rsidRPr="00D316C2" w:rsidRDefault="00D316C2" w:rsidP="00986D96">
      <w:pPr>
        <w:numPr>
          <w:ilvl w:val="0"/>
          <w:numId w:val="85"/>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“Schválit”</w:t>
      </w:r>
    </w:p>
    <w:p w14:paraId="5F7F60DB" w14:textId="77777777" w:rsidR="00D316C2" w:rsidRPr="00D316C2" w:rsidRDefault="00D316C2" w:rsidP="00986D96">
      <w:pPr>
        <w:numPr>
          <w:ilvl w:val="1"/>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schválit?”</w:t>
      </w:r>
    </w:p>
    <w:p w14:paraId="34B3A95F" w14:textId="77777777" w:rsidR="00D316C2" w:rsidRPr="00D316C2" w:rsidRDefault="00D316C2" w:rsidP="00986D96">
      <w:pPr>
        <w:numPr>
          <w:ilvl w:val="2"/>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w:t>
      </w:r>
    </w:p>
    <w:p w14:paraId="6B7565FE"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potvrzení schválení je označena jako “Ke schválení”</w:t>
      </w:r>
    </w:p>
    <w:p w14:paraId="11D6C23A"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Žádost je předána na Řešitele dle </w:t>
      </w:r>
      <w:proofErr w:type="spellStart"/>
      <w:r w:rsidRPr="00D316C2">
        <w:rPr>
          <w:rFonts w:ascii="Arial" w:hAnsi="Arial" w:cs="Arial"/>
          <w:sz w:val="20"/>
          <w:szCs w:val="20"/>
        </w:rPr>
        <w:t>workflow</w:t>
      </w:r>
      <w:proofErr w:type="spellEnd"/>
    </w:p>
    <w:p w14:paraId="76E5F5C5"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Odchází notifikace o přidělení úkolu následujícímu Řešiteli dle </w:t>
      </w:r>
      <w:proofErr w:type="spellStart"/>
      <w:r w:rsidRPr="00D316C2">
        <w:rPr>
          <w:rFonts w:ascii="Arial" w:hAnsi="Arial" w:cs="Arial"/>
          <w:sz w:val="20"/>
          <w:szCs w:val="20"/>
        </w:rPr>
        <w:t>workflow</w:t>
      </w:r>
      <w:proofErr w:type="spellEnd"/>
    </w:p>
    <w:p w14:paraId="6F128A70" w14:textId="77777777" w:rsidR="00D316C2" w:rsidRPr="00D316C2" w:rsidRDefault="00D316C2" w:rsidP="00986D96">
      <w:pPr>
        <w:numPr>
          <w:ilvl w:val="2"/>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w:t>
      </w:r>
    </w:p>
    <w:p w14:paraId="3555DEE7"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Vrátí uživatele do okna žádosti ke schválení</w:t>
      </w:r>
    </w:p>
    <w:p w14:paraId="3A551345" w14:textId="77777777" w:rsidR="00D316C2" w:rsidRPr="00D316C2" w:rsidRDefault="00D316C2" w:rsidP="00986D96">
      <w:pPr>
        <w:numPr>
          <w:ilvl w:val="0"/>
          <w:numId w:val="85"/>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“Zamítnout”</w:t>
      </w:r>
    </w:p>
    <w:p w14:paraId="6CD0FF40" w14:textId="77777777" w:rsidR="00D316C2" w:rsidRPr="00D316C2" w:rsidRDefault="00D316C2" w:rsidP="00986D96">
      <w:pPr>
        <w:numPr>
          <w:ilvl w:val="1"/>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kliknutí na tlačítko “Zamítnout žádost” se otevře pop-up okno “Opravdu si přejete zamítnout?”, kde bude možné uvést:</w:t>
      </w:r>
    </w:p>
    <w:p w14:paraId="28DD3B81" w14:textId="77777777" w:rsidR="00D316C2" w:rsidRPr="00D316C2" w:rsidRDefault="00D316C2" w:rsidP="00986D96">
      <w:pPr>
        <w:numPr>
          <w:ilvl w:val="2"/>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Textové pole “Důvod zamítnutí” - Řešitel uvede důvod zamítnutí žádosti</w:t>
      </w:r>
    </w:p>
    <w:p w14:paraId="4A408414" w14:textId="77777777" w:rsidR="00D316C2" w:rsidRPr="00D316C2" w:rsidRDefault="00D316C2" w:rsidP="00986D96">
      <w:pPr>
        <w:numPr>
          <w:ilvl w:val="2"/>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w:t>
      </w:r>
    </w:p>
    <w:p w14:paraId="2817C04B"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potvrzení zamítnutí je minitendr označen:</w:t>
      </w:r>
    </w:p>
    <w:p w14:paraId="3238CC99" w14:textId="77777777" w:rsidR="00D316C2" w:rsidRPr="00D316C2" w:rsidRDefault="00D316C2" w:rsidP="00986D96">
      <w:pPr>
        <w:numPr>
          <w:ilvl w:val="4"/>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 zamítnutí žádosti v prvním kroku jako “Ukončeno”</w:t>
      </w:r>
    </w:p>
    <w:p w14:paraId="480DCAC5" w14:textId="77777777" w:rsidR="00D316C2" w:rsidRPr="00D316C2" w:rsidRDefault="00D316C2" w:rsidP="00986D96">
      <w:pPr>
        <w:numPr>
          <w:ilvl w:val="5"/>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 zamítnutí žádosti v prvním kroku odchází notifikace Žadateli</w:t>
      </w:r>
    </w:p>
    <w:p w14:paraId="5428C274" w14:textId="77777777" w:rsidR="00D316C2" w:rsidRPr="00D316C2" w:rsidRDefault="00D316C2" w:rsidP="00986D96">
      <w:pPr>
        <w:numPr>
          <w:ilvl w:val="4"/>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 zamítnutí žádosti v dalších krocích jako “Zamítnuto”</w:t>
      </w:r>
    </w:p>
    <w:p w14:paraId="3AB8C2A5" w14:textId="77777777" w:rsidR="00D316C2" w:rsidRPr="00D316C2" w:rsidRDefault="00D316C2" w:rsidP="00986D96">
      <w:pPr>
        <w:numPr>
          <w:ilvl w:val="5"/>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 zamítnutí žádosti v dalších krocích odchází notifikace Administrátorovi</w:t>
      </w:r>
    </w:p>
    <w:p w14:paraId="5D0FF9FF" w14:textId="77777777" w:rsidR="00D316C2" w:rsidRPr="00D316C2" w:rsidRDefault="00D316C2" w:rsidP="00986D96">
      <w:pPr>
        <w:numPr>
          <w:ilvl w:val="2"/>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w:t>
      </w:r>
    </w:p>
    <w:p w14:paraId="48F6A578"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Vrátí uživatele do okna žádosti</w:t>
      </w:r>
    </w:p>
    <w:p w14:paraId="3936D3C5" w14:textId="77777777" w:rsidR="00D316C2" w:rsidRPr="00D316C2" w:rsidRDefault="00D316C2" w:rsidP="00986D96">
      <w:pPr>
        <w:numPr>
          <w:ilvl w:val="0"/>
          <w:numId w:val="85"/>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“Uvést připomínky”</w:t>
      </w:r>
    </w:p>
    <w:p w14:paraId="07670AFB" w14:textId="77777777" w:rsidR="00D316C2" w:rsidRPr="00D316C2" w:rsidRDefault="00D316C2" w:rsidP="00986D96">
      <w:pPr>
        <w:numPr>
          <w:ilvl w:val="1"/>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Bude možnost kliknutím na </w:t>
      </w:r>
      <w:proofErr w:type="spellStart"/>
      <w:r w:rsidRPr="00D316C2">
        <w:rPr>
          <w:rFonts w:ascii="Arial" w:hAnsi="Arial" w:cs="Arial"/>
          <w:sz w:val="20"/>
          <w:szCs w:val="20"/>
        </w:rPr>
        <w:t>button</w:t>
      </w:r>
      <w:proofErr w:type="spellEnd"/>
      <w:r w:rsidRPr="00D316C2">
        <w:rPr>
          <w:rFonts w:ascii="Arial" w:hAnsi="Arial" w:cs="Arial"/>
          <w:sz w:val="20"/>
          <w:szCs w:val="20"/>
        </w:rPr>
        <w:t xml:space="preserve"> “Uvést připomínky k žádosti” otevřít textové pole pro vyplnění připomínek</w:t>
      </w:r>
    </w:p>
    <w:p w14:paraId="171CED91" w14:textId="77777777" w:rsidR="00D316C2" w:rsidRPr="00D316C2" w:rsidRDefault="00D316C2" w:rsidP="00986D96">
      <w:pPr>
        <w:numPr>
          <w:ilvl w:val="2"/>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Pole k vyplnění</w:t>
      </w:r>
    </w:p>
    <w:p w14:paraId="4BD297DC"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Část</w:t>
      </w:r>
    </w:p>
    <w:p w14:paraId="6918B7FF"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Popis připomínky</w:t>
      </w:r>
    </w:p>
    <w:p w14:paraId="7457B31C"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Typ připomínky (</w:t>
      </w:r>
      <w:proofErr w:type="spellStart"/>
      <w:r w:rsidRPr="00D316C2">
        <w:rPr>
          <w:rFonts w:ascii="Arial" w:hAnsi="Arial" w:cs="Arial"/>
          <w:sz w:val="20"/>
          <w:szCs w:val="20"/>
        </w:rPr>
        <w:t>select</w:t>
      </w:r>
      <w:proofErr w:type="spellEnd"/>
      <w:r w:rsidRPr="00D316C2">
        <w:rPr>
          <w:rFonts w:ascii="Arial" w:hAnsi="Arial" w:cs="Arial"/>
          <w:sz w:val="20"/>
          <w:szCs w:val="20"/>
        </w:rPr>
        <w:t xml:space="preserve"> z číselníku)</w:t>
      </w:r>
    </w:p>
    <w:p w14:paraId="637F3494" w14:textId="77777777" w:rsidR="00D316C2" w:rsidRPr="00D316C2" w:rsidRDefault="00D316C2" w:rsidP="00986D96">
      <w:pPr>
        <w:numPr>
          <w:ilvl w:val="1"/>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Následně bude možné vkládat připomínky přímo do dokumentu formou revizí nebo komentářů a zároveň do aplikace do polí ve formuláři</w:t>
      </w:r>
    </w:p>
    <w:p w14:paraId="2210F1E7" w14:textId="77777777" w:rsidR="00D316C2" w:rsidRPr="00D316C2" w:rsidRDefault="00D316C2" w:rsidP="00986D96">
      <w:pPr>
        <w:numPr>
          <w:ilvl w:val="1"/>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kliknutí na tlačítko “Připomínky k žádosti” se otevře pop-up okno s potvrzením: “Opravdu si přejete uložit připomínky?”</w:t>
      </w:r>
    </w:p>
    <w:p w14:paraId="7F1CE01D" w14:textId="77777777" w:rsidR="00D316C2" w:rsidRPr="00D316C2" w:rsidRDefault="00D316C2" w:rsidP="00986D96">
      <w:pPr>
        <w:numPr>
          <w:ilvl w:val="2"/>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je žádost označena jako “K vyjasnění” a je předána zpět žadateli</w:t>
      </w:r>
    </w:p>
    <w:p w14:paraId="11CEB764"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Žadatel uvidí vložené připomínky a bude mít možnost dopsat komentář k připomínce</w:t>
      </w:r>
    </w:p>
    <w:p w14:paraId="425E3EBC" w14:textId="77777777" w:rsidR="00D316C2" w:rsidRPr="00D316C2" w:rsidRDefault="00D316C2" w:rsidP="00986D96">
      <w:pPr>
        <w:numPr>
          <w:ilvl w:val="3"/>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bude mít možnost označit připomínku za Vyjasněna/Nevyjasněna</w:t>
      </w:r>
    </w:p>
    <w:p w14:paraId="3499901C" w14:textId="77777777" w:rsidR="00D316C2" w:rsidRPr="00D316C2" w:rsidRDefault="00D316C2" w:rsidP="00986D96">
      <w:pPr>
        <w:numPr>
          <w:ilvl w:val="2"/>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w:t>
      </w:r>
    </w:p>
    <w:p w14:paraId="023A4589" w14:textId="77777777" w:rsidR="00D316C2" w:rsidRPr="00D316C2" w:rsidRDefault="00D316C2" w:rsidP="00986D96">
      <w:pPr>
        <w:numPr>
          <w:ilvl w:val="1"/>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 vyplnění připomínek budou tlačítka “Schválit žádost” a Zamítnout žádost” neaktivní.</w:t>
      </w:r>
    </w:p>
    <w:p w14:paraId="108A5790" w14:textId="77777777" w:rsidR="00D316C2" w:rsidRPr="00D316C2" w:rsidRDefault="00D316C2" w:rsidP="00986D96">
      <w:pPr>
        <w:numPr>
          <w:ilvl w:val="1"/>
          <w:numId w:val="8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vrácení žádosti s připomínkami odchází notifikace uživateli dle </w:t>
      </w:r>
      <w:proofErr w:type="spellStart"/>
      <w:r w:rsidRPr="00D316C2">
        <w:rPr>
          <w:rFonts w:ascii="Arial" w:hAnsi="Arial" w:cs="Arial"/>
          <w:sz w:val="20"/>
          <w:szCs w:val="20"/>
        </w:rPr>
        <w:t>workflow</w:t>
      </w:r>
      <w:proofErr w:type="spellEnd"/>
    </w:p>
    <w:p w14:paraId="264DEB09" w14:textId="77777777" w:rsidR="00D316C2" w:rsidRPr="00D316C2" w:rsidRDefault="00D316C2" w:rsidP="00D316C2">
      <w:pPr>
        <w:spacing w:before="100" w:beforeAutospacing="1" w:after="100" w:afterAutospacing="1" w:line="280" w:lineRule="atLeast"/>
        <w:jc w:val="both"/>
        <w:outlineLvl w:val="0"/>
        <w:rPr>
          <w:rFonts w:ascii="Arial" w:hAnsi="Arial" w:cs="Arial"/>
          <w:b/>
          <w:bCs/>
          <w:kern w:val="36"/>
          <w:sz w:val="28"/>
          <w:szCs w:val="28"/>
        </w:rPr>
      </w:pPr>
      <w:r w:rsidRPr="00D316C2">
        <w:rPr>
          <w:rFonts w:ascii="Arial" w:hAnsi="Arial" w:cs="Arial"/>
          <w:b/>
          <w:bCs/>
          <w:kern w:val="36"/>
          <w:sz w:val="28"/>
          <w:szCs w:val="28"/>
        </w:rPr>
        <w:t>Úvodní stránka aplikace</w:t>
      </w:r>
    </w:p>
    <w:p w14:paraId="163E79D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úspěšném přihlášení uživatele do aplikace se zobrazí úvodní stránka, která poskytuje uživateli přístup k hlavním funkcím aplikace:</w:t>
      </w:r>
    </w:p>
    <w:p w14:paraId="75D4B7BE" w14:textId="77777777" w:rsidR="00D316C2" w:rsidRPr="00D316C2" w:rsidRDefault="00D316C2" w:rsidP="00986D96">
      <w:pPr>
        <w:numPr>
          <w:ilvl w:val="0"/>
          <w:numId w:val="8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Volba zadání nové žádosti</w:t>
      </w:r>
    </w:p>
    <w:p w14:paraId="7C99EC48"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Na úvodní stránce je k dispozici možnost zadání nové žádosti. Uživatel zde vstoupí na stránku s formulářem s potřebnými informacemi pro vytvoření nové žádosti o nový minitendr.</w:t>
      </w:r>
    </w:p>
    <w:p w14:paraId="380A7487" w14:textId="77777777" w:rsidR="00D316C2" w:rsidRPr="00D316C2" w:rsidRDefault="00D316C2" w:rsidP="00986D96">
      <w:pPr>
        <w:numPr>
          <w:ilvl w:val="0"/>
          <w:numId w:val="8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Zobrazení historie</w:t>
      </w:r>
    </w:p>
    <w:p w14:paraId="042527F4"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Uživatel má možnost zobrazit historii svých předchozích žádostí a jejich stavů (v některých rolích jsou zobrazeny všechny </w:t>
      </w:r>
      <w:proofErr w:type="spellStart"/>
      <w:r w:rsidRPr="00D316C2">
        <w:rPr>
          <w:rFonts w:ascii="Arial" w:hAnsi="Arial" w:cs="Arial"/>
          <w:sz w:val="20"/>
          <w:szCs w:val="20"/>
        </w:rPr>
        <w:t>minitendry</w:t>
      </w:r>
      <w:proofErr w:type="spellEnd"/>
      <w:r w:rsidRPr="00D316C2">
        <w:rPr>
          <w:rFonts w:ascii="Arial" w:hAnsi="Arial" w:cs="Arial"/>
          <w:sz w:val="20"/>
          <w:szCs w:val="20"/>
        </w:rPr>
        <w:t>).</w:t>
      </w:r>
    </w:p>
    <w:p w14:paraId="207A6501"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Na úvodní stránce bude seznam všech </w:t>
      </w:r>
      <w:proofErr w:type="spellStart"/>
      <w:r w:rsidRPr="00D316C2">
        <w:rPr>
          <w:rFonts w:ascii="Arial" w:hAnsi="Arial" w:cs="Arial"/>
          <w:sz w:val="20"/>
          <w:szCs w:val="20"/>
        </w:rPr>
        <w:t>minitendrů</w:t>
      </w:r>
      <w:proofErr w:type="spellEnd"/>
      <w:r w:rsidRPr="00D316C2">
        <w:rPr>
          <w:rFonts w:ascii="Arial" w:hAnsi="Arial" w:cs="Arial"/>
          <w:sz w:val="20"/>
          <w:szCs w:val="20"/>
        </w:rPr>
        <w:t xml:space="preserve"> a budou zobrazeny detailní informace o současných i minulých </w:t>
      </w:r>
      <w:proofErr w:type="spellStart"/>
      <w:r w:rsidRPr="00D316C2">
        <w:rPr>
          <w:rFonts w:ascii="Arial" w:hAnsi="Arial" w:cs="Arial"/>
          <w:sz w:val="20"/>
          <w:szCs w:val="20"/>
        </w:rPr>
        <w:t>minitendrech</w:t>
      </w:r>
      <w:proofErr w:type="spellEnd"/>
      <w:r w:rsidRPr="00D316C2">
        <w:rPr>
          <w:rFonts w:ascii="Arial" w:hAnsi="Arial" w:cs="Arial"/>
          <w:sz w:val="20"/>
          <w:szCs w:val="20"/>
        </w:rPr>
        <w:t>, včetně úspěšných a neúspěšných žádostí.</w:t>
      </w:r>
    </w:p>
    <w:p w14:paraId="12819508"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Přehled </w:t>
      </w:r>
      <w:proofErr w:type="spellStart"/>
      <w:r w:rsidRPr="00D316C2">
        <w:rPr>
          <w:rFonts w:ascii="Arial" w:hAnsi="Arial" w:cs="Arial"/>
          <w:sz w:val="20"/>
          <w:szCs w:val="20"/>
        </w:rPr>
        <w:t>minitenrů</w:t>
      </w:r>
      <w:proofErr w:type="spellEnd"/>
      <w:r w:rsidRPr="00D316C2">
        <w:rPr>
          <w:rFonts w:ascii="Arial" w:hAnsi="Arial" w:cs="Arial"/>
          <w:sz w:val="20"/>
          <w:szCs w:val="20"/>
        </w:rPr>
        <w:t xml:space="preserve"> bude obsahovat dva pohledy</w:t>
      </w:r>
    </w:p>
    <w:p w14:paraId="103F1A31"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Přiřazeno </w:t>
      </w:r>
      <w:proofErr w:type="gramStart"/>
      <w:r w:rsidRPr="00D316C2">
        <w:rPr>
          <w:rFonts w:ascii="Arial" w:hAnsi="Arial" w:cs="Arial"/>
          <w:sz w:val="20"/>
          <w:szCs w:val="20"/>
        </w:rPr>
        <w:t>mně - Zobrazí</w:t>
      </w:r>
      <w:proofErr w:type="gramEnd"/>
      <w:r w:rsidRPr="00D316C2">
        <w:rPr>
          <w:rFonts w:ascii="Arial" w:hAnsi="Arial" w:cs="Arial"/>
          <w:sz w:val="20"/>
          <w:szCs w:val="20"/>
        </w:rPr>
        <w:t xml:space="preserve"> </w:t>
      </w:r>
      <w:proofErr w:type="spellStart"/>
      <w:r w:rsidRPr="00D316C2">
        <w:rPr>
          <w:rFonts w:ascii="Arial" w:hAnsi="Arial" w:cs="Arial"/>
          <w:sz w:val="20"/>
          <w:szCs w:val="20"/>
        </w:rPr>
        <w:t>minitendry</w:t>
      </w:r>
      <w:proofErr w:type="spellEnd"/>
      <w:r w:rsidRPr="00D316C2">
        <w:rPr>
          <w:rFonts w:ascii="Arial" w:hAnsi="Arial" w:cs="Arial"/>
          <w:sz w:val="20"/>
          <w:szCs w:val="20"/>
        </w:rPr>
        <w:t>, kde je přihlášený uživatel uveden jako aktuální řešitel</w:t>
      </w:r>
    </w:p>
    <w:p w14:paraId="5FDC8BD0"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Zobrazit </w:t>
      </w:r>
      <w:proofErr w:type="gramStart"/>
      <w:r w:rsidRPr="00D316C2">
        <w:rPr>
          <w:rFonts w:ascii="Arial" w:hAnsi="Arial" w:cs="Arial"/>
          <w:sz w:val="20"/>
          <w:szCs w:val="20"/>
        </w:rPr>
        <w:t>vše - Zobrazí</w:t>
      </w:r>
      <w:proofErr w:type="gramEnd"/>
      <w:r w:rsidRPr="00D316C2">
        <w:rPr>
          <w:rFonts w:ascii="Arial" w:hAnsi="Arial" w:cs="Arial"/>
          <w:sz w:val="20"/>
          <w:szCs w:val="20"/>
        </w:rPr>
        <w:t xml:space="preserve"> všechny </w:t>
      </w:r>
      <w:proofErr w:type="spellStart"/>
      <w:r w:rsidRPr="00D316C2">
        <w:rPr>
          <w:rFonts w:ascii="Arial" w:hAnsi="Arial" w:cs="Arial"/>
          <w:sz w:val="20"/>
          <w:szCs w:val="20"/>
        </w:rPr>
        <w:t>minitendry</w:t>
      </w:r>
      <w:proofErr w:type="spellEnd"/>
    </w:p>
    <w:p w14:paraId="2AEC8561"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Formát zobrazených údajů:</w:t>
      </w:r>
    </w:p>
    <w:p w14:paraId="4EC59368"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proofErr w:type="gramStart"/>
      <w:r w:rsidRPr="00D316C2">
        <w:rPr>
          <w:rFonts w:ascii="Arial" w:hAnsi="Arial" w:cs="Arial"/>
          <w:sz w:val="20"/>
          <w:szCs w:val="20"/>
        </w:rPr>
        <w:t>ID - unikátní</w:t>
      </w:r>
      <w:proofErr w:type="gramEnd"/>
      <w:r w:rsidRPr="00D316C2">
        <w:rPr>
          <w:rFonts w:ascii="Arial" w:hAnsi="Arial" w:cs="Arial"/>
          <w:sz w:val="20"/>
          <w:szCs w:val="20"/>
        </w:rPr>
        <w:t xml:space="preserve"> kód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vygenerovaný při uložení nové žádosti</w:t>
      </w:r>
    </w:p>
    <w:p w14:paraId="0CB4ED54"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Název </w:t>
      </w:r>
      <w:proofErr w:type="spellStart"/>
      <w:r w:rsidRPr="00D316C2">
        <w:rPr>
          <w:rFonts w:ascii="Arial" w:hAnsi="Arial" w:cs="Arial"/>
          <w:sz w:val="20"/>
          <w:szCs w:val="20"/>
        </w:rPr>
        <w:t>minitendru</w:t>
      </w:r>
      <w:proofErr w:type="spellEnd"/>
    </w:p>
    <w:p w14:paraId="14015C40"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 smlouvy</w:t>
      </w:r>
    </w:p>
    <w:p w14:paraId="133CC796"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Název projektu</w:t>
      </w:r>
    </w:p>
    <w:p w14:paraId="1DC19225"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Datum založení žádosti</w:t>
      </w:r>
    </w:p>
    <w:p w14:paraId="26106850"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Zadavatel (jméno)</w:t>
      </w:r>
    </w:p>
    <w:p w14:paraId="5E7E9ADB"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Ředitel odboru</w:t>
      </w:r>
    </w:p>
    <w:p w14:paraId="3A079C93"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Aktuální stav </w:t>
      </w:r>
      <w:proofErr w:type="spellStart"/>
      <w:r w:rsidRPr="00D316C2">
        <w:rPr>
          <w:rFonts w:ascii="Arial" w:hAnsi="Arial" w:cs="Arial"/>
          <w:sz w:val="20"/>
          <w:szCs w:val="20"/>
        </w:rPr>
        <w:t>minitendru</w:t>
      </w:r>
      <w:proofErr w:type="spellEnd"/>
    </w:p>
    <w:p w14:paraId="510E8526"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Nová žádost</w:t>
      </w:r>
    </w:p>
    <w:p w14:paraId="3516E32A"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Nový dodatek</w:t>
      </w:r>
    </w:p>
    <w:p w14:paraId="4A158C5D"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Ke schválení</w:t>
      </w:r>
    </w:p>
    <w:p w14:paraId="37B697EA"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 vyjasnění</w:t>
      </w:r>
    </w:p>
    <w:p w14:paraId="72EEB476"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Zamítnuto</w:t>
      </w:r>
    </w:p>
    <w:p w14:paraId="4A8E0582"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Zastaveno</w:t>
      </w:r>
    </w:p>
    <w:p w14:paraId="457622C5"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Ukončeno</w:t>
      </w:r>
    </w:p>
    <w:p w14:paraId="6020B189"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Přiřazený řešitel</w:t>
      </w:r>
    </w:p>
    <w:p w14:paraId="6147CA08"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Řešitele může změnit pouze osoba v roli Administrátor, Řešitel 1, Řešitel 2</w:t>
      </w:r>
    </w:p>
    <w:p w14:paraId="1A1E7903"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Změna může být provedena pouze v rámci původní role</w:t>
      </w:r>
    </w:p>
    <w:p w14:paraId="1E153558"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Následně další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bude přiděleno nově zvolené osobě</w:t>
      </w:r>
    </w:p>
    <w:p w14:paraId="2EAC2EDC"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Datum přidělení úkolu aktuálnímu řešiteli</w:t>
      </w:r>
    </w:p>
    <w:p w14:paraId="1E8E891D"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Označení, zda jde o žádost nebo </w:t>
      </w:r>
      <w:proofErr w:type="gramStart"/>
      <w:r w:rsidRPr="00D316C2">
        <w:rPr>
          <w:rFonts w:ascii="Arial" w:hAnsi="Arial" w:cs="Arial"/>
          <w:sz w:val="20"/>
          <w:szCs w:val="20"/>
        </w:rPr>
        <w:t>dodatek - Ž</w:t>
      </w:r>
      <w:proofErr w:type="gramEnd"/>
      <w:r w:rsidRPr="00D316C2">
        <w:rPr>
          <w:rFonts w:ascii="Arial" w:hAnsi="Arial" w:cs="Arial"/>
          <w:sz w:val="20"/>
          <w:szCs w:val="20"/>
        </w:rPr>
        <w:t>/D</w:t>
      </w:r>
    </w:p>
    <w:p w14:paraId="5D2ED32F"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U dodatků zobrazit ID původní žádosti</w:t>
      </w:r>
    </w:p>
    <w:p w14:paraId="68688E02"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 nové žádosti bude toto pole prázdné</w:t>
      </w:r>
    </w:p>
    <w:p w14:paraId="0E1CDE10"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U žádostí (ne u dodatků) bude umístěno tlačítko “Žádost o dodatek”, kterým bude možné otevřít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dodatku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je popsáno níže)</w:t>
      </w:r>
    </w:p>
    <w:p w14:paraId="047FBE8B" w14:textId="77777777" w:rsidR="00D316C2" w:rsidRPr="00D316C2" w:rsidRDefault="00D316C2" w:rsidP="00986D96">
      <w:pPr>
        <w:numPr>
          <w:ilvl w:val="0"/>
          <w:numId w:val="8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Filtr žádostí</w:t>
      </w:r>
    </w:p>
    <w:p w14:paraId="33BD8CD9"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Přehled </w:t>
      </w:r>
      <w:proofErr w:type="spellStart"/>
      <w:r w:rsidRPr="00D316C2">
        <w:rPr>
          <w:rFonts w:ascii="Arial" w:hAnsi="Arial" w:cs="Arial"/>
          <w:sz w:val="20"/>
          <w:szCs w:val="20"/>
        </w:rPr>
        <w:t>minitendrů</w:t>
      </w:r>
      <w:proofErr w:type="spellEnd"/>
      <w:r w:rsidRPr="00D316C2">
        <w:rPr>
          <w:rFonts w:ascii="Arial" w:hAnsi="Arial" w:cs="Arial"/>
          <w:sz w:val="20"/>
          <w:szCs w:val="20"/>
        </w:rPr>
        <w:t xml:space="preserve"> bude možné filtrovat dle kritérií:</w:t>
      </w:r>
    </w:p>
    <w:p w14:paraId="09D13D13"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Žádosti:</w:t>
      </w:r>
    </w:p>
    <w:p w14:paraId="3B20A605"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Zobrazeny jsou všechny žádosti a dodatky</w:t>
      </w:r>
    </w:p>
    <w:p w14:paraId="6E8DD66B"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Bude umístěn checkbox “Zobrazit pouze mnou zadané žádosti”</w:t>
      </w:r>
    </w:p>
    <w:p w14:paraId="5267C772" w14:textId="77777777" w:rsidR="00D316C2" w:rsidRPr="00D316C2" w:rsidRDefault="00D316C2" w:rsidP="00986D96">
      <w:pPr>
        <w:numPr>
          <w:ilvl w:val="4"/>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Uživatel v roli Žadatel má defaultně zaškrtnut tento checkbox a nemůže volbu změnit</w:t>
      </w:r>
    </w:p>
    <w:p w14:paraId="725B54ED"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Stav žádosti (</w:t>
      </w:r>
      <w:proofErr w:type="gramStart"/>
      <w:r w:rsidRPr="00D316C2">
        <w:rPr>
          <w:rFonts w:ascii="Arial" w:hAnsi="Arial" w:cs="Arial"/>
          <w:sz w:val="20"/>
          <w:szCs w:val="20"/>
        </w:rPr>
        <w:t>checkbox - defaultně</w:t>
      </w:r>
      <w:proofErr w:type="gramEnd"/>
      <w:r w:rsidRPr="00D316C2">
        <w:rPr>
          <w:rFonts w:ascii="Arial" w:hAnsi="Arial" w:cs="Arial"/>
          <w:sz w:val="20"/>
          <w:szCs w:val="20"/>
        </w:rPr>
        <w:t xml:space="preserve"> zaškrtnuto Nová žádost, Nový dodatek, Ke schválení, K vyjasnění) (mezi hodnotami je AND)</w:t>
      </w:r>
    </w:p>
    <w:p w14:paraId="34D5F33F"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Typy:</w:t>
      </w:r>
    </w:p>
    <w:p w14:paraId="0EE18823"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Nová žádost</w:t>
      </w:r>
    </w:p>
    <w:p w14:paraId="7D306ECB"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Nový dodatek</w:t>
      </w:r>
    </w:p>
    <w:p w14:paraId="461757E8"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Ke schválení</w:t>
      </w:r>
    </w:p>
    <w:p w14:paraId="08944A5C"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 vyjasnění</w:t>
      </w:r>
    </w:p>
    <w:p w14:paraId="3BF54E30"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Zamítnuto</w:t>
      </w:r>
    </w:p>
    <w:p w14:paraId="4CC56C11"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Zastaveno</w:t>
      </w:r>
    </w:p>
    <w:p w14:paraId="4CCF9FD7"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Ukončeno</w:t>
      </w:r>
    </w:p>
    <w:p w14:paraId="5433E8E0"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Typ</w:t>
      </w:r>
    </w:p>
    <w:p w14:paraId="6679B72F"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Vše</w:t>
      </w:r>
    </w:p>
    <w:p w14:paraId="66756FCC"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w:t>
      </w:r>
    </w:p>
    <w:p w14:paraId="424ECA43" w14:textId="77777777" w:rsidR="00D316C2" w:rsidRPr="00D316C2" w:rsidRDefault="00D316C2" w:rsidP="00986D96">
      <w:pPr>
        <w:numPr>
          <w:ilvl w:val="3"/>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Dodatek</w:t>
      </w:r>
    </w:p>
    <w:p w14:paraId="63B24E6B"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Mezi jednotlivými filtry je “AND”</w:t>
      </w:r>
    </w:p>
    <w:p w14:paraId="4A775628" w14:textId="77777777" w:rsidR="00D316C2" w:rsidRPr="00D316C2" w:rsidRDefault="00D316C2" w:rsidP="00986D96">
      <w:pPr>
        <w:numPr>
          <w:ilvl w:val="0"/>
          <w:numId w:val="8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Vyhledávání na stránce</w:t>
      </w:r>
    </w:p>
    <w:p w14:paraId="5F311CF6"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Na stránce bude umístěno pole pro vyhledání údajů:</w:t>
      </w:r>
    </w:p>
    <w:p w14:paraId="7A3100CD"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proofErr w:type="gramStart"/>
      <w:r w:rsidRPr="00D316C2">
        <w:rPr>
          <w:rFonts w:ascii="Arial" w:hAnsi="Arial" w:cs="Arial"/>
          <w:sz w:val="20"/>
          <w:szCs w:val="20"/>
        </w:rPr>
        <w:t>ID - vyhledá</w:t>
      </w:r>
      <w:proofErr w:type="gramEnd"/>
      <w:r w:rsidRPr="00D316C2">
        <w:rPr>
          <w:rFonts w:ascii="Arial" w:hAnsi="Arial" w:cs="Arial"/>
          <w:sz w:val="20"/>
          <w:szCs w:val="20"/>
        </w:rPr>
        <w:t xml:space="preserve"> ID (unikátní kód)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vygenerovaný při uložení nové žádosti a zároveň z pole ID původní žádosti (u dodatků)</w:t>
      </w:r>
    </w:p>
    <w:p w14:paraId="44F8A6D8"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 smlouvy</w:t>
      </w:r>
    </w:p>
    <w:p w14:paraId="12257561"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Název </w:t>
      </w:r>
      <w:proofErr w:type="spellStart"/>
      <w:proofErr w:type="gramStart"/>
      <w:r w:rsidRPr="00D316C2">
        <w:rPr>
          <w:rFonts w:ascii="Arial" w:hAnsi="Arial" w:cs="Arial"/>
          <w:sz w:val="20"/>
          <w:szCs w:val="20"/>
        </w:rPr>
        <w:t>minitendru</w:t>
      </w:r>
      <w:proofErr w:type="spellEnd"/>
      <w:r w:rsidRPr="00D316C2">
        <w:rPr>
          <w:rFonts w:ascii="Arial" w:hAnsi="Arial" w:cs="Arial"/>
          <w:sz w:val="20"/>
          <w:szCs w:val="20"/>
        </w:rPr>
        <w:t xml:space="preserve"> - i</w:t>
      </w:r>
      <w:proofErr w:type="gramEnd"/>
      <w:r w:rsidRPr="00D316C2">
        <w:rPr>
          <w:rFonts w:ascii="Arial" w:hAnsi="Arial" w:cs="Arial"/>
          <w:sz w:val="20"/>
          <w:szCs w:val="20"/>
        </w:rPr>
        <w:t xml:space="preserve"> částečný text</w:t>
      </w:r>
    </w:p>
    <w:p w14:paraId="4214B399"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Název </w:t>
      </w:r>
      <w:proofErr w:type="gramStart"/>
      <w:r w:rsidRPr="00D316C2">
        <w:rPr>
          <w:rFonts w:ascii="Arial" w:hAnsi="Arial" w:cs="Arial"/>
          <w:sz w:val="20"/>
          <w:szCs w:val="20"/>
        </w:rPr>
        <w:t>projektu - i</w:t>
      </w:r>
      <w:proofErr w:type="gramEnd"/>
      <w:r w:rsidRPr="00D316C2">
        <w:rPr>
          <w:rFonts w:ascii="Arial" w:hAnsi="Arial" w:cs="Arial"/>
          <w:sz w:val="20"/>
          <w:szCs w:val="20"/>
        </w:rPr>
        <w:t xml:space="preserve"> částečný text</w:t>
      </w:r>
    </w:p>
    <w:p w14:paraId="2F3AD89D"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Jméno žadatele</w:t>
      </w:r>
    </w:p>
    <w:p w14:paraId="7F94C550"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Jméno ředitele</w:t>
      </w:r>
    </w:p>
    <w:p w14:paraId="09629CCE" w14:textId="77777777" w:rsidR="00D316C2" w:rsidRPr="00D316C2" w:rsidRDefault="00D316C2" w:rsidP="00986D96">
      <w:pPr>
        <w:numPr>
          <w:ilvl w:val="0"/>
          <w:numId w:val="8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Řazení </w:t>
      </w:r>
      <w:proofErr w:type="spellStart"/>
      <w:r w:rsidRPr="00D316C2">
        <w:rPr>
          <w:rFonts w:ascii="Arial" w:hAnsi="Arial" w:cs="Arial"/>
          <w:b/>
          <w:bCs/>
          <w:sz w:val="20"/>
          <w:szCs w:val="20"/>
        </w:rPr>
        <w:t>minitendrů</w:t>
      </w:r>
      <w:proofErr w:type="spellEnd"/>
    </w:p>
    <w:p w14:paraId="27263F5D"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Na stránce se budou žádosti (dodatky) řadit od nejnovější po nejstarší</w:t>
      </w:r>
    </w:p>
    <w:p w14:paraId="015992EE"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U polí Datum založení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a Datum poslední aktualizace bude možnost řazení</w:t>
      </w:r>
    </w:p>
    <w:p w14:paraId="64665427" w14:textId="77777777" w:rsidR="00D316C2" w:rsidRPr="00D316C2" w:rsidRDefault="00D316C2" w:rsidP="00986D96">
      <w:pPr>
        <w:numPr>
          <w:ilvl w:val="0"/>
          <w:numId w:val="8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Možnost zadání žádosti o dodatek</w:t>
      </w:r>
    </w:p>
    <w:p w14:paraId="44B75601"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Na úvodní stránce je v přehledu </w:t>
      </w:r>
      <w:proofErr w:type="spellStart"/>
      <w:r w:rsidRPr="00D316C2">
        <w:rPr>
          <w:rFonts w:ascii="Arial" w:hAnsi="Arial" w:cs="Arial"/>
          <w:sz w:val="20"/>
          <w:szCs w:val="20"/>
        </w:rPr>
        <w:t>minitendrů</w:t>
      </w:r>
      <w:proofErr w:type="spellEnd"/>
      <w:r w:rsidRPr="00D316C2">
        <w:rPr>
          <w:rFonts w:ascii="Arial" w:hAnsi="Arial" w:cs="Arial"/>
          <w:sz w:val="20"/>
          <w:szCs w:val="20"/>
        </w:rPr>
        <w:t xml:space="preserve"> k dispozici funkce pro zadání žádosti o </w:t>
      </w:r>
      <w:proofErr w:type="gramStart"/>
      <w:r w:rsidRPr="00D316C2">
        <w:rPr>
          <w:rFonts w:ascii="Arial" w:hAnsi="Arial" w:cs="Arial"/>
          <w:sz w:val="20"/>
          <w:szCs w:val="20"/>
        </w:rPr>
        <w:t>dodatek</w:t>
      </w:r>
      <w:proofErr w:type="gramEnd"/>
      <w:r w:rsidRPr="00D316C2">
        <w:rPr>
          <w:rFonts w:ascii="Arial" w:hAnsi="Arial" w:cs="Arial"/>
          <w:sz w:val="20"/>
          <w:szCs w:val="20"/>
        </w:rPr>
        <w:t xml:space="preserve"> k již existující žádosti v rámci </w:t>
      </w:r>
      <w:proofErr w:type="spellStart"/>
      <w:r w:rsidRPr="00D316C2">
        <w:rPr>
          <w:rFonts w:ascii="Arial" w:hAnsi="Arial" w:cs="Arial"/>
          <w:sz w:val="20"/>
          <w:szCs w:val="20"/>
        </w:rPr>
        <w:t>minitendru</w:t>
      </w:r>
      <w:proofErr w:type="spellEnd"/>
      <w:r w:rsidRPr="00D316C2">
        <w:rPr>
          <w:rFonts w:ascii="Arial" w:hAnsi="Arial" w:cs="Arial"/>
          <w:sz w:val="20"/>
          <w:szCs w:val="20"/>
        </w:rPr>
        <w:t>.</w:t>
      </w:r>
    </w:p>
    <w:p w14:paraId="486B30A4" w14:textId="77777777" w:rsidR="00D316C2" w:rsidRPr="00D316C2" w:rsidRDefault="00D316C2" w:rsidP="00986D96">
      <w:pPr>
        <w:numPr>
          <w:ilvl w:val="0"/>
          <w:numId w:val="8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Navigační menu</w:t>
      </w:r>
    </w:p>
    <w:p w14:paraId="5335D9F8"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Kromě těchto hlavních funkcí bude na úvodní stránce dostupné navigační menu, které umožňuje uživatelům přístup k sekcím aplikace:</w:t>
      </w:r>
    </w:p>
    <w:p w14:paraId="53F7E97E"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Úvodní stránka</w:t>
      </w:r>
    </w:p>
    <w:p w14:paraId="68C55DEA"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Číselníky</w:t>
      </w:r>
    </w:p>
    <w:p w14:paraId="76B0BD5C"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Šablony formulářů</w:t>
      </w:r>
    </w:p>
    <w:p w14:paraId="755D6D14" w14:textId="77777777" w:rsidR="00D316C2" w:rsidRPr="00D316C2" w:rsidRDefault="00D316C2" w:rsidP="00986D96">
      <w:pPr>
        <w:numPr>
          <w:ilvl w:val="2"/>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Podpora</w:t>
      </w:r>
    </w:p>
    <w:p w14:paraId="1C2E7F72" w14:textId="77777777" w:rsidR="00D316C2" w:rsidRPr="00D316C2" w:rsidRDefault="00D316C2" w:rsidP="00986D96">
      <w:pPr>
        <w:numPr>
          <w:ilvl w:val="0"/>
          <w:numId w:val="8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Odhlásit</w:t>
      </w:r>
    </w:p>
    <w:p w14:paraId="3EDBF089"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U SSO není potřeba řešit, uživatel bude odhlášen odchodem z aplikace.</w:t>
      </w:r>
    </w:p>
    <w:p w14:paraId="16A7937C" w14:textId="77777777" w:rsidR="00D316C2" w:rsidRPr="00D316C2" w:rsidRDefault="00D316C2" w:rsidP="00986D96">
      <w:pPr>
        <w:numPr>
          <w:ilvl w:val="1"/>
          <w:numId w:val="8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 ověřeného emailu bude v aplikaci k dispozici tlačítko “Odhlásit”.</w:t>
      </w:r>
    </w:p>
    <w:p w14:paraId="35D1BC1D" w14:textId="77777777" w:rsidR="00D316C2" w:rsidRPr="00D316C2" w:rsidRDefault="00D316C2" w:rsidP="00D316C2">
      <w:pPr>
        <w:spacing w:before="100" w:beforeAutospacing="1" w:after="100" w:afterAutospacing="1" w:line="280" w:lineRule="atLeast"/>
        <w:jc w:val="both"/>
        <w:outlineLvl w:val="0"/>
        <w:rPr>
          <w:rFonts w:ascii="Arial" w:hAnsi="Arial" w:cs="Arial"/>
          <w:b/>
          <w:bCs/>
          <w:kern w:val="36"/>
          <w:sz w:val="28"/>
          <w:szCs w:val="28"/>
        </w:rPr>
      </w:pPr>
      <w:r w:rsidRPr="00D316C2">
        <w:rPr>
          <w:rFonts w:ascii="Arial" w:hAnsi="Arial" w:cs="Arial"/>
          <w:b/>
          <w:bCs/>
          <w:kern w:val="36"/>
          <w:sz w:val="28"/>
          <w:szCs w:val="28"/>
        </w:rPr>
        <w:t>Žádost a dodatek</w:t>
      </w:r>
    </w:p>
    <w:p w14:paraId="4A2A63A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kliknutí na možnost "Nová žádost" nebo “Žádost o dodatek” na úvodní stránce se uživatel přesune na stránku určenou k vyplnění formuláře žádosti.</w:t>
      </w:r>
    </w:p>
    <w:p w14:paraId="573CC8B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Jedna žádost = jeden Minitendr.</w:t>
      </w:r>
    </w:p>
    <w:p w14:paraId="51ECFB48"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4"/>
        </w:rPr>
      </w:pPr>
      <w:r w:rsidRPr="00D316C2">
        <w:rPr>
          <w:rFonts w:ascii="Arial" w:hAnsi="Arial" w:cs="Arial"/>
          <w:b/>
          <w:bCs/>
          <w:sz w:val="24"/>
        </w:rPr>
        <w:t xml:space="preserve">Zadání nové žádosti nebo dodatku k </w:t>
      </w:r>
      <w:proofErr w:type="spellStart"/>
      <w:r w:rsidRPr="00D316C2">
        <w:rPr>
          <w:rFonts w:ascii="Arial" w:hAnsi="Arial" w:cs="Arial"/>
          <w:b/>
          <w:bCs/>
          <w:sz w:val="24"/>
        </w:rPr>
        <w:t>minitendru</w:t>
      </w:r>
      <w:proofErr w:type="spellEnd"/>
    </w:p>
    <w:p w14:paraId="0B70DB17"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Na této stránce uživatel nalezne formulář, který mu umožní detailně popsat požadavek a požadované parametry žádosti. Formulář vychází z přílohy č.2 Žádost.</w:t>
      </w:r>
    </w:p>
    <w:p w14:paraId="0391C45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Stránka bude strukturována tak, aby uživatelé mohli jednoduše a přehledně vyplnit veškeré potřebné informace.</w:t>
      </w:r>
    </w:p>
    <w:p w14:paraId="0A262649"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Zde jsou klíčové prvky této stránky:</w:t>
      </w:r>
    </w:p>
    <w:p w14:paraId="7497687A" w14:textId="77777777" w:rsidR="00D316C2" w:rsidRPr="00D316C2" w:rsidRDefault="00D316C2" w:rsidP="00986D96">
      <w:pPr>
        <w:numPr>
          <w:ilvl w:val="0"/>
          <w:numId w:val="87"/>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Základní údaje o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w:t>
      </w:r>
    </w:p>
    <w:p w14:paraId="6F9005BB" w14:textId="77777777" w:rsidR="00D316C2" w:rsidRPr="00D316C2" w:rsidRDefault="00D316C2" w:rsidP="00986D96">
      <w:pPr>
        <w:numPr>
          <w:ilvl w:val="0"/>
          <w:numId w:val="8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ID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(automaticky generovat)</w:t>
      </w:r>
    </w:p>
    <w:p w14:paraId="0338C90E" w14:textId="77777777" w:rsidR="00D316C2" w:rsidRPr="00D316C2" w:rsidRDefault="00D316C2" w:rsidP="00986D96">
      <w:pPr>
        <w:numPr>
          <w:ilvl w:val="0"/>
          <w:numId w:val="8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Žadatel</w:t>
      </w:r>
    </w:p>
    <w:p w14:paraId="3485C3C7" w14:textId="77777777" w:rsidR="00D316C2" w:rsidRPr="00D316C2" w:rsidRDefault="00D316C2" w:rsidP="00986D96">
      <w:pPr>
        <w:numPr>
          <w:ilvl w:val="0"/>
          <w:numId w:val="8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Datum žádosti (automaticky)</w:t>
      </w:r>
    </w:p>
    <w:p w14:paraId="0AB46AC9" w14:textId="77777777" w:rsidR="00D316C2" w:rsidRPr="00D316C2" w:rsidRDefault="00D316C2" w:rsidP="00986D96">
      <w:pPr>
        <w:numPr>
          <w:ilvl w:val="0"/>
          <w:numId w:val="8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Emailová adresa</w:t>
      </w:r>
    </w:p>
    <w:p w14:paraId="4671620F" w14:textId="77777777" w:rsidR="00D316C2" w:rsidRPr="00D316C2" w:rsidRDefault="00D316C2" w:rsidP="00986D96">
      <w:pPr>
        <w:numPr>
          <w:ilvl w:val="0"/>
          <w:numId w:val="88"/>
        </w:numPr>
        <w:spacing w:before="100" w:beforeAutospacing="1" w:after="100" w:afterAutospacing="1" w:line="280" w:lineRule="atLeast"/>
        <w:jc w:val="both"/>
        <w:rPr>
          <w:rFonts w:ascii="Arial" w:hAnsi="Arial" w:cs="Arial"/>
          <w:sz w:val="20"/>
          <w:szCs w:val="20"/>
        </w:rPr>
      </w:pPr>
      <w:proofErr w:type="gramStart"/>
      <w:r w:rsidRPr="00D316C2">
        <w:rPr>
          <w:rFonts w:ascii="Arial" w:hAnsi="Arial" w:cs="Arial"/>
          <w:sz w:val="20"/>
          <w:szCs w:val="20"/>
        </w:rPr>
        <w:t>Schvalovatel - ředitel</w:t>
      </w:r>
      <w:proofErr w:type="gramEnd"/>
      <w:r w:rsidRPr="00D316C2">
        <w:rPr>
          <w:rFonts w:ascii="Arial" w:hAnsi="Arial" w:cs="Arial"/>
          <w:sz w:val="20"/>
          <w:szCs w:val="20"/>
        </w:rPr>
        <w:t xml:space="preserve"> odboru (výběr z číselníku z role Řešitel 7)</w:t>
      </w:r>
    </w:p>
    <w:p w14:paraId="06CBA668" w14:textId="77777777" w:rsidR="00D316C2" w:rsidRPr="00D316C2" w:rsidRDefault="00D316C2" w:rsidP="00986D96">
      <w:pPr>
        <w:numPr>
          <w:ilvl w:val="0"/>
          <w:numId w:val="89"/>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Nastavení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w:t>
      </w:r>
    </w:p>
    <w:p w14:paraId="4DBB85CC" w14:textId="77777777" w:rsidR="00D316C2" w:rsidRPr="00D316C2" w:rsidRDefault="00D316C2" w:rsidP="00986D96">
      <w:pPr>
        <w:numPr>
          <w:ilvl w:val="0"/>
          <w:numId w:val="90"/>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Zdroj financování</w:t>
      </w:r>
    </w:p>
    <w:p w14:paraId="2E08CEC8" w14:textId="77777777" w:rsidR="00D316C2" w:rsidRPr="00D316C2" w:rsidRDefault="00D316C2" w:rsidP="00986D96">
      <w:pPr>
        <w:numPr>
          <w:ilvl w:val="1"/>
          <w:numId w:val="9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Definuje zdroj, ze kterého bude financováno</w:t>
      </w:r>
    </w:p>
    <w:p w14:paraId="22F1A92C" w14:textId="77777777" w:rsidR="00D316C2" w:rsidRPr="00D316C2" w:rsidRDefault="00D316C2" w:rsidP="00986D96">
      <w:pPr>
        <w:numPr>
          <w:ilvl w:val="2"/>
          <w:numId w:val="9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NPO</w:t>
      </w:r>
    </w:p>
    <w:p w14:paraId="2BF3C0A5" w14:textId="77777777" w:rsidR="00D316C2" w:rsidRPr="00D316C2" w:rsidRDefault="00D316C2" w:rsidP="00986D96">
      <w:pPr>
        <w:numPr>
          <w:ilvl w:val="2"/>
          <w:numId w:val="9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OPZ+</w:t>
      </w:r>
    </w:p>
    <w:p w14:paraId="4132549B" w14:textId="77777777" w:rsidR="00D316C2" w:rsidRPr="00D316C2" w:rsidRDefault="00D316C2" w:rsidP="00986D96">
      <w:pPr>
        <w:numPr>
          <w:ilvl w:val="2"/>
          <w:numId w:val="9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Státní rozpočet</w:t>
      </w:r>
    </w:p>
    <w:p w14:paraId="42E48FE8" w14:textId="77777777" w:rsidR="00D316C2" w:rsidRPr="00D316C2" w:rsidRDefault="00D316C2" w:rsidP="00986D96">
      <w:pPr>
        <w:numPr>
          <w:ilvl w:val="1"/>
          <w:numId w:val="9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Checkbox</w:t>
      </w:r>
    </w:p>
    <w:p w14:paraId="557189B4" w14:textId="77777777" w:rsidR="00D316C2" w:rsidRPr="00D316C2" w:rsidRDefault="00D316C2" w:rsidP="00986D96">
      <w:pPr>
        <w:numPr>
          <w:ilvl w:val="1"/>
          <w:numId w:val="9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Povinný údaj</w:t>
      </w:r>
    </w:p>
    <w:p w14:paraId="7FBC90BC" w14:textId="77777777" w:rsidR="00D316C2" w:rsidRPr="00D316C2" w:rsidRDefault="00D316C2" w:rsidP="00986D96">
      <w:pPr>
        <w:numPr>
          <w:ilvl w:val="0"/>
          <w:numId w:val="9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Typ výdajů</w:t>
      </w:r>
    </w:p>
    <w:p w14:paraId="00096E0B" w14:textId="77777777" w:rsidR="00D316C2" w:rsidRPr="00D316C2" w:rsidRDefault="00D316C2" w:rsidP="00986D96">
      <w:pPr>
        <w:numPr>
          <w:ilvl w:val="1"/>
          <w:numId w:val="9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Definuje, zda minitendr spadá pod výdaje</w:t>
      </w:r>
    </w:p>
    <w:p w14:paraId="04CF4549" w14:textId="77777777" w:rsidR="00D316C2" w:rsidRPr="00D316C2" w:rsidRDefault="00D316C2" w:rsidP="00986D96">
      <w:pPr>
        <w:numPr>
          <w:ilvl w:val="2"/>
          <w:numId w:val="91"/>
        </w:num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Capex</w:t>
      </w:r>
      <w:proofErr w:type="spellEnd"/>
    </w:p>
    <w:p w14:paraId="1EA1B839" w14:textId="77777777" w:rsidR="00D316C2" w:rsidRPr="00D316C2" w:rsidRDefault="00D316C2" w:rsidP="00986D96">
      <w:pPr>
        <w:numPr>
          <w:ilvl w:val="2"/>
          <w:numId w:val="91"/>
        </w:num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Opex</w:t>
      </w:r>
      <w:proofErr w:type="spellEnd"/>
    </w:p>
    <w:p w14:paraId="3D251467" w14:textId="77777777" w:rsidR="00D316C2" w:rsidRPr="00D316C2" w:rsidRDefault="00D316C2" w:rsidP="00986D96">
      <w:pPr>
        <w:numPr>
          <w:ilvl w:val="1"/>
          <w:numId w:val="9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Checkbox</w:t>
      </w:r>
    </w:p>
    <w:p w14:paraId="528C95CC" w14:textId="77777777" w:rsidR="00D316C2" w:rsidRPr="00D316C2" w:rsidRDefault="00D316C2" w:rsidP="00986D96">
      <w:pPr>
        <w:numPr>
          <w:ilvl w:val="1"/>
          <w:numId w:val="9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Povinný údaj</w:t>
      </w:r>
    </w:p>
    <w:p w14:paraId="765B9FE7" w14:textId="77777777" w:rsidR="00D316C2" w:rsidRPr="00D316C2" w:rsidRDefault="00D316C2" w:rsidP="00986D96">
      <w:pPr>
        <w:numPr>
          <w:ilvl w:val="0"/>
          <w:numId w:val="9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Odhad výše rozpočtu </w:t>
      </w:r>
      <w:proofErr w:type="spellStart"/>
      <w:r w:rsidRPr="00D316C2">
        <w:rPr>
          <w:rFonts w:ascii="Arial" w:hAnsi="Arial" w:cs="Arial"/>
          <w:b/>
          <w:bCs/>
          <w:sz w:val="20"/>
          <w:szCs w:val="20"/>
        </w:rPr>
        <w:t>Minitendru</w:t>
      </w:r>
      <w:proofErr w:type="spellEnd"/>
    </w:p>
    <w:p w14:paraId="3412573B" w14:textId="77777777" w:rsidR="00D316C2" w:rsidRPr="00D316C2" w:rsidRDefault="00D316C2" w:rsidP="00986D96">
      <w:pPr>
        <w:numPr>
          <w:ilvl w:val="1"/>
          <w:numId w:val="9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Definuje výši rozpočtu</w:t>
      </w:r>
    </w:p>
    <w:p w14:paraId="3EA94514" w14:textId="77777777" w:rsidR="00D316C2" w:rsidRPr="00D316C2" w:rsidRDefault="00D316C2" w:rsidP="00986D96">
      <w:pPr>
        <w:numPr>
          <w:ilvl w:val="2"/>
          <w:numId w:val="9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Do 500 000 Kč</w:t>
      </w:r>
    </w:p>
    <w:p w14:paraId="7ECBF783" w14:textId="77777777" w:rsidR="00D316C2" w:rsidRPr="00D316C2" w:rsidRDefault="00D316C2" w:rsidP="00986D96">
      <w:pPr>
        <w:numPr>
          <w:ilvl w:val="2"/>
          <w:numId w:val="9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Nad 500 000 Kč</w:t>
      </w:r>
    </w:p>
    <w:p w14:paraId="71E36854" w14:textId="77777777" w:rsidR="00D316C2" w:rsidRPr="00D316C2" w:rsidRDefault="00D316C2" w:rsidP="00986D96">
      <w:pPr>
        <w:numPr>
          <w:ilvl w:val="1"/>
          <w:numId w:val="9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Checkbox</w:t>
      </w:r>
    </w:p>
    <w:p w14:paraId="3C265594" w14:textId="77777777" w:rsidR="00D316C2" w:rsidRPr="00D316C2" w:rsidRDefault="00D316C2" w:rsidP="00986D96">
      <w:pPr>
        <w:numPr>
          <w:ilvl w:val="1"/>
          <w:numId w:val="9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Povinný údaj</w:t>
      </w:r>
    </w:p>
    <w:p w14:paraId="25ADDA5F" w14:textId="77777777" w:rsidR="00D316C2" w:rsidRPr="00D316C2" w:rsidRDefault="00D316C2" w:rsidP="00986D96">
      <w:pPr>
        <w:numPr>
          <w:ilvl w:val="0"/>
          <w:numId w:val="93"/>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Typ dílčí smlouvy </w:t>
      </w:r>
    </w:p>
    <w:p w14:paraId="199F2C8E" w14:textId="77777777" w:rsidR="00D316C2" w:rsidRPr="00D316C2" w:rsidRDefault="00D316C2" w:rsidP="00986D96">
      <w:pPr>
        <w:numPr>
          <w:ilvl w:val="1"/>
          <w:numId w:val="9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Definuje typ dílčí smlouvy</w:t>
      </w:r>
    </w:p>
    <w:p w14:paraId="0A7D065A" w14:textId="77777777" w:rsidR="00D316C2" w:rsidRPr="00D316C2" w:rsidRDefault="00D316C2" w:rsidP="00986D96">
      <w:pPr>
        <w:numPr>
          <w:ilvl w:val="2"/>
          <w:numId w:val="9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Minitendr</w:t>
      </w:r>
    </w:p>
    <w:p w14:paraId="79695819" w14:textId="77777777" w:rsidR="00D316C2" w:rsidRPr="00D316C2" w:rsidRDefault="00D316C2" w:rsidP="00986D96">
      <w:pPr>
        <w:numPr>
          <w:ilvl w:val="2"/>
          <w:numId w:val="9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Kaskáda</w:t>
      </w:r>
    </w:p>
    <w:p w14:paraId="5965BA21" w14:textId="77777777" w:rsidR="00D316C2" w:rsidRPr="00D316C2" w:rsidRDefault="00D316C2" w:rsidP="00986D96">
      <w:pPr>
        <w:numPr>
          <w:ilvl w:val="1"/>
          <w:numId w:val="93"/>
        </w:num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Checbox</w:t>
      </w:r>
      <w:proofErr w:type="spellEnd"/>
    </w:p>
    <w:p w14:paraId="2EA2785A" w14:textId="77777777" w:rsidR="00D316C2" w:rsidRPr="00D316C2" w:rsidRDefault="00D316C2" w:rsidP="00986D96">
      <w:pPr>
        <w:numPr>
          <w:ilvl w:val="1"/>
          <w:numId w:val="9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Povinný údaj</w:t>
      </w:r>
    </w:p>
    <w:p w14:paraId="29EFF1E8" w14:textId="77777777" w:rsidR="00D316C2" w:rsidRPr="00D316C2" w:rsidRDefault="00D316C2" w:rsidP="00986D96">
      <w:pPr>
        <w:numPr>
          <w:ilvl w:val="1"/>
          <w:numId w:val="9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Navázáno na pole Odhad výše rozpočtu </w:t>
      </w:r>
      <w:proofErr w:type="spellStart"/>
      <w:r w:rsidRPr="00D316C2">
        <w:rPr>
          <w:rFonts w:ascii="Arial" w:hAnsi="Arial" w:cs="Arial"/>
          <w:sz w:val="20"/>
          <w:szCs w:val="20"/>
        </w:rPr>
        <w:t>Minitendru</w:t>
      </w:r>
      <w:proofErr w:type="spellEnd"/>
    </w:p>
    <w:p w14:paraId="7520299E" w14:textId="77777777" w:rsidR="00D316C2" w:rsidRPr="00D316C2" w:rsidRDefault="00D316C2" w:rsidP="00986D96">
      <w:pPr>
        <w:numPr>
          <w:ilvl w:val="2"/>
          <w:numId w:val="9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Do 500 000 </w:t>
      </w:r>
      <w:proofErr w:type="gramStart"/>
      <w:r w:rsidRPr="00D316C2">
        <w:rPr>
          <w:rFonts w:ascii="Arial" w:hAnsi="Arial" w:cs="Arial"/>
          <w:sz w:val="20"/>
          <w:szCs w:val="20"/>
        </w:rPr>
        <w:t>Kč - možnost</w:t>
      </w:r>
      <w:proofErr w:type="gramEnd"/>
      <w:r w:rsidRPr="00D316C2">
        <w:rPr>
          <w:rFonts w:ascii="Arial" w:hAnsi="Arial" w:cs="Arial"/>
          <w:sz w:val="20"/>
          <w:szCs w:val="20"/>
        </w:rPr>
        <w:t xml:space="preserve"> zvolit obě možnosti</w:t>
      </w:r>
    </w:p>
    <w:p w14:paraId="6DE99885" w14:textId="77777777" w:rsidR="00D316C2" w:rsidRPr="00D316C2" w:rsidRDefault="00D316C2" w:rsidP="00986D96">
      <w:pPr>
        <w:numPr>
          <w:ilvl w:val="2"/>
          <w:numId w:val="9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Nad 500 000 </w:t>
      </w:r>
      <w:proofErr w:type="gramStart"/>
      <w:r w:rsidRPr="00D316C2">
        <w:rPr>
          <w:rFonts w:ascii="Arial" w:hAnsi="Arial" w:cs="Arial"/>
          <w:sz w:val="20"/>
          <w:szCs w:val="20"/>
        </w:rPr>
        <w:t>Kč - automaticky</w:t>
      </w:r>
      <w:proofErr w:type="gramEnd"/>
      <w:r w:rsidRPr="00D316C2">
        <w:rPr>
          <w:rFonts w:ascii="Arial" w:hAnsi="Arial" w:cs="Arial"/>
          <w:sz w:val="20"/>
          <w:szCs w:val="20"/>
        </w:rPr>
        <w:t xml:space="preserve"> zaškrtnout Minitendr</w:t>
      </w:r>
    </w:p>
    <w:p w14:paraId="358D058D" w14:textId="77777777" w:rsidR="00D316C2" w:rsidRPr="00D316C2" w:rsidRDefault="00D316C2" w:rsidP="00986D96">
      <w:pPr>
        <w:numPr>
          <w:ilvl w:val="0"/>
          <w:numId w:val="94"/>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Typ rámcové dohody</w:t>
      </w:r>
    </w:p>
    <w:p w14:paraId="7E1AC6F7" w14:textId="77777777" w:rsidR="00D316C2" w:rsidRPr="00D316C2" w:rsidRDefault="00D316C2" w:rsidP="00986D96">
      <w:pPr>
        <w:numPr>
          <w:ilvl w:val="1"/>
          <w:numId w:val="9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U dodatku bude automaticky doplněno z původního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a uživatel nemůže změnit</w:t>
      </w:r>
    </w:p>
    <w:p w14:paraId="644FDC47" w14:textId="77777777" w:rsidR="00D316C2" w:rsidRPr="00D316C2" w:rsidRDefault="00D316C2" w:rsidP="00986D96">
      <w:pPr>
        <w:numPr>
          <w:ilvl w:val="1"/>
          <w:numId w:val="9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Definuje typ požadovaných kapacit v rámci </w:t>
      </w:r>
      <w:proofErr w:type="spellStart"/>
      <w:r w:rsidRPr="00D316C2">
        <w:rPr>
          <w:rFonts w:ascii="Arial" w:hAnsi="Arial" w:cs="Arial"/>
          <w:sz w:val="20"/>
          <w:szCs w:val="20"/>
        </w:rPr>
        <w:t>minitendru</w:t>
      </w:r>
      <w:proofErr w:type="spellEnd"/>
    </w:p>
    <w:p w14:paraId="66C27505" w14:textId="77777777" w:rsidR="00D316C2" w:rsidRPr="00D316C2" w:rsidRDefault="00D316C2" w:rsidP="00986D96">
      <w:pPr>
        <w:numPr>
          <w:ilvl w:val="2"/>
          <w:numId w:val="9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IT </w:t>
      </w:r>
      <w:proofErr w:type="spellStart"/>
      <w:r w:rsidRPr="00D316C2">
        <w:rPr>
          <w:rFonts w:ascii="Arial" w:hAnsi="Arial" w:cs="Arial"/>
          <w:sz w:val="20"/>
          <w:szCs w:val="20"/>
        </w:rPr>
        <w:t>Delivery</w:t>
      </w:r>
      <w:proofErr w:type="spellEnd"/>
    </w:p>
    <w:p w14:paraId="4D1029DE" w14:textId="77777777" w:rsidR="00D316C2" w:rsidRPr="00D316C2" w:rsidRDefault="00D316C2" w:rsidP="00986D96">
      <w:pPr>
        <w:numPr>
          <w:ilvl w:val="2"/>
          <w:numId w:val="9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Strategické poradenství</w:t>
      </w:r>
    </w:p>
    <w:p w14:paraId="0022F674" w14:textId="77777777" w:rsidR="00D316C2" w:rsidRPr="00D316C2" w:rsidRDefault="00D316C2" w:rsidP="00986D96">
      <w:pPr>
        <w:numPr>
          <w:ilvl w:val="2"/>
          <w:numId w:val="9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Testování</w:t>
      </w:r>
    </w:p>
    <w:p w14:paraId="58557A95" w14:textId="77777777" w:rsidR="00D316C2" w:rsidRPr="00D316C2" w:rsidRDefault="00D316C2" w:rsidP="00986D96">
      <w:pPr>
        <w:numPr>
          <w:ilvl w:val="2"/>
          <w:numId w:val="9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Data </w:t>
      </w:r>
      <w:proofErr w:type="spellStart"/>
      <w:r w:rsidRPr="00D316C2">
        <w:rPr>
          <w:rFonts w:ascii="Arial" w:hAnsi="Arial" w:cs="Arial"/>
          <w:sz w:val="20"/>
          <w:szCs w:val="20"/>
        </w:rPr>
        <w:t>Delivery</w:t>
      </w:r>
      <w:proofErr w:type="spellEnd"/>
    </w:p>
    <w:p w14:paraId="624C9A0B" w14:textId="77777777" w:rsidR="00D316C2" w:rsidRPr="00D316C2" w:rsidRDefault="00D316C2" w:rsidP="00986D96">
      <w:pPr>
        <w:numPr>
          <w:ilvl w:val="1"/>
          <w:numId w:val="9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Checkbox</w:t>
      </w:r>
    </w:p>
    <w:p w14:paraId="2FBE8026" w14:textId="77777777" w:rsidR="00D316C2" w:rsidRPr="00D316C2" w:rsidRDefault="00D316C2" w:rsidP="00986D96">
      <w:pPr>
        <w:numPr>
          <w:ilvl w:val="1"/>
          <w:numId w:val="9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Povinný údaj</w:t>
      </w:r>
    </w:p>
    <w:p w14:paraId="3A46F7B7" w14:textId="77777777" w:rsidR="00D316C2" w:rsidRPr="00D316C2" w:rsidRDefault="00D316C2" w:rsidP="00986D96">
      <w:pPr>
        <w:numPr>
          <w:ilvl w:val="0"/>
          <w:numId w:val="95"/>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Detaily </w:t>
      </w:r>
      <w:proofErr w:type="spellStart"/>
      <w:proofErr w:type="gramStart"/>
      <w:r w:rsidRPr="00D316C2">
        <w:rPr>
          <w:rFonts w:ascii="Arial" w:hAnsi="Arial" w:cs="Arial"/>
          <w:b/>
          <w:bCs/>
          <w:sz w:val="20"/>
          <w:szCs w:val="20"/>
        </w:rPr>
        <w:t>Minitendru</w:t>
      </w:r>
      <w:proofErr w:type="spellEnd"/>
      <w:r w:rsidRPr="00D316C2">
        <w:rPr>
          <w:rFonts w:ascii="Arial" w:hAnsi="Arial" w:cs="Arial"/>
          <w:b/>
          <w:bCs/>
          <w:sz w:val="20"/>
          <w:szCs w:val="20"/>
        </w:rPr>
        <w:t xml:space="preserve"> - </w:t>
      </w:r>
      <w:r w:rsidRPr="00D316C2">
        <w:rPr>
          <w:rFonts w:ascii="Arial" w:hAnsi="Arial" w:cs="Arial"/>
          <w:sz w:val="20"/>
          <w:szCs w:val="20"/>
        </w:rPr>
        <w:t>Data</w:t>
      </w:r>
      <w:proofErr w:type="gramEnd"/>
      <w:r w:rsidRPr="00D316C2">
        <w:rPr>
          <w:rFonts w:ascii="Arial" w:hAnsi="Arial" w:cs="Arial"/>
          <w:sz w:val="20"/>
          <w:szCs w:val="20"/>
        </w:rPr>
        <w:t xml:space="preserve"> z přílohy č.2_1 Žádost - sloučit </w:t>
      </w:r>
      <w:proofErr w:type="spellStart"/>
      <w:r w:rsidRPr="00D316C2">
        <w:rPr>
          <w:rFonts w:ascii="Arial" w:hAnsi="Arial" w:cs="Arial"/>
          <w:sz w:val="20"/>
          <w:szCs w:val="20"/>
        </w:rPr>
        <w:t>task</w:t>
      </w:r>
      <w:proofErr w:type="spellEnd"/>
      <w:r w:rsidRPr="00D316C2">
        <w:rPr>
          <w:rFonts w:ascii="Arial" w:hAnsi="Arial" w:cs="Arial"/>
          <w:sz w:val="20"/>
          <w:szCs w:val="20"/>
        </w:rPr>
        <w:t xml:space="preserve"> Vyplňte rozpočet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do tohoto </w:t>
      </w:r>
      <w:proofErr w:type="spellStart"/>
      <w:r w:rsidRPr="00D316C2">
        <w:rPr>
          <w:rFonts w:ascii="Arial" w:hAnsi="Arial" w:cs="Arial"/>
          <w:sz w:val="20"/>
          <w:szCs w:val="20"/>
        </w:rPr>
        <w:t>tasku</w:t>
      </w:r>
      <w:proofErr w:type="spellEnd"/>
    </w:p>
    <w:p w14:paraId="4F99ED03" w14:textId="77777777" w:rsidR="00D316C2" w:rsidRPr="00D316C2" w:rsidRDefault="00D316C2" w:rsidP="00986D96">
      <w:pPr>
        <w:numPr>
          <w:ilvl w:val="0"/>
          <w:numId w:val="9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Název </w:t>
      </w:r>
      <w:proofErr w:type="spellStart"/>
      <w:r w:rsidRPr="00D316C2">
        <w:rPr>
          <w:rFonts w:ascii="Arial" w:hAnsi="Arial" w:cs="Arial"/>
          <w:b/>
          <w:bCs/>
          <w:sz w:val="20"/>
          <w:szCs w:val="20"/>
        </w:rPr>
        <w:t>minitendru</w:t>
      </w:r>
      <w:proofErr w:type="spellEnd"/>
    </w:p>
    <w:p w14:paraId="5F267B82" w14:textId="77777777" w:rsidR="00D316C2" w:rsidRPr="00D316C2" w:rsidRDefault="00D316C2" w:rsidP="00986D96">
      <w:pPr>
        <w:numPr>
          <w:ilvl w:val="1"/>
          <w:numId w:val="9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Textové </w:t>
      </w:r>
      <w:proofErr w:type="gramStart"/>
      <w:r w:rsidRPr="00D316C2">
        <w:rPr>
          <w:rFonts w:ascii="Arial" w:hAnsi="Arial" w:cs="Arial"/>
          <w:sz w:val="20"/>
          <w:szCs w:val="20"/>
        </w:rPr>
        <w:t>pole - Nesmí</w:t>
      </w:r>
      <w:proofErr w:type="gramEnd"/>
      <w:r w:rsidRPr="00D316C2">
        <w:rPr>
          <w:rFonts w:ascii="Arial" w:hAnsi="Arial" w:cs="Arial"/>
          <w:sz w:val="20"/>
          <w:szCs w:val="20"/>
        </w:rPr>
        <w:t xml:space="preserve"> se shodovat s názvem projektu</w:t>
      </w:r>
    </w:p>
    <w:p w14:paraId="625D07E3" w14:textId="77777777" w:rsidR="00D316C2" w:rsidRPr="00D316C2" w:rsidRDefault="00D316C2" w:rsidP="00986D96">
      <w:pPr>
        <w:numPr>
          <w:ilvl w:val="2"/>
          <w:numId w:val="9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Částečná shoda názvu nevadí (název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je podmnožina názvu projektu)</w:t>
      </w:r>
    </w:p>
    <w:p w14:paraId="26046B41" w14:textId="77777777" w:rsidR="00D316C2" w:rsidRPr="00D316C2" w:rsidRDefault="00D316C2" w:rsidP="00986D96">
      <w:pPr>
        <w:numPr>
          <w:ilvl w:val="1"/>
          <w:numId w:val="9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Omezení počtu znaků na 50</w:t>
      </w:r>
    </w:p>
    <w:p w14:paraId="129363A6" w14:textId="77777777" w:rsidR="00D316C2" w:rsidRPr="00D316C2" w:rsidRDefault="00D316C2" w:rsidP="00986D96">
      <w:pPr>
        <w:numPr>
          <w:ilvl w:val="1"/>
          <w:numId w:val="9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Povinný údaj</w:t>
      </w:r>
    </w:p>
    <w:p w14:paraId="3B629246" w14:textId="77777777" w:rsidR="00D316C2" w:rsidRPr="00D316C2" w:rsidRDefault="00D316C2" w:rsidP="00986D96">
      <w:pPr>
        <w:numPr>
          <w:ilvl w:val="0"/>
          <w:numId w:val="97"/>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Název projektu </w:t>
      </w:r>
    </w:p>
    <w:p w14:paraId="4F925F65" w14:textId="77777777" w:rsidR="00D316C2" w:rsidRPr="00D316C2" w:rsidRDefault="00D316C2" w:rsidP="00986D96">
      <w:pPr>
        <w:numPr>
          <w:ilvl w:val="1"/>
          <w:numId w:val="9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Výběr projektu, ke kterému se Minitendr vztahuje (mělo by být </w:t>
      </w:r>
      <w:proofErr w:type="gramStart"/>
      <w:r w:rsidRPr="00D316C2">
        <w:rPr>
          <w:rFonts w:ascii="Arial" w:hAnsi="Arial" w:cs="Arial"/>
          <w:sz w:val="20"/>
          <w:szCs w:val="20"/>
        </w:rPr>
        <w:t>omezení - pokud</w:t>
      </w:r>
      <w:proofErr w:type="gramEnd"/>
      <w:r w:rsidRPr="00D316C2">
        <w:rPr>
          <w:rFonts w:ascii="Arial" w:hAnsi="Arial" w:cs="Arial"/>
          <w:sz w:val="20"/>
          <w:szCs w:val="20"/>
        </w:rPr>
        <w:t xml:space="preserve"> je vybrán </w:t>
      </w:r>
      <w:proofErr w:type="spellStart"/>
      <w:r w:rsidRPr="00D316C2">
        <w:rPr>
          <w:rFonts w:ascii="Arial" w:hAnsi="Arial" w:cs="Arial"/>
          <w:sz w:val="20"/>
          <w:szCs w:val="20"/>
        </w:rPr>
        <w:t>Opex</w:t>
      </w:r>
      <w:proofErr w:type="spellEnd"/>
      <w:r w:rsidRPr="00D316C2">
        <w:rPr>
          <w:rFonts w:ascii="Arial" w:hAnsi="Arial" w:cs="Arial"/>
          <w:sz w:val="20"/>
          <w:szCs w:val="20"/>
        </w:rPr>
        <w:t>, tak externista z dílčí smlouvy může vykazovat pouze na Interní projekty)</w:t>
      </w:r>
    </w:p>
    <w:p w14:paraId="3D6288F9" w14:textId="77777777" w:rsidR="00D316C2" w:rsidRPr="00D316C2" w:rsidRDefault="00D316C2" w:rsidP="00986D96">
      <w:pPr>
        <w:numPr>
          <w:ilvl w:val="1"/>
          <w:numId w:val="97"/>
        </w:num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Select</w:t>
      </w:r>
      <w:proofErr w:type="spellEnd"/>
    </w:p>
    <w:p w14:paraId="082D85C9" w14:textId="77777777" w:rsidR="00D316C2" w:rsidRPr="00D316C2" w:rsidRDefault="00D316C2" w:rsidP="00986D96">
      <w:pPr>
        <w:numPr>
          <w:ilvl w:val="1"/>
          <w:numId w:val="9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Povinné</w:t>
      </w:r>
    </w:p>
    <w:p w14:paraId="557234E1" w14:textId="77777777" w:rsidR="00D316C2" w:rsidRPr="00D316C2" w:rsidRDefault="00D316C2" w:rsidP="00986D96">
      <w:pPr>
        <w:numPr>
          <w:ilvl w:val="0"/>
          <w:numId w:val="98"/>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Investiční akce</w:t>
      </w:r>
    </w:p>
    <w:p w14:paraId="196372CF" w14:textId="77777777" w:rsidR="00D316C2" w:rsidRPr="00D316C2" w:rsidRDefault="00D316C2" w:rsidP="00986D96">
      <w:pPr>
        <w:numPr>
          <w:ilvl w:val="1"/>
          <w:numId w:val="9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Checkbox</w:t>
      </w:r>
    </w:p>
    <w:p w14:paraId="1738253A" w14:textId="77777777" w:rsidR="00D316C2" w:rsidRPr="00D316C2" w:rsidRDefault="00D316C2" w:rsidP="00986D96">
      <w:pPr>
        <w:numPr>
          <w:ilvl w:val="2"/>
          <w:numId w:val="9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Výběr z </w:t>
      </w:r>
      <w:proofErr w:type="gramStart"/>
      <w:r w:rsidRPr="00D316C2">
        <w:rPr>
          <w:rFonts w:ascii="Arial" w:hAnsi="Arial" w:cs="Arial"/>
          <w:sz w:val="20"/>
          <w:szCs w:val="20"/>
        </w:rPr>
        <w:t>číselníku - povolené</w:t>
      </w:r>
      <w:proofErr w:type="gramEnd"/>
      <w:r w:rsidRPr="00D316C2">
        <w:rPr>
          <w:rFonts w:ascii="Arial" w:hAnsi="Arial" w:cs="Arial"/>
          <w:sz w:val="20"/>
          <w:szCs w:val="20"/>
        </w:rPr>
        <w:t xml:space="preserve"> investiční akce podle zvoleného projektu</w:t>
      </w:r>
    </w:p>
    <w:p w14:paraId="5FF8D41F" w14:textId="77777777" w:rsidR="00D316C2" w:rsidRPr="00D316C2" w:rsidRDefault="00D316C2" w:rsidP="00986D96">
      <w:pPr>
        <w:numPr>
          <w:ilvl w:val="0"/>
          <w:numId w:val="99"/>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Rozpočet </w:t>
      </w:r>
      <w:proofErr w:type="spellStart"/>
      <w:proofErr w:type="gramStart"/>
      <w:r w:rsidRPr="00D316C2">
        <w:rPr>
          <w:rFonts w:ascii="Arial" w:hAnsi="Arial" w:cs="Arial"/>
          <w:b/>
          <w:bCs/>
          <w:sz w:val="20"/>
          <w:szCs w:val="20"/>
        </w:rPr>
        <w:t>minitendru</w:t>
      </w:r>
      <w:proofErr w:type="spellEnd"/>
      <w:r w:rsidRPr="00D316C2">
        <w:rPr>
          <w:rFonts w:ascii="Arial" w:hAnsi="Arial" w:cs="Arial"/>
          <w:b/>
          <w:bCs/>
          <w:sz w:val="20"/>
          <w:szCs w:val="20"/>
        </w:rPr>
        <w:t xml:space="preserve"> - </w:t>
      </w:r>
      <w:r w:rsidRPr="00D316C2">
        <w:rPr>
          <w:rFonts w:ascii="Arial" w:hAnsi="Arial" w:cs="Arial"/>
          <w:sz w:val="20"/>
          <w:szCs w:val="20"/>
        </w:rPr>
        <w:t>Data</w:t>
      </w:r>
      <w:proofErr w:type="gramEnd"/>
      <w:r w:rsidRPr="00D316C2">
        <w:rPr>
          <w:rFonts w:ascii="Arial" w:hAnsi="Arial" w:cs="Arial"/>
          <w:sz w:val="20"/>
          <w:szCs w:val="20"/>
        </w:rPr>
        <w:t xml:space="preserve"> z přílohy č.3</w:t>
      </w:r>
    </w:p>
    <w:p w14:paraId="67EE8FFC" w14:textId="77777777" w:rsidR="00D316C2" w:rsidRPr="00D316C2" w:rsidRDefault="00D316C2" w:rsidP="00986D96">
      <w:pPr>
        <w:numPr>
          <w:ilvl w:val="1"/>
          <w:numId w:val="9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Data k vyplnění (měl by být vždy zobrazen popis polí = aktuální rok / aktuální rok + 1 / aktuální rok +2 / Výdaje celkem vč. DPH</w:t>
      </w:r>
    </w:p>
    <w:p w14:paraId="4616B7E0" w14:textId="77777777" w:rsidR="00D316C2" w:rsidRPr="00D316C2" w:rsidRDefault="00D316C2" w:rsidP="00986D96">
      <w:pPr>
        <w:numPr>
          <w:ilvl w:val="1"/>
          <w:numId w:val="9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Pole “Výdaje celkem vč. DPH” bude automaticky sečteno</w:t>
      </w:r>
    </w:p>
    <w:p w14:paraId="7098D37B" w14:textId="77777777" w:rsidR="00D316C2" w:rsidRPr="00D316C2" w:rsidRDefault="00D316C2" w:rsidP="00986D96">
      <w:pPr>
        <w:numPr>
          <w:ilvl w:val="1"/>
          <w:numId w:val="9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Nastavit omezení v poli “Výdaje celkem vč. DPH” - pokud je zaškrtnuto Kaskáda v předchozím kroku, výdaje nesmí překročit 500 000 Kč</w:t>
      </w:r>
    </w:p>
    <w:p w14:paraId="31F5FDFC" w14:textId="77777777" w:rsidR="00D316C2" w:rsidRPr="00D316C2" w:rsidRDefault="00D316C2" w:rsidP="00986D96">
      <w:pPr>
        <w:numPr>
          <w:ilvl w:val="0"/>
          <w:numId w:val="100"/>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lastRenderedPageBreak/>
        <w:t>Definice služeb</w:t>
      </w:r>
    </w:p>
    <w:p w14:paraId="451D8064" w14:textId="77777777" w:rsidR="00D316C2" w:rsidRPr="00D316C2" w:rsidRDefault="00D316C2" w:rsidP="00986D96">
      <w:pPr>
        <w:numPr>
          <w:ilvl w:val="1"/>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Povinné je vyplnit kritéria alespoň pro jednu </w:t>
      </w:r>
      <w:proofErr w:type="gramStart"/>
      <w:r w:rsidRPr="00D316C2">
        <w:rPr>
          <w:rFonts w:ascii="Arial" w:hAnsi="Arial" w:cs="Arial"/>
          <w:sz w:val="20"/>
          <w:szCs w:val="20"/>
        </w:rPr>
        <w:t>pozici - všechny</w:t>
      </w:r>
      <w:proofErr w:type="gramEnd"/>
      <w:r w:rsidRPr="00D316C2">
        <w:rPr>
          <w:rFonts w:ascii="Arial" w:hAnsi="Arial" w:cs="Arial"/>
          <w:sz w:val="20"/>
          <w:szCs w:val="20"/>
        </w:rPr>
        <w:t xml:space="preserve"> hodnoty</w:t>
      </w:r>
    </w:p>
    <w:p w14:paraId="17D35FFC" w14:textId="77777777" w:rsidR="00D316C2" w:rsidRPr="00D316C2" w:rsidRDefault="00D316C2" w:rsidP="00986D96">
      <w:pPr>
        <w:numPr>
          <w:ilvl w:val="1"/>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Pozic může být uvedeno neomezeně v jedné žádosti (</w:t>
      </w:r>
      <w:proofErr w:type="gramStart"/>
      <w:r w:rsidRPr="00D316C2">
        <w:rPr>
          <w:rFonts w:ascii="Arial" w:hAnsi="Arial" w:cs="Arial"/>
          <w:sz w:val="20"/>
          <w:szCs w:val="20"/>
        </w:rPr>
        <w:t>volba - Přidat</w:t>
      </w:r>
      <w:proofErr w:type="gramEnd"/>
      <w:r w:rsidRPr="00D316C2">
        <w:rPr>
          <w:rFonts w:ascii="Arial" w:hAnsi="Arial" w:cs="Arial"/>
          <w:sz w:val="20"/>
          <w:szCs w:val="20"/>
        </w:rPr>
        <w:t xml:space="preserve"> pozici)</w:t>
      </w:r>
    </w:p>
    <w:p w14:paraId="2316105A" w14:textId="77777777" w:rsidR="00D316C2" w:rsidRPr="00D316C2" w:rsidRDefault="00D316C2" w:rsidP="00986D96">
      <w:pPr>
        <w:numPr>
          <w:ilvl w:val="1"/>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Data:</w:t>
      </w:r>
    </w:p>
    <w:p w14:paraId="207E2351" w14:textId="77777777" w:rsidR="00D316C2" w:rsidRPr="00D316C2" w:rsidRDefault="00D316C2" w:rsidP="00986D96">
      <w:pPr>
        <w:numPr>
          <w:ilvl w:val="2"/>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 (číselná řada)</w:t>
      </w:r>
    </w:p>
    <w:p w14:paraId="221D8D01" w14:textId="77777777" w:rsidR="00D316C2" w:rsidRPr="00D316C2" w:rsidRDefault="00D316C2" w:rsidP="00986D96">
      <w:pPr>
        <w:numPr>
          <w:ilvl w:val="2"/>
          <w:numId w:val="100"/>
        </w:numPr>
        <w:spacing w:before="100" w:beforeAutospacing="1" w:after="100" w:afterAutospacing="1" w:line="280" w:lineRule="atLeast"/>
        <w:jc w:val="both"/>
        <w:rPr>
          <w:rFonts w:ascii="Arial" w:hAnsi="Arial" w:cs="Arial"/>
          <w:sz w:val="20"/>
          <w:szCs w:val="20"/>
        </w:rPr>
      </w:pPr>
      <w:proofErr w:type="gramStart"/>
      <w:r w:rsidRPr="00D316C2">
        <w:rPr>
          <w:rFonts w:ascii="Arial" w:hAnsi="Arial" w:cs="Arial"/>
          <w:sz w:val="20"/>
          <w:szCs w:val="20"/>
        </w:rPr>
        <w:t>Pozice - výběr</w:t>
      </w:r>
      <w:proofErr w:type="gramEnd"/>
      <w:r w:rsidRPr="00D316C2">
        <w:rPr>
          <w:rFonts w:ascii="Arial" w:hAnsi="Arial" w:cs="Arial"/>
          <w:sz w:val="20"/>
          <w:szCs w:val="20"/>
        </w:rPr>
        <w:t xml:space="preserve"> pozic dle číselníku “Kritéria pro výběr externích kapacit” z pole “Pozice” (pouze pozice přidělené k dané rámcové dohodě)</w:t>
      </w:r>
    </w:p>
    <w:p w14:paraId="62B72A24" w14:textId="77777777" w:rsidR="00D316C2" w:rsidRPr="00D316C2" w:rsidRDefault="00D316C2" w:rsidP="00986D96">
      <w:pPr>
        <w:numPr>
          <w:ilvl w:val="2"/>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Pořadí na </w:t>
      </w:r>
      <w:proofErr w:type="gramStart"/>
      <w:r w:rsidRPr="00D316C2">
        <w:rPr>
          <w:rFonts w:ascii="Arial" w:hAnsi="Arial" w:cs="Arial"/>
          <w:sz w:val="20"/>
          <w:szCs w:val="20"/>
        </w:rPr>
        <w:t>smlouvě - Výběr</w:t>
      </w:r>
      <w:proofErr w:type="gramEnd"/>
      <w:r w:rsidRPr="00D316C2">
        <w:rPr>
          <w:rFonts w:ascii="Arial" w:hAnsi="Arial" w:cs="Arial"/>
          <w:sz w:val="20"/>
          <w:szCs w:val="20"/>
        </w:rPr>
        <w:t xml:space="preserve"> z číselníku římských číslic 1 - 20 (pozic se stejným názvem může být na smlouvě neomezeně, proto je potřeba rozlišit číselníkem)</w:t>
      </w:r>
    </w:p>
    <w:p w14:paraId="27D88B8F" w14:textId="77777777" w:rsidR="00D316C2" w:rsidRPr="00D316C2" w:rsidRDefault="00D316C2" w:rsidP="00986D96">
      <w:pPr>
        <w:numPr>
          <w:ilvl w:val="2"/>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Počet </w:t>
      </w:r>
      <w:proofErr w:type="gramStart"/>
      <w:r w:rsidRPr="00D316C2">
        <w:rPr>
          <w:rFonts w:ascii="Arial" w:hAnsi="Arial" w:cs="Arial"/>
          <w:sz w:val="20"/>
          <w:szCs w:val="20"/>
        </w:rPr>
        <w:t>MD - Numerická</w:t>
      </w:r>
      <w:proofErr w:type="gramEnd"/>
      <w:r w:rsidRPr="00D316C2">
        <w:rPr>
          <w:rFonts w:ascii="Arial" w:hAnsi="Arial" w:cs="Arial"/>
          <w:sz w:val="20"/>
          <w:szCs w:val="20"/>
        </w:rPr>
        <w:t xml:space="preserve"> hodnota</w:t>
      </w:r>
    </w:p>
    <w:p w14:paraId="396EB6AE" w14:textId="77777777" w:rsidR="00D316C2" w:rsidRPr="00D316C2" w:rsidRDefault="00D316C2" w:rsidP="00986D96">
      <w:pPr>
        <w:numPr>
          <w:ilvl w:val="2"/>
          <w:numId w:val="100"/>
        </w:numPr>
        <w:spacing w:before="100" w:beforeAutospacing="1" w:after="100" w:afterAutospacing="1" w:line="280" w:lineRule="atLeast"/>
        <w:jc w:val="both"/>
        <w:rPr>
          <w:rFonts w:ascii="Arial" w:hAnsi="Arial" w:cs="Arial"/>
          <w:sz w:val="20"/>
          <w:szCs w:val="20"/>
        </w:rPr>
      </w:pPr>
      <w:proofErr w:type="gramStart"/>
      <w:r w:rsidRPr="00D316C2">
        <w:rPr>
          <w:rFonts w:ascii="Arial" w:hAnsi="Arial" w:cs="Arial"/>
          <w:sz w:val="20"/>
          <w:szCs w:val="20"/>
        </w:rPr>
        <w:t>FTE - Numerická</w:t>
      </w:r>
      <w:proofErr w:type="gramEnd"/>
      <w:r w:rsidRPr="00D316C2">
        <w:rPr>
          <w:rFonts w:ascii="Arial" w:hAnsi="Arial" w:cs="Arial"/>
          <w:sz w:val="20"/>
          <w:szCs w:val="20"/>
        </w:rPr>
        <w:t xml:space="preserve"> hodnota (povolit zadávání na jedno desetinné místo)</w:t>
      </w:r>
    </w:p>
    <w:p w14:paraId="676300DC" w14:textId="77777777" w:rsidR="00D316C2" w:rsidRPr="00D316C2" w:rsidRDefault="00D316C2" w:rsidP="00986D96">
      <w:pPr>
        <w:numPr>
          <w:ilvl w:val="2"/>
          <w:numId w:val="100"/>
        </w:numPr>
        <w:spacing w:before="100" w:beforeAutospacing="1" w:after="100" w:afterAutospacing="1" w:line="280" w:lineRule="atLeast"/>
        <w:jc w:val="both"/>
        <w:rPr>
          <w:rFonts w:ascii="Arial" w:hAnsi="Arial" w:cs="Arial"/>
          <w:sz w:val="20"/>
          <w:szCs w:val="20"/>
        </w:rPr>
      </w:pPr>
      <w:proofErr w:type="gramStart"/>
      <w:r w:rsidRPr="00D316C2">
        <w:rPr>
          <w:rFonts w:ascii="Arial" w:hAnsi="Arial" w:cs="Arial"/>
          <w:sz w:val="20"/>
          <w:szCs w:val="20"/>
        </w:rPr>
        <w:t>Popis - Textové</w:t>
      </w:r>
      <w:proofErr w:type="gramEnd"/>
      <w:r w:rsidRPr="00D316C2">
        <w:rPr>
          <w:rFonts w:ascii="Arial" w:hAnsi="Arial" w:cs="Arial"/>
          <w:sz w:val="20"/>
          <w:szCs w:val="20"/>
        </w:rPr>
        <w:t xml:space="preserve"> pole</w:t>
      </w:r>
    </w:p>
    <w:p w14:paraId="5C24D4FB" w14:textId="77777777" w:rsidR="00D316C2" w:rsidRPr="00D316C2" w:rsidRDefault="00D316C2" w:rsidP="00986D96">
      <w:pPr>
        <w:numPr>
          <w:ilvl w:val="3"/>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Omezení počtu znaků na 250 (dále bude ve všech textových polích omezení na 250 znaků)</w:t>
      </w:r>
    </w:p>
    <w:p w14:paraId="0C0B91F4" w14:textId="77777777" w:rsidR="00D316C2" w:rsidRPr="00D316C2" w:rsidRDefault="00D316C2" w:rsidP="00986D96">
      <w:pPr>
        <w:numPr>
          <w:ilvl w:val="3"/>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Data z přílohy č.2_2 Realizační tým</w:t>
      </w:r>
    </w:p>
    <w:p w14:paraId="32EAFF47" w14:textId="77777777" w:rsidR="00D316C2" w:rsidRPr="00D316C2" w:rsidRDefault="00D316C2" w:rsidP="00986D96">
      <w:pPr>
        <w:numPr>
          <w:ilvl w:val="2"/>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Kompetence, znalosti, </w:t>
      </w:r>
      <w:proofErr w:type="gramStart"/>
      <w:r w:rsidRPr="00D316C2">
        <w:rPr>
          <w:rFonts w:ascii="Arial" w:hAnsi="Arial" w:cs="Arial"/>
          <w:sz w:val="20"/>
          <w:szCs w:val="20"/>
        </w:rPr>
        <w:t>zkušenosti - Textové</w:t>
      </w:r>
      <w:proofErr w:type="gramEnd"/>
      <w:r w:rsidRPr="00D316C2">
        <w:rPr>
          <w:rFonts w:ascii="Arial" w:hAnsi="Arial" w:cs="Arial"/>
          <w:sz w:val="20"/>
          <w:szCs w:val="20"/>
        </w:rPr>
        <w:t xml:space="preserve"> pole</w:t>
      </w:r>
    </w:p>
    <w:p w14:paraId="7C502520" w14:textId="77777777" w:rsidR="00D316C2" w:rsidRPr="00D316C2" w:rsidRDefault="00D316C2" w:rsidP="00986D96">
      <w:pPr>
        <w:numPr>
          <w:ilvl w:val="2"/>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Identifikace a popis projektu nebo činnosti, kterou člen realizačního týmu prokazuje dané </w:t>
      </w:r>
      <w:proofErr w:type="gramStart"/>
      <w:r w:rsidRPr="00D316C2">
        <w:rPr>
          <w:rFonts w:ascii="Arial" w:hAnsi="Arial" w:cs="Arial"/>
          <w:sz w:val="20"/>
          <w:szCs w:val="20"/>
        </w:rPr>
        <w:t>požadavky - Textové</w:t>
      </w:r>
      <w:proofErr w:type="gramEnd"/>
      <w:r w:rsidRPr="00D316C2">
        <w:rPr>
          <w:rFonts w:ascii="Arial" w:hAnsi="Arial" w:cs="Arial"/>
          <w:sz w:val="20"/>
          <w:szCs w:val="20"/>
        </w:rPr>
        <w:t xml:space="preserve"> pole  </w:t>
      </w:r>
    </w:p>
    <w:p w14:paraId="29AD30C4" w14:textId="77777777" w:rsidR="00D316C2" w:rsidRPr="00D316C2" w:rsidRDefault="00D316C2" w:rsidP="00986D96">
      <w:pPr>
        <w:numPr>
          <w:ilvl w:val="2"/>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Bodové </w:t>
      </w:r>
      <w:proofErr w:type="gramStart"/>
      <w:r w:rsidRPr="00D316C2">
        <w:rPr>
          <w:rFonts w:ascii="Arial" w:hAnsi="Arial" w:cs="Arial"/>
          <w:sz w:val="20"/>
          <w:szCs w:val="20"/>
        </w:rPr>
        <w:t xml:space="preserve">hodnocení - </w:t>
      </w:r>
      <w:proofErr w:type="spellStart"/>
      <w:r w:rsidRPr="00D316C2">
        <w:rPr>
          <w:rFonts w:ascii="Arial" w:hAnsi="Arial" w:cs="Arial"/>
          <w:sz w:val="20"/>
          <w:szCs w:val="20"/>
        </w:rPr>
        <w:t>number</w:t>
      </w:r>
      <w:proofErr w:type="spellEnd"/>
      <w:proofErr w:type="gramEnd"/>
    </w:p>
    <w:p w14:paraId="743497A8" w14:textId="77777777" w:rsidR="00D316C2" w:rsidRPr="00D316C2" w:rsidRDefault="00D316C2" w:rsidP="00986D96">
      <w:pPr>
        <w:numPr>
          <w:ilvl w:val="2"/>
          <w:numId w:val="10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Zdůvodnění </w:t>
      </w:r>
      <w:proofErr w:type="gramStart"/>
      <w:r w:rsidRPr="00D316C2">
        <w:rPr>
          <w:rFonts w:ascii="Arial" w:hAnsi="Arial" w:cs="Arial"/>
          <w:sz w:val="20"/>
          <w:szCs w:val="20"/>
        </w:rPr>
        <w:t>požadavku - Textové</w:t>
      </w:r>
      <w:proofErr w:type="gramEnd"/>
      <w:r w:rsidRPr="00D316C2">
        <w:rPr>
          <w:rFonts w:ascii="Arial" w:hAnsi="Arial" w:cs="Arial"/>
          <w:sz w:val="20"/>
          <w:szCs w:val="20"/>
        </w:rPr>
        <w:t xml:space="preserve"> pole</w:t>
      </w:r>
    </w:p>
    <w:p w14:paraId="20AAFAAC"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
    <w:p w14:paraId="5A5F6F0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4. Předpokládaný termín zahájení plnění (změnit současný popis Zadejte termíny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na Zadejte termíny plnění)</w:t>
      </w:r>
    </w:p>
    <w:p w14:paraId="1A333184" w14:textId="77777777" w:rsidR="00D316C2" w:rsidRPr="00D316C2" w:rsidRDefault="00D316C2" w:rsidP="00986D96">
      <w:pPr>
        <w:numPr>
          <w:ilvl w:val="0"/>
          <w:numId w:val="10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Předpokládaný termín zahájení plnění</w:t>
      </w:r>
    </w:p>
    <w:p w14:paraId="38FF63DA" w14:textId="77777777" w:rsidR="00D316C2" w:rsidRPr="00D316C2" w:rsidRDefault="00D316C2" w:rsidP="00986D96">
      <w:pPr>
        <w:numPr>
          <w:ilvl w:val="1"/>
          <w:numId w:val="10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Výběr z kalendáře</w:t>
      </w:r>
    </w:p>
    <w:p w14:paraId="38A6864D" w14:textId="77777777" w:rsidR="00D316C2" w:rsidRPr="00D316C2" w:rsidRDefault="00D316C2" w:rsidP="00986D96">
      <w:pPr>
        <w:numPr>
          <w:ilvl w:val="1"/>
          <w:numId w:val="10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Povinný údaj</w:t>
      </w:r>
    </w:p>
    <w:p w14:paraId="677B0539" w14:textId="77777777" w:rsidR="00D316C2" w:rsidRPr="00D316C2" w:rsidRDefault="00D316C2" w:rsidP="00986D96">
      <w:pPr>
        <w:numPr>
          <w:ilvl w:val="0"/>
          <w:numId w:val="10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Předpokládaný termín ukončení plnění</w:t>
      </w:r>
    </w:p>
    <w:p w14:paraId="75843FF5" w14:textId="77777777" w:rsidR="00D316C2" w:rsidRPr="00D316C2" w:rsidRDefault="00D316C2" w:rsidP="00986D96">
      <w:pPr>
        <w:numPr>
          <w:ilvl w:val="1"/>
          <w:numId w:val="10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Počet měsíců</w:t>
      </w:r>
    </w:p>
    <w:p w14:paraId="6D969B8D" w14:textId="77777777" w:rsidR="00D316C2" w:rsidRPr="00D316C2" w:rsidRDefault="00D316C2" w:rsidP="00986D96">
      <w:pPr>
        <w:numPr>
          <w:ilvl w:val="1"/>
          <w:numId w:val="10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Povinný údaj</w:t>
      </w:r>
    </w:p>
    <w:p w14:paraId="45DA72AC"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4"/>
        </w:rPr>
      </w:pPr>
      <w:r w:rsidRPr="00D316C2">
        <w:rPr>
          <w:rFonts w:ascii="Arial" w:hAnsi="Arial" w:cs="Arial"/>
          <w:b/>
          <w:bCs/>
          <w:sz w:val="24"/>
        </w:rPr>
        <w:t>Úlohy zavírající formulář</w:t>
      </w:r>
    </w:p>
    <w:p w14:paraId="686E137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Odejít z formuláře žádosti je možné:</w:t>
      </w:r>
    </w:p>
    <w:p w14:paraId="61ED940B" w14:textId="77777777" w:rsidR="00D316C2" w:rsidRPr="00D316C2" w:rsidRDefault="00D316C2" w:rsidP="00986D96">
      <w:pPr>
        <w:numPr>
          <w:ilvl w:val="0"/>
          <w:numId w:val="10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"Odeslat žádost"</w:t>
      </w:r>
    </w:p>
    <w:p w14:paraId="725565B3" w14:textId="77777777" w:rsidR="00D316C2" w:rsidRPr="00D316C2" w:rsidRDefault="00D316C2" w:rsidP="00986D96">
      <w:pPr>
        <w:numPr>
          <w:ilvl w:val="1"/>
          <w:numId w:val="10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vyplnění všech povinných údajů formuláře uživatel stiskne toto tlačítko pro odeslání žádosti. Tím se informace o nové žádosti pošlou systému a začne proces vyhodnocování a zpracování žádosti.</w:t>
      </w:r>
    </w:p>
    <w:p w14:paraId="512B7FF5" w14:textId="77777777" w:rsidR="00D316C2" w:rsidRPr="00D316C2" w:rsidRDefault="00D316C2" w:rsidP="00986D96">
      <w:pPr>
        <w:numPr>
          <w:ilvl w:val="1"/>
          <w:numId w:val="10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Pokud nejsou vyplněny všechny povinné údaje bude tlačítko “Odeslat žádost” neaktivní</w:t>
      </w:r>
    </w:p>
    <w:p w14:paraId="0CD8C4A1" w14:textId="77777777" w:rsidR="00D316C2" w:rsidRPr="00D316C2" w:rsidRDefault="00D316C2" w:rsidP="00986D96">
      <w:pPr>
        <w:numPr>
          <w:ilvl w:val="1"/>
          <w:numId w:val="10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kliknutí na tlačítko “Odeslat žádost”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uložit žádost?”</w:t>
      </w:r>
    </w:p>
    <w:p w14:paraId="72FC1A2B" w14:textId="77777777" w:rsidR="00D316C2" w:rsidRPr="00D316C2" w:rsidRDefault="00D316C2" w:rsidP="00986D96">
      <w:pPr>
        <w:numPr>
          <w:ilvl w:val="2"/>
          <w:numId w:val="10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4C84E0FA" w14:textId="77777777" w:rsidR="00D316C2" w:rsidRPr="00D316C2" w:rsidRDefault="00D316C2" w:rsidP="00986D96">
      <w:pPr>
        <w:numPr>
          <w:ilvl w:val="2"/>
          <w:numId w:val="10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je žádost předána na Řešitele 1</w:t>
      </w:r>
    </w:p>
    <w:p w14:paraId="20B7AC51" w14:textId="77777777" w:rsidR="00D316C2" w:rsidRPr="00D316C2" w:rsidRDefault="00D316C2" w:rsidP="00986D96">
      <w:pPr>
        <w:numPr>
          <w:ilvl w:val="2"/>
          <w:numId w:val="10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w:t>
      </w:r>
    </w:p>
    <w:p w14:paraId="415A5C91" w14:textId="77777777" w:rsidR="00D316C2" w:rsidRPr="00D316C2" w:rsidRDefault="00D316C2" w:rsidP="00986D96">
      <w:pPr>
        <w:numPr>
          <w:ilvl w:val="0"/>
          <w:numId w:val="10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“Uložit”:</w:t>
      </w:r>
      <w:r w:rsidRPr="00D316C2">
        <w:rPr>
          <w:rFonts w:ascii="Arial" w:hAnsi="Arial" w:cs="Arial"/>
          <w:sz w:val="20"/>
          <w:szCs w:val="20"/>
        </w:rPr>
        <w:t xml:space="preserve"> Uživatel má možnost uložit žádost kliknutím na tlačítko “Uložit” nebo přechodem na jinou stránku, pokud se rozhodne žádost neodeslat.</w:t>
      </w:r>
    </w:p>
    <w:p w14:paraId="429E08E8"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4"/>
        </w:rPr>
      </w:pPr>
      <w:r w:rsidRPr="00D316C2">
        <w:rPr>
          <w:rFonts w:ascii="Arial" w:hAnsi="Arial" w:cs="Arial"/>
          <w:b/>
          <w:bCs/>
          <w:sz w:val="24"/>
        </w:rPr>
        <w:lastRenderedPageBreak/>
        <w:t>Uložení žádosti</w:t>
      </w:r>
    </w:p>
    <w:p w14:paraId="43C88B2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uložení žádosti žadatelem jsou všechny údaje uloženy</w:t>
      </w:r>
    </w:p>
    <w:p w14:paraId="7F8EBC44" w14:textId="77777777" w:rsidR="00D316C2" w:rsidRPr="00D316C2" w:rsidRDefault="00D316C2" w:rsidP="00986D96">
      <w:pPr>
        <w:numPr>
          <w:ilvl w:val="0"/>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Žádosti je přiřazen stav “Nová žádost” nebo “Nový dodatek”</w:t>
      </w:r>
    </w:p>
    <w:p w14:paraId="21D974E4" w14:textId="77777777" w:rsidR="00D316C2" w:rsidRPr="00D316C2" w:rsidRDefault="00D316C2" w:rsidP="00986D96">
      <w:pPr>
        <w:numPr>
          <w:ilvl w:val="0"/>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Jsou vygenerovány formuláře</w:t>
      </w:r>
    </w:p>
    <w:p w14:paraId="2E660FCB" w14:textId="77777777" w:rsidR="00D316C2" w:rsidRPr="00D316C2" w:rsidRDefault="00D316C2" w:rsidP="00986D96">
      <w:pPr>
        <w:numPr>
          <w:ilvl w:val="1"/>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U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Skupina č.</w:t>
      </w:r>
      <w:proofErr w:type="gramStart"/>
      <w:r w:rsidRPr="00D316C2">
        <w:rPr>
          <w:rFonts w:ascii="Arial" w:hAnsi="Arial" w:cs="Arial"/>
          <w:sz w:val="20"/>
          <w:szCs w:val="20"/>
        </w:rPr>
        <w:t>1 - 3</w:t>
      </w:r>
      <w:proofErr w:type="gramEnd"/>
    </w:p>
    <w:p w14:paraId="1C78A4BB" w14:textId="77777777" w:rsidR="00D316C2" w:rsidRPr="00D316C2" w:rsidRDefault="00D316C2" w:rsidP="00986D96">
      <w:pPr>
        <w:numPr>
          <w:ilvl w:val="1"/>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U </w:t>
      </w:r>
      <w:proofErr w:type="gramStart"/>
      <w:r w:rsidRPr="00D316C2">
        <w:rPr>
          <w:rFonts w:ascii="Arial" w:hAnsi="Arial" w:cs="Arial"/>
          <w:sz w:val="20"/>
          <w:szCs w:val="20"/>
        </w:rPr>
        <w:t>Kaskády - pouze</w:t>
      </w:r>
      <w:proofErr w:type="gramEnd"/>
      <w:r w:rsidRPr="00D316C2">
        <w:rPr>
          <w:rFonts w:ascii="Arial" w:hAnsi="Arial" w:cs="Arial"/>
          <w:sz w:val="20"/>
          <w:szCs w:val="20"/>
        </w:rPr>
        <w:t xml:space="preserve"> výzva a smlouva</w:t>
      </w:r>
    </w:p>
    <w:p w14:paraId="5B54666F" w14:textId="77777777" w:rsidR="00D316C2" w:rsidRPr="00D316C2" w:rsidRDefault="00D316C2" w:rsidP="00986D96">
      <w:pPr>
        <w:numPr>
          <w:ilvl w:val="1"/>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 dodatku</w:t>
      </w:r>
    </w:p>
    <w:p w14:paraId="4FEA9B9F" w14:textId="77777777" w:rsidR="00D316C2" w:rsidRPr="00D316C2" w:rsidRDefault="00D316C2" w:rsidP="00986D96">
      <w:pPr>
        <w:numPr>
          <w:ilvl w:val="1"/>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Definovat přesně skupiny dokumentů</w:t>
      </w:r>
    </w:p>
    <w:p w14:paraId="766100CB" w14:textId="77777777" w:rsidR="00D316C2" w:rsidRPr="00D316C2" w:rsidRDefault="00D316C2" w:rsidP="00986D96">
      <w:pPr>
        <w:numPr>
          <w:ilvl w:val="0"/>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Žádost je předána řešiteli dle </w:t>
      </w:r>
      <w:proofErr w:type="spellStart"/>
      <w:r w:rsidRPr="00D316C2">
        <w:rPr>
          <w:rFonts w:ascii="Arial" w:hAnsi="Arial" w:cs="Arial"/>
          <w:sz w:val="20"/>
          <w:szCs w:val="20"/>
        </w:rPr>
        <w:t>workflow</w:t>
      </w:r>
      <w:proofErr w:type="spellEnd"/>
      <w:r w:rsidRPr="00D316C2">
        <w:rPr>
          <w:rFonts w:ascii="Arial" w:hAnsi="Arial" w:cs="Arial"/>
          <w:sz w:val="20"/>
          <w:szCs w:val="20"/>
        </w:rPr>
        <w:t>, kde bude zobrazen náhled všech zadaných údajů</w:t>
      </w:r>
    </w:p>
    <w:p w14:paraId="02686A61" w14:textId="77777777" w:rsidR="00D316C2" w:rsidRPr="00D316C2" w:rsidRDefault="00D316C2" w:rsidP="00986D96">
      <w:pPr>
        <w:numPr>
          <w:ilvl w:val="0"/>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Jsou odeslány notifikace</w:t>
      </w:r>
    </w:p>
    <w:p w14:paraId="7AC5BDD0" w14:textId="77777777" w:rsidR="00D316C2" w:rsidRPr="00D316C2" w:rsidRDefault="00D316C2" w:rsidP="00986D96">
      <w:pPr>
        <w:numPr>
          <w:ilvl w:val="0"/>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Náhled uložené žádosti je možné otevřít na kliknutím na danou žádost v seznamu </w:t>
      </w:r>
      <w:proofErr w:type="spellStart"/>
      <w:r w:rsidRPr="00D316C2">
        <w:rPr>
          <w:rFonts w:ascii="Arial" w:hAnsi="Arial" w:cs="Arial"/>
          <w:sz w:val="20"/>
          <w:szCs w:val="20"/>
        </w:rPr>
        <w:t>minitendrů</w:t>
      </w:r>
      <w:proofErr w:type="spellEnd"/>
      <w:r w:rsidRPr="00D316C2">
        <w:rPr>
          <w:rFonts w:ascii="Arial" w:hAnsi="Arial" w:cs="Arial"/>
          <w:sz w:val="20"/>
          <w:szCs w:val="20"/>
        </w:rPr>
        <w:t xml:space="preserve"> na úvodní stránce</w:t>
      </w:r>
    </w:p>
    <w:p w14:paraId="0F0FC5B6" w14:textId="77777777" w:rsidR="00D316C2" w:rsidRPr="00D316C2" w:rsidRDefault="00D316C2" w:rsidP="00986D96">
      <w:pPr>
        <w:numPr>
          <w:ilvl w:val="1"/>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Ve spodní části náhledu stránky jsou umístěny ikony pro otevření formulářů rozdělených dle skupin</w:t>
      </w:r>
    </w:p>
    <w:p w14:paraId="6B2085F2" w14:textId="77777777" w:rsidR="00D316C2" w:rsidRPr="00D316C2" w:rsidRDefault="00D316C2" w:rsidP="00986D96">
      <w:pPr>
        <w:numPr>
          <w:ilvl w:val="2"/>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 každé skupiny je zobrazen stav</w:t>
      </w:r>
    </w:p>
    <w:p w14:paraId="59BF82E8" w14:textId="77777777" w:rsidR="00D316C2" w:rsidRPr="00D316C2" w:rsidRDefault="00D316C2" w:rsidP="00986D96">
      <w:pPr>
        <w:numPr>
          <w:ilvl w:val="3"/>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K vyřízení (podbarveno červeně)</w:t>
      </w:r>
    </w:p>
    <w:p w14:paraId="230DF100" w14:textId="77777777" w:rsidR="00D316C2" w:rsidRPr="00D316C2" w:rsidRDefault="00D316C2" w:rsidP="00986D96">
      <w:pPr>
        <w:numPr>
          <w:ilvl w:val="3"/>
          <w:numId w:val="10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Náhled</w:t>
      </w:r>
    </w:p>
    <w:p w14:paraId="68E343FF" w14:textId="77777777" w:rsidR="00D316C2" w:rsidRPr="00D316C2" w:rsidRDefault="00D316C2" w:rsidP="00D316C2">
      <w:pPr>
        <w:spacing w:before="100" w:beforeAutospacing="1" w:after="100" w:afterAutospacing="1" w:line="280" w:lineRule="atLeast"/>
        <w:jc w:val="both"/>
        <w:outlineLvl w:val="0"/>
        <w:rPr>
          <w:rFonts w:ascii="Arial" w:hAnsi="Arial" w:cs="Arial"/>
          <w:b/>
          <w:bCs/>
          <w:kern w:val="36"/>
          <w:sz w:val="28"/>
          <w:szCs w:val="28"/>
        </w:rPr>
      </w:pPr>
      <w:proofErr w:type="spellStart"/>
      <w:r w:rsidRPr="00D316C2">
        <w:rPr>
          <w:rFonts w:ascii="Arial" w:hAnsi="Arial" w:cs="Arial"/>
          <w:b/>
          <w:bCs/>
          <w:kern w:val="36"/>
          <w:sz w:val="28"/>
          <w:szCs w:val="28"/>
        </w:rPr>
        <w:t>Workflow</w:t>
      </w:r>
      <w:proofErr w:type="spellEnd"/>
      <w:r w:rsidRPr="00D316C2">
        <w:rPr>
          <w:rFonts w:ascii="Arial" w:hAnsi="Arial" w:cs="Arial"/>
          <w:b/>
          <w:bCs/>
          <w:kern w:val="36"/>
          <w:sz w:val="28"/>
          <w:szCs w:val="28"/>
        </w:rPr>
        <w:t xml:space="preserve"> žádosti</w:t>
      </w:r>
    </w:p>
    <w:p w14:paraId="71B473E9"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4"/>
        </w:rPr>
      </w:pPr>
      <w:r w:rsidRPr="00D316C2">
        <w:rPr>
          <w:rFonts w:ascii="Arial" w:hAnsi="Arial" w:cs="Arial"/>
          <w:b/>
          <w:bCs/>
          <w:sz w:val="24"/>
        </w:rPr>
        <w:t>Žádost</w:t>
      </w:r>
    </w:p>
    <w:p w14:paraId="32CFAF86" w14:textId="77777777" w:rsidR="00D316C2" w:rsidRPr="00D316C2" w:rsidRDefault="00D316C2" w:rsidP="00986D96">
      <w:pPr>
        <w:numPr>
          <w:ilvl w:val="0"/>
          <w:numId w:val="104"/>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Nová žádost je předána na Řešitele 7, který je uveden při založení žádosti</w:t>
      </w:r>
    </w:p>
    <w:p w14:paraId="648D8783" w14:textId="77777777" w:rsidR="00D316C2" w:rsidRPr="00D316C2" w:rsidRDefault="00D316C2" w:rsidP="00986D96">
      <w:pPr>
        <w:numPr>
          <w:ilvl w:val="1"/>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7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249492A5" w14:textId="77777777" w:rsidR="00D316C2" w:rsidRPr="00D316C2" w:rsidRDefault="00D316C2" w:rsidP="00986D96">
      <w:pPr>
        <w:numPr>
          <w:ilvl w:val="1"/>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7 vyhodnotí žádost a potvrdí rozhodnutí v aplikaci:</w:t>
      </w:r>
    </w:p>
    <w:p w14:paraId="72CA868D" w14:textId="77777777" w:rsidR="00D316C2" w:rsidRPr="00D316C2" w:rsidRDefault="00D316C2" w:rsidP="00986D96">
      <w:pPr>
        <w:numPr>
          <w:ilvl w:val="2"/>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5E98BB6B" w14:textId="77777777" w:rsidR="00D316C2" w:rsidRPr="00D316C2" w:rsidRDefault="00D316C2" w:rsidP="00986D96">
      <w:pPr>
        <w:numPr>
          <w:ilvl w:val="3"/>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žádosti je předána na Řešitele 1</w:t>
      </w:r>
    </w:p>
    <w:p w14:paraId="245ADCCD" w14:textId="77777777" w:rsidR="00D316C2" w:rsidRPr="00D316C2" w:rsidRDefault="00D316C2" w:rsidP="00986D96">
      <w:pPr>
        <w:numPr>
          <w:ilvl w:val="3"/>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Řešiteli 1</w:t>
      </w:r>
    </w:p>
    <w:p w14:paraId="4CD571A6" w14:textId="77777777" w:rsidR="00D316C2" w:rsidRPr="00D316C2" w:rsidRDefault="00D316C2" w:rsidP="00986D96">
      <w:pPr>
        <w:numPr>
          <w:ilvl w:val="3"/>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3375CA97" w14:textId="77777777" w:rsidR="00D316C2" w:rsidRPr="00D316C2" w:rsidRDefault="00D316C2" w:rsidP="00986D96">
      <w:pPr>
        <w:numPr>
          <w:ilvl w:val="2"/>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48E9E22A" w14:textId="77777777" w:rsidR="00D316C2" w:rsidRPr="00D316C2" w:rsidRDefault="00D316C2" w:rsidP="00986D96">
      <w:pPr>
        <w:numPr>
          <w:ilvl w:val="3"/>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není předán na žádného řešitele (v poli zůstává ten poslední nebo je prázdné?)</w:t>
      </w:r>
    </w:p>
    <w:p w14:paraId="4F9640E5" w14:textId="77777777" w:rsidR="00D316C2" w:rsidRPr="00D316C2" w:rsidRDefault="00D316C2" w:rsidP="00986D96">
      <w:pPr>
        <w:numPr>
          <w:ilvl w:val="3"/>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Je odeslána notifikace o ukončení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Žadateli</w:t>
      </w:r>
    </w:p>
    <w:p w14:paraId="524470A6" w14:textId="77777777" w:rsidR="00D316C2" w:rsidRPr="00D316C2" w:rsidRDefault="00D316C2" w:rsidP="00986D96">
      <w:pPr>
        <w:numPr>
          <w:ilvl w:val="3"/>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“Zastaveno”</w:t>
      </w:r>
    </w:p>
    <w:p w14:paraId="26A279E1" w14:textId="77777777" w:rsidR="00D316C2" w:rsidRPr="00D316C2" w:rsidRDefault="00D316C2" w:rsidP="00986D96">
      <w:pPr>
        <w:numPr>
          <w:ilvl w:val="2"/>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422A83F4" w14:textId="77777777" w:rsidR="00D316C2" w:rsidRPr="00D316C2" w:rsidRDefault="00D316C2" w:rsidP="00986D96">
      <w:pPr>
        <w:numPr>
          <w:ilvl w:val="3"/>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Žadatele</w:t>
      </w:r>
    </w:p>
    <w:p w14:paraId="741511F6" w14:textId="77777777" w:rsidR="00D316C2" w:rsidRPr="00D316C2" w:rsidRDefault="00D316C2" w:rsidP="00986D96">
      <w:pPr>
        <w:numPr>
          <w:ilvl w:val="3"/>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Žadateli</w:t>
      </w:r>
    </w:p>
    <w:p w14:paraId="675F00E7" w14:textId="77777777" w:rsidR="00D316C2" w:rsidRPr="00D316C2" w:rsidRDefault="00D316C2" w:rsidP="00986D96">
      <w:pPr>
        <w:numPr>
          <w:ilvl w:val="3"/>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42B2858B" w14:textId="77777777" w:rsidR="00D316C2" w:rsidRPr="00D316C2" w:rsidRDefault="00D316C2" w:rsidP="00986D96">
      <w:pPr>
        <w:numPr>
          <w:ilvl w:val="3"/>
          <w:numId w:val="10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Žadatelem se vrací úkol zpět na Řešitele 7</w:t>
      </w:r>
    </w:p>
    <w:p w14:paraId="55BA075A" w14:textId="77777777" w:rsidR="00D316C2" w:rsidRPr="00D316C2" w:rsidRDefault="00D316C2" w:rsidP="00986D96">
      <w:pPr>
        <w:numPr>
          <w:ilvl w:val="0"/>
          <w:numId w:val="105"/>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Předání schválené žádosti na Řešitele 1</w:t>
      </w:r>
    </w:p>
    <w:p w14:paraId="5CB8EA13" w14:textId="77777777" w:rsidR="00D316C2" w:rsidRPr="00D316C2" w:rsidRDefault="00D316C2" w:rsidP="00986D96">
      <w:pPr>
        <w:numPr>
          <w:ilvl w:val="1"/>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1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3CF8C7B3" w14:textId="77777777" w:rsidR="00D316C2" w:rsidRPr="00D316C2" w:rsidRDefault="00D316C2" w:rsidP="00986D96">
      <w:pPr>
        <w:numPr>
          <w:ilvl w:val="1"/>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1 vyhodnotí žádost a potvrdí rozhodnutí v aplikaci:</w:t>
      </w:r>
    </w:p>
    <w:p w14:paraId="2F11EDFA" w14:textId="77777777" w:rsidR="00D316C2" w:rsidRPr="00D316C2" w:rsidRDefault="00D316C2" w:rsidP="00986D96">
      <w:pPr>
        <w:numPr>
          <w:ilvl w:val="2"/>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5DE36264" w14:textId="77777777" w:rsidR="00D316C2" w:rsidRPr="00D316C2" w:rsidRDefault="00D316C2" w:rsidP="00986D96">
      <w:pPr>
        <w:numPr>
          <w:ilvl w:val="3"/>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žádosti je předána na Řešitele 2</w:t>
      </w:r>
    </w:p>
    <w:p w14:paraId="7742769C" w14:textId="77777777" w:rsidR="00D316C2" w:rsidRPr="00D316C2" w:rsidRDefault="00D316C2" w:rsidP="00986D96">
      <w:pPr>
        <w:numPr>
          <w:ilvl w:val="3"/>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Řešiteli 2</w:t>
      </w:r>
    </w:p>
    <w:p w14:paraId="4BCD282C" w14:textId="77777777" w:rsidR="00D316C2" w:rsidRPr="00D316C2" w:rsidRDefault="00D316C2" w:rsidP="00986D96">
      <w:pPr>
        <w:numPr>
          <w:ilvl w:val="3"/>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188AF03C" w14:textId="77777777" w:rsidR="00D316C2" w:rsidRPr="00D316C2" w:rsidRDefault="00D316C2" w:rsidP="00986D96">
      <w:pPr>
        <w:numPr>
          <w:ilvl w:val="2"/>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252EF5E1" w14:textId="77777777" w:rsidR="00D316C2" w:rsidRPr="00D316C2" w:rsidRDefault="00D316C2" w:rsidP="00986D96">
      <w:pPr>
        <w:numPr>
          <w:ilvl w:val="3"/>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Úkol není předán na žádného řešitele (pole zůstává prázdné)</w:t>
      </w:r>
    </w:p>
    <w:p w14:paraId="159B888A" w14:textId="77777777" w:rsidR="00D316C2" w:rsidRPr="00D316C2" w:rsidRDefault="00D316C2" w:rsidP="00986D96">
      <w:pPr>
        <w:numPr>
          <w:ilvl w:val="3"/>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Je odeslána notifikace o ukončení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Žadateli</w:t>
      </w:r>
    </w:p>
    <w:p w14:paraId="0AD1DAC5" w14:textId="77777777" w:rsidR="00D316C2" w:rsidRPr="00D316C2" w:rsidRDefault="00D316C2" w:rsidP="00986D96">
      <w:pPr>
        <w:numPr>
          <w:ilvl w:val="3"/>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“Zastaveno”</w:t>
      </w:r>
    </w:p>
    <w:p w14:paraId="2FC279BB" w14:textId="77777777" w:rsidR="00D316C2" w:rsidRPr="00D316C2" w:rsidRDefault="00D316C2" w:rsidP="00986D96">
      <w:pPr>
        <w:numPr>
          <w:ilvl w:val="2"/>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52C4BD52" w14:textId="77777777" w:rsidR="00D316C2" w:rsidRPr="00D316C2" w:rsidRDefault="00D316C2" w:rsidP="00986D96">
      <w:pPr>
        <w:numPr>
          <w:ilvl w:val="3"/>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Žadatele</w:t>
      </w:r>
    </w:p>
    <w:p w14:paraId="609FCA14" w14:textId="77777777" w:rsidR="00D316C2" w:rsidRPr="00D316C2" w:rsidRDefault="00D316C2" w:rsidP="00986D96">
      <w:pPr>
        <w:numPr>
          <w:ilvl w:val="3"/>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Žadateli</w:t>
      </w:r>
    </w:p>
    <w:p w14:paraId="6D18528E" w14:textId="77777777" w:rsidR="00D316C2" w:rsidRPr="00D316C2" w:rsidRDefault="00D316C2" w:rsidP="00986D96">
      <w:pPr>
        <w:numPr>
          <w:ilvl w:val="3"/>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59240400" w14:textId="77777777" w:rsidR="00D316C2" w:rsidRPr="00D316C2" w:rsidRDefault="00D316C2" w:rsidP="00986D96">
      <w:pPr>
        <w:numPr>
          <w:ilvl w:val="3"/>
          <w:numId w:val="10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Žadatelem se vrací úkol zpět na Řešitele 7</w:t>
      </w:r>
    </w:p>
    <w:p w14:paraId="55BA5BED" w14:textId="77777777" w:rsidR="00D316C2" w:rsidRPr="00D316C2" w:rsidRDefault="00D316C2" w:rsidP="00986D96">
      <w:pPr>
        <w:numPr>
          <w:ilvl w:val="0"/>
          <w:numId w:val="10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Předání schválené žádosti na Řešitele 2</w:t>
      </w:r>
    </w:p>
    <w:p w14:paraId="69656A76" w14:textId="77777777" w:rsidR="00D316C2" w:rsidRPr="00D316C2" w:rsidRDefault="00D316C2" w:rsidP="00986D96">
      <w:pPr>
        <w:numPr>
          <w:ilvl w:val="1"/>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2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72B22920" w14:textId="77777777" w:rsidR="00D316C2" w:rsidRPr="00D316C2" w:rsidRDefault="00D316C2" w:rsidP="00986D96">
      <w:pPr>
        <w:numPr>
          <w:ilvl w:val="1"/>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2 vyhodnotí žádost a potvrdí rozhodnutí v aplikaci.</w:t>
      </w:r>
    </w:p>
    <w:p w14:paraId="37E09EEC" w14:textId="77777777" w:rsidR="00D316C2" w:rsidRPr="00D316C2" w:rsidRDefault="00D316C2" w:rsidP="00986D96">
      <w:pPr>
        <w:numPr>
          <w:ilvl w:val="2"/>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3F3D8599"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pro přiřazení zodpovědné osoby, kterou je možné vybrat z číselníku Oprávněné osoby s rolí Řešitel 3</w:t>
      </w:r>
    </w:p>
    <w:p w14:paraId="363B0B76"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žádosti je předána na Administrátora</w:t>
      </w:r>
    </w:p>
    <w:p w14:paraId="12336F48"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Administrátorovi</w:t>
      </w:r>
    </w:p>
    <w:p w14:paraId="5A40E696"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06DAE2A2" w14:textId="77777777" w:rsidR="00D316C2" w:rsidRPr="00D316C2" w:rsidRDefault="00D316C2" w:rsidP="00986D96">
      <w:pPr>
        <w:numPr>
          <w:ilvl w:val="2"/>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16352809"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není předán na žádného řešitele (v poli zůstává ten poslední nebo je prázdné)</w:t>
      </w:r>
    </w:p>
    <w:p w14:paraId="104DAA2E"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Je odeslána notifikace o ukončení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Žadateli</w:t>
      </w:r>
    </w:p>
    <w:p w14:paraId="0E865013"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“Zastaveno”</w:t>
      </w:r>
    </w:p>
    <w:p w14:paraId="51BAA691" w14:textId="77777777" w:rsidR="00D316C2" w:rsidRPr="00D316C2" w:rsidRDefault="00D316C2" w:rsidP="00986D96">
      <w:pPr>
        <w:numPr>
          <w:ilvl w:val="2"/>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0094F553"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Žadatele</w:t>
      </w:r>
    </w:p>
    <w:p w14:paraId="6D943329"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Žadateli</w:t>
      </w:r>
    </w:p>
    <w:p w14:paraId="697BAD12"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48AB769D" w14:textId="77777777" w:rsidR="00D316C2" w:rsidRPr="00D316C2" w:rsidRDefault="00D316C2" w:rsidP="00986D96">
      <w:pPr>
        <w:numPr>
          <w:ilvl w:val="3"/>
          <w:numId w:val="10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Žadatelem se vrací úkol zpět na Řešitele 7</w:t>
      </w:r>
    </w:p>
    <w:p w14:paraId="74F22E2A"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4"/>
        </w:rPr>
      </w:pPr>
      <w:r w:rsidRPr="00D316C2">
        <w:rPr>
          <w:rFonts w:ascii="Arial" w:hAnsi="Arial" w:cs="Arial"/>
          <w:b/>
          <w:bCs/>
          <w:sz w:val="24"/>
        </w:rPr>
        <w:t xml:space="preserve">Podklady k </w:t>
      </w:r>
      <w:proofErr w:type="spellStart"/>
      <w:r w:rsidRPr="00D316C2">
        <w:rPr>
          <w:rFonts w:ascii="Arial" w:hAnsi="Arial" w:cs="Arial"/>
          <w:b/>
          <w:bCs/>
          <w:sz w:val="24"/>
        </w:rPr>
        <w:t>minitendru</w:t>
      </w:r>
      <w:proofErr w:type="spellEnd"/>
    </w:p>
    <w:p w14:paraId="09E1E5E4" w14:textId="77777777" w:rsidR="00D316C2" w:rsidRPr="00D316C2" w:rsidRDefault="00D316C2" w:rsidP="00986D96">
      <w:pPr>
        <w:numPr>
          <w:ilvl w:val="0"/>
          <w:numId w:val="10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3A3D0D35" w14:textId="77777777" w:rsidR="00D316C2" w:rsidRPr="00D316C2" w:rsidRDefault="00D316C2" w:rsidP="00986D96">
      <w:pPr>
        <w:numPr>
          <w:ilvl w:val="0"/>
          <w:numId w:val="10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Administrátor doplní/validuje data ve formulářích Skupiny 1</w:t>
      </w:r>
    </w:p>
    <w:p w14:paraId="533078A1" w14:textId="77777777" w:rsidR="00D316C2" w:rsidRPr="00D316C2" w:rsidRDefault="00D316C2" w:rsidP="00986D96">
      <w:pPr>
        <w:numPr>
          <w:ilvl w:val="0"/>
          <w:numId w:val="107"/>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Úlohy zavírající přidělený úkol</w:t>
      </w:r>
    </w:p>
    <w:p w14:paraId="0590922E" w14:textId="77777777" w:rsidR="00D316C2" w:rsidRPr="00D316C2" w:rsidRDefault="00D316C2" w:rsidP="00986D96">
      <w:pPr>
        <w:numPr>
          <w:ilvl w:val="1"/>
          <w:numId w:val="107"/>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Tlačítko “Uložit dokumenty k vypsání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w:t>
      </w:r>
    </w:p>
    <w:p w14:paraId="1644B273" w14:textId="77777777" w:rsidR="00D316C2" w:rsidRPr="00D316C2" w:rsidRDefault="00D316C2" w:rsidP="00986D96">
      <w:pPr>
        <w:numPr>
          <w:ilvl w:val="2"/>
          <w:numId w:val="10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dokumenty uložit?”</w:t>
      </w:r>
    </w:p>
    <w:p w14:paraId="647EA10B" w14:textId="77777777" w:rsidR="00D316C2" w:rsidRPr="00D316C2" w:rsidRDefault="00D316C2" w:rsidP="00986D96">
      <w:pPr>
        <w:numPr>
          <w:ilvl w:val="3"/>
          <w:numId w:val="10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68F516D5" w14:textId="77777777" w:rsidR="00D316C2" w:rsidRPr="00D316C2" w:rsidRDefault="00D316C2" w:rsidP="00986D96">
      <w:pPr>
        <w:numPr>
          <w:ilvl w:val="3"/>
          <w:numId w:val="10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schválení je označena jako “Ke schválení” a žádost je předána na Řešitele 7</w:t>
      </w:r>
    </w:p>
    <w:p w14:paraId="1D79E28A" w14:textId="77777777" w:rsidR="00D316C2" w:rsidRPr="00D316C2" w:rsidRDefault="00D316C2" w:rsidP="00986D96">
      <w:pPr>
        <w:numPr>
          <w:ilvl w:val="3"/>
          <w:numId w:val="10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 ke schválení</w:t>
      </w:r>
    </w:p>
    <w:p w14:paraId="67F496F5" w14:textId="77777777" w:rsidR="00D316C2" w:rsidRPr="00D316C2" w:rsidRDefault="00D316C2" w:rsidP="00986D96">
      <w:pPr>
        <w:numPr>
          <w:ilvl w:val="2"/>
          <w:numId w:val="10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schválení odchází notifikace Řešiteli 7 o přidělení úkolu (vždy odchází Řešiteli 7 definovaném ve formuláři </w:t>
      </w:r>
      <w:proofErr w:type="gramStart"/>
      <w:r w:rsidRPr="00D316C2">
        <w:rPr>
          <w:rFonts w:ascii="Arial" w:hAnsi="Arial" w:cs="Arial"/>
          <w:sz w:val="20"/>
          <w:szCs w:val="20"/>
        </w:rPr>
        <w:t>žádosti - platí</w:t>
      </w:r>
      <w:proofErr w:type="gramEnd"/>
      <w:r w:rsidRPr="00D316C2">
        <w:rPr>
          <w:rFonts w:ascii="Arial" w:hAnsi="Arial" w:cs="Arial"/>
          <w:sz w:val="20"/>
          <w:szCs w:val="20"/>
        </w:rPr>
        <w:t xml:space="preserve"> ve všech krocích)</w:t>
      </w:r>
    </w:p>
    <w:p w14:paraId="2D501224" w14:textId="77777777" w:rsidR="00D316C2" w:rsidRPr="00D316C2" w:rsidRDefault="00D316C2" w:rsidP="00986D96">
      <w:pPr>
        <w:numPr>
          <w:ilvl w:val="1"/>
          <w:numId w:val="107"/>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Možnost zrušení:</w:t>
      </w:r>
      <w:r w:rsidRPr="00D316C2">
        <w:rPr>
          <w:rFonts w:ascii="Arial" w:hAnsi="Arial" w:cs="Arial"/>
          <w:sz w:val="20"/>
          <w:szCs w:val="20"/>
        </w:rPr>
        <w:t xml:space="preserve"> Uživatel má možnost zrušit zadání dokumentů kliknutím na tlačítko “Opustit editaci” nebo přechodem na jinou stránku, pokud se rozhodne dokumenty neuložit.</w:t>
      </w:r>
    </w:p>
    <w:p w14:paraId="73D4C073" w14:textId="77777777" w:rsidR="00D316C2" w:rsidRPr="00D316C2" w:rsidRDefault="00D316C2" w:rsidP="00986D96">
      <w:pPr>
        <w:numPr>
          <w:ilvl w:val="0"/>
          <w:numId w:val="108"/>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vypsání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7</w:t>
      </w:r>
    </w:p>
    <w:p w14:paraId="43E7DFA8" w14:textId="77777777" w:rsidR="00D316C2" w:rsidRPr="00D316C2" w:rsidRDefault="00D316C2" w:rsidP="00986D96">
      <w:pPr>
        <w:numPr>
          <w:ilvl w:val="1"/>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7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317C0ED1" w14:textId="77777777" w:rsidR="00D316C2" w:rsidRPr="00D316C2" w:rsidRDefault="00D316C2" w:rsidP="00986D96">
      <w:pPr>
        <w:numPr>
          <w:ilvl w:val="1"/>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Řešitel 7 vyhodnotí žádost a potvrdí rozhodnutí v aplikaci:</w:t>
      </w:r>
    </w:p>
    <w:p w14:paraId="7F513925" w14:textId="77777777" w:rsidR="00D316C2" w:rsidRPr="00D316C2" w:rsidRDefault="00D316C2" w:rsidP="00986D96">
      <w:pPr>
        <w:numPr>
          <w:ilvl w:val="2"/>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6A0A3CBF"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7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 - (může jeden dokument pouze všechny najednou) - Exportovat bude možné po jednom nebo může vše najednou</w:t>
      </w:r>
    </w:p>
    <w:p w14:paraId="25C9526A"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7 nahraje dokumenty zpět do aplikace</w:t>
      </w:r>
    </w:p>
    <w:p w14:paraId="376B7CFB"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žádosti je předána na Administrátora</w:t>
      </w:r>
    </w:p>
    <w:p w14:paraId="31A6862C"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Administrátorovi</w:t>
      </w:r>
    </w:p>
    <w:p w14:paraId="5C76096B"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375439FE" w14:textId="77777777" w:rsidR="00D316C2" w:rsidRPr="00D316C2" w:rsidRDefault="00D316C2" w:rsidP="00986D96">
      <w:pPr>
        <w:numPr>
          <w:ilvl w:val="2"/>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3541A33C"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32200618"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zamítnutí žádosti Administrátorovi</w:t>
      </w:r>
    </w:p>
    <w:p w14:paraId="1196A3A2"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5B103A51"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189A25AC" w14:textId="77777777" w:rsidR="00D316C2" w:rsidRPr="00D316C2" w:rsidRDefault="00D316C2" w:rsidP="00986D96">
      <w:pPr>
        <w:numPr>
          <w:ilvl w:val="2"/>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6CA3EEB4"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68096A92"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4C4A548E"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5A9AAC8B" w14:textId="77777777" w:rsidR="00D316C2" w:rsidRPr="00D316C2" w:rsidRDefault="00D316C2" w:rsidP="00986D96">
      <w:pPr>
        <w:numPr>
          <w:ilvl w:val="3"/>
          <w:numId w:val="10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7ADA2BFB" w14:textId="77777777" w:rsidR="00D316C2" w:rsidRPr="00D316C2" w:rsidRDefault="00D316C2" w:rsidP="00986D96">
      <w:pPr>
        <w:numPr>
          <w:ilvl w:val="0"/>
          <w:numId w:val="109"/>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vypsání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Administrátora</w:t>
      </w:r>
    </w:p>
    <w:p w14:paraId="1ED63412" w14:textId="77777777" w:rsidR="00D316C2" w:rsidRPr="00D316C2" w:rsidRDefault="00D316C2" w:rsidP="00986D96">
      <w:pPr>
        <w:numPr>
          <w:ilvl w:val="1"/>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1A9861FF" w14:textId="77777777" w:rsidR="00D316C2" w:rsidRPr="00D316C2" w:rsidRDefault="00D316C2" w:rsidP="00986D96">
      <w:pPr>
        <w:numPr>
          <w:ilvl w:val="1"/>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Administrátor vyhodnotí žádost a potvrdí rozhodnutí v aplikaci:</w:t>
      </w:r>
    </w:p>
    <w:p w14:paraId="62F423BD" w14:textId="77777777" w:rsidR="00D316C2" w:rsidRPr="00D316C2" w:rsidRDefault="00D316C2" w:rsidP="00986D96">
      <w:pPr>
        <w:numPr>
          <w:ilvl w:val="2"/>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4B0BFB07"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Administrátor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25AA0E91"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Administrátorovi</w:t>
      </w:r>
    </w:p>
    <w:p w14:paraId="07FD8E0C"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Administrátor nahraje dokumenty zpět do aplikace</w:t>
      </w:r>
    </w:p>
    <w:p w14:paraId="253F0CC5"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žádosti je předána na Řešitele 4</w:t>
      </w:r>
    </w:p>
    <w:p w14:paraId="7ED9B40F"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4</w:t>
      </w:r>
    </w:p>
    <w:p w14:paraId="00DDA322"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51C7F03F" w14:textId="77777777" w:rsidR="00D316C2" w:rsidRPr="00D316C2" w:rsidRDefault="00D316C2" w:rsidP="00986D96">
      <w:pPr>
        <w:numPr>
          <w:ilvl w:val="2"/>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7E5870C2"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zůstává přidělen na Administrátora</w:t>
      </w:r>
    </w:p>
    <w:p w14:paraId="21EABFE9"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45D103D1"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7E8C4F46" w14:textId="77777777" w:rsidR="00D316C2" w:rsidRPr="00D316C2" w:rsidRDefault="00D316C2" w:rsidP="00986D96">
      <w:pPr>
        <w:numPr>
          <w:ilvl w:val="2"/>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67CA3547"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536AC094"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416ADB29"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3B66953A" w14:textId="77777777" w:rsidR="00D316C2" w:rsidRPr="00D316C2" w:rsidRDefault="00D316C2" w:rsidP="00986D96">
      <w:pPr>
        <w:numPr>
          <w:ilvl w:val="3"/>
          <w:numId w:val="10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6977AA09" w14:textId="77777777" w:rsidR="00D316C2" w:rsidRPr="00D316C2" w:rsidRDefault="00D316C2" w:rsidP="00986D96">
      <w:pPr>
        <w:numPr>
          <w:ilvl w:val="0"/>
          <w:numId w:val="110"/>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vypsání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4</w:t>
      </w:r>
    </w:p>
    <w:p w14:paraId="2EC2FE8D" w14:textId="77777777" w:rsidR="00D316C2" w:rsidRPr="00D316C2" w:rsidRDefault="00D316C2" w:rsidP="00986D96">
      <w:pPr>
        <w:numPr>
          <w:ilvl w:val="1"/>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4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09AC348D" w14:textId="77777777" w:rsidR="00D316C2" w:rsidRPr="00D316C2" w:rsidRDefault="00D316C2" w:rsidP="00986D96">
      <w:pPr>
        <w:numPr>
          <w:ilvl w:val="1"/>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4 vyhodnotí žádost a potvrdí rozhodnutí v aplikaci:</w:t>
      </w:r>
    </w:p>
    <w:p w14:paraId="2E68CA15" w14:textId="77777777" w:rsidR="00D316C2" w:rsidRPr="00D316C2" w:rsidRDefault="00D316C2" w:rsidP="00986D96">
      <w:pPr>
        <w:numPr>
          <w:ilvl w:val="2"/>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051D5EB3"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 xml:space="preserve">V případě schválení Řešitel 4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52C6AF0D"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4</w:t>
      </w:r>
    </w:p>
    <w:p w14:paraId="2B365E24"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4 nahraje dokumenty zpět do aplikace</w:t>
      </w:r>
    </w:p>
    <w:p w14:paraId="5FC64B71"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žádosti je předána na Řešitele 3</w:t>
      </w:r>
    </w:p>
    <w:p w14:paraId="55490903"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3</w:t>
      </w:r>
    </w:p>
    <w:p w14:paraId="6DEBA58F"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043B4741" w14:textId="77777777" w:rsidR="00D316C2" w:rsidRPr="00D316C2" w:rsidRDefault="00D316C2" w:rsidP="00986D96">
      <w:pPr>
        <w:numPr>
          <w:ilvl w:val="2"/>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71293618"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550D1A5F"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72B99ED4"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560F0F92" w14:textId="77777777" w:rsidR="00D316C2" w:rsidRPr="00D316C2" w:rsidRDefault="00D316C2" w:rsidP="00986D96">
      <w:pPr>
        <w:numPr>
          <w:ilvl w:val="2"/>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1AD524E4"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7DF4F1ED"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38F20CA8"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38DC50BD" w14:textId="77777777" w:rsidR="00D316C2" w:rsidRPr="00D316C2" w:rsidRDefault="00D316C2" w:rsidP="00986D96">
      <w:pPr>
        <w:numPr>
          <w:ilvl w:val="3"/>
          <w:numId w:val="11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771235FA" w14:textId="77777777" w:rsidR="00D316C2" w:rsidRPr="00D316C2" w:rsidRDefault="00D316C2" w:rsidP="00986D96">
      <w:pPr>
        <w:numPr>
          <w:ilvl w:val="0"/>
          <w:numId w:val="11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vypsání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3</w:t>
      </w:r>
    </w:p>
    <w:p w14:paraId="10ADB76D" w14:textId="77777777" w:rsidR="00D316C2" w:rsidRPr="00D316C2" w:rsidRDefault="00D316C2" w:rsidP="00986D96">
      <w:pPr>
        <w:numPr>
          <w:ilvl w:val="1"/>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3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736290F5" w14:textId="77777777" w:rsidR="00D316C2" w:rsidRPr="00D316C2" w:rsidRDefault="00D316C2" w:rsidP="00986D96">
      <w:pPr>
        <w:numPr>
          <w:ilvl w:val="1"/>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3 vyhodnotí žádost a potvrdí rozhodnutí v aplikaci:</w:t>
      </w:r>
    </w:p>
    <w:p w14:paraId="27600855" w14:textId="77777777" w:rsidR="00D316C2" w:rsidRPr="00D316C2" w:rsidRDefault="00D316C2" w:rsidP="00986D96">
      <w:pPr>
        <w:numPr>
          <w:ilvl w:val="2"/>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2A2C6C23"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3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053D4A98"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3</w:t>
      </w:r>
    </w:p>
    <w:p w14:paraId="1B634E76"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3 nahraje dokumenty zpět do aplikace</w:t>
      </w:r>
    </w:p>
    <w:p w14:paraId="4BC5C2E8"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žádosti je předána na Řešitele 5</w:t>
      </w:r>
    </w:p>
    <w:p w14:paraId="7CD32767"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5</w:t>
      </w:r>
    </w:p>
    <w:p w14:paraId="4B9B948D"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2A9EC20F" w14:textId="77777777" w:rsidR="00D316C2" w:rsidRPr="00D316C2" w:rsidRDefault="00D316C2" w:rsidP="00986D96">
      <w:pPr>
        <w:numPr>
          <w:ilvl w:val="2"/>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27879550"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1777EC11"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6EA7FF05"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3DEF6185" w14:textId="77777777" w:rsidR="00D316C2" w:rsidRPr="00D316C2" w:rsidRDefault="00D316C2" w:rsidP="00986D96">
      <w:pPr>
        <w:numPr>
          <w:ilvl w:val="2"/>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237D0B27"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0F2196DC"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16A53889"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5B76A59A" w14:textId="77777777" w:rsidR="00D316C2" w:rsidRPr="00D316C2" w:rsidRDefault="00D316C2" w:rsidP="00986D96">
      <w:pPr>
        <w:numPr>
          <w:ilvl w:val="3"/>
          <w:numId w:val="11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71BBE9DF" w14:textId="77777777" w:rsidR="00D316C2" w:rsidRPr="00D316C2" w:rsidRDefault="00D316C2" w:rsidP="00986D96">
      <w:pPr>
        <w:numPr>
          <w:ilvl w:val="0"/>
          <w:numId w:val="11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vypsání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5</w:t>
      </w:r>
    </w:p>
    <w:p w14:paraId="5108038D" w14:textId="77777777" w:rsidR="00D316C2" w:rsidRPr="00D316C2" w:rsidRDefault="00D316C2" w:rsidP="00986D96">
      <w:pPr>
        <w:numPr>
          <w:ilvl w:val="1"/>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5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3B7D15A9" w14:textId="77777777" w:rsidR="00D316C2" w:rsidRPr="00D316C2" w:rsidRDefault="00D316C2" w:rsidP="00986D96">
      <w:pPr>
        <w:numPr>
          <w:ilvl w:val="1"/>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5 vyhodnotí žádost a potvrdí rozhodnutí v aplikaci:</w:t>
      </w:r>
    </w:p>
    <w:p w14:paraId="48B4BB47" w14:textId="77777777" w:rsidR="00D316C2" w:rsidRPr="00D316C2" w:rsidRDefault="00D316C2" w:rsidP="00986D96">
      <w:pPr>
        <w:numPr>
          <w:ilvl w:val="2"/>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58816630"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5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773A1FA4"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5</w:t>
      </w:r>
    </w:p>
    <w:p w14:paraId="0BDCDF7A"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5 nahraje dokumenty zpět do aplikace</w:t>
      </w:r>
    </w:p>
    <w:p w14:paraId="3375F967"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4FEDB318"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Administrátorovi</w:t>
      </w:r>
    </w:p>
    <w:p w14:paraId="6CFC6EEA"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Žádost získá stav “Ke schválení”</w:t>
      </w:r>
    </w:p>
    <w:p w14:paraId="2B3806FD" w14:textId="77777777" w:rsidR="00D316C2" w:rsidRPr="00D316C2" w:rsidRDefault="00D316C2" w:rsidP="00986D96">
      <w:pPr>
        <w:numPr>
          <w:ilvl w:val="2"/>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1F70D4AE"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469BD69A"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63849F0B"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71D665AD" w14:textId="77777777" w:rsidR="00D316C2" w:rsidRPr="00D316C2" w:rsidRDefault="00D316C2" w:rsidP="00986D96">
      <w:pPr>
        <w:numPr>
          <w:ilvl w:val="2"/>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49078147"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3FF75C22"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0F9647F1"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135295E3" w14:textId="77777777" w:rsidR="00D316C2" w:rsidRPr="00D316C2" w:rsidRDefault="00D316C2" w:rsidP="00986D96">
      <w:pPr>
        <w:numPr>
          <w:ilvl w:val="3"/>
          <w:numId w:val="11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624CD4D1"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V případě, že se jedná o žádost o nový minitendr, kde je uvedeno, že se jedná o Minitendr, </w:t>
      </w:r>
      <w:proofErr w:type="spellStart"/>
      <w:r w:rsidRPr="00D316C2">
        <w:rPr>
          <w:rFonts w:ascii="Arial" w:hAnsi="Arial" w:cs="Arial"/>
          <w:b/>
          <w:bCs/>
          <w:sz w:val="20"/>
          <w:szCs w:val="20"/>
        </w:rPr>
        <w:t>workflow</w:t>
      </w:r>
      <w:proofErr w:type="spellEnd"/>
      <w:r w:rsidRPr="00D316C2">
        <w:rPr>
          <w:rFonts w:ascii="Arial" w:hAnsi="Arial" w:cs="Arial"/>
          <w:b/>
          <w:bCs/>
          <w:sz w:val="20"/>
          <w:szCs w:val="20"/>
        </w:rPr>
        <w:t xml:space="preserve"> pokračuje bodem “Podklady k vypsání a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w:t>
      </w:r>
    </w:p>
    <w:p w14:paraId="388D4E56"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V případě, že se jedná o žádost o nový minitendr, kde je uvedeno, že se jedná o Kaskádu, </w:t>
      </w:r>
      <w:proofErr w:type="spellStart"/>
      <w:r w:rsidRPr="00D316C2">
        <w:rPr>
          <w:rFonts w:ascii="Arial" w:hAnsi="Arial" w:cs="Arial"/>
          <w:b/>
          <w:bCs/>
          <w:sz w:val="20"/>
          <w:szCs w:val="20"/>
        </w:rPr>
        <w:t>worflow</w:t>
      </w:r>
      <w:proofErr w:type="spellEnd"/>
      <w:r w:rsidRPr="00D316C2">
        <w:rPr>
          <w:rFonts w:ascii="Arial" w:hAnsi="Arial" w:cs="Arial"/>
          <w:b/>
          <w:bCs/>
          <w:sz w:val="20"/>
          <w:szCs w:val="20"/>
        </w:rPr>
        <w:t xml:space="preserve"> pokračuje bodem “Průvodní list a smlouva” (je vynechána část </w:t>
      </w:r>
      <w:proofErr w:type="spellStart"/>
      <w:r w:rsidRPr="00D316C2">
        <w:rPr>
          <w:rFonts w:ascii="Arial" w:hAnsi="Arial" w:cs="Arial"/>
          <w:b/>
          <w:bCs/>
          <w:sz w:val="20"/>
          <w:szCs w:val="20"/>
        </w:rPr>
        <w:t>workflow</w:t>
      </w:r>
      <w:proofErr w:type="spellEnd"/>
      <w:r w:rsidRPr="00D316C2">
        <w:rPr>
          <w:rFonts w:ascii="Arial" w:hAnsi="Arial" w:cs="Arial"/>
          <w:b/>
          <w:bCs/>
          <w:sz w:val="20"/>
          <w:szCs w:val="20"/>
        </w:rPr>
        <w:t xml:space="preserve"> “Podklady k vypsání a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w:t>
      </w:r>
    </w:p>
    <w:p w14:paraId="20030F1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V případě, že se jedná o dodatek k žádosti, </w:t>
      </w:r>
      <w:proofErr w:type="spellStart"/>
      <w:r w:rsidRPr="00D316C2">
        <w:rPr>
          <w:rFonts w:ascii="Arial" w:hAnsi="Arial" w:cs="Arial"/>
          <w:b/>
          <w:bCs/>
          <w:sz w:val="20"/>
          <w:szCs w:val="20"/>
        </w:rPr>
        <w:t>workflow</w:t>
      </w:r>
      <w:proofErr w:type="spellEnd"/>
      <w:r w:rsidRPr="00D316C2">
        <w:rPr>
          <w:rFonts w:ascii="Arial" w:hAnsi="Arial" w:cs="Arial"/>
          <w:b/>
          <w:bCs/>
          <w:sz w:val="20"/>
          <w:szCs w:val="20"/>
        </w:rPr>
        <w:t xml:space="preserve"> pokračuje bodem “Průvodní list a smlouva” v obou případech (Kaskáda i Minitendr).</w:t>
      </w:r>
    </w:p>
    <w:p w14:paraId="30678528"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0"/>
          <w:szCs w:val="20"/>
        </w:rPr>
      </w:pPr>
      <w:r w:rsidRPr="00D316C2">
        <w:rPr>
          <w:rFonts w:ascii="Arial" w:hAnsi="Arial" w:cs="Arial"/>
          <w:b/>
          <w:bCs/>
          <w:sz w:val="20"/>
          <w:szCs w:val="20"/>
        </w:rPr>
        <w:t xml:space="preserve">Podklady pro vyhodnocení </w:t>
      </w:r>
      <w:proofErr w:type="spellStart"/>
      <w:r w:rsidRPr="00D316C2">
        <w:rPr>
          <w:rFonts w:ascii="Arial" w:hAnsi="Arial" w:cs="Arial"/>
          <w:b/>
          <w:bCs/>
          <w:sz w:val="20"/>
          <w:szCs w:val="20"/>
        </w:rPr>
        <w:t>minitendru</w:t>
      </w:r>
      <w:proofErr w:type="spellEnd"/>
    </w:p>
    <w:p w14:paraId="0E6C1D29" w14:textId="77777777" w:rsidR="00D316C2" w:rsidRPr="00D316C2" w:rsidRDefault="00D316C2" w:rsidP="00986D96">
      <w:pPr>
        <w:numPr>
          <w:ilvl w:val="0"/>
          <w:numId w:val="113"/>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podkladů pro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na Administrátora</w:t>
      </w:r>
    </w:p>
    <w:p w14:paraId="64A76843" w14:textId="77777777" w:rsidR="00D316C2" w:rsidRPr="00D316C2" w:rsidRDefault="00D316C2" w:rsidP="00986D96">
      <w:pPr>
        <w:numPr>
          <w:ilvl w:val="1"/>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Uložené dokumenty Skupiny 1 po schválení jsou předány na Administrátora</w:t>
      </w:r>
    </w:p>
    <w:p w14:paraId="0557BF4A" w14:textId="77777777" w:rsidR="00D316C2" w:rsidRPr="00D316C2" w:rsidRDefault="00D316C2" w:rsidP="00986D96">
      <w:pPr>
        <w:numPr>
          <w:ilvl w:val="1"/>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12523168" w14:textId="77777777" w:rsidR="00D316C2" w:rsidRPr="00D316C2" w:rsidRDefault="00D316C2" w:rsidP="00986D96">
      <w:pPr>
        <w:numPr>
          <w:ilvl w:val="1"/>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Vypsání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probíhá manuálně mimo aplikaci</w:t>
      </w:r>
    </w:p>
    <w:p w14:paraId="763E2D1B" w14:textId="77777777" w:rsidR="00D316C2" w:rsidRPr="00D316C2" w:rsidRDefault="00D316C2" w:rsidP="00986D96">
      <w:pPr>
        <w:numPr>
          <w:ilvl w:val="1"/>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vyhodnocení nabídek Administrátor doplní v aplikaci údaje do formulářů Skupiny č.2</w:t>
      </w:r>
    </w:p>
    <w:p w14:paraId="4A556C34" w14:textId="77777777" w:rsidR="00D316C2" w:rsidRPr="00D316C2" w:rsidRDefault="00D316C2" w:rsidP="00986D96">
      <w:pPr>
        <w:numPr>
          <w:ilvl w:val="1"/>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Budou zobrazena pole:</w:t>
      </w:r>
    </w:p>
    <w:p w14:paraId="4A24E96C"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Číslo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(automaticky zobrazit)</w:t>
      </w:r>
    </w:p>
    <w:p w14:paraId="051BA89C"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Jméno a příjmení externisty</w:t>
      </w:r>
    </w:p>
    <w:p w14:paraId="11200A05"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Pozice na smlouvě</w:t>
      </w:r>
    </w:p>
    <w:p w14:paraId="152D0EC7"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Pozice MPSV</w:t>
      </w:r>
    </w:p>
    <w:p w14:paraId="7C9C9B2A"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Cena</w:t>
      </w:r>
    </w:p>
    <w:p w14:paraId="1EF9A746"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MD</w:t>
      </w:r>
    </w:p>
    <w:p w14:paraId="6A92FC92"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Dodavatel (</w:t>
      </w:r>
      <w:proofErr w:type="spellStart"/>
      <w:r w:rsidRPr="00D316C2">
        <w:rPr>
          <w:rFonts w:ascii="Arial" w:hAnsi="Arial" w:cs="Arial"/>
          <w:sz w:val="20"/>
          <w:szCs w:val="20"/>
        </w:rPr>
        <w:t>select</w:t>
      </w:r>
      <w:proofErr w:type="spellEnd"/>
      <w:r w:rsidRPr="00D316C2">
        <w:rPr>
          <w:rFonts w:ascii="Arial" w:hAnsi="Arial" w:cs="Arial"/>
          <w:sz w:val="20"/>
          <w:szCs w:val="20"/>
        </w:rPr>
        <w:t>)</w:t>
      </w:r>
    </w:p>
    <w:p w14:paraId="23F06C92"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Vedoucí oddělení</w:t>
      </w:r>
    </w:p>
    <w:p w14:paraId="5981D65C"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Ředitel odboru</w:t>
      </w:r>
    </w:p>
    <w:p w14:paraId="65095F89"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Rámcová smlouva (</w:t>
      </w:r>
      <w:proofErr w:type="spellStart"/>
      <w:r w:rsidRPr="00D316C2">
        <w:rPr>
          <w:rFonts w:ascii="Arial" w:hAnsi="Arial" w:cs="Arial"/>
          <w:sz w:val="20"/>
          <w:szCs w:val="20"/>
        </w:rPr>
        <w:t>select</w:t>
      </w:r>
      <w:proofErr w:type="spellEnd"/>
      <w:r w:rsidRPr="00D316C2">
        <w:rPr>
          <w:rFonts w:ascii="Arial" w:hAnsi="Arial" w:cs="Arial"/>
          <w:sz w:val="20"/>
          <w:szCs w:val="20"/>
        </w:rPr>
        <w:t>)</w:t>
      </w:r>
    </w:p>
    <w:p w14:paraId="33A2FBFD"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Projekty (checkbox nebo </w:t>
      </w:r>
      <w:proofErr w:type="spellStart"/>
      <w:r w:rsidRPr="00D316C2">
        <w:rPr>
          <w:rFonts w:ascii="Arial" w:hAnsi="Arial" w:cs="Arial"/>
          <w:sz w:val="20"/>
          <w:szCs w:val="20"/>
        </w:rPr>
        <w:t>multi</w:t>
      </w:r>
      <w:proofErr w:type="spellEnd"/>
      <w:r w:rsidRPr="00D316C2">
        <w:rPr>
          <w:rFonts w:ascii="Arial" w:hAnsi="Arial" w:cs="Arial"/>
          <w:sz w:val="20"/>
          <w:szCs w:val="20"/>
        </w:rPr>
        <w:t xml:space="preserve"> </w:t>
      </w:r>
      <w:proofErr w:type="spellStart"/>
      <w:r w:rsidRPr="00D316C2">
        <w:rPr>
          <w:rFonts w:ascii="Arial" w:hAnsi="Arial" w:cs="Arial"/>
          <w:sz w:val="20"/>
          <w:szCs w:val="20"/>
        </w:rPr>
        <w:t>select</w:t>
      </w:r>
      <w:proofErr w:type="spellEnd"/>
      <w:r w:rsidRPr="00D316C2">
        <w:rPr>
          <w:rFonts w:ascii="Arial" w:hAnsi="Arial" w:cs="Arial"/>
          <w:sz w:val="20"/>
          <w:szCs w:val="20"/>
        </w:rPr>
        <w:t>)</w:t>
      </w:r>
    </w:p>
    <w:p w14:paraId="0EA9DDFF" w14:textId="77777777" w:rsidR="00D316C2" w:rsidRPr="00D316C2" w:rsidRDefault="00D316C2" w:rsidP="00986D96">
      <w:pPr>
        <w:numPr>
          <w:ilvl w:val="2"/>
          <w:numId w:val="11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Ukázka uložení dat</w:t>
      </w:r>
    </w:p>
    <w:p w14:paraId="25B6453F"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"id": "1",</w:t>
      </w:r>
    </w:p>
    <w:p w14:paraId="5C8B51E9"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"Marta Ministrová",</w:t>
      </w:r>
    </w:p>
    <w:p w14:paraId="67D2312F"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position</w:t>
      </w:r>
      <w:proofErr w:type="spellEnd"/>
      <w:r w:rsidRPr="00D316C2">
        <w:rPr>
          <w:rFonts w:ascii="Arial" w:hAnsi="Arial" w:cs="Arial"/>
          <w:sz w:val="18"/>
          <w:szCs w:val="18"/>
        </w:rPr>
        <w:t>": "Manager I",</w:t>
      </w:r>
    </w:p>
    <w:p w14:paraId="05B5B43D"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positionMPSV</w:t>
      </w:r>
      <w:proofErr w:type="spellEnd"/>
      <w:r w:rsidRPr="00D316C2">
        <w:rPr>
          <w:rFonts w:ascii="Arial" w:hAnsi="Arial" w:cs="Arial"/>
          <w:sz w:val="18"/>
          <w:szCs w:val="18"/>
        </w:rPr>
        <w:t>": "Business Architekt",</w:t>
      </w:r>
    </w:p>
    <w:p w14:paraId="26D04BAC"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price</w:t>
      </w:r>
      <w:proofErr w:type="spellEnd"/>
      <w:r w:rsidRPr="00D316C2">
        <w:rPr>
          <w:rFonts w:ascii="Arial" w:hAnsi="Arial" w:cs="Arial"/>
          <w:sz w:val="18"/>
          <w:szCs w:val="18"/>
        </w:rPr>
        <w:t>": "13 000",</w:t>
      </w:r>
    </w:p>
    <w:p w14:paraId="1FF3D237"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md</w:t>
      </w:r>
      <w:proofErr w:type="spellEnd"/>
      <w:r w:rsidRPr="00D316C2">
        <w:rPr>
          <w:rFonts w:ascii="Arial" w:hAnsi="Arial" w:cs="Arial"/>
          <w:sz w:val="18"/>
          <w:szCs w:val="18"/>
        </w:rPr>
        <w:t>": "234",</w:t>
      </w:r>
    </w:p>
    <w:p w14:paraId="67D43B74"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nameDod</w:t>
      </w:r>
      <w:proofErr w:type="spellEnd"/>
      <w:r w:rsidRPr="00D316C2">
        <w:rPr>
          <w:rFonts w:ascii="Arial" w:hAnsi="Arial" w:cs="Arial"/>
          <w:sz w:val="18"/>
          <w:szCs w:val="18"/>
        </w:rPr>
        <w:t xml:space="preserve">": "Konsorcium </w:t>
      </w:r>
      <w:proofErr w:type="spellStart"/>
      <w:r w:rsidRPr="00D316C2">
        <w:rPr>
          <w:rFonts w:ascii="Arial" w:hAnsi="Arial" w:cs="Arial"/>
          <w:sz w:val="18"/>
          <w:szCs w:val="18"/>
        </w:rPr>
        <w:t>FirmaFirem</w:t>
      </w:r>
      <w:proofErr w:type="spellEnd"/>
      <w:r w:rsidRPr="00D316C2">
        <w:rPr>
          <w:rFonts w:ascii="Arial" w:hAnsi="Arial" w:cs="Arial"/>
          <w:sz w:val="18"/>
          <w:szCs w:val="18"/>
        </w:rPr>
        <w:t xml:space="preserve"> s.r.o. a Korporát Česká republika, s.r.o.",</w:t>
      </w:r>
    </w:p>
    <w:p w14:paraId="53F9C92D"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lastRenderedPageBreak/>
        <w:t xml:space="preserve">        "</w:t>
      </w:r>
      <w:proofErr w:type="spellStart"/>
      <w:r w:rsidRPr="00D316C2">
        <w:rPr>
          <w:rFonts w:ascii="Arial" w:hAnsi="Arial" w:cs="Arial"/>
          <w:sz w:val="18"/>
          <w:szCs w:val="18"/>
        </w:rPr>
        <w:t>address</w:t>
      </w:r>
      <w:proofErr w:type="spellEnd"/>
      <w:r w:rsidRPr="00D316C2">
        <w:rPr>
          <w:rFonts w:ascii="Arial" w:hAnsi="Arial" w:cs="Arial"/>
          <w:sz w:val="18"/>
          <w:szCs w:val="18"/>
        </w:rPr>
        <w:t xml:space="preserve">": "Ministerská 234/5, Smíchov, 150 00 Praha a Vládní </w:t>
      </w:r>
      <w:proofErr w:type="gramStart"/>
      <w:r w:rsidRPr="00D316C2">
        <w:rPr>
          <w:rFonts w:ascii="Arial" w:hAnsi="Arial" w:cs="Arial"/>
          <w:sz w:val="18"/>
          <w:szCs w:val="18"/>
        </w:rPr>
        <w:t>4a</w:t>
      </w:r>
      <w:proofErr w:type="gramEnd"/>
      <w:r w:rsidRPr="00D316C2">
        <w:rPr>
          <w:rFonts w:ascii="Arial" w:hAnsi="Arial" w:cs="Arial"/>
          <w:sz w:val="18"/>
          <w:szCs w:val="18"/>
        </w:rPr>
        <w:t>, 186 00 Praha",</w:t>
      </w:r>
    </w:p>
    <w:p w14:paraId="30A79CBD"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"bin": "07241127 a 00553115",</w:t>
      </w:r>
    </w:p>
    <w:p w14:paraId="2934CCE3"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"vat": "CZ07241127 a CZ699001996",</w:t>
      </w:r>
    </w:p>
    <w:p w14:paraId="69A4EC37"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representativeDod</w:t>
      </w:r>
      <w:proofErr w:type="spellEnd"/>
      <w:r w:rsidRPr="00D316C2">
        <w:rPr>
          <w:rFonts w:ascii="Arial" w:hAnsi="Arial" w:cs="Arial"/>
          <w:sz w:val="18"/>
          <w:szCs w:val="18"/>
        </w:rPr>
        <w:t>": {</w:t>
      </w:r>
    </w:p>
    <w:p w14:paraId="7706EC51"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"David Dodavatel",</w:t>
      </w:r>
    </w:p>
    <w:p w14:paraId="5FA4E6AB"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"email": "mministrova@seznam.cz",</w:t>
      </w:r>
    </w:p>
    <w:p w14:paraId="54322914"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position</w:t>
      </w:r>
      <w:proofErr w:type="spellEnd"/>
      <w:r w:rsidRPr="00D316C2">
        <w:rPr>
          <w:rFonts w:ascii="Arial" w:hAnsi="Arial" w:cs="Arial"/>
          <w:sz w:val="18"/>
          <w:szCs w:val="18"/>
        </w:rPr>
        <w:t>": "</w:t>
      </w:r>
      <w:proofErr w:type="spellStart"/>
      <w:r w:rsidRPr="00D316C2">
        <w:rPr>
          <w:rFonts w:ascii="Arial" w:hAnsi="Arial" w:cs="Arial"/>
          <w:sz w:val="18"/>
          <w:szCs w:val="18"/>
        </w:rPr>
        <w:t>Director</w:t>
      </w:r>
      <w:proofErr w:type="spellEnd"/>
      <w:r w:rsidRPr="00D316C2">
        <w:rPr>
          <w:rFonts w:ascii="Arial" w:hAnsi="Arial" w:cs="Arial"/>
          <w:sz w:val="18"/>
          <w:szCs w:val="18"/>
        </w:rPr>
        <w:t>"</w:t>
      </w:r>
    </w:p>
    <w:p w14:paraId="235EC0E1"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
    <w:p w14:paraId="051A3EB3"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"manager": {</w:t>
      </w:r>
    </w:p>
    <w:p w14:paraId="5AE40D07"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"Martina Janušková",</w:t>
      </w:r>
    </w:p>
    <w:p w14:paraId="79D4A1A0"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"email": "martina.januskova@mpsv.cz",</w:t>
      </w:r>
    </w:p>
    <w:p w14:paraId="6D498064"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position</w:t>
      </w:r>
      <w:proofErr w:type="spellEnd"/>
      <w:r w:rsidRPr="00D316C2">
        <w:rPr>
          <w:rFonts w:ascii="Arial" w:hAnsi="Arial" w:cs="Arial"/>
          <w:sz w:val="18"/>
          <w:szCs w:val="18"/>
        </w:rPr>
        <w:t>": "Vedoucí oddělení"</w:t>
      </w:r>
    </w:p>
    <w:p w14:paraId="37CF738A"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
    <w:p w14:paraId="2C904EAC"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director</w:t>
      </w:r>
      <w:proofErr w:type="spellEnd"/>
      <w:r w:rsidRPr="00D316C2">
        <w:rPr>
          <w:rFonts w:ascii="Arial" w:hAnsi="Arial" w:cs="Arial"/>
          <w:sz w:val="18"/>
          <w:szCs w:val="18"/>
        </w:rPr>
        <w:t>": {</w:t>
      </w:r>
    </w:p>
    <w:p w14:paraId="3726F8A6"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name</w:t>
      </w:r>
      <w:proofErr w:type="spellEnd"/>
      <w:r w:rsidRPr="00D316C2">
        <w:rPr>
          <w:rFonts w:ascii="Arial" w:hAnsi="Arial" w:cs="Arial"/>
          <w:sz w:val="18"/>
          <w:szCs w:val="18"/>
        </w:rPr>
        <w:t>": "Antonín Pracák",</w:t>
      </w:r>
    </w:p>
    <w:p w14:paraId="6D1DBBD0"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"email": "e-antoninpracak@mpsv.cz",</w:t>
      </w:r>
    </w:p>
    <w:p w14:paraId="28BB0DA7"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position</w:t>
      </w:r>
      <w:proofErr w:type="spellEnd"/>
      <w:r w:rsidRPr="00D316C2">
        <w:rPr>
          <w:rFonts w:ascii="Arial" w:hAnsi="Arial" w:cs="Arial"/>
          <w:sz w:val="18"/>
          <w:szCs w:val="18"/>
        </w:rPr>
        <w:t>": "Ředitel ICT"</w:t>
      </w:r>
    </w:p>
    <w:p w14:paraId="2B079982"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
    <w:p w14:paraId="5D98E1E6"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ram</w:t>
      </w:r>
      <w:proofErr w:type="spellEnd"/>
      <w:r w:rsidRPr="00D316C2">
        <w:rPr>
          <w:rFonts w:ascii="Arial" w:hAnsi="Arial" w:cs="Arial"/>
          <w:sz w:val="18"/>
          <w:szCs w:val="18"/>
        </w:rPr>
        <w:t>": {</w:t>
      </w:r>
    </w:p>
    <w:p w14:paraId="4D1F0DF2"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"id": "SML/2023/00353",</w:t>
      </w:r>
    </w:p>
    <w:p w14:paraId="3B66CB24"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validFrom</w:t>
      </w:r>
      <w:proofErr w:type="spellEnd"/>
      <w:r w:rsidRPr="00D316C2">
        <w:rPr>
          <w:rFonts w:ascii="Arial" w:hAnsi="Arial" w:cs="Arial"/>
          <w:sz w:val="18"/>
          <w:szCs w:val="18"/>
        </w:rPr>
        <w:t>": "21.7.2023",</w:t>
      </w:r>
    </w:p>
    <w:p w14:paraId="718BEFD4"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agreementId</w:t>
      </w:r>
      <w:proofErr w:type="spellEnd"/>
      <w:r w:rsidRPr="00D316C2">
        <w:rPr>
          <w:rFonts w:ascii="Arial" w:hAnsi="Arial" w:cs="Arial"/>
          <w:sz w:val="18"/>
          <w:szCs w:val="18"/>
        </w:rPr>
        <w:t>": "SML/2023/00353",</w:t>
      </w:r>
    </w:p>
    <w:p w14:paraId="207C8A5C"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agreement</w:t>
      </w:r>
      <w:proofErr w:type="spellEnd"/>
      <w:r w:rsidRPr="00D316C2">
        <w:rPr>
          <w:rFonts w:ascii="Arial" w:hAnsi="Arial" w:cs="Arial"/>
          <w:sz w:val="18"/>
          <w:szCs w:val="18"/>
        </w:rPr>
        <w:t>": "RÁMCOVÁ DOHODA NA POSKYTOVÁNÍ PORADENSKÝCH SLUŽEB",</w:t>
      </w:r>
    </w:p>
    <w:p w14:paraId="64D4A617"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childrens</w:t>
      </w:r>
      <w:proofErr w:type="spellEnd"/>
      <w:r w:rsidRPr="00D316C2">
        <w:rPr>
          <w:rFonts w:ascii="Arial" w:hAnsi="Arial" w:cs="Arial"/>
          <w:sz w:val="18"/>
          <w:szCs w:val="18"/>
        </w:rPr>
        <w:t>": []</w:t>
      </w:r>
    </w:p>
    <w:p w14:paraId="4CF4A2D0"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
    <w:p w14:paraId="6016D2F6"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dils</w:t>
      </w:r>
      <w:proofErr w:type="spellEnd"/>
      <w:r w:rsidRPr="00D316C2">
        <w:rPr>
          <w:rFonts w:ascii="Arial" w:hAnsi="Arial" w:cs="Arial"/>
          <w:sz w:val="18"/>
          <w:szCs w:val="18"/>
        </w:rPr>
        <w:t>": [</w:t>
      </w:r>
    </w:p>
    <w:p w14:paraId="66A8198E"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
    <w:p w14:paraId="59E955E5"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"id": "27450775",</w:t>
      </w:r>
    </w:p>
    <w:p w14:paraId="67910EF3"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minitenderNo</w:t>
      </w:r>
      <w:proofErr w:type="spellEnd"/>
      <w:r w:rsidRPr="00D316C2">
        <w:rPr>
          <w:rFonts w:ascii="Arial" w:hAnsi="Arial" w:cs="Arial"/>
          <w:sz w:val="18"/>
          <w:szCs w:val="18"/>
        </w:rPr>
        <w:t>": "SP-M-08",</w:t>
      </w:r>
    </w:p>
    <w:p w14:paraId="42F77B89"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validFrom</w:t>
      </w:r>
      <w:proofErr w:type="spellEnd"/>
      <w:r w:rsidRPr="00D316C2">
        <w:rPr>
          <w:rFonts w:ascii="Arial" w:hAnsi="Arial" w:cs="Arial"/>
          <w:sz w:val="18"/>
          <w:szCs w:val="18"/>
        </w:rPr>
        <w:t>": "24.1.2024",</w:t>
      </w:r>
    </w:p>
    <w:p w14:paraId="2B4B08E4"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url</w:t>
      </w:r>
      <w:proofErr w:type="spellEnd"/>
      <w:r w:rsidRPr="00D316C2">
        <w:rPr>
          <w:rFonts w:ascii="Arial" w:hAnsi="Arial" w:cs="Arial"/>
          <w:sz w:val="18"/>
          <w:szCs w:val="18"/>
        </w:rPr>
        <w:t>": "https://smlouvy.gov.cz/smlouva/27450775",</w:t>
      </w:r>
    </w:p>
    <w:p w14:paraId="78A0EFA9"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agreementId</w:t>
      </w:r>
      <w:proofErr w:type="spellEnd"/>
      <w:r w:rsidRPr="00D316C2">
        <w:rPr>
          <w:rFonts w:ascii="Arial" w:hAnsi="Arial" w:cs="Arial"/>
          <w:sz w:val="18"/>
          <w:szCs w:val="18"/>
        </w:rPr>
        <w:t>": "SML/2024/00056",</w:t>
      </w:r>
    </w:p>
    <w:p w14:paraId="5117289F"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agreement</w:t>
      </w:r>
      <w:proofErr w:type="spellEnd"/>
      <w:r w:rsidRPr="00D316C2">
        <w:rPr>
          <w:rFonts w:ascii="Arial" w:hAnsi="Arial" w:cs="Arial"/>
          <w:sz w:val="18"/>
          <w:szCs w:val="18"/>
        </w:rPr>
        <w:t>": "DÍLČÍ SMLOUVA Č. 9 O POSKYTOVÁNÍ PORADENSKÝCH SLUŽEB",</w:t>
      </w:r>
    </w:p>
    <w:p w14:paraId="007E29EB"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subject</w:t>
      </w:r>
      <w:proofErr w:type="spellEnd"/>
      <w:r w:rsidRPr="00D316C2">
        <w:rPr>
          <w:rFonts w:ascii="Arial" w:hAnsi="Arial" w:cs="Arial"/>
          <w:sz w:val="18"/>
          <w:szCs w:val="18"/>
        </w:rPr>
        <w:t>": "Plnění služeb dle uzavřené (Rámcové smlouvy a dílčí smlouvy) v zajištění kapacit IT odborníků na poskytování odborných poradenských služeb v oblasti Business architektury. Odborníci na pozici Manager se budou primárně podílet na těchto činnostech, které jsou spojené s resortem MPSV (ÚP, ČSSZ).",</w:t>
      </w:r>
    </w:p>
    <w:p w14:paraId="031ABACC"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finances</w:t>
      </w:r>
      <w:proofErr w:type="spellEnd"/>
      <w:r w:rsidRPr="00D316C2">
        <w:rPr>
          <w:rFonts w:ascii="Arial" w:hAnsi="Arial" w:cs="Arial"/>
          <w:sz w:val="18"/>
          <w:szCs w:val="18"/>
        </w:rPr>
        <w:t>": "</w:t>
      </w:r>
      <w:proofErr w:type="spellStart"/>
      <w:r w:rsidRPr="00D316C2">
        <w:rPr>
          <w:rFonts w:ascii="Arial" w:hAnsi="Arial" w:cs="Arial"/>
          <w:sz w:val="18"/>
          <w:szCs w:val="18"/>
        </w:rPr>
        <w:t>Opex</w:t>
      </w:r>
      <w:proofErr w:type="spellEnd"/>
      <w:r w:rsidRPr="00D316C2">
        <w:rPr>
          <w:rFonts w:ascii="Arial" w:hAnsi="Arial" w:cs="Arial"/>
          <w:sz w:val="18"/>
          <w:szCs w:val="18"/>
        </w:rPr>
        <w:t>",</w:t>
      </w:r>
    </w:p>
    <w:p w14:paraId="337CCDD9"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childrens</w:t>
      </w:r>
      <w:proofErr w:type="spellEnd"/>
      <w:r w:rsidRPr="00D316C2">
        <w:rPr>
          <w:rFonts w:ascii="Arial" w:hAnsi="Arial" w:cs="Arial"/>
          <w:sz w:val="18"/>
          <w:szCs w:val="18"/>
        </w:rPr>
        <w:t>": []</w:t>
      </w:r>
    </w:p>
    <w:p w14:paraId="55F1C379"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
    <w:p w14:paraId="36E4EF02"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
    <w:p w14:paraId="07B1ED0E" w14:textId="77777777" w:rsidR="00D316C2" w:rsidRPr="00D316C2" w:rsidRDefault="00D316C2" w:rsidP="00986D96">
      <w:pPr>
        <w:numPr>
          <w:ilvl w:val="3"/>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jc w:val="both"/>
        <w:rPr>
          <w:rFonts w:ascii="Arial" w:hAnsi="Arial" w:cs="Arial"/>
          <w:sz w:val="18"/>
          <w:szCs w:val="18"/>
        </w:rPr>
      </w:pPr>
      <w:r w:rsidRPr="00D316C2">
        <w:rPr>
          <w:rFonts w:ascii="Arial" w:hAnsi="Arial" w:cs="Arial"/>
          <w:sz w:val="18"/>
          <w:szCs w:val="18"/>
        </w:rPr>
        <w:t xml:space="preserve">        "</w:t>
      </w:r>
      <w:proofErr w:type="spellStart"/>
      <w:r w:rsidRPr="00D316C2">
        <w:rPr>
          <w:rFonts w:ascii="Arial" w:hAnsi="Arial" w:cs="Arial"/>
          <w:sz w:val="18"/>
          <w:szCs w:val="18"/>
        </w:rPr>
        <w:t>projectsIds</w:t>
      </w:r>
      <w:proofErr w:type="spellEnd"/>
      <w:r w:rsidRPr="00D316C2">
        <w:rPr>
          <w:rFonts w:ascii="Arial" w:hAnsi="Arial" w:cs="Arial"/>
          <w:sz w:val="18"/>
          <w:szCs w:val="18"/>
        </w:rPr>
        <w:t>": ["0", "1", "2", "3", "4", "5", "6"]</w:t>
      </w:r>
    </w:p>
    <w:p w14:paraId="4FDFF6F2" w14:textId="77777777" w:rsidR="00D316C2" w:rsidRPr="00D316C2" w:rsidRDefault="00D316C2" w:rsidP="00986D96">
      <w:pPr>
        <w:numPr>
          <w:ilvl w:val="0"/>
          <w:numId w:val="114"/>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Úlohy zavírající přidělený úkol</w:t>
      </w:r>
    </w:p>
    <w:p w14:paraId="5E1178FB" w14:textId="77777777" w:rsidR="00D316C2" w:rsidRPr="00D316C2" w:rsidRDefault="00D316C2" w:rsidP="00986D96">
      <w:pPr>
        <w:numPr>
          <w:ilvl w:val="1"/>
          <w:numId w:val="114"/>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“Uložit dokumenty”</w:t>
      </w:r>
    </w:p>
    <w:p w14:paraId="5F5B1192" w14:textId="77777777" w:rsidR="00D316C2" w:rsidRPr="00D316C2" w:rsidRDefault="00D316C2" w:rsidP="00986D96">
      <w:pPr>
        <w:numPr>
          <w:ilvl w:val="2"/>
          <w:numId w:val="11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dokumenty uložit?”</w:t>
      </w:r>
    </w:p>
    <w:p w14:paraId="43BDE674" w14:textId="77777777" w:rsidR="00D316C2" w:rsidRPr="00D316C2" w:rsidRDefault="00D316C2" w:rsidP="00986D96">
      <w:pPr>
        <w:numPr>
          <w:ilvl w:val="3"/>
          <w:numId w:val="11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673ED6DE" w14:textId="77777777" w:rsidR="00D316C2" w:rsidRPr="00D316C2" w:rsidRDefault="00D316C2" w:rsidP="00986D96">
      <w:pPr>
        <w:numPr>
          <w:ilvl w:val="3"/>
          <w:numId w:val="11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schválení je označena jako “Ke schválení” a žádost je předána na Žadatele</w:t>
      </w:r>
    </w:p>
    <w:p w14:paraId="70C5DD9C" w14:textId="77777777" w:rsidR="00D316C2" w:rsidRPr="00D316C2" w:rsidRDefault="00D316C2" w:rsidP="00986D96">
      <w:pPr>
        <w:numPr>
          <w:ilvl w:val="3"/>
          <w:numId w:val="11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 ke schválení</w:t>
      </w:r>
    </w:p>
    <w:p w14:paraId="71D39724" w14:textId="77777777" w:rsidR="00D316C2" w:rsidRPr="00D316C2" w:rsidRDefault="00D316C2" w:rsidP="00986D96">
      <w:pPr>
        <w:numPr>
          <w:ilvl w:val="2"/>
          <w:numId w:val="11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schválení odchází notifikace Žadateli o přidělení úkolu</w:t>
      </w:r>
    </w:p>
    <w:p w14:paraId="5D5A2874" w14:textId="77777777" w:rsidR="00D316C2" w:rsidRPr="00D316C2" w:rsidRDefault="00D316C2" w:rsidP="00986D96">
      <w:pPr>
        <w:numPr>
          <w:ilvl w:val="1"/>
          <w:numId w:val="114"/>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Možnost zrušení:</w:t>
      </w:r>
      <w:r w:rsidRPr="00D316C2">
        <w:rPr>
          <w:rFonts w:ascii="Arial" w:hAnsi="Arial" w:cs="Arial"/>
          <w:sz w:val="20"/>
          <w:szCs w:val="20"/>
        </w:rPr>
        <w:t xml:space="preserve"> Uživatel má možnost zrušit zadání dokumentů kliknutím na tlačítko “Opustit vyhodnocení </w:t>
      </w:r>
      <w:proofErr w:type="spellStart"/>
      <w:r w:rsidRPr="00D316C2">
        <w:rPr>
          <w:rFonts w:ascii="Arial" w:hAnsi="Arial" w:cs="Arial"/>
          <w:sz w:val="20"/>
          <w:szCs w:val="20"/>
        </w:rPr>
        <w:t>minitendru</w:t>
      </w:r>
      <w:proofErr w:type="spellEnd"/>
      <w:r w:rsidRPr="00D316C2">
        <w:rPr>
          <w:rFonts w:ascii="Arial" w:hAnsi="Arial" w:cs="Arial"/>
          <w:sz w:val="20"/>
          <w:szCs w:val="20"/>
        </w:rPr>
        <w:t>” nebo přechodem na jinou stránku, pokud se rozhodne dokumenty neuložit.</w:t>
      </w:r>
    </w:p>
    <w:p w14:paraId="66CEC507" w14:textId="77777777" w:rsidR="00D316C2" w:rsidRPr="00D316C2" w:rsidRDefault="00D316C2" w:rsidP="00986D96">
      <w:pPr>
        <w:numPr>
          <w:ilvl w:val="0"/>
          <w:numId w:val="115"/>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7</w:t>
      </w:r>
    </w:p>
    <w:p w14:paraId="2569840C" w14:textId="77777777" w:rsidR="00D316C2" w:rsidRPr="00D316C2" w:rsidRDefault="00D316C2" w:rsidP="00986D96">
      <w:pPr>
        <w:numPr>
          <w:ilvl w:val="1"/>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7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5BFB866A" w14:textId="77777777" w:rsidR="00D316C2" w:rsidRPr="00D316C2" w:rsidRDefault="00D316C2" w:rsidP="00986D96">
      <w:pPr>
        <w:numPr>
          <w:ilvl w:val="1"/>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7 validuje formuláře a potvrdí rozhodnutí v aplikaci:</w:t>
      </w:r>
    </w:p>
    <w:p w14:paraId="5B608A57" w14:textId="77777777" w:rsidR="00D316C2" w:rsidRPr="00D316C2" w:rsidRDefault="00D316C2" w:rsidP="00986D96">
      <w:pPr>
        <w:numPr>
          <w:ilvl w:val="2"/>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21A812C9"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7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47E56111"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Vložení podpisu bude možné pouze do pole náležícího Řešitel 7 (dokument bude podepisován postupně dle </w:t>
      </w:r>
      <w:proofErr w:type="spellStart"/>
      <w:r w:rsidRPr="00D316C2">
        <w:rPr>
          <w:rFonts w:ascii="Arial" w:hAnsi="Arial" w:cs="Arial"/>
          <w:sz w:val="20"/>
          <w:szCs w:val="20"/>
        </w:rPr>
        <w:t>workflow</w:t>
      </w:r>
      <w:proofErr w:type="spellEnd"/>
      <w:r w:rsidRPr="00D316C2">
        <w:rPr>
          <w:rFonts w:ascii="Arial" w:hAnsi="Arial" w:cs="Arial"/>
          <w:sz w:val="20"/>
          <w:szCs w:val="20"/>
        </w:rPr>
        <w:t>, podpisy budou přibývat v rámci jednoho dokumentu)</w:t>
      </w:r>
    </w:p>
    <w:p w14:paraId="45C99DEB"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7 nahraje dokumenty zpět do aplikace</w:t>
      </w:r>
    </w:p>
    <w:p w14:paraId="62BC2AEB"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Administrátora</w:t>
      </w:r>
    </w:p>
    <w:p w14:paraId="67C75E72"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Administrátorovi</w:t>
      </w:r>
    </w:p>
    <w:p w14:paraId="667F3CE3"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3A4FCBDF" w14:textId="77777777" w:rsidR="00D316C2" w:rsidRPr="00D316C2" w:rsidRDefault="00D316C2" w:rsidP="00986D96">
      <w:pPr>
        <w:numPr>
          <w:ilvl w:val="2"/>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224D0A12"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00882923"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zamítnutí Administrátorovi</w:t>
      </w:r>
    </w:p>
    <w:p w14:paraId="029ED9F8"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231C9FB1"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1C2708CD" w14:textId="77777777" w:rsidR="00D316C2" w:rsidRPr="00D316C2" w:rsidRDefault="00D316C2" w:rsidP="00986D96">
      <w:pPr>
        <w:numPr>
          <w:ilvl w:val="2"/>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20897435"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543BDB46"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1757EF9A"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238F969A" w14:textId="77777777" w:rsidR="00D316C2" w:rsidRPr="00D316C2" w:rsidRDefault="00D316C2" w:rsidP="00986D96">
      <w:pPr>
        <w:numPr>
          <w:ilvl w:val="3"/>
          <w:numId w:val="11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56915980" w14:textId="77777777" w:rsidR="00D316C2" w:rsidRPr="00D316C2" w:rsidRDefault="00D316C2" w:rsidP="00986D96">
      <w:pPr>
        <w:numPr>
          <w:ilvl w:val="0"/>
          <w:numId w:val="11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Administrátora</w:t>
      </w:r>
    </w:p>
    <w:p w14:paraId="21236F40" w14:textId="77777777" w:rsidR="00D316C2" w:rsidRPr="00D316C2" w:rsidRDefault="00D316C2" w:rsidP="00986D96">
      <w:pPr>
        <w:numPr>
          <w:ilvl w:val="1"/>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676FA55E" w14:textId="77777777" w:rsidR="00D316C2" w:rsidRPr="00D316C2" w:rsidRDefault="00D316C2" w:rsidP="00986D96">
      <w:pPr>
        <w:numPr>
          <w:ilvl w:val="1"/>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Administrátor vyhodnotí formuláře a potvrdí rozhodnutí v aplikaci:</w:t>
      </w:r>
    </w:p>
    <w:p w14:paraId="4127ED0D" w14:textId="77777777" w:rsidR="00D316C2" w:rsidRPr="00D316C2" w:rsidRDefault="00D316C2" w:rsidP="00986D96">
      <w:pPr>
        <w:numPr>
          <w:ilvl w:val="2"/>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33BDE6C3"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Administrátor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174A94EB"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Administrátorovi</w:t>
      </w:r>
    </w:p>
    <w:p w14:paraId="233FB930"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Administrátor nahraje dokumenty zpět do aplikace</w:t>
      </w:r>
    </w:p>
    <w:p w14:paraId="5EB03AA8"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Řešitele 4</w:t>
      </w:r>
    </w:p>
    <w:p w14:paraId="29C71F2A"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4</w:t>
      </w:r>
    </w:p>
    <w:p w14:paraId="570369D2"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38FF75C8" w14:textId="77777777" w:rsidR="00D316C2" w:rsidRPr="00D316C2" w:rsidRDefault="00D316C2" w:rsidP="00986D96">
      <w:pPr>
        <w:numPr>
          <w:ilvl w:val="2"/>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3B5640FD"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zůstává přidělen na Administrátora</w:t>
      </w:r>
    </w:p>
    <w:p w14:paraId="770800C0"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Žádost získá stav “Zamítnuto”</w:t>
      </w:r>
    </w:p>
    <w:p w14:paraId="0911B399"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0723B327" w14:textId="77777777" w:rsidR="00D316C2" w:rsidRPr="00D316C2" w:rsidRDefault="00D316C2" w:rsidP="00986D96">
      <w:pPr>
        <w:numPr>
          <w:ilvl w:val="2"/>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7F9C85FA"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32CCCB78"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75A699F9"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136DEE6E" w14:textId="77777777" w:rsidR="00D316C2" w:rsidRPr="00D316C2" w:rsidRDefault="00D316C2" w:rsidP="00986D96">
      <w:pPr>
        <w:numPr>
          <w:ilvl w:val="3"/>
          <w:numId w:val="11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7B60A6EF" w14:textId="77777777" w:rsidR="00D316C2" w:rsidRPr="00D316C2" w:rsidRDefault="00D316C2" w:rsidP="00986D96">
      <w:pPr>
        <w:numPr>
          <w:ilvl w:val="0"/>
          <w:numId w:val="117"/>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4</w:t>
      </w:r>
    </w:p>
    <w:p w14:paraId="45F108C6" w14:textId="77777777" w:rsidR="00D316C2" w:rsidRPr="00D316C2" w:rsidRDefault="00D316C2" w:rsidP="00986D96">
      <w:pPr>
        <w:numPr>
          <w:ilvl w:val="1"/>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4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4AEA67C6" w14:textId="77777777" w:rsidR="00D316C2" w:rsidRPr="00D316C2" w:rsidRDefault="00D316C2" w:rsidP="00986D96">
      <w:pPr>
        <w:numPr>
          <w:ilvl w:val="1"/>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4 vyhodnotí formuláře a potvrdí rozhodnutí v aplikaci:</w:t>
      </w:r>
    </w:p>
    <w:p w14:paraId="1D9BFA96" w14:textId="77777777" w:rsidR="00D316C2" w:rsidRPr="00D316C2" w:rsidRDefault="00D316C2" w:rsidP="00986D96">
      <w:pPr>
        <w:numPr>
          <w:ilvl w:val="2"/>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03E9164D"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4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2009383B"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4</w:t>
      </w:r>
    </w:p>
    <w:p w14:paraId="1CBEE203"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4 nahraje dokumenty zpět do aplikace</w:t>
      </w:r>
    </w:p>
    <w:p w14:paraId="61F157DE"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Řešitele 3</w:t>
      </w:r>
    </w:p>
    <w:p w14:paraId="02C4C422"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3</w:t>
      </w:r>
    </w:p>
    <w:p w14:paraId="51A4EFB8"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3F8D357F" w14:textId="77777777" w:rsidR="00D316C2" w:rsidRPr="00D316C2" w:rsidRDefault="00D316C2" w:rsidP="00986D96">
      <w:pPr>
        <w:numPr>
          <w:ilvl w:val="2"/>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274A16D7"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605AF771"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1CD392E1"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7BB679A2" w14:textId="77777777" w:rsidR="00D316C2" w:rsidRPr="00D316C2" w:rsidRDefault="00D316C2" w:rsidP="00986D96">
      <w:pPr>
        <w:numPr>
          <w:ilvl w:val="2"/>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22652906"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1DE397AF"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3F3ED982"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692B2E42" w14:textId="77777777" w:rsidR="00D316C2" w:rsidRPr="00D316C2" w:rsidRDefault="00D316C2" w:rsidP="00986D96">
      <w:pPr>
        <w:numPr>
          <w:ilvl w:val="3"/>
          <w:numId w:val="11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389A989B" w14:textId="77777777" w:rsidR="00D316C2" w:rsidRPr="00D316C2" w:rsidRDefault="00D316C2" w:rsidP="00986D96">
      <w:pPr>
        <w:numPr>
          <w:ilvl w:val="0"/>
          <w:numId w:val="118"/>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3</w:t>
      </w:r>
    </w:p>
    <w:p w14:paraId="1DDD4B1A" w14:textId="77777777" w:rsidR="00D316C2" w:rsidRPr="00D316C2" w:rsidRDefault="00D316C2" w:rsidP="00986D96">
      <w:pPr>
        <w:numPr>
          <w:ilvl w:val="1"/>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3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4D96E149" w14:textId="77777777" w:rsidR="00D316C2" w:rsidRPr="00D316C2" w:rsidRDefault="00D316C2" w:rsidP="00986D96">
      <w:pPr>
        <w:numPr>
          <w:ilvl w:val="1"/>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3 vyhodnotí formuláře a potvrdí rozhodnutí v aplikaci:</w:t>
      </w:r>
    </w:p>
    <w:p w14:paraId="304D9A3E" w14:textId="77777777" w:rsidR="00D316C2" w:rsidRPr="00D316C2" w:rsidRDefault="00D316C2" w:rsidP="00986D96">
      <w:pPr>
        <w:numPr>
          <w:ilvl w:val="2"/>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2C230581"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3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5696FC8E"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3</w:t>
      </w:r>
    </w:p>
    <w:p w14:paraId="7963B37E"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3 nahraje dokumenty zpět do aplikace</w:t>
      </w:r>
    </w:p>
    <w:p w14:paraId="00E9D5CC"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Řešitele 5</w:t>
      </w:r>
    </w:p>
    <w:p w14:paraId="25BBB1AD"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5</w:t>
      </w:r>
    </w:p>
    <w:p w14:paraId="2C9C0707"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78C659F7" w14:textId="77777777" w:rsidR="00D316C2" w:rsidRPr="00D316C2" w:rsidRDefault="00D316C2" w:rsidP="00986D96">
      <w:pPr>
        <w:numPr>
          <w:ilvl w:val="2"/>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6C7646AF"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1082AA07"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7FC18B28"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3F047BB6" w14:textId="77777777" w:rsidR="00D316C2" w:rsidRPr="00D316C2" w:rsidRDefault="00D316C2" w:rsidP="00986D96">
      <w:pPr>
        <w:numPr>
          <w:ilvl w:val="2"/>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2A0ACA76"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7B05E66F"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2C661ACD"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641EE24B" w14:textId="77777777" w:rsidR="00D316C2" w:rsidRPr="00D316C2" w:rsidRDefault="00D316C2" w:rsidP="00986D96">
      <w:pPr>
        <w:numPr>
          <w:ilvl w:val="3"/>
          <w:numId w:val="11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Po vyjasnění připomínek Administrátorem se vrací úkol zpět na Řešitele 7</w:t>
      </w:r>
    </w:p>
    <w:p w14:paraId="0FDC3D74" w14:textId="77777777" w:rsidR="00D316C2" w:rsidRPr="00D316C2" w:rsidRDefault="00D316C2" w:rsidP="00986D96">
      <w:pPr>
        <w:numPr>
          <w:ilvl w:val="0"/>
          <w:numId w:val="119"/>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5</w:t>
      </w:r>
    </w:p>
    <w:p w14:paraId="0F2E3554" w14:textId="77777777" w:rsidR="00D316C2" w:rsidRPr="00D316C2" w:rsidRDefault="00D316C2" w:rsidP="00986D96">
      <w:pPr>
        <w:numPr>
          <w:ilvl w:val="1"/>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5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7AC0951A" w14:textId="77777777" w:rsidR="00D316C2" w:rsidRPr="00D316C2" w:rsidRDefault="00D316C2" w:rsidP="00986D96">
      <w:pPr>
        <w:numPr>
          <w:ilvl w:val="1"/>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5 vyhodnotí formuláře a potvrdí rozhodnutí v aplikaci:</w:t>
      </w:r>
    </w:p>
    <w:p w14:paraId="4925127C" w14:textId="77777777" w:rsidR="00D316C2" w:rsidRPr="00D316C2" w:rsidRDefault="00D316C2" w:rsidP="00986D96">
      <w:pPr>
        <w:numPr>
          <w:ilvl w:val="2"/>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2E430B9F"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5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5D218DCE"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5</w:t>
      </w:r>
    </w:p>
    <w:p w14:paraId="6B49F6C5"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5 nahraje dokumenty zpět do aplikace</w:t>
      </w:r>
    </w:p>
    <w:p w14:paraId="0F8CC2BB"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2617276C"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Administrátorovi</w:t>
      </w:r>
    </w:p>
    <w:p w14:paraId="61502982"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5B5540CF" w14:textId="77777777" w:rsidR="00D316C2" w:rsidRPr="00D316C2" w:rsidRDefault="00D316C2" w:rsidP="00986D96">
      <w:pPr>
        <w:numPr>
          <w:ilvl w:val="2"/>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70A42435"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640DEB61"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050BD843"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327424A8" w14:textId="77777777" w:rsidR="00D316C2" w:rsidRPr="00D316C2" w:rsidRDefault="00D316C2" w:rsidP="00986D96">
      <w:pPr>
        <w:numPr>
          <w:ilvl w:val="2"/>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2CAF2237"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55C06202"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507CD23F"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5F9AADD3" w14:textId="77777777" w:rsidR="00D316C2" w:rsidRPr="00D316C2" w:rsidRDefault="00D316C2" w:rsidP="00986D96">
      <w:pPr>
        <w:numPr>
          <w:ilvl w:val="3"/>
          <w:numId w:val="11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4C0B69EB"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0"/>
          <w:szCs w:val="20"/>
        </w:rPr>
      </w:pPr>
      <w:r w:rsidRPr="00D316C2">
        <w:rPr>
          <w:rFonts w:ascii="Arial" w:hAnsi="Arial" w:cs="Arial"/>
          <w:b/>
          <w:bCs/>
          <w:sz w:val="20"/>
          <w:szCs w:val="20"/>
        </w:rPr>
        <w:t xml:space="preserve">Průvodní list, smlouva a schválení rozpočtu </w:t>
      </w:r>
      <w:proofErr w:type="spellStart"/>
      <w:r w:rsidRPr="00D316C2">
        <w:rPr>
          <w:rFonts w:ascii="Arial" w:hAnsi="Arial" w:cs="Arial"/>
          <w:b/>
          <w:bCs/>
          <w:sz w:val="20"/>
          <w:szCs w:val="20"/>
        </w:rPr>
        <w:t>minitendru</w:t>
      </w:r>
      <w:proofErr w:type="spellEnd"/>
    </w:p>
    <w:p w14:paraId="6CEB3648"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Ve chvíli předání dochází ke generování čísla smlouvy.</w:t>
      </w:r>
    </w:p>
    <w:p w14:paraId="168E672A" w14:textId="77777777" w:rsidR="00D316C2" w:rsidRPr="00D316C2" w:rsidRDefault="00D316C2" w:rsidP="00986D96">
      <w:pPr>
        <w:numPr>
          <w:ilvl w:val="0"/>
          <w:numId w:val="120"/>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Předání úkolu na Administrátora</w:t>
      </w:r>
    </w:p>
    <w:p w14:paraId="7018653C" w14:textId="77777777" w:rsidR="00D316C2" w:rsidRPr="00D316C2" w:rsidRDefault="00D316C2" w:rsidP="00986D96">
      <w:pPr>
        <w:numPr>
          <w:ilvl w:val="1"/>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Uložené dokumenty Skupiny 2 po schválení jsou předány na Administrátora</w:t>
      </w:r>
    </w:p>
    <w:p w14:paraId="72F0AABA" w14:textId="77777777" w:rsidR="00D316C2" w:rsidRPr="00D316C2" w:rsidRDefault="00D316C2" w:rsidP="00986D96">
      <w:pPr>
        <w:numPr>
          <w:ilvl w:val="1"/>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15D28C32" w14:textId="77777777" w:rsidR="00D316C2" w:rsidRPr="00D316C2" w:rsidRDefault="00D316C2" w:rsidP="00986D96">
      <w:pPr>
        <w:numPr>
          <w:ilvl w:val="1"/>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Vypsání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probíhá manuálně mimo aplikaci</w:t>
      </w:r>
    </w:p>
    <w:p w14:paraId="49591FEC" w14:textId="77777777" w:rsidR="00D316C2" w:rsidRPr="00D316C2" w:rsidRDefault="00D316C2" w:rsidP="00986D96">
      <w:pPr>
        <w:numPr>
          <w:ilvl w:val="1"/>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schválení vyhodnocení nabídek Administrátor doplní v aplikaci údaje do formulářů Skupiny č.3</w:t>
      </w:r>
    </w:p>
    <w:p w14:paraId="7B2A7EB1" w14:textId="77777777" w:rsidR="00D316C2" w:rsidRPr="00D316C2" w:rsidRDefault="00D316C2" w:rsidP="00986D96">
      <w:pPr>
        <w:numPr>
          <w:ilvl w:val="1"/>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Pole k vyplnění</w:t>
      </w:r>
    </w:p>
    <w:p w14:paraId="284B43F7" w14:textId="77777777" w:rsidR="00D316C2" w:rsidRPr="00D316C2" w:rsidRDefault="00D316C2" w:rsidP="00986D96">
      <w:pPr>
        <w:numPr>
          <w:ilvl w:val="2"/>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Nová smlouva/Dodatek (Checkbox)</w:t>
      </w:r>
    </w:p>
    <w:p w14:paraId="6A7B115A" w14:textId="77777777" w:rsidR="00D316C2" w:rsidRPr="00D316C2" w:rsidRDefault="00D316C2" w:rsidP="00986D96">
      <w:pPr>
        <w:numPr>
          <w:ilvl w:val="2"/>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Číslo dílčí smlouvy</w:t>
      </w:r>
    </w:p>
    <w:p w14:paraId="0E55937F" w14:textId="77777777" w:rsidR="00D316C2" w:rsidRPr="00D316C2" w:rsidRDefault="00D316C2" w:rsidP="00986D96">
      <w:pPr>
        <w:numPr>
          <w:ilvl w:val="2"/>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Číslo dodatku k dílčí </w:t>
      </w:r>
      <w:proofErr w:type="gramStart"/>
      <w:r w:rsidRPr="00D316C2">
        <w:rPr>
          <w:rFonts w:ascii="Arial" w:hAnsi="Arial" w:cs="Arial"/>
          <w:sz w:val="20"/>
          <w:szCs w:val="20"/>
        </w:rPr>
        <w:t>smlouvě - pouze</w:t>
      </w:r>
      <w:proofErr w:type="gramEnd"/>
      <w:r w:rsidRPr="00D316C2">
        <w:rPr>
          <w:rFonts w:ascii="Arial" w:hAnsi="Arial" w:cs="Arial"/>
          <w:sz w:val="20"/>
          <w:szCs w:val="20"/>
        </w:rPr>
        <w:t xml:space="preserve"> pokud se jedná o dodatek, u nové smlouvy nebude zobrazeno</w:t>
      </w:r>
    </w:p>
    <w:p w14:paraId="040834E6" w14:textId="77777777" w:rsidR="00D316C2" w:rsidRPr="00D316C2" w:rsidRDefault="00D316C2" w:rsidP="00986D96">
      <w:pPr>
        <w:numPr>
          <w:ilvl w:val="2"/>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Platnost od</w:t>
      </w:r>
    </w:p>
    <w:p w14:paraId="49E21327" w14:textId="77777777" w:rsidR="00D316C2" w:rsidRPr="00D316C2" w:rsidRDefault="00D316C2" w:rsidP="00986D96">
      <w:pPr>
        <w:numPr>
          <w:ilvl w:val="2"/>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Platnost do</w:t>
      </w:r>
    </w:p>
    <w:p w14:paraId="01059078" w14:textId="77777777" w:rsidR="00D316C2" w:rsidRPr="00D316C2" w:rsidRDefault="00D316C2" w:rsidP="00986D96">
      <w:pPr>
        <w:numPr>
          <w:ilvl w:val="2"/>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Předmět dílčí smlouvy</w:t>
      </w:r>
    </w:p>
    <w:p w14:paraId="4D840224" w14:textId="77777777" w:rsidR="00D316C2" w:rsidRPr="00D316C2" w:rsidRDefault="00D316C2" w:rsidP="00986D96">
      <w:pPr>
        <w:numPr>
          <w:ilvl w:val="2"/>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Typ financování (</w:t>
      </w:r>
      <w:proofErr w:type="spellStart"/>
      <w:r w:rsidRPr="00D316C2">
        <w:rPr>
          <w:rFonts w:ascii="Arial" w:hAnsi="Arial" w:cs="Arial"/>
          <w:sz w:val="20"/>
          <w:szCs w:val="20"/>
        </w:rPr>
        <w:t>select</w:t>
      </w:r>
      <w:proofErr w:type="spellEnd"/>
      <w:r w:rsidRPr="00D316C2">
        <w:rPr>
          <w:rFonts w:ascii="Arial" w:hAnsi="Arial" w:cs="Arial"/>
          <w:sz w:val="20"/>
          <w:szCs w:val="20"/>
        </w:rPr>
        <w:t>)</w:t>
      </w:r>
    </w:p>
    <w:p w14:paraId="5C5301E9" w14:textId="77777777" w:rsidR="00D316C2" w:rsidRPr="00D316C2" w:rsidRDefault="00D316C2" w:rsidP="00986D96">
      <w:pPr>
        <w:numPr>
          <w:ilvl w:val="0"/>
          <w:numId w:val="120"/>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Úlohy zavírající přidělený úkol</w:t>
      </w:r>
    </w:p>
    <w:p w14:paraId="777D1CFC" w14:textId="77777777" w:rsidR="00D316C2" w:rsidRPr="00D316C2" w:rsidRDefault="00D316C2" w:rsidP="00986D96">
      <w:pPr>
        <w:numPr>
          <w:ilvl w:val="1"/>
          <w:numId w:val="120"/>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“Uložit dokumenty”</w:t>
      </w:r>
    </w:p>
    <w:p w14:paraId="15CDEB7B" w14:textId="77777777" w:rsidR="00D316C2" w:rsidRPr="00D316C2" w:rsidRDefault="00D316C2" w:rsidP="00986D96">
      <w:pPr>
        <w:numPr>
          <w:ilvl w:val="2"/>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dokumenty uložit?”</w:t>
      </w:r>
    </w:p>
    <w:p w14:paraId="17CF91F2" w14:textId="77777777" w:rsidR="00D316C2" w:rsidRPr="00D316C2" w:rsidRDefault="00D316C2" w:rsidP="00986D96">
      <w:pPr>
        <w:numPr>
          <w:ilvl w:val="3"/>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111EB69A" w14:textId="77777777" w:rsidR="00D316C2" w:rsidRPr="00D316C2" w:rsidRDefault="00D316C2" w:rsidP="00986D96">
      <w:pPr>
        <w:numPr>
          <w:ilvl w:val="3"/>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Volba “Ano” - po potvrzení schválení je označena jako “Ke schválení” a žádost je předána na Řešitele</w:t>
      </w:r>
    </w:p>
    <w:p w14:paraId="624FE292" w14:textId="77777777" w:rsidR="00D316C2" w:rsidRPr="00D316C2" w:rsidRDefault="00D316C2" w:rsidP="00986D96">
      <w:pPr>
        <w:numPr>
          <w:ilvl w:val="3"/>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 ke schválení</w:t>
      </w:r>
    </w:p>
    <w:p w14:paraId="2DB3F6D2" w14:textId="77777777" w:rsidR="00D316C2" w:rsidRPr="00D316C2" w:rsidRDefault="00D316C2" w:rsidP="00986D96">
      <w:pPr>
        <w:numPr>
          <w:ilvl w:val="2"/>
          <w:numId w:val="12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schválení odchází notifikace Žadateli o přidělení úkolu</w:t>
      </w:r>
    </w:p>
    <w:p w14:paraId="6C10B2D3" w14:textId="77777777" w:rsidR="00D316C2" w:rsidRPr="00D316C2" w:rsidRDefault="00D316C2" w:rsidP="00986D96">
      <w:pPr>
        <w:numPr>
          <w:ilvl w:val="1"/>
          <w:numId w:val="120"/>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Možnost zrušení:</w:t>
      </w:r>
      <w:r w:rsidRPr="00D316C2">
        <w:rPr>
          <w:rFonts w:ascii="Arial" w:hAnsi="Arial" w:cs="Arial"/>
          <w:sz w:val="20"/>
          <w:szCs w:val="20"/>
        </w:rPr>
        <w:t xml:space="preserve"> Uživatel má možnost zrušit zadání dokumentů kliknutím na tlačítko “Opustit vyhodnocení </w:t>
      </w:r>
      <w:proofErr w:type="spellStart"/>
      <w:r w:rsidRPr="00D316C2">
        <w:rPr>
          <w:rFonts w:ascii="Arial" w:hAnsi="Arial" w:cs="Arial"/>
          <w:sz w:val="20"/>
          <w:szCs w:val="20"/>
        </w:rPr>
        <w:t>minitendru</w:t>
      </w:r>
      <w:proofErr w:type="spellEnd"/>
      <w:r w:rsidRPr="00D316C2">
        <w:rPr>
          <w:rFonts w:ascii="Arial" w:hAnsi="Arial" w:cs="Arial"/>
          <w:sz w:val="20"/>
          <w:szCs w:val="20"/>
        </w:rPr>
        <w:t>” nebo přechodem na jinou stránku, pokud se rozhodne dokumenty neuložit.</w:t>
      </w:r>
    </w:p>
    <w:p w14:paraId="57A92F01" w14:textId="77777777" w:rsidR="00D316C2" w:rsidRPr="00D316C2" w:rsidRDefault="00D316C2" w:rsidP="00986D96">
      <w:pPr>
        <w:numPr>
          <w:ilvl w:val="0"/>
          <w:numId w:val="12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úkolu k validaci </w:t>
      </w:r>
      <w:proofErr w:type="spellStart"/>
      <w:r w:rsidRPr="00D316C2">
        <w:rPr>
          <w:rFonts w:ascii="Arial" w:hAnsi="Arial" w:cs="Arial"/>
          <w:b/>
          <w:bCs/>
          <w:sz w:val="20"/>
          <w:szCs w:val="20"/>
        </w:rPr>
        <w:t>fomulářů</w:t>
      </w:r>
      <w:proofErr w:type="spellEnd"/>
      <w:r w:rsidRPr="00D316C2">
        <w:rPr>
          <w:rFonts w:ascii="Arial" w:hAnsi="Arial" w:cs="Arial"/>
          <w:b/>
          <w:bCs/>
          <w:sz w:val="20"/>
          <w:szCs w:val="20"/>
        </w:rPr>
        <w:t xml:space="preserve"> Skupiny č.3 na Řešitele 3</w:t>
      </w:r>
    </w:p>
    <w:p w14:paraId="107D1800" w14:textId="77777777" w:rsidR="00D316C2" w:rsidRPr="00D316C2" w:rsidRDefault="00D316C2" w:rsidP="00986D96">
      <w:pPr>
        <w:numPr>
          <w:ilvl w:val="1"/>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schválená Řešitelem 1 je předána na Řešitele 3</w:t>
      </w:r>
    </w:p>
    <w:p w14:paraId="2A0E7B4A" w14:textId="77777777" w:rsidR="00D316C2" w:rsidRPr="00D316C2" w:rsidRDefault="00D316C2" w:rsidP="00986D96">
      <w:pPr>
        <w:numPr>
          <w:ilvl w:val="1"/>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2/3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089C7DB5" w14:textId="77777777" w:rsidR="00D316C2" w:rsidRPr="00D316C2" w:rsidRDefault="00D316C2" w:rsidP="00986D96">
      <w:pPr>
        <w:numPr>
          <w:ilvl w:val="1"/>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2/3 vyhodnotí dle zadaných parametrů (</w:t>
      </w:r>
      <w:proofErr w:type="spellStart"/>
      <w:r w:rsidRPr="00D316C2">
        <w:rPr>
          <w:rFonts w:ascii="Arial" w:hAnsi="Arial" w:cs="Arial"/>
          <w:sz w:val="20"/>
          <w:szCs w:val="20"/>
        </w:rPr>
        <w:t>Capex</w:t>
      </w:r>
      <w:proofErr w:type="spellEnd"/>
      <w:r w:rsidRPr="00D316C2">
        <w:rPr>
          <w:rFonts w:ascii="Arial" w:hAnsi="Arial" w:cs="Arial"/>
          <w:sz w:val="20"/>
          <w:szCs w:val="20"/>
        </w:rPr>
        <w:t>/</w:t>
      </w:r>
      <w:proofErr w:type="spellStart"/>
      <w:r w:rsidRPr="00D316C2">
        <w:rPr>
          <w:rFonts w:ascii="Arial" w:hAnsi="Arial" w:cs="Arial"/>
          <w:sz w:val="20"/>
          <w:szCs w:val="20"/>
        </w:rPr>
        <w:t>Opex</w:t>
      </w:r>
      <w:proofErr w:type="spellEnd"/>
      <w:r w:rsidRPr="00D316C2">
        <w:rPr>
          <w:rFonts w:ascii="Arial" w:hAnsi="Arial" w:cs="Arial"/>
          <w:sz w:val="20"/>
          <w:szCs w:val="20"/>
        </w:rPr>
        <w:t>)</w:t>
      </w:r>
    </w:p>
    <w:p w14:paraId="768F4897" w14:textId="77777777" w:rsidR="00D316C2" w:rsidRPr="00D316C2" w:rsidRDefault="00D316C2" w:rsidP="00986D96">
      <w:pPr>
        <w:numPr>
          <w:ilvl w:val="2"/>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3 musí připravit </w:t>
      </w:r>
      <w:proofErr w:type="gramStart"/>
      <w:r w:rsidRPr="00D316C2">
        <w:rPr>
          <w:rFonts w:ascii="Arial" w:hAnsi="Arial" w:cs="Arial"/>
          <w:sz w:val="20"/>
          <w:szCs w:val="20"/>
        </w:rPr>
        <w:t>podklady - manuální</w:t>
      </w:r>
      <w:proofErr w:type="gramEnd"/>
      <w:r w:rsidRPr="00D316C2">
        <w:rPr>
          <w:rFonts w:ascii="Arial" w:hAnsi="Arial" w:cs="Arial"/>
          <w:sz w:val="20"/>
          <w:szCs w:val="20"/>
        </w:rPr>
        <w:t xml:space="preserve"> proces - pouze naimportuje do aplikace před předáním na Odd.61</w:t>
      </w:r>
    </w:p>
    <w:p w14:paraId="71E0BFC4" w14:textId="77777777" w:rsidR="00D316C2" w:rsidRPr="00D316C2" w:rsidRDefault="00D316C2" w:rsidP="00986D96">
      <w:pPr>
        <w:numPr>
          <w:ilvl w:val="1"/>
          <w:numId w:val="121"/>
        </w:num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sz w:val="20"/>
          <w:szCs w:val="20"/>
        </w:rPr>
        <w:t>Workflow</w:t>
      </w:r>
      <w:proofErr w:type="spellEnd"/>
      <w:r w:rsidRPr="00D316C2">
        <w:rPr>
          <w:rFonts w:ascii="Arial" w:hAnsi="Arial" w:cs="Arial"/>
          <w:sz w:val="20"/>
          <w:szCs w:val="20"/>
        </w:rPr>
        <w:t xml:space="preserve"> v SAP je zpracováno mimo aplikaci</w:t>
      </w:r>
    </w:p>
    <w:p w14:paraId="5629A63B" w14:textId="77777777" w:rsidR="00D316C2" w:rsidRPr="00D316C2" w:rsidRDefault="00D316C2" w:rsidP="00986D96">
      <w:pPr>
        <w:numPr>
          <w:ilvl w:val="2"/>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w:t>
      </w:r>
      <w:proofErr w:type="spellStart"/>
      <w:r w:rsidRPr="00D316C2">
        <w:rPr>
          <w:rFonts w:ascii="Arial" w:hAnsi="Arial" w:cs="Arial"/>
          <w:sz w:val="20"/>
          <w:szCs w:val="20"/>
        </w:rPr>
        <w:t>Capex</w:t>
      </w:r>
      <w:proofErr w:type="spellEnd"/>
      <w:r w:rsidRPr="00D316C2">
        <w:rPr>
          <w:rFonts w:ascii="Arial" w:hAnsi="Arial" w:cs="Arial"/>
          <w:sz w:val="20"/>
          <w:szCs w:val="20"/>
        </w:rPr>
        <w:t xml:space="preserve"> předává Řešiteli 6</w:t>
      </w:r>
    </w:p>
    <w:p w14:paraId="16DB1228" w14:textId="77777777" w:rsidR="00D316C2" w:rsidRPr="00D316C2" w:rsidRDefault="00D316C2" w:rsidP="00986D96">
      <w:pPr>
        <w:numPr>
          <w:ilvl w:val="3"/>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schválení žádosti o </w:t>
      </w:r>
      <w:proofErr w:type="spellStart"/>
      <w:r w:rsidRPr="00D316C2">
        <w:rPr>
          <w:rFonts w:ascii="Arial" w:hAnsi="Arial" w:cs="Arial"/>
          <w:sz w:val="20"/>
          <w:szCs w:val="20"/>
        </w:rPr>
        <w:t>Capex</w:t>
      </w:r>
      <w:proofErr w:type="spellEnd"/>
      <w:r w:rsidRPr="00D316C2">
        <w:rPr>
          <w:rFonts w:ascii="Arial" w:hAnsi="Arial" w:cs="Arial"/>
          <w:sz w:val="20"/>
          <w:szCs w:val="20"/>
        </w:rPr>
        <w:t xml:space="preserve"> Řešitel 3 doplní číslo PRV do průvodního listu</w:t>
      </w:r>
    </w:p>
    <w:p w14:paraId="6D545182" w14:textId="77777777" w:rsidR="00D316C2" w:rsidRPr="00D316C2" w:rsidRDefault="00D316C2" w:rsidP="00986D96">
      <w:pPr>
        <w:numPr>
          <w:ilvl w:val="2"/>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w:t>
      </w:r>
      <w:proofErr w:type="spellStart"/>
      <w:r w:rsidRPr="00D316C2">
        <w:rPr>
          <w:rFonts w:ascii="Arial" w:hAnsi="Arial" w:cs="Arial"/>
          <w:sz w:val="20"/>
          <w:szCs w:val="20"/>
        </w:rPr>
        <w:t>Opex</w:t>
      </w:r>
      <w:proofErr w:type="spellEnd"/>
      <w:r w:rsidRPr="00D316C2">
        <w:rPr>
          <w:rFonts w:ascii="Arial" w:hAnsi="Arial" w:cs="Arial"/>
          <w:sz w:val="20"/>
          <w:szCs w:val="20"/>
        </w:rPr>
        <w:t xml:space="preserve"> Řešitel 3 doplní číslo PRV do průvodního listu</w:t>
      </w:r>
    </w:p>
    <w:p w14:paraId="56C7E548" w14:textId="77777777" w:rsidR="00D316C2" w:rsidRPr="00D316C2" w:rsidRDefault="00D316C2" w:rsidP="00986D96">
      <w:pPr>
        <w:numPr>
          <w:ilvl w:val="1"/>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doplnění PRV ze SAP Řešitel 3 potvrdí uložení v aplikaci</w:t>
      </w:r>
    </w:p>
    <w:p w14:paraId="4DB3DB24" w14:textId="77777777" w:rsidR="00D316C2" w:rsidRPr="00D316C2" w:rsidRDefault="00D316C2" w:rsidP="00986D96">
      <w:pPr>
        <w:numPr>
          <w:ilvl w:val="1"/>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Žadatele</w:t>
      </w:r>
    </w:p>
    <w:p w14:paraId="07EAC1B5" w14:textId="77777777" w:rsidR="00D316C2" w:rsidRPr="00D316C2" w:rsidRDefault="00D316C2" w:rsidP="00986D96">
      <w:pPr>
        <w:numPr>
          <w:ilvl w:val="0"/>
          <w:numId w:val="12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Úlohy zavírající přidělený úkol</w:t>
      </w:r>
    </w:p>
    <w:p w14:paraId="5415F71F" w14:textId="77777777" w:rsidR="00D316C2" w:rsidRPr="00D316C2" w:rsidRDefault="00D316C2" w:rsidP="00986D96">
      <w:pPr>
        <w:numPr>
          <w:ilvl w:val="1"/>
          <w:numId w:val="12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“Uložit dokumenty”</w:t>
      </w:r>
    </w:p>
    <w:p w14:paraId="69B64D35" w14:textId="77777777" w:rsidR="00D316C2" w:rsidRPr="00D316C2" w:rsidRDefault="00D316C2" w:rsidP="00986D96">
      <w:pPr>
        <w:numPr>
          <w:ilvl w:val="2"/>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uložit?”</w:t>
      </w:r>
    </w:p>
    <w:p w14:paraId="11BCC824" w14:textId="77777777" w:rsidR="00D316C2" w:rsidRPr="00D316C2" w:rsidRDefault="00D316C2" w:rsidP="00986D96">
      <w:pPr>
        <w:numPr>
          <w:ilvl w:val="3"/>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1256D769" w14:textId="77777777" w:rsidR="00D316C2" w:rsidRPr="00D316C2" w:rsidRDefault="00D316C2" w:rsidP="00986D96">
      <w:pPr>
        <w:numPr>
          <w:ilvl w:val="3"/>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schválení je označena jako “Ke schválení” a žádost je předána na Administrátora</w:t>
      </w:r>
    </w:p>
    <w:p w14:paraId="289291D1" w14:textId="77777777" w:rsidR="00D316C2" w:rsidRPr="00D316C2" w:rsidRDefault="00D316C2" w:rsidP="00986D96">
      <w:pPr>
        <w:numPr>
          <w:ilvl w:val="3"/>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 ke schválení</w:t>
      </w:r>
    </w:p>
    <w:p w14:paraId="19F0BB05" w14:textId="77777777" w:rsidR="00D316C2" w:rsidRPr="00D316C2" w:rsidRDefault="00D316C2" w:rsidP="00986D96">
      <w:pPr>
        <w:numPr>
          <w:ilvl w:val="2"/>
          <w:numId w:val="12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schválení odchází notifikace Administrátorovi o přidělení úkolu</w:t>
      </w:r>
    </w:p>
    <w:p w14:paraId="43437C38" w14:textId="77777777" w:rsidR="00D316C2" w:rsidRPr="00D316C2" w:rsidRDefault="00D316C2" w:rsidP="00986D96">
      <w:pPr>
        <w:numPr>
          <w:ilvl w:val="1"/>
          <w:numId w:val="12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Možnost zrušení:</w:t>
      </w:r>
      <w:r w:rsidRPr="00D316C2">
        <w:rPr>
          <w:rFonts w:ascii="Arial" w:hAnsi="Arial" w:cs="Arial"/>
          <w:sz w:val="20"/>
          <w:szCs w:val="20"/>
        </w:rPr>
        <w:t xml:space="preserve"> Uživatel má možnost zrušit zadání dokumentů kliknutím na tlačítko “Opustit vyhodnocení </w:t>
      </w:r>
      <w:proofErr w:type="spellStart"/>
      <w:r w:rsidRPr="00D316C2">
        <w:rPr>
          <w:rFonts w:ascii="Arial" w:hAnsi="Arial" w:cs="Arial"/>
          <w:sz w:val="20"/>
          <w:szCs w:val="20"/>
        </w:rPr>
        <w:t>minitendru</w:t>
      </w:r>
      <w:proofErr w:type="spellEnd"/>
      <w:r w:rsidRPr="00D316C2">
        <w:rPr>
          <w:rFonts w:ascii="Arial" w:hAnsi="Arial" w:cs="Arial"/>
          <w:sz w:val="20"/>
          <w:szCs w:val="20"/>
        </w:rPr>
        <w:t>” nebo přechodem na jinou stránku, pokud se rozhodne dokumenty neuložit.</w:t>
      </w:r>
    </w:p>
    <w:p w14:paraId="0F013C2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proofErr w:type="spellStart"/>
      <w:r w:rsidRPr="00D316C2">
        <w:rPr>
          <w:rFonts w:ascii="Arial" w:hAnsi="Arial" w:cs="Arial"/>
          <w:b/>
          <w:bCs/>
          <w:sz w:val="20"/>
          <w:szCs w:val="20"/>
        </w:rPr>
        <w:t>Capex</w:t>
      </w:r>
      <w:proofErr w:type="spellEnd"/>
      <w:r w:rsidRPr="00D316C2">
        <w:rPr>
          <w:rFonts w:ascii="Arial" w:hAnsi="Arial" w:cs="Arial"/>
          <w:b/>
          <w:bCs/>
          <w:sz w:val="20"/>
          <w:szCs w:val="20"/>
        </w:rPr>
        <w:t>:</w:t>
      </w:r>
    </w:p>
    <w:p w14:paraId="3D6E36EE" w14:textId="77777777" w:rsidR="00D316C2" w:rsidRPr="00D316C2" w:rsidRDefault="00D316C2" w:rsidP="00986D96">
      <w:pPr>
        <w:numPr>
          <w:ilvl w:val="0"/>
          <w:numId w:val="12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Skupiny </w:t>
      </w:r>
      <w:proofErr w:type="spellStart"/>
      <w:r w:rsidRPr="00D316C2">
        <w:rPr>
          <w:rFonts w:ascii="Arial" w:hAnsi="Arial" w:cs="Arial"/>
          <w:b/>
          <w:bCs/>
          <w:sz w:val="20"/>
          <w:szCs w:val="20"/>
        </w:rPr>
        <w:t>xxx</w:t>
      </w:r>
      <w:proofErr w:type="spellEnd"/>
      <w:r w:rsidRPr="00D316C2">
        <w:rPr>
          <w:rFonts w:ascii="Arial" w:hAnsi="Arial" w:cs="Arial"/>
          <w:b/>
          <w:bCs/>
          <w:sz w:val="20"/>
          <w:szCs w:val="20"/>
        </w:rPr>
        <w:t xml:space="preserve"> Žádost o stanovení výdajů + další k validaci na Řešitele 6 </w:t>
      </w:r>
    </w:p>
    <w:p w14:paraId="483E2539" w14:textId="77777777" w:rsidR="00D316C2" w:rsidRPr="00D316C2" w:rsidRDefault="00D316C2" w:rsidP="00986D96">
      <w:pPr>
        <w:numPr>
          <w:ilvl w:val="1"/>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Dokumenty jsou naimportovány, negeneruje je aplikace.</w:t>
      </w:r>
    </w:p>
    <w:p w14:paraId="1326D09B" w14:textId="77777777" w:rsidR="00D316C2" w:rsidRPr="00D316C2" w:rsidRDefault="00D316C2" w:rsidP="00986D96">
      <w:pPr>
        <w:numPr>
          <w:ilvl w:val="1"/>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Uložené dokumenty Skupiny </w:t>
      </w:r>
      <w:proofErr w:type="spellStart"/>
      <w:r w:rsidRPr="00D316C2">
        <w:rPr>
          <w:rFonts w:ascii="Arial" w:hAnsi="Arial" w:cs="Arial"/>
          <w:sz w:val="20"/>
          <w:szCs w:val="20"/>
        </w:rPr>
        <w:t>xxx</w:t>
      </w:r>
      <w:proofErr w:type="spellEnd"/>
      <w:r w:rsidRPr="00D316C2">
        <w:rPr>
          <w:rFonts w:ascii="Arial" w:hAnsi="Arial" w:cs="Arial"/>
          <w:sz w:val="20"/>
          <w:szCs w:val="20"/>
        </w:rPr>
        <w:t xml:space="preserve"> po schválení jsou předány na Řešitele 6</w:t>
      </w:r>
    </w:p>
    <w:p w14:paraId="531D7611" w14:textId="77777777" w:rsidR="00D316C2" w:rsidRPr="00D316C2" w:rsidRDefault="00D316C2" w:rsidP="00986D96">
      <w:pPr>
        <w:numPr>
          <w:ilvl w:val="1"/>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6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2C474703" w14:textId="77777777" w:rsidR="00D316C2" w:rsidRPr="00D316C2" w:rsidRDefault="00D316C2" w:rsidP="00986D96">
      <w:pPr>
        <w:numPr>
          <w:ilvl w:val="1"/>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vyhodnocení Řešitel 6 doplní v aplikaci rozhodnutí</w:t>
      </w:r>
    </w:p>
    <w:p w14:paraId="457C19F4" w14:textId="77777777" w:rsidR="00D316C2" w:rsidRPr="00D316C2" w:rsidRDefault="00D316C2" w:rsidP="00986D96">
      <w:pPr>
        <w:numPr>
          <w:ilvl w:val="0"/>
          <w:numId w:val="12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Úlohy zavírající přidělený úkol</w:t>
      </w:r>
    </w:p>
    <w:p w14:paraId="44FC73A4" w14:textId="77777777" w:rsidR="00D316C2" w:rsidRPr="00D316C2" w:rsidRDefault="00D316C2" w:rsidP="00986D96">
      <w:pPr>
        <w:numPr>
          <w:ilvl w:val="1"/>
          <w:numId w:val="12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Schválení žádosti</w:t>
      </w:r>
    </w:p>
    <w:p w14:paraId="23ED37CA" w14:textId="77777777" w:rsidR="00D316C2" w:rsidRPr="00D316C2" w:rsidRDefault="00D316C2" w:rsidP="00986D96">
      <w:pPr>
        <w:numPr>
          <w:ilvl w:val="2"/>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6 naimportuje Rozhodnutí o stanovení výdajů (manuálně, není dokument generovaný v aplikaci)</w:t>
      </w:r>
    </w:p>
    <w:p w14:paraId="5E8218B9" w14:textId="77777777" w:rsidR="00D316C2" w:rsidRPr="00D316C2" w:rsidRDefault="00D316C2" w:rsidP="00986D96">
      <w:pPr>
        <w:numPr>
          <w:ilvl w:val="2"/>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Tlačítko “Schválit žádost”</w:t>
      </w:r>
    </w:p>
    <w:p w14:paraId="3FFB50F7" w14:textId="77777777" w:rsidR="00D316C2" w:rsidRPr="00D316C2" w:rsidRDefault="00D316C2" w:rsidP="00986D96">
      <w:pPr>
        <w:numPr>
          <w:ilvl w:val="2"/>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schválit žádost?”</w:t>
      </w:r>
    </w:p>
    <w:p w14:paraId="275DF2D1" w14:textId="77777777" w:rsidR="00D316C2" w:rsidRPr="00D316C2" w:rsidRDefault="00D316C2" w:rsidP="00986D96">
      <w:pPr>
        <w:numPr>
          <w:ilvl w:val="3"/>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5A3902A8" w14:textId="77777777" w:rsidR="00D316C2" w:rsidRPr="00D316C2" w:rsidRDefault="00D316C2" w:rsidP="00986D96">
      <w:pPr>
        <w:numPr>
          <w:ilvl w:val="3"/>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Volba “Ano” - po potvrzení schválení je označena jako “Ke schválení” a žádost je předána na Řešitele</w:t>
      </w:r>
    </w:p>
    <w:p w14:paraId="5827D2DA" w14:textId="77777777" w:rsidR="00D316C2" w:rsidRPr="00D316C2" w:rsidRDefault="00D316C2" w:rsidP="00986D96">
      <w:pPr>
        <w:numPr>
          <w:ilvl w:val="3"/>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 ke schválení</w:t>
      </w:r>
    </w:p>
    <w:p w14:paraId="0AD0DDA6" w14:textId="77777777" w:rsidR="00D316C2" w:rsidRPr="00D316C2" w:rsidRDefault="00D316C2" w:rsidP="00986D96">
      <w:pPr>
        <w:numPr>
          <w:ilvl w:val="2"/>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schválení odchází notifikace Řešiteli 3 o přidělení úkolu</w:t>
      </w:r>
    </w:p>
    <w:p w14:paraId="09D3E4BA" w14:textId="77777777" w:rsidR="00D316C2" w:rsidRPr="00D316C2" w:rsidRDefault="00D316C2" w:rsidP="00986D96">
      <w:pPr>
        <w:numPr>
          <w:ilvl w:val="1"/>
          <w:numId w:val="12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Zamítnutí</w:t>
      </w:r>
    </w:p>
    <w:p w14:paraId="20FA689F" w14:textId="77777777" w:rsidR="00D316C2" w:rsidRPr="00D316C2" w:rsidRDefault="00D316C2" w:rsidP="00986D96">
      <w:pPr>
        <w:numPr>
          <w:ilvl w:val="2"/>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Tlačítko “Zamítnout žádost</w:t>
      </w:r>
    </w:p>
    <w:p w14:paraId="418C6651" w14:textId="77777777" w:rsidR="00D316C2" w:rsidRPr="00D316C2" w:rsidRDefault="00D316C2" w:rsidP="00986D96">
      <w:pPr>
        <w:numPr>
          <w:ilvl w:val="2"/>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zamítnout žádost?”</w:t>
      </w:r>
    </w:p>
    <w:p w14:paraId="423E0100" w14:textId="77777777" w:rsidR="00D316C2" w:rsidRPr="00D316C2" w:rsidRDefault="00D316C2" w:rsidP="00986D96">
      <w:pPr>
        <w:numPr>
          <w:ilvl w:val="3"/>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5FB93317" w14:textId="77777777" w:rsidR="00D316C2" w:rsidRPr="00D316C2" w:rsidRDefault="00D316C2" w:rsidP="00986D96">
      <w:pPr>
        <w:numPr>
          <w:ilvl w:val="3"/>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schválení je označena jako “Zamítnuto” a žádost je předána na Řešitele 3</w:t>
      </w:r>
    </w:p>
    <w:p w14:paraId="5EE9EE3E" w14:textId="77777777" w:rsidR="00D316C2" w:rsidRPr="00D316C2" w:rsidRDefault="00D316C2" w:rsidP="00986D96">
      <w:pPr>
        <w:numPr>
          <w:ilvl w:val="3"/>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 ke schválení</w:t>
      </w:r>
    </w:p>
    <w:p w14:paraId="4F65A826" w14:textId="77777777" w:rsidR="00D316C2" w:rsidRPr="00D316C2" w:rsidRDefault="00D316C2" w:rsidP="00986D96">
      <w:pPr>
        <w:numPr>
          <w:ilvl w:val="1"/>
          <w:numId w:val="12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Připomínky</w:t>
      </w:r>
    </w:p>
    <w:p w14:paraId="09F09BAA" w14:textId="77777777" w:rsidR="00D316C2" w:rsidRPr="00D316C2" w:rsidRDefault="00D316C2" w:rsidP="00986D96">
      <w:pPr>
        <w:numPr>
          <w:ilvl w:val="2"/>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Tlačítko “Uvést připomínky”</w:t>
      </w:r>
    </w:p>
    <w:p w14:paraId="6E9084C6" w14:textId="77777777" w:rsidR="00D316C2" w:rsidRPr="00D316C2" w:rsidRDefault="00D316C2" w:rsidP="00986D96">
      <w:pPr>
        <w:numPr>
          <w:ilvl w:val="2"/>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Řešiteli 3</w:t>
      </w:r>
    </w:p>
    <w:p w14:paraId="39428CBA" w14:textId="77777777" w:rsidR="00D316C2" w:rsidRPr="00D316C2" w:rsidRDefault="00D316C2" w:rsidP="00986D96">
      <w:pPr>
        <w:numPr>
          <w:ilvl w:val="2"/>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491D8B85" w14:textId="77777777" w:rsidR="00D316C2" w:rsidRPr="00D316C2" w:rsidRDefault="00D316C2" w:rsidP="00986D96">
      <w:pPr>
        <w:numPr>
          <w:ilvl w:val="2"/>
          <w:numId w:val="12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Řešitelem 3 se vrací úkol zpět na Řešitele 6</w:t>
      </w:r>
    </w:p>
    <w:p w14:paraId="0D7E3FE4"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Další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probíhá stejně jako u žádosti o </w:t>
      </w:r>
      <w:proofErr w:type="spellStart"/>
      <w:r w:rsidRPr="00D316C2">
        <w:rPr>
          <w:rFonts w:ascii="Arial" w:hAnsi="Arial" w:cs="Arial"/>
          <w:sz w:val="20"/>
          <w:szCs w:val="20"/>
        </w:rPr>
        <w:t>Opex</w:t>
      </w:r>
      <w:proofErr w:type="spellEnd"/>
      <w:r w:rsidRPr="00D316C2">
        <w:rPr>
          <w:rFonts w:ascii="Arial" w:hAnsi="Arial" w:cs="Arial"/>
          <w:sz w:val="20"/>
          <w:szCs w:val="20"/>
        </w:rPr>
        <w:t>.</w:t>
      </w:r>
    </w:p>
    <w:p w14:paraId="3F65C7C0"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Po doplnění PRV do průvodního listu je úkol předán k validaci: </w:t>
      </w:r>
    </w:p>
    <w:p w14:paraId="3EACD3E3" w14:textId="77777777" w:rsidR="00D316C2" w:rsidRPr="00D316C2" w:rsidRDefault="00D316C2" w:rsidP="00986D96">
      <w:pPr>
        <w:numPr>
          <w:ilvl w:val="0"/>
          <w:numId w:val="123"/>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7</w:t>
      </w:r>
    </w:p>
    <w:p w14:paraId="07497BB8" w14:textId="77777777" w:rsidR="00D316C2" w:rsidRPr="00D316C2" w:rsidRDefault="00D316C2" w:rsidP="00986D96">
      <w:pPr>
        <w:numPr>
          <w:ilvl w:val="1"/>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Žadatel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291BE390" w14:textId="77777777" w:rsidR="00D316C2" w:rsidRPr="00D316C2" w:rsidRDefault="00D316C2" w:rsidP="00986D96">
      <w:pPr>
        <w:numPr>
          <w:ilvl w:val="1"/>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Žadatel validuje formuláře a potvrdí rozhodnutí v aplikaci:</w:t>
      </w:r>
    </w:p>
    <w:p w14:paraId="2DF5DB1D" w14:textId="77777777" w:rsidR="00D316C2" w:rsidRPr="00D316C2" w:rsidRDefault="00D316C2" w:rsidP="00986D96">
      <w:pPr>
        <w:numPr>
          <w:ilvl w:val="2"/>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4BE3AC2B"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Žadatel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7850D625"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Vložení podpisu bude možné pouze do pole náležícího Žadateli (dokument bude podepisován postupně dle </w:t>
      </w:r>
      <w:proofErr w:type="spellStart"/>
      <w:r w:rsidRPr="00D316C2">
        <w:rPr>
          <w:rFonts w:ascii="Arial" w:hAnsi="Arial" w:cs="Arial"/>
          <w:sz w:val="20"/>
          <w:szCs w:val="20"/>
        </w:rPr>
        <w:t>workflow</w:t>
      </w:r>
      <w:proofErr w:type="spellEnd"/>
      <w:r w:rsidRPr="00D316C2">
        <w:rPr>
          <w:rFonts w:ascii="Arial" w:hAnsi="Arial" w:cs="Arial"/>
          <w:sz w:val="20"/>
          <w:szCs w:val="20"/>
        </w:rPr>
        <w:t>, podpisy budou přibývat v rámci jednoho dokumentu)</w:t>
      </w:r>
    </w:p>
    <w:p w14:paraId="50343231"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Žadatel nahraje dokumenty zpět do aplikace</w:t>
      </w:r>
    </w:p>
    <w:p w14:paraId="7D76593D"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Administrátora</w:t>
      </w:r>
    </w:p>
    <w:p w14:paraId="404A7864"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Administrátorovi</w:t>
      </w:r>
    </w:p>
    <w:p w14:paraId="03F9584B"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0FBCDF0F" w14:textId="77777777" w:rsidR="00D316C2" w:rsidRPr="00D316C2" w:rsidRDefault="00D316C2" w:rsidP="00986D96">
      <w:pPr>
        <w:numPr>
          <w:ilvl w:val="2"/>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5BC6038F"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56837F3B"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zamítnutí Administrátorovi</w:t>
      </w:r>
    </w:p>
    <w:p w14:paraId="0DB4E50F"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6FC43621"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555D8D58" w14:textId="77777777" w:rsidR="00D316C2" w:rsidRPr="00D316C2" w:rsidRDefault="00D316C2" w:rsidP="00986D96">
      <w:pPr>
        <w:numPr>
          <w:ilvl w:val="2"/>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01043E77"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1ADD1860"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2EFCD6BF"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34C72163" w14:textId="77777777" w:rsidR="00D316C2" w:rsidRPr="00D316C2" w:rsidRDefault="00D316C2" w:rsidP="00986D96">
      <w:pPr>
        <w:numPr>
          <w:ilvl w:val="3"/>
          <w:numId w:val="12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56589371" w14:textId="77777777" w:rsidR="00D316C2" w:rsidRPr="00D316C2" w:rsidRDefault="00D316C2" w:rsidP="00986D96">
      <w:pPr>
        <w:numPr>
          <w:ilvl w:val="0"/>
          <w:numId w:val="124"/>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Administrátora</w:t>
      </w:r>
    </w:p>
    <w:p w14:paraId="1F1D2849" w14:textId="77777777" w:rsidR="00D316C2" w:rsidRPr="00D316C2" w:rsidRDefault="00D316C2" w:rsidP="00986D96">
      <w:pPr>
        <w:numPr>
          <w:ilvl w:val="1"/>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3C9F4C97" w14:textId="77777777" w:rsidR="00D316C2" w:rsidRPr="00D316C2" w:rsidRDefault="00D316C2" w:rsidP="00986D96">
      <w:pPr>
        <w:numPr>
          <w:ilvl w:val="1"/>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Administrátor vyhodnotí formuláře a potvrdí rozhodnutí v aplikaci:</w:t>
      </w:r>
    </w:p>
    <w:p w14:paraId="464A0F0D" w14:textId="77777777" w:rsidR="00D316C2" w:rsidRPr="00D316C2" w:rsidRDefault="00D316C2" w:rsidP="00986D96">
      <w:pPr>
        <w:numPr>
          <w:ilvl w:val="2"/>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Schválení</w:t>
      </w:r>
    </w:p>
    <w:p w14:paraId="22304987"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Administrátor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318197C9"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Administrátorovi</w:t>
      </w:r>
    </w:p>
    <w:p w14:paraId="53A8C865"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Administrátor nahraje dokumenty zpět do aplikace</w:t>
      </w:r>
    </w:p>
    <w:p w14:paraId="0D1CA462"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Řešitele 4</w:t>
      </w:r>
    </w:p>
    <w:p w14:paraId="1EDB0757"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4</w:t>
      </w:r>
    </w:p>
    <w:p w14:paraId="53B54FDF"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6DC611D9" w14:textId="77777777" w:rsidR="00D316C2" w:rsidRPr="00D316C2" w:rsidRDefault="00D316C2" w:rsidP="00986D96">
      <w:pPr>
        <w:numPr>
          <w:ilvl w:val="2"/>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62A7AAFD"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zůstává přidělen na Administrátora</w:t>
      </w:r>
    </w:p>
    <w:p w14:paraId="5557A12C"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1DCEF917"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2836B49C" w14:textId="77777777" w:rsidR="00D316C2" w:rsidRPr="00D316C2" w:rsidRDefault="00D316C2" w:rsidP="00986D96">
      <w:pPr>
        <w:numPr>
          <w:ilvl w:val="2"/>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55BB8290"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158CA981"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504F6F83"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1275D088" w14:textId="77777777" w:rsidR="00D316C2" w:rsidRPr="00D316C2" w:rsidRDefault="00D316C2" w:rsidP="00986D96">
      <w:pPr>
        <w:numPr>
          <w:ilvl w:val="3"/>
          <w:numId w:val="124"/>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4CCDA003" w14:textId="77777777" w:rsidR="00D316C2" w:rsidRPr="00D316C2" w:rsidRDefault="00D316C2" w:rsidP="00986D96">
      <w:pPr>
        <w:numPr>
          <w:ilvl w:val="0"/>
          <w:numId w:val="125"/>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4</w:t>
      </w:r>
    </w:p>
    <w:p w14:paraId="07806C2F" w14:textId="77777777" w:rsidR="00D316C2" w:rsidRPr="00D316C2" w:rsidRDefault="00D316C2" w:rsidP="00986D96">
      <w:pPr>
        <w:numPr>
          <w:ilvl w:val="1"/>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4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64C2F96D" w14:textId="77777777" w:rsidR="00D316C2" w:rsidRPr="00D316C2" w:rsidRDefault="00D316C2" w:rsidP="00986D96">
      <w:pPr>
        <w:numPr>
          <w:ilvl w:val="1"/>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4 vyhodnotí formuláře a potvrdí rozhodnutí v aplikaci:</w:t>
      </w:r>
    </w:p>
    <w:p w14:paraId="26E7A6D6" w14:textId="77777777" w:rsidR="00D316C2" w:rsidRPr="00D316C2" w:rsidRDefault="00D316C2" w:rsidP="00986D96">
      <w:pPr>
        <w:numPr>
          <w:ilvl w:val="2"/>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1FF82A39"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4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0E789551"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4</w:t>
      </w:r>
    </w:p>
    <w:p w14:paraId="4304F847"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4 nahraje dokumenty zpět do aplikace</w:t>
      </w:r>
    </w:p>
    <w:p w14:paraId="30B589F2"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Řešitele 3</w:t>
      </w:r>
    </w:p>
    <w:p w14:paraId="3F79CDB3"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3</w:t>
      </w:r>
    </w:p>
    <w:p w14:paraId="3ED51C20"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10A4D823" w14:textId="77777777" w:rsidR="00D316C2" w:rsidRPr="00D316C2" w:rsidRDefault="00D316C2" w:rsidP="00986D96">
      <w:pPr>
        <w:numPr>
          <w:ilvl w:val="2"/>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1F046865"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0725AE95"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4BA72CF8"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677511B0" w14:textId="77777777" w:rsidR="00D316C2" w:rsidRPr="00D316C2" w:rsidRDefault="00D316C2" w:rsidP="00986D96">
      <w:pPr>
        <w:numPr>
          <w:ilvl w:val="2"/>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113486D9"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2725FA9D"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770C3352"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2A19CC46" w14:textId="77777777" w:rsidR="00D316C2" w:rsidRPr="00D316C2" w:rsidRDefault="00D316C2" w:rsidP="00986D96">
      <w:pPr>
        <w:numPr>
          <w:ilvl w:val="3"/>
          <w:numId w:val="125"/>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3ABE5A18" w14:textId="77777777" w:rsidR="00D316C2" w:rsidRPr="00D316C2" w:rsidRDefault="00D316C2" w:rsidP="00986D96">
      <w:pPr>
        <w:numPr>
          <w:ilvl w:val="0"/>
          <w:numId w:val="126"/>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3</w:t>
      </w:r>
    </w:p>
    <w:p w14:paraId="33931B31" w14:textId="77777777" w:rsidR="00D316C2" w:rsidRPr="00D316C2" w:rsidRDefault="00D316C2" w:rsidP="00986D96">
      <w:pPr>
        <w:numPr>
          <w:ilvl w:val="1"/>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3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2D8703CA" w14:textId="77777777" w:rsidR="00D316C2" w:rsidRPr="00D316C2" w:rsidRDefault="00D316C2" w:rsidP="00986D96">
      <w:pPr>
        <w:numPr>
          <w:ilvl w:val="1"/>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3 vyhodnotí formuláře a potvrdí rozhodnutí v aplikaci:</w:t>
      </w:r>
    </w:p>
    <w:p w14:paraId="2FA91FD2" w14:textId="77777777" w:rsidR="00D316C2" w:rsidRPr="00D316C2" w:rsidRDefault="00D316C2" w:rsidP="00986D96">
      <w:pPr>
        <w:numPr>
          <w:ilvl w:val="2"/>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0636810D"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3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74018751"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3</w:t>
      </w:r>
    </w:p>
    <w:p w14:paraId="79B12615"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3 nahraje dokumenty zpět do aplikace</w:t>
      </w:r>
    </w:p>
    <w:p w14:paraId="1C0EF6FB"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Úkol validace formulářů je předána na Řešitele 5</w:t>
      </w:r>
    </w:p>
    <w:p w14:paraId="0525BEB3"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5</w:t>
      </w:r>
    </w:p>
    <w:p w14:paraId="14117F65"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7E50F92A" w14:textId="77777777" w:rsidR="00D316C2" w:rsidRPr="00D316C2" w:rsidRDefault="00D316C2" w:rsidP="00986D96">
      <w:pPr>
        <w:numPr>
          <w:ilvl w:val="2"/>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0373B84C"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0971EECA"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72E2712E"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741CDB95" w14:textId="77777777" w:rsidR="00D316C2" w:rsidRPr="00D316C2" w:rsidRDefault="00D316C2" w:rsidP="00986D96">
      <w:pPr>
        <w:numPr>
          <w:ilvl w:val="2"/>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1220D64C"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10C9DC22"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2B0EB282"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6DE2FADE" w14:textId="77777777" w:rsidR="00D316C2" w:rsidRPr="00D316C2" w:rsidRDefault="00D316C2" w:rsidP="00986D96">
      <w:pPr>
        <w:numPr>
          <w:ilvl w:val="3"/>
          <w:numId w:val="126"/>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37BF0817" w14:textId="77777777" w:rsidR="00D316C2" w:rsidRPr="00D316C2" w:rsidRDefault="00D316C2" w:rsidP="00986D96">
      <w:pPr>
        <w:numPr>
          <w:ilvl w:val="0"/>
          <w:numId w:val="127"/>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vyhodnocení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5</w:t>
      </w:r>
    </w:p>
    <w:p w14:paraId="36A6347F" w14:textId="77777777" w:rsidR="00D316C2" w:rsidRPr="00D316C2" w:rsidRDefault="00D316C2" w:rsidP="00986D96">
      <w:pPr>
        <w:numPr>
          <w:ilvl w:val="1"/>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5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2138B352" w14:textId="77777777" w:rsidR="00D316C2" w:rsidRPr="00D316C2" w:rsidRDefault="00D316C2" w:rsidP="00986D96">
      <w:pPr>
        <w:numPr>
          <w:ilvl w:val="1"/>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5 vyhodnotí formuláře a potvrdí rozhodnutí v aplikaci:</w:t>
      </w:r>
    </w:p>
    <w:p w14:paraId="174419B2" w14:textId="77777777" w:rsidR="00D316C2" w:rsidRPr="00D316C2" w:rsidRDefault="00D316C2" w:rsidP="00986D96">
      <w:pPr>
        <w:numPr>
          <w:ilvl w:val="2"/>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2A9A9164"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5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06C866FF"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5</w:t>
      </w:r>
    </w:p>
    <w:p w14:paraId="51240AEB"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5 nahraje dokumenty zpět do aplikace</w:t>
      </w:r>
    </w:p>
    <w:p w14:paraId="6EC3C1BE"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Řešitele 3</w:t>
      </w:r>
    </w:p>
    <w:p w14:paraId="66EC9733"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Řešiteli 3</w:t>
      </w:r>
    </w:p>
    <w:p w14:paraId="1D715F10"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2158B2FE" w14:textId="77777777" w:rsidR="00D316C2" w:rsidRPr="00D316C2" w:rsidRDefault="00D316C2" w:rsidP="00986D96">
      <w:pPr>
        <w:numPr>
          <w:ilvl w:val="2"/>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62D78D5E"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025739DA"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6753067B"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“Zamítnutí žádosti”</w:t>
      </w:r>
    </w:p>
    <w:p w14:paraId="772C95EB" w14:textId="77777777" w:rsidR="00D316C2" w:rsidRPr="00D316C2" w:rsidRDefault="00D316C2" w:rsidP="00986D96">
      <w:pPr>
        <w:numPr>
          <w:ilvl w:val="2"/>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0480452C"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47EA5292"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036E7D9D"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40D5A9F4" w14:textId="77777777" w:rsidR="00D316C2" w:rsidRPr="00D316C2" w:rsidRDefault="00D316C2" w:rsidP="00986D96">
      <w:pPr>
        <w:numPr>
          <w:ilvl w:val="3"/>
          <w:numId w:val="127"/>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5FE5DF23" w14:textId="77777777" w:rsidR="00D316C2" w:rsidRPr="00D316C2" w:rsidRDefault="00D316C2" w:rsidP="00D316C2">
      <w:pPr>
        <w:spacing w:before="100" w:beforeAutospacing="1" w:after="100" w:afterAutospacing="1" w:line="280" w:lineRule="atLeast"/>
        <w:jc w:val="both"/>
        <w:outlineLvl w:val="1"/>
        <w:rPr>
          <w:rFonts w:ascii="Arial" w:hAnsi="Arial" w:cs="Arial"/>
          <w:b/>
          <w:bCs/>
          <w:sz w:val="20"/>
          <w:szCs w:val="20"/>
        </w:rPr>
      </w:pPr>
      <w:r w:rsidRPr="00D316C2">
        <w:rPr>
          <w:rFonts w:ascii="Arial" w:hAnsi="Arial" w:cs="Arial"/>
          <w:b/>
          <w:bCs/>
          <w:sz w:val="20"/>
          <w:szCs w:val="20"/>
        </w:rPr>
        <w:t xml:space="preserve">Dokončení </w:t>
      </w:r>
      <w:proofErr w:type="spellStart"/>
      <w:r w:rsidRPr="00D316C2">
        <w:rPr>
          <w:rFonts w:ascii="Arial" w:hAnsi="Arial" w:cs="Arial"/>
          <w:b/>
          <w:bCs/>
          <w:sz w:val="20"/>
          <w:szCs w:val="20"/>
        </w:rPr>
        <w:t>workflow</w:t>
      </w:r>
      <w:proofErr w:type="spellEnd"/>
      <w:r w:rsidRPr="00D316C2">
        <w:rPr>
          <w:rFonts w:ascii="Arial" w:hAnsi="Arial" w:cs="Arial"/>
          <w:b/>
          <w:bCs/>
          <w:sz w:val="20"/>
          <w:szCs w:val="20"/>
        </w:rPr>
        <w:t xml:space="preserve"> žádosti o minitendr</w:t>
      </w:r>
    </w:p>
    <w:p w14:paraId="10AE3854" w14:textId="77777777" w:rsidR="00D316C2" w:rsidRPr="00D316C2" w:rsidRDefault="00D316C2" w:rsidP="00986D96">
      <w:pPr>
        <w:numPr>
          <w:ilvl w:val="0"/>
          <w:numId w:val="128"/>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schválených podkladů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na Řešitele 3</w:t>
      </w:r>
    </w:p>
    <w:p w14:paraId="06B3B69A" w14:textId="77777777" w:rsidR="00D316C2" w:rsidRPr="00D316C2" w:rsidRDefault="00D316C2" w:rsidP="00986D96">
      <w:pPr>
        <w:numPr>
          <w:ilvl w:val="1"/>
          <w:numId w:val="12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3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3770DB62" w14:textId="77777777" w:rsidR="00D316C2" w:rsidRPr="00D316C2" w:rsidRDefault="00D316C2" w:rsidP="00986D96">
      <w:pPr>
        <w:numPr>
          <w:ilvl w:val="1"/>
          <w:numId w:val="12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3 vyexportuje nepodepsaný formulář 6_Dílčí smlouva</w:t>
      </w:r>
    </w:p>
    <w:p w14:paraId="7F9D033B" w14:textId="77777777" w:rsidR="00D316C2" w:rsidRPr="00D316C2" w:rsidRDefault="00D316C2" w:rsidP="00986D96">
      <w:pPr>
        <w:numPr>
          <w:ilvl w:val="2"/>
          <w:numId w:val="12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Smlouva je zveřejněna v registru </w:t>
      </w:r>
      <w:proofErr w:type="gramStart"/>
      <w:r w:rsidRPr="00D316C2">
        <w:rPr>
          <w:rFonts w:ascii="Arial" w:hAnsi="Arial" w:cs="Arial"/>
          <w:sz w:val="20"/>
          <w:szCs w:val="20"/>
        </w:rPr>
        <w:t>smluv - řešení</w:t>
      </w:r>
      <w:proofErr w:type="gramEnd"/>
      <w:r w:rsidRPr="00D316C2">
        <w:rPr>
          <w:rFonts w:ascii="Arial" w:hAnsi="Arial" w:cs="Arial"/>
          <w:sz w:val="20"/>
          <w:szCs w:val="20"/>
        </w:rPr>
        <w:t xml:space="preserve"> mimo aplikaci</w:t>
      </w:r>
    </w:p>
    <w:p w14:paraId="4591FD52" w14:textId="77777777" w:rsidR="00D316C2" w:rsidRPr="00D316C2" w:rsidRDefault="00D316C2" w:rsidP="00986D96">
      <w:pPr>
        <w:numPr>
          <w:ilvl w:val="1"/>
          <w:numId w:val="12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3 doplní pole</w:t>
      </w:r>
    </w:p>
    <w:p w14:paraId="0CB01B9E" w14:textId="77777777" w:rsidR="00D316C2" w:rsidRPr="00D316C2" w:rsidRDefault="00D316C2" w:rsidP="00986D96">
      <w:pPr>
        <w:numPr>
          <w:ilvl w:val="2"/>
          <w:numId w:val="12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Datum zveřejnění</w:t>
      </w:r>
    </w:p>
    <w:p w14:paraId="5B20344B" w14:textId="77777777" w:rsidR="00D316C2" w:rsidRPr="00D316C2" w:rsidRDefault="00D316C2" w:rsidP="00986D96">
      <w:pPr>
        <w:numPr>
          <w:ilvl w:val="2"/>
          <w:numId w:val="12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Odkaz na registr smluv</w:t>
      </w:r>
    </w:p>
    <w:p w14:paraId="7D830E6A" w14:textId="77777777" w:rsidR="00D316C2" w:rsidRPr="00D316C2" w:rsidRDefault="00D316C2" w:rsidP="00986D96">
      <w:pPr>
        <w:numPr>
          <w:ilvl w:val="2"/>
          <w:numId w:val="12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ID interního registru smluv</w:t>
      </w:r>
    </w:p>
    <w:p w14:paraId="27CCEB4D" w14:textId="77777777" w:rsidR="00D316C2" w:rsidRPr="00D316C2" w:rsidRDefault="00D316C2" w:rsidP="00986D96">
      <w:pPr>
        <w:numPr>
          <w:ilvl w:val="1"/>
          <w:numId w:val="12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3 potvrdí uložení</w:t>
      </w:r>
    </w:p>
    <w:p w14:paraId="7B6BA6EF" w14:textId="77777777" w:rsidR="00D316C2" w:rsidRPr="00D316C2" w:rsidRDefault="00D316C2" w:rsidP="00986D96">
      <w:pPr>
        <w:numPr>
          <w:ilvl w:val="1"/>
          <w:numId w:val="12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Odeslána notifikace o přidělení úkolu Administrátorovi</w:t>
      </w:r>
    </w:p>
    <w:p w14:paraId="6BF02757" w14:textId="77777777" w:rsidR="00D316C2" w:rsidRPr="00D316C2" w:rsidRDefault="00D316C2" w:rsidP="00986D96">
      <w:pPr>
        <w:numPr>
          <w:ilvl w:val="1"/>
          <w:numId w:val="128"/>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77223302" w14:textId="77777777" w:rsidR="00D316C2" w:rsidRPr="00D316C2" w:rsidRDefault="00D316C2" w:rsidP="00986D96">
      <w:pPr>
        <w:numPr>
          <w:ilvl w:val="0"/>
          <w:numId w:val="129"/>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lastRenderedPageBreak/>
        <w:t xml:space="preserve">Předání schválených podkladů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na Administrátora</w:t>
      </w:r>
    </w:p>
    <w:p w14:paraId="760BBE0C" w14:textId="77777777" w:rsidR="00D316C2" w:rsidRPr="00D316C2" w:rsidRDefault="00D316C2" w:rsidP="00986D96">
      <w:pPr>
        <w:numPr>
          <w:ilvl w:val="0"/>
          <w:numId w:val="12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Obdržíte notifikaci o předání úkolu</w:t>
      </w:r>
    </w:p>
    <w:p w14:paraId="3B86C8F9" w14:textId="77777777" w:rsidR="00D316C2" w:rsidRPr="00D316C2" w:rsidRDefault="00D316C2" w:rsidP="00986D96">
      <w:pPr>
        <w:numPr>
          <w:ilvl w:val="0"/>
          <w:numId w:val="12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zveřejní informace o uzavřené smlouvě v </w:t>
      </w:r>
      <w:proofErr w:type="gramStart"/>
      <w:r w:rsidRPr="00D316C2">
        <w:rPr>
          <w:rFonts w:ascii="Arial" w:hAnsi="Arial" w:cs="Arial"/>
          <w:sz w:val="20"/>
          <w:szCs w:val="20"/>
        </w:rPr>
        <w:t>NEN - manuálně</w:t>
      </w:r>
      <w:proofErr w:type="gramEnd"/>
      <w:r w:rsidRPr="00D316C2">
        <w:rPr>
          <w:rFonts w:ascii="Arial" w:hAnsi="Arial" w:cs="Arial"/>
          <w:sz w:val="20"/>
          <w:szCs w:val="20"/>
        </w:rPr>
        <w:t xml:space="preserve"> mimo aplikaci</w:t>
      </w:r>
    </w:p>
    <w:p w14:paraId="3CD8C09D" w14:textId="77777777" w:rsidR="00D316C2" w:rsidRPr="00D316C2" w:rsidRDefault="00D316C2" w:rsidP="00986D96">
      <w:pPr>
        <w:numPr>
          <w:ilvl w:val="0"/>
          <w:numId w:val="12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potvrdí v aplikaci dokončení </w:t>
      </w:r>
      <w:proofErr w:type="spellStart"/>
      <w:r w:rsidRPr="00D316C2">
        <w:rPr>
          <w:rFonts w:ascii="Arial" w:hAnsi="Arial" w:cs="Arial"/>
          <w:sz w:val="20"/>
          <w:szCs w:val="20"/>
        </w:rPr>
        <w:t>minitendru</w:t>
      </w:r>
      <w:proofErr w:type="spellEnd"/>
    </w:p>
    <w:p w14:paraId="62621DCD" w14:textId="77777777" w:rsidR="00D316C2" w:rsidRPr="00D316C2" w:rsidRDefault="00D316C2" w:rsidP="00986D96">
      <w:pPr>
        <w:numPr>
          <w:ilvl w:val="0"/>
          <w:numId w:val="129"/>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Úlohy zavírající minitendr</w:t>
      </w:r>
    </w:p>
    <w:p w14:paraId="691E2859" w14:textId="77777777" w:rsidR="00D316C2" w:rsidRPr="00D316C2" w:rsidRDefault="00D316C2" w:rsidP="00986D96">
      <w:pPr>
        <w:numPr>
          <w:ilvl w:val="1"/>
          <w:numId w:val="129"/>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“Ukončit minitendr”</w:t>
      </w:r>
    </w:p>
    <w:p w14:paraId="44FEC73B" w14:textId="77777777" w:rsidR="00D316C2" w:rsidRPr="00D316C2" w:rsidRDefault="00D316C2" w:rsidP="00986D96">
      <w:pPr>
        <w:numPr>
          <w:ilvl w:val="2"/>
          <w:numId w:val="12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ukončit minitendr?”</w:t>
      </w:r>
    </w:p>
    <w:p w14:paraId="7D2E07A9" w14:textId="77777777" w:rsidR="00D316C2" w:rsidRPr="00D316C2" w:rsidRDefault="00D316C2" w:rsidP="00986D96">
      <w:pPr>
        <w:numPr>
          <w:ilvl w:val="3"/>
          <w:numId w:val="12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69E8C771" w14:textId="77777777" w:rsidR="00D316C2" w:rsidRPr="00D316C2" w:rsidRDefault="00D316C2" w:rsidP="00986D96">
      <w:pPr>
        <w:numPr>
          <w:ilvl w:val="3"/>
          <w:numId w:val="12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schválení je označena jako “Ukončeno” a žádost není přiřazena dalšímu řešiteli</w:t>
      </w:r>
    </w:p>
    <w:p w14:paraId="22382D5E" w14:textId="77777777" w:rsidR="00D316C2" w:rsidRPr="00D316C2" w:rsidRDefault="00D316C2" w:rsidP="00986D96">
      <w:pPr>
        <w:numPr>
          <w:ilvl w:val="4"/>
          <w:numId w:val="12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Pole aktuální řešitel bude prázdné</w:t>
      </w:r>
    </w:p>
    <w:p w14:paraId="60313787" w14:textId="77777777" w:rsidR="00D316C2" w:rsidRPr="00D316C2" w:rsidRDefault="00D316C2" w:rsidP="00986D96">
      <w:pPr>
        <w:numPr>
          <w:ilvl w:val="3"/>
          <w:numId w:val="12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 ke schválení</w:t>
      </w:r>
    </w:p>
    <w:p w14:paraId="5B2C21B7" w14:textId="77777777" w:rsidR="00D316C2" w:rsidRPr="00D316C2" w:rsidRDefault="00D316C2" w:rsidP="00986D96">
      <w:pPr>
        <w:numPr>
          <w:ilvl w:val="2"/>
          <w:numId w:val="129"/>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ukončení odchází notifikace Žadateli</w:t>
      </w:r>
    </w:p>
    <w:p w14:paraId="471643FE" w14:textId="77777777" w:rsidR="00D316C2" w:rsidRPr="00D316C2" w:rsidRDefault="00D316C2" w:rsidP="00D316C2">
      <w:pPr>
        <w:spacing w:before="100" w:beforeAutospacing="1" w:after="100" w:afterAutospacing="1" w:line="280" w:lineRule="atLeast"/>
        <w:jc w:val="both"/>
        <w:outlineLvl w:val="0"/>
        <w:rPr>
          <w:rFonts w:ascii="Arial" w:hAnsi="Arial" w:cs="Arial"/>
          <w:b/>
          <w:bCs/>
          <w:kern w:val="36"/>
          <w:sz w:val="24"/>
        </w:rPr>
      </w:pPr>
      <w:r w:rsidRPr="00D316C2">
        <w:rPr>
          <w:rFonts w:ascii="Arial" w:hAnsi="Arial" w:cs="Arial"/>
          <w:b/>
          <w:bCs/>
          <w:kern w:val="36"/>
          <w:sz w:val="24"/>
        </w:rPr>
        <w:t xml:space="preserve">Zrušení </w:t>
      </w:r>
      <w:proofErr w:type="spellStart"/>
      <w:r w:rsidRPr="00D316C2">
        <w:rPr>
          <w:rFonts w:ascii="Arial" w:hAnsi="Arial" w:cs="Arial"/>
          <w:b/>
          <w:bCs/>
          <w:kern w:val="36"/>
          <w:sz w:val="24"/>
        </w:rPr>
        <w:t>minitendru</w:t>
      </w:r>
      <w:proofErr w:type="spellEnd"/>
    </w:p>
    <w:p w14:paraId="3C3B514C" w14:textId="77777777" w:rsidR="00D316C2" w:rsidRPr="00D316C2" w:rsidRDefault="00D316C2" w:rsidP="00986D96">
      <w:pPr>
        <w:numPr>
          <w:ilvl w:val="0"/>
          <w:numId w:val="13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Ve chvíli, kdy ve kterékoliv části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minitendr získá stav “Zamítnuto”, je žádost přiřazena Administrátorovi</w:t>
      </w:r>
    </w:p>
    <w:p w14:paraId="4AAAAB46" w14:textId="77777777" w:rsidR="00D316C2" w:rsidRPr="00D316C2" w:rsidRDefault="00D316C2" w:rsidP="00986D96">
      <w:pPr>
        <w:numPr>
          <w:ilvl w:val="0"/>
          <w:numId w:val="130"/>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Ve chvíli, kdy ve kterékoliv části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minitendr získá stav “Zamítnuto”, je vygenerován dokument Skupiny 4</w:t>
      </w:r>
    </w:p>
    <w:p w14:paraId="10796E08" w14:textId="77777777" w:rsidR="00D316C2" w:rsidRPr="00D316C2" w:rsidRDefault="00D316C2" w:rsidP="00986D96">
      <w:pPr>
        <w:numPr>
          <w:ilvl w:val="0"/>
          <w:numId w:val="13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podkladů k zamítnutí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na Administrátora</w:t>
      </w:r>
    </w:p>
    <w:p w14:paraId="1D7ED4F7" w14:textId="77777777" w:rsidR="00D316C2" w:rsidRPr="00D316C2" w:rsidRDefault="00D316C2" w:rsidP="00986D96">
      <w:pPr>
        <w:numPr>
          <w:ilvl w:val="1"/>
          <w:numId w:val="13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Uložené dokument Skupiny 4 jsou předány na Administrátora</w:t>
      </w:r>
    </w:p>
    <w:p w14:paraId="25BCDA14" w14:textId="77777777" w:rsidR="00D316C2" w:rsidRPr="00D316C2" w:rsidRDefault="00D316C2" w:rsidP="00986D96">
      <w:pPr>
        <w:numPr>
          <w:ilvl w:val="1"/>
          <w:numId w:val="13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5906FCA4" w14:textId="77777777" w:rsidR="00D316C2" w:rsidRPr="00D316C2" w:rsidRDefault="00D316C2" w:rsidP="00986D96">
      <w:pPr>
        <w:numPr>
          <w:ilvl w:val="1"/>
          <w:numId w:val="13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Administrátor doplní v aplikaci důvod zamítnutí do formuláře Skupiny č.4</w:t>
      </w:r>
    </w:p>
    <w:p w14:paraId="7C171570" w14:textId="77777777" w:rsidR="00D316C2" w:rsidRPr="00D316C2" w:rsidRDefault="00D316C2" w:rsidP="00986D96">
      <w:pPr>
        <w:numPr>
          <w:ilvl w:val="1"/>
          <w:numId w:val="13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Řešitel 7</w:t>
      </w:r>
    </w:p>
    <w:p w14:paraId="1C9E5F2D" w14:textId="77777777" w:rsidR="00D316C2" w:rsidRPr="00D316C2" w:rsidRDefault="00D316C2" w:rsidP="00986D96">
      <w:pPr>
        <w:numPr>
          <w:ilvl w:val="1"/>
          <w:numId w:val="13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Řešiteli 7</w:t>
      </w:r>
    </w:p>
    <w:p w14:paraId="02B613FF" w14:textId="77777777" w:rsidR="00D316C2" w:rsidRPr="00D316C2" w:rsidRDefault="00D316C2" w:rsidP="00986D96">
      <w:pPr>
        <w:numPr>
          <w:ilvl w:val="0"/>
          <w:numId w:val="13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Úlohy zavírající přidělený úkol</w:t>
      </w:r>
    </w:p>
    <w:p w14:paraId="1E29DE87" w14:textId="77777777" w:rsidR="00D316C2" w:rsidRPr="00D316C2" w:rsidRDefault="00D316C2" w:rsidP="00986D96">
      <w:pPr>
        <w:numPr>
          <w:ilvl w:val="1"/>
          <w:numId w:val="13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“Uložit dokument o zamítnutí”</w:t>
      </w:r>
    </w:p>
    <w:p w14:paraId="474AA00F" w14:textId="77777777" w:rsidR="00D316C2" w:rsidRPr="00D316C2" w:rsidRDefault="00D316C2" w:rsidP="00986D96">
      <w:pPr>
        <w:numPr>
          <w:ilvl w:val="2"/>
          <w:numId w:val="13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dokumenty uložit?”</w:t>
      </w:r>
    </w:p>
    <w:p w14:paraId="14EB4714" w14:textId="77777777" w:rsidR="00D316C2" w:rsidRPr="00D316C2" w:rsidRDefault="00D316C2" w:rsidP="00986D96">
      <w:pPr>
        <w:numPr>
          <w:ilvl w:val="3"/>
          <w:numId w:val="13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211285C3" w14:textId="77777777" w:rsidR="00D316C2" w:rsidRPr="00D316C2" w:rsidRDefault="00D316C2" w:rsidP="00986D96">
      <w:pPr>
        <w:numPr>
          <w:ilvl w:val="3"/>
          <w:numId w:val="13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schválení je označena jako “Ke schválení” a žádost je předána na Řešitele 7</w:t>
      </w:r>
    </w:p>
    <w:p w14:paraId="5EA245DB" w14:textId="77777777" w:rsidR="00D316C2" w:rsidRPr="00D316C2" w:rsidRDefault="00D316C2" w:rsidP="00986D96">
      <w:pPr>
        <w:numPr>
          <w:ilvl w:val="3"/>
          <w:numId w:val="13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 ke schválení</w:t>
      </w:r>
    </w:p>
    <w:p w14:paraId="125ECF5C" w14:textId="77777777" w:rsidR="00D316C2" w:rsidRPr="00D316C2" w:rsidRDefault="00D316C2" w:rsidP="00986D96">
      <w:pPr>
        <w:numPr>
          <w:ilvl w:val="2"/>
          <w:numId w:val="131"/>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schválení odchází notifikace Řešiteli 7 o přidělení úkolu</w:t>
      </w:r>
    </w:p>
    <w:p w14:paraId="5A45A601" w14:textId="77777777" w:rsidR="00D316C2" w:rsidRPr="00D316C2" w:rsidRDefault="00D316C2" w:rsidP="00986D96">
      <w:pPr>
        <w:numPr>
          <w:ilvl w:val="1"/>
          <w:numId w:val="131"/>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Možnost zrušení:</w:t>
      </w:r>
      <w:r w:rsidRPr="00D316C2">
        <w:rPr>
          <w:rFonts w:ascii="Arial" w:hAnsi="Arial" w:cs="Arial"/>
          <w:sz w:val="20"/>
          <w:szCs w:val="20"/>
        </w:rPr>
        <w:t xml:space="preserve"> Uživatel má možnost zrušit zadání dokumentů kliknutím na tlačítko “Opustit zamítnutí </w:t>
      </w:r>
      <w:proofErr w:type="spellStart"/>
      <w:r w:rsidRPr="00D316C2">
        <w:rPr>
          <w:rFonts w:ascii="Arial" w:hAnsi="Arial" w:cs="Arial"/>
          <w:sz w:val="20"/>
          <w:szCs w:val="20"/>
        </w:rPr>
        <w:t>minitendru</w:t>
      </w:r>
      <w:proofErr w:type="spellEnd"/>
      <w:r w:rsidRPr="00D316C2">
        <w:rPr>
          <w:rFonts w:ascii="Arial" w:hAnsi="Arial" w:cs="Arial"/>
          <w:sz w:val="20"/>
          <w:szCs w:val="20"/>
        </w:rPr>
        <w:t>” nebo přechodem na jinou stránku, pokud se rozhodne dokumenty neuložit.</w:t>
      </w:r>
    </w:p>
    <w:p w14:paraId="3CFE6D4C" w14:textId="77777777" w:rsidR="00D316C2" w:rsidRPr="00D316C2" w:rsidRDefault="00D316C2" w:rsidP="00986D96">
      <w:pPr>
        <w:numPr>
          <w:ilvl w:val="0"/>
          <w:numId w:val="13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Skupiny č.4 zrušení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Řešiteli 7</w:t>
      </w:r>
    </w:p>
    <w:p w14:paraId="07B3DCE5" w14:textId="77777777" w:rsidR="00D316C2" w:rsidRPr="00D316C2" w:rsidRDefault="00D316C2" w:rsidP="00986D96">
      <w:pPr>
        <w:numPr>
          <w:ilvl w:val="1"/>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7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1A2E0054" w14:textId="77777777" w:rsidR="00D316C2" w:rsidRPr="00D316C2" w:rsidRDefault="00D316C2" w:rsidP="00986D96">
      <w:pPr>
        <w:numPr>
          <w:ilvl w:val="1"/>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7 validuje formuláře a potvrdí rozhodnutí v aplikaci:</w:t>
      </w:r>
    </w:p>
    <w:p w14:paraId="71CF66C3"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3CA63549"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7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4F570178"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Vložení podpisu bude možné pouze do pole náležícího Řešiteli 7 (dokument bude podepisován postupně dle </w:t>
      </w:r>
      <w:proofErr w:type="spellStart"/>
      <w:r w:rsidRPr="00D316C2">
        <w:rPr>
          <w:rFonts w:ascii="Arial" w:hAnsi="Arial" w:cs="Arial"/>
          <w:sz w:val="20"/>
          <w:szCs w:val="20"/>
        </w:rPr>
        <w:t>workflow</w:t>
      </w:r>
      <w:proofErr w:type="spellEnd"/>
      <w:r w:rsidRPr="00D316C2">
        <w:rPr>
          <w:rFonts w:ascii="Arial" w:hAnsi="Arial" w:cs="Arial"/>
          <w:sz w:val="20"/>
          <w:szCs w:val="20"/>
        </w:rPr>
        <w:t>, podpisy budou přibývat v rámci jednoho dokumentu)</w:t>
      </w:r>
    </w:p>
    <w:p w14:paraId="57E02B2A"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Po podpisu Řešitel 7 nahraje dokumenty zpět do aplikace</w:t>
      </w:r>
    </w:p>
    <w:p w14:paraId="4DE4CA8A"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Administrátora</w:t>
      </w:r>
    </w:p>
    <w:p w14:paraId="5D3AF9A1"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Administrátorovi</w:t>
      </w:r>
    </w:p>
    <w:p w14:paraId="3A878C1A"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7D168986"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64A6CFD7"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6E80562D"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zamítnutí Administrátorovi</w:t>
      </w:r>
    </w:p>
    <w:p w14:paraId="4C76EBD7"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09427BBD"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“Zrušení </w:t>
      </w:r>
      <w:proofErr w:type="spellStart"/>
      <w:r w:rsidRPr="00D316C2">
        <w:rPr>
          <w:rFonts w:ascii="Arial" w:hAnsi="Arial" w:cs="Arial"/>
          <w:sz w:val="20"/>
          <w:szCs w:val="20"/>
        </w:rPr>
        <w:t>minitendru</w:t>
      </w:r>
      <w:proofErr w:type="spellEnd"/>
      <w:r w:rsidRPr="00D316C2">
        <w:rPr>
          <w:rFonts w:ascii="Arial" w:hAnsi="Arial" w:cs="Arial"/>
          <w:sz w:val="20"/>
          <w:szCs w:val="20"/>
        </w:rPr>
        <w:t>”</w:t>
      </w:r>
    </w:p>
    <w:p w14:paraId="5691B2F6"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2E8B7523"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37199D87"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6CBD0767"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2AD1DF93"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507AC645" w14:textId="77777777" w:rsidR="00D316C2" w:rsidRPr="00D316C2" w:rsidRDefault="00D316C2" w:rsidP="00986D96">
      <w:pPr>
        <w:numPr>
          <w:ilvl w:val="1"/>
          <w:numId w:val="13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zrušení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Administrátora</w:t>
      </w:r>
    </w:p>
    <w:p w14:paraId="111523EE"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73101349"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Administrátor vyhodnotí formuláře a potvrdí rozhodnutí v aplikaci:</w:t>
      </w:r>
    </w:p>
    <w:p w14:paraId="4AC0CFB4"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61ED13B7"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Administrátor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5F1A3FD3"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Administrátorovi</w:t>
      </w:r>
    </w:p>
    <w:p w14:paraId="0D0F7485"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Administrátor nahraje dokumenty zpět do aplikace</w:t>
      </w:r>
    </w:p>
    <w:p w14:paraId="24F5D741"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Řešitele 4</w:t>
      </w:r>
    </w:p>
    <w:p w14:paraId="064F904A"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4</w:t>
      </w:r>
    </w:p>
    <w:p w14:paraId="355F18C9"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1C46AFD0"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5ED37B67"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zůstává přidělen na Administrátora</w:t>
      </w:r>
    </w:p>
    <w:p w14:paraId="72320B23"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04E22D10"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“Zrušení </w:t>
      </w:r>
      <w:proofErr w:type="spellStart"/>
      <w:r w:rsidRPr="00D316C2">
        <w:rPr>
          <w:rFonts w:ascii="Arial" w:hAnsi="Arial" w:cs="Arial"/>
          <w:sz w:val="20"/>
          <w:szCs w:val="20"/>
        </w:rPr>
        <w:t>minitendru</w:t>
      </w:r>
      <w:proofErr w:type="spellEnd"/>
      <w:r w:rsidRPr="00D316C2">
        <w:rPr>
          <w:rFonts w:ascii="Arial" w:hAnsi="Arial" w:cs="Arial"/>
          <w:sz w:val="20"/>
          <w:szCs w:val="20"/>
        </w:rPr>
        <w:t>”</w:t>
      </w:r>
    </w:p>
    <w:p w14:paraId="73E76F4A"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10A557BB"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32235F80"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12137EAE"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10EF9023"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517947A9" w14:textId="77777777" w:rsidR="00D316C2" w:rsidRPr="00D316C2" w:rsidRDefault="00D316C2" w:rsidP="00986D96">
      <w:pPr>
        <w:numPr>
          <w:ilvl w:val="1"/>
          <w:numId w:val="13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zrušení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4</w:t>
      </w:r>
    </w:p>
    <w:p w14:paraId="34BEFA08"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4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1D8AE45E"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4 vyhodnotí formuláře a potvrdí rozhodnutí v aplikaci:</w:t>
      </w:r>
    </w:p>
    <w:p w14:paraId="7467AD5B"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487279A3"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4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6AB14C89"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4</w:t>
      </w:r>
    </w:p>
    <w:p w14:paraId="2ED21A4F"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4 nahraje dokumenty zpět do aplikace</w:t>
      </w:r>
    </w:p>
    <w:p w14:paraId="4D4809D0"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Řešitele 3</w:t>
      </w:r>
    </w:p>
    <w:p w14:paraId="5FAD447B"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3</w:t>
      </w:r>
    </w:p>
    <w:p w14:paraId="15290D4F"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62F05561"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Zamítnutí</w:t>
      </w:r>
    </w:p>
    <w:p w14:paraId="39086798"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127B07A4"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14E0D4C1"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“Zrušení </w:t>
      </w:r>
      <w:proofErr w:type="spellStart"/>
      <w:r w:rsidRPr="00D316C2">
        <w:rPr>
          <w:rFonts w:ascii="Arial" w:hAnsi="Arial" w:cs="Arial"/>
          <w:sz w:val="20"/>
          <w:szCs w:val="20"/>
        </w:rPr>
        <w:t>minitendru</w:t>
      </w:r>
      <w:proofErr w:type="spellEnd"/>
      <w:r w:rsidRPr="00D316C2">
        <w:rPr>
          <w:rFonts w:ascii="Arial" w:hAnsi="Arial" w:cs="Arial"/>
          <w:sz w:val="20"/>
          <w:szCs w:val="20"/>
        </w:rPr>
        <w:t>”</w:t>
      </w:r>
    </w:p>
    <w:p w14:paraId="104EB01B"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35C6B3EE"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22F18D2D"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27C1B76A"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4DA61C99"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78A3F12C" w14:textId="77777777" w:rsidR="00D316C2" w:rsidRPr="00D316C2" w:rsidRDefault="00D316C2" w:rsidP="00986D96">
      <w:pPr>
        <w:numPr>
          <w:ilvl w:val="1"/>
          <w:numId w:val="13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zrušení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3</w:t>
      </w:r>
    </w:p>
    <w:p w14:paraId="44680BC9"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3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6698FFF3"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3 vyhodnotí formuláře a potvrdí rozhodnutí v aplikaci:</w:t>
      </w:r>
    </w:p>
    <w:p w14:paraId="169FF6A1"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11C540CE"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3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5753C8CB"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3</w:t>
      </w:r>
    </w:p>
    <w:p w14:paraId="444B0929"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3 nahraje dokumenty zpět do aplikace</w:t>
      </w:r>
    </w:p>
    <w:p w14:paraId="0DAB3593"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validace formulářů je předána na Řešitele 5</w:t>
      </w:r>
    </w:p>
    <w:p w14:paraId="7C330D68"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Řešitele 5</w:t>
      </w:r>
    </w:p>
    <w:p w14:paraId="4D965A26"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1C0D37F4"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42283E71"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1CF054BD"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4AEF886A"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“Zrušení </w:t>
      </w:r>
      <w:proofErr w:type="spellStart"/>
      <w:r w:rsidRPr="00D316C2">
        <w:rPr>
          <w:rFonts w:ascii="Arial" w:hAnsi="Arial" w:cs="Arial"/>
          <w:sz w:val="20"/>
          <w:szCs w:val="20"/>
        </w:rPr>
        <w:t>minitendru</w:t>
      </w:r>
      <w:proofErr w:type="spellEnd"/>
      <w:r w:rsidRPr="00D316C2">
        <w:rPr>
          <w:rFonts w:ascii="Arial" w:hAnsi="Arial" w:cs="Arial"/>
          <w:sz w:val="20"/>
          <w:szCs w:val="20"/>
        </w:rPr>
        <w:t>”</w:t>
      </w:r>
    </w:p>
    <w:p w14:paraId="6251155C"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Připomínky</w:t>
      </w:r>
    </w:p>
    <w:p w14:paraId="5BAD55DE"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23C4119F"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33E4D0C9"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6C2A888E"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36C5B21D" w14:textId="77777777" w:rsidR="00D316C2" w:rsidRPr="00D316C2" w:rsidRDefault="00D316C2" w:rsidP="00986D96">
      <w:pPr>
        <w:numPr>
          <w:ilvl w:val="1"/>
          <w:numId w:val="132"/>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zrušení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k validaci na Řešitele 5</w:t>
      </w:r>
    </w:p>
    <w:p w14:paraId="594EC632"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Řešitel 5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3E1646D4" w14:textId="77777777" w:rsidR="00D316C2" w:rsidRPr="00D316C2" w:rsidRDefault="00D316C2" w:rsidP="00986D96">
      <w:pPr>
        <w:numPr>
          <w:ilvl w:val="2"/>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Řešitel 5 vyhodnotí formuláře a potvrdí rozhodnutí v aplikaci:</w:t>
      </w:r>
    </w:p>
    <w:p w14:paraId="77A8049C"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Schválení</w:t>
      </w:r>
    </w:p>
    <w:p w14:paraId="03C5CD76"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V případě schválení Řešitel 5 vyexportuje formuláře k </w:t>
      </w:r>
      <w:proofErr w:type="gramStart"/>
      <w:r w:rsidRPr="00D316C2">
        <w:rPr>
          <w:rFonts w:ascii="Arial" w:hAnsi="Arial" w:cs="Arial"/>
          <w:sz w:val="20"/>
          <w:szCs w:val="20"/>
        </w:rPr>
        <w:t>podpisu - tlačítko</w:t>
      </w:r>
      <w:proofErr w:type="gramEnd"/>
      <w:r w:rsidRPr="00D316C2">
        <w:rPr>
          <w:rFonts w:ascii="Arial" w:hAnsi="Arial" w:cs="Arial"/>
          <w:sz w:val="20"/>
          <w:szCs w:val="20"/>
        </w:rPr>
        <w:t xml:space="preserve"> exportovat u dokumentu</w:t>
      </w:r>
    </w:p>
    <w:p w14:paraId="5667D3D9"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Vložení podpisu bude možné pouze do pole náležícího Řešiteli 5</w:t>
      </w:r>
    </w:p>
    <w:p w14:paraId="68371D92"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podpisu Řešitel 5 nahraje dokumenty zpět do aplikace</w:t>
      </w:r>
    </w:p>
    <w:p w14:paraId="25765FE7"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4949F00B"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o přidělení úkolu Administrátorovi</w:t>
      </w:r>
    </w:p>
    <w:p w14:paraId="348AA8A5"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“Ke schválení”</w:t>
      </w:r>
    </w:p>
    <w:p w14:paraId="467482D4"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Zamítnutí</w:t>
      </w:r>
    </w:p>
    <w:p w14:paraId="7ECBE464"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zpět na Administrátora</w:t>
      </w:r>
    </w:p>
    <w:p w14:paraId="6F05C750"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“Zamítnuto”</w:t>
      </w:r>
    </w:p>
    <w:p w14:paraId="4BBC32FC"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Po zamítnutí následuje </w:t>
      </w:r>
      <w:proofErr w:type="spellStart"/>
      <w:r w:rsidRPr="00D316C2">
        <w:rPr>
          <w:rFonts w:ascii="Arial" w:hAnsi="Arial" w:cs="Arial"/>
          <w:sz w:val="20"/>
          <w:szCs w:val="20"/>
        </w:rPr>
        <w:t>workflow</w:t>
      </w:r>
      <w:proofErr w:type="spellEnd"/>
      <w:r w:rsidRPr="00D316C2">
        <w:rPr>
          <w:rFonts w:ascii="Arial" w:hAnsi="Arial" w:cs="Arial"/>
          <w:sz w:val="20"/>
          <w:szCs w:val="20"/>
        </w:rPr>
        <w:t xml:space="preserve"> “Zrušení </w:t>
      </w:r>
      <w:proofErr w:type="spellStart"/>
      <w:r w:rsidRPr="00D316C2">
        <w:rPr>
          <w:rFonts w:ascii="Arial" w:hAnsi="Arial" w:cs="Arial"/>
          <w:sz w:val="20"/>
          <w:szCs w:val="20"/>
        </w:rPr>
        <w:t>minitendru</w:t>
      </w:r>
      <w:proofErr w:type="spellEnd"/>
      <w:r w:rsidRPr="00D316C2">
        <w:rPr>
          <w:rFonts w:ascii="Arial" w:hAnsi="Arial" w:cs="Arial"/>
          <w:sz w:val="20"/>
          <w:szCs w:val="20"/>
        </w:rPr>
        <w:t>”</w:t>
      </w:r>
    </w:p>
    <w:p w14:paraId="0DFCCF2F" w14:textId="77777777" w:rsidR="00D316C2" w:rsidRPr="00D316C2" w:rsidRDefault="00D316C2" w:rsidP="00986D96">
      <w:pPr>
        <w:numPr>
          <w:ilvl w:val="3"/>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lastRenderedPageBreak/>
        <w:t>Připomínky</w:t>
      </w:r>
    </w:p>
    <w:p w14:paraId="36A4E530"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Úkol je předán na Administrátora</w:t>
      </w:r>
    </w:p>
    <w:p w14:paraId="6EF9353B"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Je odeslána notifikace k vyjasnění připomínek Administrátorovi</w:t>
      </w:r>
    </w:p>
    <w:p w14:paraId="697C0D9F"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Žádost získá stav “K vyjasnění”</w:t>
      </w:r>
    </w:p>
    <w:p w14:paraId="572369E6" w14:textId="77777777" w:rsidR="00D316C2" w:rsidRPr="00D316C2" w:rsidRDefault="00D316C2" w:rsidP="00986D96">
      <w:pPr>
        <w:numPr>
          <w:ilvl w:val="4"/>
          <w:numId w:val="132"/>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vyjasnění připomínek Administrátorem se vrací úkol zpět na Řešitele 7</w:t>
      </w:r>
    </w:p>
    <w:p w14:paraId="04A26DEE" w14:textId="77777777" w:rsidR="00D316C2" w:rsidRPr="00D316C2" w:rsidRDefault="00D316C2" w:rsidP="00986D96">
      <w:pPr>
        <w:numPr>
          <w:ilvl w:val="0"/>
          <w:numId w:val="133"/>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 xml:space="preserve">Předání formulářů pro zrušení </w:t>
      </w:r>
      <w:proofErr w:type="spellStart"/>
      <w:r w:rsidRPr="00D316C2">
        <w:rPr>
          <w:rFonts w:ascii="Arial" w:hAnsi="Arial" w:cs="Arial"/>
          <w:b/>
          <w:bCs/>
          <w:sz w:val="20"/>
          <w:szCs w:val="20"/>
        </w:rPr>
        <w:t>minitendru</w:t>
      </w:r>
      <w:proofErr w:type="spellEnd"/>
      <w:r w:rsidRPr="00D316C2">
        <w:rPr>
          <w:rFonts w:ascii="Arial" w:hAnsi="Arial" w:cs="Arial"/>
          <w:b/>
          <w:bCs/>
          <w:sz w:val="20"/>
          <w:szCs w:val="20"/>
        </w:rPr>
        <w:t xml:space="preserve"> na Administrátora</w:t>
      </w:r>
    </w:p>
    <w:p w14:paraId="666000FA" w14:textId="77777777" w:rsidR="00D316C2" w:rsidRPr="00D316C2" w:rsidRDefault="00D316C2" w:rsidP="00986D96">
      <w:pPr>
        <w:numPr>
          <w:ilvl w:val="1"/>
          <w:numId w:val="13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w:t>
      </w:r>
      <w:proofErr w:type="gramStart"/>
      <w:r w:rsidRPr="00D316C2">
        <w:rPr>
          <w:rFonts w:ascii="Arial" w:hAnsi="Arial" w:cs="Arial"/>
          <w:sz w:val="20"/>
          <w:szCs w:val="20"/>
        </w:rPr>
        <w:t>obdrží</w:t>
      </w:r>
      <w:proofErr w:type="gramEnd"/>
      <w:r w:rsidRPr="00D316C2">
        <w:rPr>
          <w:rFonts w:ascii="Arial" w:hAnsi="Arial" w:cs="Arial"/>
          <w:sz w:val="20"/>
          <w:szCs w:val="20"/>
        </w:rPr>
        <w:t xml:space="preserve"> notifikaci o přidělení úkolu</w:t>
      </w:r>
    </w:p>
    <w:p w14:paraId="0C125588" w14:textId="77777777" w:rsidR="00D316C2" w:rsidRPr="00D316C2" w:rsidRDefault="00D316C2" w:rsidP="00986D96">
      <w:pPr>
        <w:numPr>
          <w:ilvl w:val="1"/>
          <w:numId w:val="13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Administrátor potvrdí ukončení </w:t>
      </w:r>
      <w:proofErr w:type="spellStart"/>
      <w:r w:rsidRPr="00D316C2">
        <w:rPr>
          <w:rFonts w:ascii="Arial" w:hAnsi="Arial" w:cs="Arial"/>
          <w:sz w:val="20"/>
          <w:szCs w:val="20"/>
        </w:rPr>
        <w:t>minitendru</w:t>
      </w:r>
      <w:proofErr w:type="spellEnd"/>
      <w:r w:rsidRPr="00D316C2">
        <w:rPr>
          <w:rFonts w:ascii="Arial" w:hAnsi="Arial" w:cs="Arial"/>
          <w:sz w:val="20"/>
          <w:szCs w:val="20"/>
        </w:rPr>
        <w:t xml:space="preserve"> v aplikaci.</w:t>
      </w:r>
    </w:p>
    <w:p w14:paraId="36680CA9" w14:textId="77777777" w:rsidR="00D316C2" w:rsidRPr="00D316C2" w:rsidRDefault="00D316C2" w:rsidP="00986D96">
      <w:pPr>
        <w:numPr>
          <w:ilvl w:val="1"/>
          <w:numId w:val="133"/>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Úlohy zavírající minitendr</w:t>
      </w:r>
    </w:p>
    <w:p w14:paraId="50BA8975" w14:textId="77777777" w:rsidR="00D316C2" w:rsidRPr="00D316C2" w:rsidRDefault="00D316C2" w:rsidP="00986D96">
      <w:pPr>
        <w:numPr>
          <w:ilvl w:val="2"/>
          <w:numId w:val="133"/>
        </w:numPr>
        <w:spacing w:before="100" w:beforeAutospacing="1" w:after="100" w:afterAutospacing="1" w:line="280" w:lineRule="atLeast"/>
        <w:jc w:val="both"/>
        <w:rPr>
          <w:rFonts w:ascii="Arial" w:hAnsi="Arial" w:cs="Arial"/>
          <w:sz w:val="20"/>
          <w:szCs w:val="20"/>
        </w:rPr>
      </w:pPr>
      <w:r w:rsidRPr="00D316C2">
        <w:rPr>
          <w:rFonts w:ascii="Arial" w:hAnsi="Arial" w:cs="Arial"/>
          <w:b/>
          <w:bCs/>
          <w:sz w:val="20"/>
          <w:szCs w:val="20"/>
        </w:rPr>
        <w:t>Tlačítko “Ukončit minitendr”</w:t>
      </w:r>
    </w:p>
    <w:p w14:paraId="1F383415" w14:textId="77777777" w:rsidR="00D316C2" w:rsidRPr="00D316C2" w:rsidRDefault="00D316C2" w:rsidP="00986D96">
      <w:pPr>
        <w:numPr>
          <w:ilvl w:val="3"/>
          <w:numId w:val="13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 xml:space="preserve">Při kliknutí na schválení </w:t>
      </w:r>
      <w:proofErr w:type="gramStart"/>
      <w:r w:rsidRPr="00D316C2">
        <w:rPr>
          <w:rFonts w:ascii="Arial" w:hAnsi="Arial" w:cs="Arial"/>
          <w:sz w:val="20"/>
          <w:szCs w:val="20"/>
        </w:rPr>
        <w:t>vyskočí</w:t>
      </w:r>
      <w:proofErr w:type="gramEnd"/>
      <w:r w:rsidRPr="00D316C2">
        <w:rPr>
          <w:rFonts w:ascii="Arial" w:hAnsi="Arial" w:cs="Arial"/>
          <w:sz w:val="20"/>
          <w:szCs w:val="20"/>
        </w:rPr>
        <w:t xml:space="preserve"> pop-up okno s potvrzením: “Opravdu si přejete ukončit minitendr?”</w:t>
      </w:r>
    </w:p>
    <w:p w14:paraId="4A32D6A8" w14:textId="77777777" w:rsidR="00D316C2" w:rsidRPr="00D316C2" w:rsidRDefault="00D316C2" w:rsidP="00986D96">
      <w:pPr>
        <w:numPr>
          <w:ilvl w:val="4"/>
          <w:numId w:val="13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Ano/Ne</w:t>
      </w:r>
    </w:p>
    <w:p w14:paraId="1B61BA62" w14:textId="77777777" w:rsidR="00D316C2" w:rsidRPr="00D316C2" w:rsidRDefault="00D316C2" w:rsidP="00986D96">
      <w:pPr>
        <w:numPr>
          <w:ilvl w:val="4"/>
          <w:numId w:val="13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“Ano” - po potvrzení schválení je označena jako “Zastaveno” a žádost není přiřazena dalšímu řešiteli</w:t>
      </w:r>
    </w:p>
    <w:p w14:paraId="0F3802CB" w14:textId="77777777" w:rsidR="00D316C2" w:rsidRPr="00D316C2" w:rsidRDefault="00D316C2" w:rsidP="00986D96">
      <w:pPr>
        <w:numPr>
          <w:ilvl w:val="5"/>
          <w:numId w:val="13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Pole aktuální řešitel bude prázdné</w:t>
      </w:r>
    </w:p>
    <w:p w14:paraId="72CFDA45" w14:textId="77777777" w:rsidR="00D316C2" w:rsidRPr="00D316C2" w:rsidRDefault="00D316C2" w:rsidP="00986D96">
      <w:pPr>
        <w:numPr>
          <w:ilvl w:val="4"/>
          <w:numId w:val="13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Volba “NE” - vrátí uživatele do okna žádosti ke schválení</w:t>
      </w:r>
    </w:p>
    <w:p w14:paraId="2AF56F92" w14:textId="77777777" w:rsidR="00D316C2" w:rsidRPr="00D316C2" w:rsidRDefault="00D316C2" w:rsidP="00986D96">
      <w:pPr>
        <w:numPr>
          <w:ilvl w:val="3"/>
          <w:numId w:val="133"/>
        </w:num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Po ukončení odchází notifikace Žadateli</w:t>
      </w:r>
    </w:p>
    <w:p w14:paraId="24C5FA19" w14:textId="77777777" w:rsidR="00D316C2" w:rsidRPr="00D316C2" w:rsidRDefault="00D316C2" w:rsidP="00D316C2">
      <w:pPr>
        <w:spacing w:before="100" w:beforeAutospacing="1" w:after="100" w:afterAutospacing="1" w:line="280" w:lineRule="atLeast"/>
        <w:jc w:val="both"/>
        <w:outlineLvl w:val="0"/>
        <w:rPr>
          <w:rFonts w:ascii="Arial" w:hAnsi="Arial" w:cs="Arial"/>
          <w:b/>
          <w:bCs/>
          <w:kern w:val="36"/>
          <w:sz w:val="28"/>
          <w:szCs w:val="28"/>
        </w:rPr>
      </w:pPr>
      <w:r w:rsidRPr="00D316C2">
        <w:rPr>
          <w:rFonts w:ascii="Arial" w:hAnsi="Arial" w:cs="Arial"/>
          <w:b/>
          <w:bCs/>
          <w:kern w:val="36"/>
          <w:sz w:val="28"/>
          <w:szCs w:val="28"/>
        </w:rPr>
        <w:t>Závěr</w:t>
      </w:r>
    </w:p>
    <w:p w14:paraId="5A18648D" w14:textId="77777777" w:rsidR="00D316C2" w:rsidRPr="00D316C2" w:rsidRDefault="00D316C2" w:rsidP="00D316C2">
      <w:pPr>
        <w:spacing w:before="100" w:beforeAutospacing="1" w:after="100" w:afterAutospacing="1" w:line="280" w:lineRule="atLeast"/>
        <w:jc w:val="both"/>
        <w:rPr>
          <w:rFonts w:ascii="Arial" w:hAnsi="Arial" w:cs="Arial"/>
          <w:sz w:val="20"/>
          <w:szCs w:val="20"/>
        </w:rPr>
      </w:pPr>
      <w:r w:rsidRPr="00D316C2">
        <w:rPr>
          <w:rFonts w:ascii="Arial" w:hAnsi="Arial" w:cs="Arial"/>
          <w:sz w:val="20"/>
          <w:szCs w:val="20"/>
        </w:rPr>
        <w:t>Všechny výše popsané specifikace a požadavky uvedené v tomto dokumentu byly pečlivě validovány s budoucími uživateli. Jakýkoliv budoucí vývoj, změny nebo rozšíření systému by měly být provedeny v souladu s těmito specifikacemi a v souladu s potřebami uživatelů. Změny tohoto zadání je možné realizovat pouze po předchozí dohodě s analytiky a uživateli budoucí aplikace.</w:t>
      </w:r>
    </w:p>
    <w:p w14:paraId="5E420A6B" w14:textId="74D65C65" w:rsidR="00A06FC6" w:rsidRDefault="00A06FC6" w:rsidP="00A06FC6">
      <w:pPr>
        <w:pStyle w:val="RLlneksmlouvy"/>
        <w:numPr>
          <w:ilvl w:val="0"/>
          <w:numId w:val="0"/>
        </w:numPr>
        <w:spacing w:before="0" w:line="280" w:lineRule="atLeast"/>
        <w:jc w:val="center"/>
        <w:rPr>
          <w:rFonts w:ascii="Arial" w:hAnsi="Arial" w:cs="Arial"/>
          <w:b w:val="0"/>
          <w:bCs/>
          <w:sz w:val="20"/>
          <w:szCs w:val="20"/>
        </w:rPr>
      </w:pPr>
    </w:p>
    <w:p w14:paraId="068F72AE" w14:textId="77777777" w:rsidR="00D316C2" w:rsidRPr="00D316C2" w:rsidRDefault="00D316C2" w:rsidP="00D316C2">
      <w:pPr>
        <w:pStyle w:val="RLTextlnkuslovan"/>
        <w:numPr>
          <w:ilvl w:val="0"/>
          <w:numId w:val="0"/>
        </w:numPr>
        <w:rPr>
          <w:lang w:eastAsia="en-US"/>
        </w:rPr>
      </w:pPr>
    </w:p>
    <w:p w14:paraId="54C7717D" w14:textId="2D8CBFA1" w:rsidR="00A06FC6" w:rsidRDefault="00A06FC6">
      <w:pPr>
        <w:spacing w:after="0" w:line="240" w:lineRule="auto"/>
        <w:rPr>
          <w:rFonts w:ascii="Arial" w:hAnsi="Arial" w:cs="Arial"/>
          <w:b/>
          <w:sz w:val="20"/>
          <w:szCs w:val="20"/>
          <w:lang w:eastAsia="en-US"/>
        </w:rPr>
      </w:pPr>
    </w:p>
    <w:p w14:paraId="1D244B00" w14:textId="77777777" w:rsidR="00857F27" w:rsidRDefault="00857F27">
      <w:pPr>
        <w:spacing w:after="0" w:line="240" w:lineRule="auto"/>
        <w:rPr>
          <w:rFonts w:ascii="Arial" w:hAnsi="Arial" w:cs="Arial"/>
          <w:b/>
          <w:sz w:val="20"/>
          <w:szCs w:val="20"/>
          <w:lang w:eastAsia="en-US"/>
        </w:rPr>
      </w:pPr>
      <w:r>
        <w:rPr>
          <w:rFonts w:ascii="Arial" w:hAnsi="Arial" w:cs="Arial"/>
          <w:sz w:val="20"/>
          <w:szCs w:val="20"/>
        </w:rPr>
        <w:br w:type="page"/>
      </w:r>
    </w:p>
    <w:p w14:paraId="068052A3" w14:textId="0BA03BD6" w:rsidR="00A06FC6" w:rsidRDefault="00A06FC6" w:rsidP="00A06FC6">
      <w:pPr>
        <w:pStyle w:val="RLlneksmlouvy"/>
        <w:numPr>
          <w:ilvl w:val="0"/>
          <w:numId w:val="0"/>
        </w:numPr>
        <w:spacing w:before="0" w:after="0" w:line="280" w:lineRule="atLeast"/>
        <w:jc w:val="center"/>
        <w:rPr>
          <w:rFonts w:ascii="Arial" w:hAnsi="Arial" w:cs="Arial"/>
          <w:sz w:val="20"/>
          <w:szCs w:val="20"/>
        </w:rPr>
      </w:pPr>
      <w:r w:rsidRPr="00BC5B64">
        <w:rPr>
          <w:rFonts w:ascii="Arial" w:hAnsi="Arial" w:cs="Arial"/>
          <w:sz w:val="20"/>
          <w:szCs w:val="20"/>
        </w:rPr>
        <w:lastRenderedPageBreak/>
        <w:t xml:space="preserve">Příloha č. </w:t>
      </w:r>
      <w:r>
        <w:rPr>
          <w:rFonts w:ascii="Arial" w:hAnsi="Arial" w:cs="Arial"/>
          <w:sz w:val="20"/>
          <w:szCs w:val="20"/>
        </w:rPr>
        <w:t>3</w:t>
      </w:r>
    </w:p>
    <w:p w14:paraId="03EEFE2D" w14:textId="4DAA7C1C" w:rsidR="00A06FC6" w:rsidRDefault="00A06FC6" w:rsidP="00A06FC6">
      <w:pPr>
        <w:pStyle w:val="RLlneksmlouvy"/>
        <w:numPr>
          <w:ilvl w:val="0"/>
          <w:numId w:val="0"/>
        </w:numPr>
        <w:spacing w:before="0" w:line="280" w:lineRule="atLeast"/>
        <w:jc w:val="center"/>
        <w:rPr>
          <w:rFonts w:ascii="Arial" w:hAnsi="Arial" w:cs="Arial"/>
          <w:sz w:val="20"/>
        </w:rPr>
      </w:pPr>
      <w:r w:rsidRPr="00E9509B">
        <w:rPr>
          <w:rFonts w:ascii="Arial" w:hAnsi="Arial" w:cs="Arial"/>
          <w:sz w:val="20"/>
        </w:rPr>
        <w:t xml:space="preserve">Funkční </w:t>
      </w:r>
      <w:proofErr w:type="spellStart"/>
      <w:r w:rsidRPr="00E9509B">
        <w:rPr>
          <w:rFonts w:ascii="Arial" w:hAnsi="Arial" w:cs="Arial"/>
          <w:sz w:val="20"/>
        </w:rPr>
        <w:t>specifikace_</w:t>
      </w:r>
      <w:r>
        <w:rPr>
          <w:rFonts w:ascii="Arial" w:hAnsi="Arial" w:cs="Arial"/>
          <w:sz w:val="20"/>
        </w:rPr>
        <w:t>Vykazy_Akceptační</w:t>
      </w:r>
      <w:proofErr w:type="spellEnd"/>
      <w:r>
        <w:rPr>
          <w:rFonts w:ascii="Arial" w:hAnsi="Arial" w:cs="Arial"/>
          <w:sz w:val="20"/>
        </w:rPr>
        <w:t xml:space="preserve"> protokoly</w:t>
      </w:r>
    </w:p>
    <w:p w14:paraId="66CB749A" w14:textId="77777777" w:rsidR="00A06FC6" w:rsidRDefault="00A06FC6" w:rsidP="00A06FC6">
      <w:pPr>
        <w:pStyle w:val="RLlneksmlouvy"/>
        <w:numPr>
          <w:ilvl w:val="0"/>
          <w:numId w:val="0"/>
        </w:numPr>
        <w:spacing w:before="0" w:after="0" w:line="280" w:lineRule="atLeast"/>
        <w:jc w:val="center"/>
        <w:rPr>
          <w:rFonts w:ascii="Arial" w:hAnsi="Arial" w:cs="Arial"/>
          <w:b w:val="0"/>
          <w:bCs/>
          <w:sz w:val="20"/>
          <w:szCs w:val="20"/>
        </w:rPr>
      </w:pPr>
      <w:r w:rsidRPr="00A06FC6">
        <w:rPr>
          <w:rFonts w:ascii="Arial" w:hAnsi="Arial" w:cs="Arial"/>
          <w:b w:val="0"/>
          <w:bCs/>
          <w:sz w:val="20"/>
          <w:szCs w:val="20"/>
        </w:rPr>
        <w:t>SAMOSTATNÁ PŘÍLOHA</w:t>
      </w:r>
    </w:p>
    <w:p w14:paraId="7996A2B7" w14:textId="77777777" w:rsidR="00403AFA" w:rsidRPr="00403AFA" w:rsidRDefault="00403AFA" w:rsidP="00403AFA">
      <w:pPr>
        <w:pStyle w:val="RLTextlnkuslovan"/>
        <w:numPr>
          <w:ilvl w:val="0"/>
          <w:numId w:val="0"/>
        </w:numPr>
        <w:spacing w:line="280" w:lineRule="atLeast"/>
        <w:ind w:left="5131" w:hanging="737"/>
        <w:rPr>
          <w:rFonts w:ascii="Arial" w:hAnsi="Arial" w:cs="Arial"/>
          <w:lang w:eastAsia="en-US"/>
        </w:rPr>
      </w:pPr>
    </w:p>
    <w:p w14:paraId="7CCBB3EB" w14:textId="77777777" w:rsidR="00403AFA" w:rsidRPr="00403AFA" w:rsidRDefault="00403AFA" w:rsidP="00403AFA">
      <w:pPr>
        <w:spacing w:before="100" w:beforeAutospacing="1" w:after="100" w:afterAutospacing="1" w:line="280" w:lineRule="atLeast"/>
        <w:jc w:val="both"/>
        <w:outlineLvl w:val="0"/>
        <w:rPr>
          <w:rFonts w:ascii="Arial" w:hAnsi="Arial" w:cs="Arial"/>
          <w:b/>
          <w:bCs/>
          <w:kern w:val="36"/>
          <w:sz w:val="28"/>
          <w:szCs w:val="28"/>
        </w:rPr>
      </w:pPr>
      <w:r w:rsidRPr="00403AFA">
        <w:rPr>
          <w:rFonts w:ascii="Arial" w:hAnsi="Arial" w:cs="Arial"/>
          <w:b/>
          <w:bCs/>
          <w:kern w:val="36"/>
          <w:sz w:val="28"/>
          <w:szCs w:val="28"/>
        </w:rPr>
        <w:t>Koncepce řešení</w:t>
      </w:r>
    </w:p>
    <w:p w14:paraId="2DC231FD"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Dokument představuje plánované úlohy aplikace Akceptační protokoly. Aplikace je určena pouze pro definované uživatele uvedené v číselníku.</w:t>
      </w:r>
    </w:p>
    <w:p w14:paraId="0E0474E1"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Cílem je detailní popis funkcí a požadavků tohoto projektu s ohledem na očekávané výstupy a požadované chování systému. Funkční specifikace </w:t>
      </w:r>
      <w:proofErr w:type="gramStart"/>
      <w:r w:rsidRPr="00403AFA">
        <w:rPr>
          <w:rFonts w:ascii="Arial" w:hAnsi="Arial" w:cs="Arial"/>
          <w:sz w:val="20"/>
          <w:szCs w:val="20"/>
        </w:rPr>
        <w:t>slouží</w:t>
      </w:r>
      <w:proofErr w:type="gramEnd"/>
      <w:r w:rsidRPr="00403AFA">
        <w:rPr>
          <w:rFonts w:ascii="Arial" w:hAnsi="Arial" w:cs="Arial"/>
          <w:sz w:val="20"/>
          <w:szCs w:val="20"/>
        </w:rPr>
        <w:t xml:space="preserve"> jako základní referenční bod pro vývojáře, analytiky a ostatní členy týmu při plánování, implementaci a testování projektu.</w:t>
      </w:r>
    </w:p>
    <w:p w14:paraId="5C049788"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Možnosti aplikace</w:t>
      </w:r>
    </w:p>
    <w:p w14:paraId="3736144C" w14:textId="77777777" w:rsidR="00403AFA" w:rsidRPr="00403AFA" w:rsidRDefault="00403AFA" w:rsidP="00403AFA">
      <w:pPr>
        <w:numPr>
          <w:ilvl w:val="0"/>
          <w:numId w:val="134"/>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Vyplnění výkazu práce</w:t>
      </w:r>
    </w:p>
    <w:p w14:paraId="30B583EC" w14:textId="77777777" w:rsidR="00403AFA" w:rsidRPr="00403AFA" w:rsidRDefault="00403AFA" w:rsidP="00403AFA">
      <w:pPr>
        <w:numPr>
          <w:ilvl w:val="0"/>
          <w:numId w:val="134"/>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Schválení/vrácení s připomínkou/zamítnutí výkazu práce</w:t>
      </w:r>
    </w:p>
    <w:p w14:paraId="3E92C62F" w14:textId="77777777" w:rsidR="00403AFA" w:rsidRPr="00403AFA" w:rsidRDefault="00403AFA" w:rsidP="00403AFA">
      <w:pPr>
        <w:numPr>
          <w:ilvl w:val="0"/>
          <w:numId w:val="134"/>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Založení nového akceptačního protokolu</w:t>
      </w:r>
    </w:p>
    <w:p w14:paraId="1FC9BD90" w14:textId="77777777" w:rsidR="00403AFA" w:rsidRPr="00403AFA" w:rsidRDefault="00403AFA" w:rsidP="00403AFA">
      <w:pPr>
        <w:numPr>
          <w:ilvl w:val="0"/>
          <w:numId w:val="134"/>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Schválení/vrácení s připomínkou/zamítnutí akceptačního protokolu</w:t>
      </w:r>
    </w:p>
    <w:p w14:paraId="1979F18A" w14:textId="77777777" w:rsidR="00403AFA" w:rsidRPr="00403AFA" w:rsidRDefault="00403AFA" w:rsidP="00403AFA">
      <w:pPr>
        <w:numPr>
          <w:ilvl w:val="0"/>
          <w:numId w:val="134"/>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Předání schváleného akceptačního protokolu dodavateli</w:t>
      </w:r>
    </w:p>
    <w:p w14:paraId="763405C2"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Obecné úlohy aplikace</w:t>
      </w:r>
    </w:p>
    <w:p w14:paraId="44CDE062"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Logování aktivit</w:t>
      </w:r>
    </w:p>
    <w:p w14:paraId="2925E1A6"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Logování aktivit v aplikaci je proces, který zaznamenává a ukládá informace o činnostech uživatelů nebo systému v průběhu času.</w:t>
      </w:r>
    </w:p>
    <w:p w14:paraId="2D4E732D"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Tyto záznamy budou zaznamenány při předání úkolu nebo změně stavu žádosti.</w:t>
      </w:r>
    </w:p>
    <w:p w14:paraId="35A53EF8"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Bude uvedeno</w:t>
      </w:r>
    </w:p>
    <w:p w14:paraId="1F6D7DB9" w14:textId="77777777" w:rsidR="00403AFA" w:rsidRPr="00403AFA" w:rsidRDefault="00403AFA" w:rsidP="00403AFA">
      <w:pPr>
        <w:numPr>
          <w:ilvl w:val="0"/>
          <w:numId w:val="13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Datum odeslání výkazu práce</w:t>
      </w:r>
    </w:p>
    <w:p w14:paraId="467CDC93" w14:textId="77777777" w:rsidR="00403AFA" w:rsidRPr="00403AFA" w:rsidRDefault="00403AFA" w:rsidP="00403AFA">
      <w:pPr>
        <w:numPr>
          <w:ilvl w:val="0"/>
          <w:numId w:val="13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Datum založení akceptačního protokolu</w:t>
      </w:r>
    </w:p>
    <w:p w14:paraId="3F26E059" w14:textId="77777777" w:rsidR="00403AFA" w:rsidRPr="00403AFA" w:rsidRDefault="00403AFA" w:rsidP="00403AFA">
      <w:pPr>
        <w:numPr>
          <w:ilvl w:val="0"/>
          <w:numId w:val="13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Aktuální uživatel, kterému byl úkol předán</w:t>
      </w:r>
    </w:p>
    <w:p w14:paraId="51799437" w14:textId="77777777" w:rsidR="00403AFA" w:rsidRPr="00403AFA" w:rsidRDefault="00403AFA" w:rsidP="00403AFA">
      <w:pPr>
        <w:numPr>
          <w:ilvl w:val="0"/>
          <w:numId w:val="13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Uživatel, který provedl změnu</w:t>
      </w:r>
    </w:p>
    <w:p w14:paraId="4037F2AC" w14:textId="77777777" w:rsidR="00403AFA" w:rsidRPr="00403AFA" w:rsidRDefault="00403AFA" w:rsidP="00403AFA">
      <w:pPr>
        <w:numPr>
          <w:ilvl w:val="0"/>
          <w:numId w:val="13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Délka trvání jednotlivých úkolů</w:t>
      </w:r>
    </w:p>
    <w:p w14:paraId="3D659184"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Záznam historie událostí jsou uchovány pro účely auditu a dodržování předpisů.</w:t>
      </w:r>
    </w:p>
    <w:p w14:paraId="7C8C5768"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Export a import dokumentů</w:t>
      </w:r>
    </w:p>
    <w:p w14:paraId="2F02248C" w14:textId="77777777" w:rsidR="00403AFA" w:rsidRPr="00403AFA" w:rsidRDefault="00403AFA" w:rsidP="00403AFA">
      <w:pPr>
        <w:numPr>
          <w:ilvl w:val="0"/>
          <w:numId w:val="136"/>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Všechny dokumenty bude možné exportovat ve formátu editovatelného PDF (pro vložení elektronického podpisu)</w:t>
      </w:r>
    </w:p>
    <w:p w14:paraId="0040DAC4" w14:textId="77777777" w:rsidR="00403AFA" w:rsidRPr="00403AFA" w:rsidRDefault="00403AFA" w:rsidP="00403AFA">
      <w:pPr>
        <w:numPr>
          <w:ilvl w:val="0"/>
          <w:numId w:val="136"/>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Dokumenty bude možné importovat do systému ve formátu PDF</w:t>
      </w:r>
    </w:p>
    <w:p w14:paraId="531544C1"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Nápovědy</w:t>
      </w:r>
    </w:p>
    <w:p w14:paraId="71FB78C1"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lastRenderedPageBreak/>
        <w:t>Nápovědní funkce je navržena k poskytnutí uživatelům podrobných informací a pokynů ohledně vyplňování jednotlivých polí na stránce pro zadání žádosti. Po kliknutí na ikonu "?" u konkrétního pole se zobrazí malé okno nebo bublina s nápovědou obsahující relevantní informace. Zde je popis funkce Nápovědy:</w:t>
      </w:r>
    </w:p>
    <w:p w14:paraId="575467C4" w14:textId="77777777" w:rsidR="00403AFA" w:rsidRPr="00403AFA" w:rsidRDefault="00403AFA" w:rsidP="00403AFA">
      <w:pPr>
        <w:numPr>
          <w:ilvl w:val="0"/>
          <w:numId w:val="137"/>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Okno s nápovědou:</w:t>
      </w:r>
    </w:p>
    <w:p w14:paraId="5C1DBA85" w14:textId="77777777" w:rsidR="00403AFA" w:rsidRPr="00403AFA" w:rsidRDefault="00403AFA" w:rsidP="00403AFA">
      <w:pPr>
        <w:numPr>
          <w:ilvl w:val="1"/>
          <w:numId w:val="137"/>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kliknutí na ikonu "?" vedle konkrétního pole se zobrazí okno nebo bublina obsahující nápovědu k danému poli.</w:t>
      </w:r>
    </w:p>
    <w:p w14:paraId="7B8964DE" w14:textId="77777777" w:rsidR="00403AFA" w:rsidRPr="00403AFA" w:rsidRDefault="00403AFA" w:rsidP="00403AFA">
      <w:pPr>
        <w:numPr>
          <w:ilvl w:val="0"/>
          <w:numId w:val="137"/>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Popis funkce:</w:t>
      </w:r>
    </w:p>
    <w:p w14:paraId="60EF8FB5" w14:textId="77777777" w:rsidR="00403AFA" w:rsidRPr="00403AFA" w:rsidRDefault="00403AFA" w:rsidP="00403AFA">
      <w:pPr>
        <w:numPr>
          <w:ilvl w:val="1"/>
          <w:numId w:val="137"/>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Nápovědní okno poskytuje uživateli jasný a srozumitelný popis funkce pole, včetně toho, jaký druh informací se od uživatele očekává a jaké jsou možnosti pro vyplnění tohoto pole.</w:t>
      </w:r>
    </w:p>
    <w:p w14:paraId="616904B8" w14:textId="77777777" w:rsidR="00403AFA" w:rsidRPr="00403AFA" w:rsidRDefault="00403AFA" w:rsidP="00403AFA">
      <w:pPr>
        <w:numPr>
          <w:ilvl w:val="0"/>
          <w:numId w:val="137"/>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Možnost zavření:</w:t>
      </w:r>
    </w:p>
    <w:p w14:paraId="14E6EB40" w14:textId="77777777" w:rsidR="00403AFA" w:rsidRPr="00403AFA" w:rsidRDefault="00403AFA" w:rsidP="00403AFA">
      <w:pPr>
        <w:numPr>
          <w:ilvl w:val="1"/>
          <w:numId w:val="137"/>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Uživatel má možnost zavřít nápovědní okno kliknutím na tlačítko "Zavřít" nebo kliknutím mimo nápovědní okno, aby se mohl vrátit k vyplňování formuláře</w:t>
      </w:r>
    </w:p>
    <w:p w14:paraId="79DBB902"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Notifikace</w:t>
      </w:r>
    </w:p>
    <w:p w14:paraId="7D557BD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Notifikace budou odesílány ve formě emailů.</w:t>
      </w:r>
    </w:p>
    <w:p w14:paraId="537D83C2"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Jako odesilatel emailových notifikací bude uveden: systémová adresa, bez možnosti odpovědět na tuto adresu</w:t>
      </w:r>
    </w:p>
    <w:p w14:paraId="1134856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Popis jednotlivých notifikací:</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93"/>
        <w:gridCol w:w="1484"/>
        <w:gridCol w:w="1503"/>
        <w:gridCol w:w="1915"/>
        <w:gridCol w:w="1577"/>
        <w:gridCol w:w="1482"/>
      </w:tblGrid>
      <w:tr w:rsidR="00403AFA" w:rsidRPr="00403AFA" w14:paraId="4EFBDBE6"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F087A"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ID notifikace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50969"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Název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6D9DD"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Předmět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0A929"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Text emailu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65460"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Popis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FAF7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Adresát</w:t>
            </w:r>
          </w:p>
        </w:tc>
      </w:tr>
      <w:tr w:rsidR="00403AFA" w:rsidRPr="00403AFA" w14:paraId="3DA5EA04"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2FD4B5"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ID001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FE889"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Přiřazení úkolu řešiteli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8C63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Přidělený úkol – Akceptační protokoly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9A5F1"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Máte nový úkol k vyřízení v aplikaci pro Akceptační protokoly. Do aplikace můžete přejít kliknutím na odkaz (vložit odkaz).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CFE698"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 uložení vyplněného výkazu práce nebo AP nebo při schválení dodavatelem nebo vedoucím oddělení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CE191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Dodavatel, Vedoucí oddělení, ředitel sekce</w:t>
            </w:r>
          </w:p>
        </w:tc>
      </w:tr>
      <w:tr w:rsidR="00403AFA" w:rsidRPr="00403AFA" w14:paraId="724F0217"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F60B0"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ID002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D137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Doplnění k Akceptačnímu protokolu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143D4"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Doplnění údajů k Akceptačnímu protokolu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3F64E"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 vyžadováno doplnění údajů k Akceptačnímu protokolu. Do aplikace můžete přejít kliknutím na odkaz (vložit odkaz).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CE375"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 vrácení výkazu práce nebo AP k opravě</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EC02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proofErr w:type="spellStart"/>
            <w:r w:rsidRPr="00403AFA">
              <w:rPr>
                <w:rFonts w:ascii="Arial" w:hAnsi="Arial" w:cs="Arial"/>
                <w:sz w:val="20"/>
                <w:szCs w:val="20"/>
              </w:rPr>
              <w:t>Vykazovatel</w:t>
            </w:r>
            <w:proofErr w:type="spellEnd"/>
          </w:p>
        </w:tc>
      </w:tr>
      <w:tr w:rsidR="00403AFA" w:rsidRPr="00403AFA" w14:paraId="61B45B9A"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02FB4"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lastRenderedPageBreak/>
              <w:t>ID003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02F643"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Schválení akceptačního protokolu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AE5B6E"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Schválení akceptačního protokolu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664CD"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Váš akceptační protokol byl schválen a předán dodavateli jako podklad pro fakturaci.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5DE25"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 schválení AP ředitelem sekce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80AD4"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Externista, </w:t>
            </w:r>
            <w:proofErr w:type="spellStart"/>
            <w:r w:rsidRPr="00403AFA">
              <w:rPr>
                <w:rFonts w:ascii="Arial" w:hAnsi="Arial" w:cs="Arial"/>
                <w:sz w:val="20"/>
                <w:szCs w:val="20"/>
              </w:rPr>
              <w:t>vykazovatel</w:t>
            </w:r>
            <w:proofErr w:type="spellEnd"/>
          </w:p>
        </w:tc>
      </w:tr>
      <w:tr w:rsidR="00403AFA" w:rsidRPr="00403AFA" w14:paraId="2B1939EC"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2B150F"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ID004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3D2C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Podklady pro fakturaci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4A7043"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Schválený akceptační protokol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1B539"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Zasíláme vám schválený akceptační protokol jako podklad pro fakturaci. (jméno externisty – měsíc vykazování)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22159"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 schválení AP ředitelem sekce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D644C7"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Dodavatel</w:t>
            </w:r>
          </w:p>
        </w:tc>
      </w:tr>
      <w:tr w:rsidR="00403AFA" w:rsidRPr="00403AFA" w14:paraId="25F93DAA"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CFCBFC"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ID005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12D55"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Eskalace úkolu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4E4D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Nevyřešený úkol po vypršení lhůty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C8146"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 aplikaci vám byl přiřazen úkol, u kterého vypršela lhůta pro jeho vyřízení. Prosíme o urgentní řešení tohoto úkolu. Do aplikace můžete přejít kliknutím na odkaz (vložit odkaz).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81A7F"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 vypršení SLA úkolu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D393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Dodavatel, vedoucí oddělení, ředitel sekce, </w:t>
            </w:r>
            <w:proofErr w:type="spellStart"/>
            <w:r w:rsidRPr="00403AFA">
              <w:rPr>
                <w:rFonts w:ascii="Arial" w:hAnsi="Arial" w:cs="Arial"/>
                <w:sz w:val="20"/>
                <w:szCs w:val="20"/>
              </w:rPr>
              <w:t>vykazovatel</w:t>
            </w:r>
            <w:proofErr w:type="spellEnd"/>
            <w:r w:rsidRPr="00403AFA">
              <w:rPr>
                <w:rFonts w:ascii="Arial" w:hAnsi="Arial" w:cs="Arial"/>
                <w:sz w:val="20"/>
                <w:szCs w:val="20"/>
              </w:rPr>
              <w:t>, administrátor</w:t>
            </w:r>
          </w:p>
        </w:tc>
      </w:tr>
    </w:tbl>
    <w:p w14:paraId="65BF6332"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Číselníky</w:t>
      </w:r>
    </w:p>
    <w:p w14:paraId="7A4D5718"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Číselníky jsou seznamy používané pro definování rolí a oprávnění, přehled dodavatelů a jejich kontaktů, přehled osob s přístupem do aplikace a dalších kritérií, potřebných pro zadání, zpracování a logování žádosti.</w:t>
      </w:r>
    </w:p>
    <w:p w14:paraId="04131D12"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Role a oprávnění</w:t>
      </w:r>
    </w:p>
    <w:p w14:paraId="6C4EFE00"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 aplikaci je uveden seznam definovaných rolí.</w:t>
      </w:r>
    </w:p>
    <w:p w14:paraId="2D732443"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Každá role má definována oprávnění, která určují, jaké akce může uživatel v aplikaci provádět a zároveň definují přidělování úkolů dle </w:t>
      </w:r>
      <w:proofErr w:type="spellStart"/>
      <w:r w:rsidRPr="00403AFA">
        <w:rPr>
          <w:rFonts w:ascii="Arial" w:hAnsi="Arial" w:cs="Arial"/>
          <w:sz w:val="20"/>
          <w:szCs w:val="20"/>
        </w:rPr>
        <w:t>workflow</w:t>
      </w:r>
      <w:proofErr w:type="spellEnd"/>
      <w:r w:rsidRPr="00403AFA">
        <w:rPr>
          <w:rFonts w:ascii="Arial" w:hAnsi="Arial" w:cs="Arial"/>
          <w:sz w:val="20"/>
          <w:szCs w:val="20"/>
        </w:rPr>
        <w:t>.</w:t>
      </w:r>
    </w:p>
    <w:p w14:paraId="3542E54C"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Role jsou zobrazeny ke čtení uživateli s rolí Administrátor.</w:t>
      </w:r>
    </w:p>
    <w:p w14:paraId="62636EF9"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Role v aplikaci jsou:</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29"/>
        <w:gridCol w:w="6151"/>
      </w:tblGrid>
      <w:tr w:rsidR="00403AFA" w:rsidRPr="00403AFA" w14:paraId="74476D43"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5228C"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 xml:space="preserve">Role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2B1167"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Oprávnění</w:t>
            </w:r>
          </w:p>
        </w:tc>
      </w:tr>
      <w:tr w:rsidR="00403AFA" w:rsidRPr="00403AFA" w14:paraId="262895C8"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7A32A"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Administrátor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B7DF7" w14:textId="77777777" w:rsidR="00403AFA" w:rsidRPr="00403AFA" w:rsidRDefault="00403AFA" w:rsidP="00403AFA">
            <w:pPr>
              <w:numPr>
                <w:ilvl w:val="0"/>
                <w:numId w:val="138"/>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Má náhled na všechny výkazy práce a akceptační protokoly</w:t>
            </w:r>
          </w:p>
          <w:p w14:paraId="749C425F" w14:textId="77777777" w:rsidR="00403AFA" w:rsidRPr="00403AFA" w:rsidRDefault="00403AFA" w:rsidP="00403AFA">
            <w:pPr>
              <w:numPr>
                <w:ilvl w:val="0"/>
                <w:numId w:val="138"/>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Má právo zobrazit úkol ke schválení</w:t>
            </w:r>
          </w:p>
          <w:p w14:paraId="29AB27F4" w14:textId="77777777" w:rsidR="00403AFA" w:rsidRPr="00403AFA" w:rsidRDefault="00403AFA" w:rsidP="00403AFA">
            <w:pPr>
              <w:numPr>
                <w:ilvl w:val="0"/>
                <w:numId w:val="138"/>
              </w:numPr>
              <w:spacing w:before="100" w:beforeAutospacing="1" w:after="0" w:line="280" w:lineRule="atLeast"/>
              <w:jc w:val="both"/>
              <w:rPr>
                <w:rFonts w:ascii="Arial" w:hAnsi="Arial" w:cs="Arial"/>
                <w:sz w:val="20"/>
                <w:szCs w:val="20"/>
              </w:rPr>
            </w:pPr>
            <w:r w:rsidRPr="00403AFA">
              <w:rPr>
                <w:rFonts w:ascii="Arial" w:hAnsi="Arial" w:cs="Arial"/>
                <w:sz w:val="20"/>
                <w:szCs w:val="20"/>
              </w:rPr>
              <w:t>Může změnit osobu, které byl úkol přidělen</w:t>
            </w:r>
          </w:p>
        </w:tc>
      </w:tr>
      <w:tr w:rsidR="00403AFA" w:rsidRPr="00403AFA" w14:paraId="632E2164"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6E0D6"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proofErr w:type="spellStart"/>
            <w:r w:rsidRPr="00403AFA">
              <w:rPr>
                <w:rFonts w:ascii="Arial" w:hAnsi="Arial" w:cs="Arial"/>
                <w:sz w:val="20"/>
                <w:szCs w:val="20"/>
              </w:rPr>
              <w:lastRenderedPageBreak/>
              <w:t>Vykazovatel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C6102" w14:textId="77777777" w:rsidR="00403AFA" w:rsidRPr="00403AFA" w:rsidRDefault="00403AFA" w:rsidP="00403AFA">
            <w:pPr>
              <w:numPr>
                <w:ilvl w:val="0"/>
                <w:numId w:val="13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Má právo zadat nový výkaz práce</w:t>
            </w:r>
          </w:p>
          <w:p w14:paraId="4F527FE3" w14:textId="77777777" w:rsidR="00403AFA" w:rsidRPr="00403AFA" w:rsidRDefault="00403AFA" w:rsidP="00403AFA">
            <w:pPr>
              <w:numPr>
                <w:ilvl w:val="0"/>
                <w:numId w:val="13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Má právo zobrazit úkol k opravě</w:t>
            </w:r>
          </w:p>
          <w:p w14:paraId="2B011277" w14:textId="77777777" w:rsidR="00403AFA" w:rsidRPr="00403AFA" w:rsidRDefault="00403AFA" w:rsidP="00403AFA">
            <w:pPr>
              <w:numPr>
                <w:ilvl w:val="0"/>
                <w:numId w:val="139"/>
              </w:numPr>
              <w:spacing w:before="100" w:beforeAutospacing="1" w:after="0" w:line="280" w:lineRule="atLeast"/>
              <w:jc w:val="both"/>
              <w:rPr>
                <w:rFonts w:ascii="Arial" w:hAnsi="Arial" w:cs="Arial"/>
                <w:sz w:val="20"/>
                <w:szCs w:val="20"/>
              </w:rPr>
            </w:pPr>
            <w:r w:rsidRPr="00403AFA">
              <w:rPr>
                <w:rFonts w:ascii="Arial" w:hAnsi="Arial" w:cs="Arial"/>
                <w:sz w:val="20"/>
                <w:szCs w:val="20"/>
              </w:rPr>
              <w:t>Má náhled na své výkazy práce a AP</w:t>
            </w:r>
          </w:p>
        </w:tc>
      </w:tr>
      <w:tr w:rsidR="00403AFA" w:rsidRPr="00403AFA" w14:paraId="324D68F4"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3E213"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Projektový manager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4F08F" w14:textId="77777777" w:rsidR="00403AFA" w:rsidRPr="00403AFA" w:rsidRDefault="00403AFA" w:rsidP="00403AFA">
            <w:pPr>
              <w:numPr>
                <w:ilvl w:val="0"/>
                <w:numId w:val="140"/>
              </w:numPr>
              <w:spacing w:before="100" w:beforeAutospacing="1" w:after="0" w:line="280" w:lineRule="atLeast"/>
              <w:jc w:val="both"/>
              <w:rPr>
                <w:rFonts w:ascii="Arial" w:hAnsi="Arial" w:cs="Arial"/>
                <w:sz w:val="20"/>
                <w:szCs w:val="20"/>
              </w:rPr>
            </w:pPr>
            <w:r w:rsidRPr="00403AFA">
              <w:rPr>
                <w:rFonts w:ascii="Arial" w:hAnsi="Arial" w:cs="Arial"/>
                <w:sz w:val="20"/>
                <w:szCs w:val="20"/>
              </w:rPr>
              <w:t>Má právo úkol zobrazit/schválit/vrátit k opravě</w:t>
            </w:r>
          </w:p>
        </w:tc>
      </w:tr>
      <w:tr w:rsidR="00403AFA" w:rsidRPr="00403AFA" w14:paraId="7DBE5A65"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02BA9"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Dodavatel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7D621" w14:textId="77777777" w:rsidR="00403AFA" w:rsidRPr="00403AFA" w:rsidRDefault="00403AFA" w:rsidP="00403AFA">
            <w:pPr>
              <w:numPr>
                <w:ilvl w:val="0"/>
                <w:numId w:val="141"/>
              </w:numPr>
              <w:spacing w:before="100" w:beforeAutospacing="1" w:after="0" w:line="280" w:lineRule="atLeast"/>
              <w:jc w:val="both"/>
              <w:rPr>
                <w:rFonts w:ascii="Arial" w:hAnsi="Arial" w:cs="Arial"/>
                <w:sz w:val="20"/>
                <w:szCs w:val="20"/>
              </w:rPr>
            </w:pPr>
            <w:r w:rsidRPr="00403AFA">
              <w:rPr>
                <w:rFonts w:ascii="Arial" w:hAnsi="Arial" w:cs="Arial"/>
                <w:sz w:val="20"/>
                <w:szCs w:val="20"/>
              </w:rPr>
              <w:t>Má právo úkol zobrazit/schválit/vrátit k opravě</w:t>
            </w:r>
          </w:p>
        </w:tc>
      </w:tr>
      <w:tr w:rsidR="00403AFA" w:rsidRPr="00403AFA" w14:paraId="08A01C44"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ECD8E"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Vedoucí oddělení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0739E" w14:textId="77777777" w:rsidR="00403AFA" w:rsidRPr="00403AFA" w:rsidRDefault="00403AFA" w:rsidP="00403AFA">
            <w:pPr>
              <w:numPr>
                <w:ilvl w:val="0"/>
                <w:numId w:val="142"/>
              </w:numPr>
              <w:spacing w:before="100" w:beforeAutospacing="1" w:after="0" w:line="280" w:lineRule="atLeast"/>
              <w:jc w:val="both"/>
              <w:rPr>
                <w:rFonts w:ascii="Arial" w:hAnsi="Arial" w:cs="Arial"/>
                <w:sz w:val="20"/>
                <w:szCs w:val="20"/>
              </w:rPr>
            </w:pPr>
            <w:r w:rsidRPr="00403AFA">
              <w:rPr>
                <w:rFonts w:ascii="Arial" w:hAnsi="Arial" w:cs="Arial"/>
                <w:sz w:val="20"/>
                <w:szCs w:val="20"/>
              </w:rPr>
              <w:t>Má právo úkol zobrazit/schválit/vrátit k opravě</w:t>
            </w:r>
          </w:p>
        </w:tc>
      </w:tr>
      <w:tr w:rsidR="00403AFA" w:rsidRPr="00403AFA" w14:paraId="7EE0738B"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90219"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Ředitel odboru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21EB2" w14:textId="77777777" w:rsidR="00403AFA" w:rsidRPr="00403AFA" w:rsidRDefault="00403AFA" w:rsidP="00403AFA">
            <w:pPr>
              <w:numPr>
                <w:ilvl w:val="0"/>
                <w:numId w:val="143"/>
              </w:numPr>
              <w:spacing w:before="100" w:beforeAutospacing="1" w:after="0" w:line="280" w:lineRule="atLeast"/>
              <w:jc w:val="both"/>
              <w:rPr>
                <w:rFonts w:ascii="Arial" w:hAnsi="Arial" w:cs="Arial"/>
                <w:sz w:val="20"/>
                <w:szCs w:val="20"/>
              </w:rPr>
            </w:pPr>
            <w:r w:rsidRPr="00403AFA">
              <w:rPr>
                <w:rFonts w:ascii="Arial" w:hAnsi="Arial" w:cs="Arial"/>
                <w:sz w:val="20"/>
                <w:szCs w:val="20"/>
              </w:rPr>
              <w:t>Má právo úkol zobrazit/schválit/vrátit k opravě</w:t>
            </w:r>
          </w:p>
        </w:tc>
      </w:tr>
      <w:tr w:rsidR="00403AFA" w:rsidRPr="00403AFA" w14:paraId="74E68354"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DA1E2"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Jen čtení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F81912" w14:textId="77777777" w:rsidR="00403AFA" w:rsidRPr="00403AFA" w:rsidRDefault="00403AFA" w:rsidP="00403AFA">
            <w:pPr>
              <w:numPr>
                <w:ilvl w:val="0"/>
                <w:numId w:val="144"/>
              </w:numPr>
              <w:spacing w:before="100" w:beforeAutospacing="1" w:after="0" w:line="280" w:lineRule="atLeast"/>
              <w:jc w:val="both"/>
              <w:rPr>
                <w:rFonts w:ascii="Arial" w:hAnsi="Arial" w:cs="Arial"/>
                <w:sz w:val="20"/>
                <w:szCs w:val="20"/>
              </w:rPr>
            </w:pPr>
            <w:r w:rsidRPr="00403AFA">
              <w:rPr>
                <w:rFonts w:ascii="Arial" w:hAnsi="Arial" w:cs="Arial"/>
                <w:sz w:val="20"/>
                <w:szCs w:val="20"/>
              </w:rPr>
              <w:t>Má náhled na všechny akceptační protokoly</w:t>
            </w:r>
          </w:p>
        </w:tc>
      </w:tr>
    </w:tbl>
    <w:p w14:paraId="4A492BC5"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Projekty</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2"/>
        <w:gridCol w:w="1544"/>
        <w:gridCol w:w="1532"/>
        <w:gridCol w:w="1505"/>
        <w:gridCol w:w="3171"/>
      </w:tblGrid>
      <w:tr w:rsidR="00403AFA" w:rsidRPr="00403AFA" w14:paraId="0B00BE1C"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100F3"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Název projektu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E690F"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Podprojekt název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124D0"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Registrační číslo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E1A86"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ID investiční akce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C7426"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Zdroj financování (</w:t>
            </w:r>
            <w:proofErr w:type="gramStart"/>
            <w:r w:rsidRPr="00403AFA">
              <w:rPr>
                <w:rFonts w:ascii="Arial" w:hAnsi="Arial" w:cs="Arial"/>
                <w:b/>
                <w:bCs/>
                <w:sz w:val="20"/>
                <w:szCs w:val="20"/>
              </w:rPr>
              <w:t>NPO,OPZ</w:t>
            </w:r>
            <w:proofErr w:type="gramEnd"/>
            <w:r w:rsidRPr="00403AFA">
              <w:rPr>
                <w:rFonts w:ascii="Arial" w:hAnsi="Arial" w:cs="Arial"/>
                <w:b/>
                <w:bCs/>
                <w:sz w:val="20"/>
                <w:szCs w:val="20"/>
              </w:rPr>
              <w:t>+, Státní rozpočet)</w:t>
            </w:r>
          </w:p>
        </w:tc>
      </w:tr>
    </w:tbl>
    <w:p w14:paraId="3689E5A7"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Externisté</w:t>
      </w:r>
    </w:p>
    <w:p w14:paraId="633C1B52"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 aplikace se mohou přihlásit pouze osoby uvedené v číselníku s přiřazenou rolí.</w:t>
      </w:r>
    </w:p>
    <w:p w14:paraId="13F108F6"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Neplatné záznamy nebudeme mazat, ale budou označeny jako neaktivní externisté.</w:t>
      </w:r>
    </w:p>
    <w:tbl>
      <w:tblPr>
        <w:tblW w:w="1767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91"/>
        <w:gridCol w:w="834"/>
        <w:gridCol w:w="594"/>
        <w:gridCol w:w="524"/>
        <w:gridCol w:w="724"/>
        <w:gridCol w:w="928"/>
        <w:gridCol w:w="773"/>
        <w:gridCol w:w="726"/>
        <w:gridCol w:w="718"/>
        <w:gridCol w:w="825"/>
        <w:gridCol w:w="726"/>
        <w:gridCol w:w="571"/>
        <w:gridCol w:w="882"/>
        <w:gridCol w:w="796"/>
        <w:gridCol w:w="399"/>
        <w:gridCol w:w="392"/>
        <w:gridCol w:w="1055"/>
        <w:gridCol w:w="999"/>
        <w:gridCol w:w="843"/>
        <w:gridCol w:w="695"/>
        <w:gridCol w:w="723"/>
        <w:gridCol w:w="695"/>
        <w:gridCol w:w="654"/>
        <w:gridCol w:w="652"/>
        <w:gridCol w:w="655"/>
      </w:tblGrid>
      <w:tr w:rsidR="000E59E8" w:rsidRPr="000E59E8" w14:paraId="7E49CDA8" w14:textId="77777777" w:rsidTr="000E59E8">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175A0"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ID</w:t>
            </w:r>
          </w:p>
        </w:tc>
        <w:tc>
          <w:tcPr>
            <w:tcW w:w="8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A2DB3"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Externista jméno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81D2B"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Pozice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83DF19"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Email</w:t>
            </w:r>
          </w:p>
        </w:tc>
        <w:tc>
          <w:tcPr>
            <w:tcW w:w="7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2B22C"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Smluvní cena bez DPH</w:t>
            </w:r>
          </w:p>
        </w:tc>
        <w:tc>
          <w:tcPr>
            <w:tcW w:w="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A3800"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Smluvní cena s DPH</w:t>
            </w:r>
          </w:p>
        </w:tc>
        <w:tc>
          <w:tcPr>
            <w:tcW w:w="77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30EB2"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Rámcová dohoda</w:t>
            </w:r>
          </w:p>
        </w:tc>
        <w:tc>
          <w:tcPr>
            <w:tcW w:w="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7B36E"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Datum rámcové dohody od</w:t>
            </w:r>
          </w:p>
        </w:tc>
        <w:tc>
          <w:tcPr>
            <w:tcW w:w="7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B81F6"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Dílčí smlouva</w:t>
            </w:r>
          </w:p>
        </w:tc>
        <w:tc>
          <w:tcPr>
            <w:tcW w:w="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5B614"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Datum dílčí smlouvy od</w:t>
            </w:r>
          </w:p>
        </w:tc>
        <w:tc>
          <w:tcPr>
            <w:tcW w:w="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6CC8B"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URL na dílčí smlouvu</w:t>
            </w:r>
          </w:p>
        </w:tc>
        <w:tc>
          <w:tcPr>
            <w:tcW w:w="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1E1EF" w14:textId="21BEB67C" w:rsidR="00403AFA" w:rsidRPr="00403AFA" w:rsidRDefault="00403AFA" w:rsidP="00403AFA">
            <w:pPr>
              <w:spacing w:before="100" w:beforeAutospacing="1" w:after="100" w:afterAutospacing="1" w:line="280" w:lineRule="atLeast"/>
              <w:jc w:val="both"/>
              <w:rPr>
                <w:rFonts w:ascii="Arial" w:hAnsi="Arial" w:cs="Arial"/>
                <w:b/>
                <w:bCs/>
                <w:sz w:val="14"/>
                <w:szCs w:val="14"/>
              </w:rPr>
            </w:pPr>
            <w:proofErr w:type="spellStart"/>
            <w:r w:rsidRPr="00403AFA">
              <w:rPr>
                <w:rFonts w:ascii="Arial" w:hAnsi="Arial" w:cs="Arial"/>
                <w:b/>
                <w:bCs/>
                <w:sz w:val="14"/>
                <w:szCs w:val="14"/>
              </w:rPr>
              <w:t>Capex</w:t>
            </w:r>
            <w:proofErr w:type="spellEnd"/>
            <w:r w:rsidR="000E59E8">
              <w:rPr>
                <w:rFonts w:ascii="Arial" w:hAnsi="Arial" w:cs="Arial"/>
                <w:b/>
                <w:bCs/>
                <w:sz w:val="14"/>
                <w:szCs w:val="14"/>
              </w:rPr>
              <w:t xml:space="preserve"> </w:t>
            </w:r>
            <w:r w:rsidRPr="00403AFA">
              <w:rPr>
                <w:rFonts w:ascii="Arial" w:hAnsi="Arial" w:cs="Arial"/>
                <w:b/>
                <w:bCs/>
                <w:sz w:val="14"/>
                <w:szCs w:val="14"/>
              </w:rPr>
              <w:t>/</w:t>
            </w:r>
            <w:proofErr w:type="spellStart"/>
            <w:r w:rsidRPr="00403AFA">
              <w:rPr>
                <w:rFonts w:ascii="Arial" w:hAnsi="Arial" w:cs="Arial"/>
                <w:b/>
                <w:bCs/>
                <w:sz w:val="14"/>
                <w:szCs w:val="14"/>
              </w:rPr>
              <w:t>Opex</w:t>
            </w:r>
            <w:proofErr w:type="spellEnd"/>
          </w:p>
        </w:tc>
        <w:tc>
          <w:tcPr>
            <w:tcW w:w="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58E2D"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Název dodavatele</w:t>
            </w:r>
          </w:p>
        </w:tc>
        <w:tc>
          <w:tcPr>
            <w:tcW w:w="7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C3407"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Kontaktní adresa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4EF05"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IČO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B28409"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DIČ</w:t>
            </w:r>
          </w:p>
        </w:tc>
        <w:tc>
          <w:tcPr>
            <w:tcW w:w="10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0125B"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 xml:space="preserve">Dodavatel kontaktní </w:t>
            </w:r>
            <w:proofErr w:type="spellStart"/>
            <w:r w:rsidRPr="00403AFA">
              <w:rPr>
                <w:rFonts w:ascii="Arial" w:hAnsi="Arial" w:cs="Arial"/>
                <w:b/>
                <w:bCs/>
                <w:sz w:val="14"/>
                <w:szCs w:val="14"/>
              </w:rPr>
              <w:t>osoba_jméno</w:t>
            </w:r>
            <w:proofErr w:type="spellEnd"/>
          </w:p>
        </w:tc>
        <w:tc>
          <w:tcPr>
            <w:tcW w:w="9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4CF2AB"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 xml:space="preserve">Dodavatel kontaktní </w:t>
            </w:r>
            <w:proofErr w:type="spellStart"/>
            <w:r w:rsidRPr="00403AFA">
              <w:rPr>
                <w:rFonts w:ascii="Arial" w:hAnsi="Arial" w:cs="Arial"/>
                <w:b/>
                <w:bCs/>
                <w:sz w:val="14"/>
                <w:szCs w:val="14"/>
              </w:rPr>
              <w:t>osoba_email</w:t>
            </w:r>
            <w:proofErr w:type="spellEnd"/>
          </w:p>
        </w:tc>
        <w:tc>
          <w:tcPr>
            <w:tcW w:w="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065A25"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Dodavatel pozice</w:t>
            </w:r>
          </w:p>
        </w:tc>
        <w:tc>
          <w:tcPr>
            <w:tcW w:w="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D16FB"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Vedoucí odd. jméno</w:t>
            </w:r>
          </w:p>
        </w:tc>
        <w:tc>
          <w:tcPr>
            <w:tcW w:w="7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77759"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Vedoucí odd. email</w:t>
            </w:r>
          </w:p>
        </w:tc>
        <w:tc>
          <w:tcPr>
            <w:tcW w:w="1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A54D7"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Vedoucí odd. pozice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5AF32"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Ředitel sekce jméno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EEB02"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Ředitel sekce email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A5709" w14:textId="77777777" w:rsidR="00403AFA" w:rsidRPr="00403AFA" w:rsidRDefault="00403AFA" w:rsidP="00403AFA">
            <w:pPr>
              <w:spacing w:before="100" w:beforeAutospacing="1" w:after="100" w:afterAutospacing="1" w:line="280" w:lineRule="atLeast"/>
              <w:jc w:val="both"/>
              <w:rPr>
                <w:rFonts w:ascii="Arial" w:hAnsi="Arial" w:cs="Arial"/>
                <w:b/>
                <w:bCs/>
                <w:sz w:val="14"/>
                <w:szCs w:val="14"/>
              </w:rPr>
            </w:pPr>
            <w:r w:rsidRPr="00403AFA">
              <w:rPr>
                <w:rFonts w:ascii="Arial" w:hAnsi="Arial" w:cs="Arial"/>
                <w:b/>
                <w:bCs/>
                <w:sz w:val="14"/>
                <w:szCs w:val="14"/>
              </w:rPr>
              <w:t>Ředitel sekce pozice</w:t>
            </w:r>
          </w:p>
        </w:tc>
      </w:tr>
    </w:tbl>
    <w:p w14:paraId="70639A9E"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Typy dokumentů</w:t>
      </w:r>
    </w:p>
    <w:p w14:paraId="382F9184" w14:textId="77777777" w:rsidR="00403AFA" w:rsidRPr="00403AFA" w:rsidRDefault="00403AFA" w:rsidP="00403AFA">
      <w:pPr>
        <w:numPr>
          <w:ilvl w:val="0"/>
          <w:numId w:val="14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Dokumenty budou vygenerovány po založení a</w:t>
      </w:r>
    </w:p>
    <w:p w14:paraId="13EE4102" w14:textId="77777777" w:rsidR="00403AFA" w:rsidRPr="00403AFA" w:rsidRDefault="00403AFA" w:rsidP="00403AFA">
      <w:pPr>
        <w:numPr>
          <w:ilvl w:val="0"/>
          <w:numId w:val="14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Skupiny dokumentů budou zobrazovány postupně dle </w:t>
      </w:r>
      <w:proofErr w:type="spellStart"/>
      <w:r w:rsidRPr="00403AFA">
        <w:rPr>
          <w:rFonts w:ascii="Arial" w:hAnsi="Arial" w:cs="Arial"/>
          <w:sz w:val="20"/>
          <w:szCs w:val="20"/>
        </w:rPr>
        <w:t>workflow</w:t>
      </w:r>
      <w:proofErr w:type="spellEnd"/>
      <w:r w:rsidRPr="00403AFA">
        <w:rPr>
          <w:rFonts w:ascii="Arial" w:hAnsi="Arial" w:cs="Arial"/>
          <w:sz w:val="20"/>
          <w:szCs w:val="20"/>
        </w:rPr>
        <w:t xml:space="preserve"> definovaném níže.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3"/>
        <w:gridCol w:w="2774"/>
      </w:tblGrid>
      <w:tr w:rsidR="00403AFA" w:rsidRPr="00403AFA" w14:paraId="7DDAB841"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0AB37"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2D60"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Typ dokumentu</w:t>
            </w:r>
          </w:p>
        </w:tc>
      </w:tr>
      <w:tr w:rsidR="00403AFA" w:rsidRPr="00403AFA" w14:paraId="7AAD6D84"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DB8388"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ID01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51E43A"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Akceptační protokol NPO</w:t>
            </w:r>
          </w:p>
        </w:tc>
      </w:tr>
      <w:tr w:rsidR="00403AFA" w:rsidRPr="00403AFA" w14:paraId="56E5158F"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4F6918"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ID02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FBF93"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Akceptační protokol bez NPO</w:t>
            </w:r>
          </w:p>
        </w:tc>
      </w:tr>
    </w:tbl>
    <w:p w14:paraId="161F35AC"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Stav výstupu</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40"/>
      </w:tblGrid>
      <w:tr w:rsidR="00403AFA" w:rsidRPr="00403AFA" w14:paraId="2549D86F"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AD27D"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Stav výstupu</w:t>
            </w:r>
          </w:p>
        </w:tc>
      </w:tr>
      <w:tr w:rsidR="00403AFA" w:rsidRPr="00403AFA" w14:paraId="445F7213"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0D7B1"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Rozpracováno</w:t>
            </w:r>
          </w:p>
        </w:tc>
      </w:tr>
      <w:tr w:rsidR="00403AFA" w:rsidRPr="00403AFA" w14:paraId="7749C35E"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81567"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Dokončeno</w:t>
            </w:r>
          </w:p>
        </w:tc>
      </w:tr>
    </w:tbl>
    <w:p w14:paraId="63D8DAC4"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Stav výkazu práce a akceptačního protokolu</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84"/>
      </w:tblGrid>
      <w:tr w:rsidR="00403AFA" w:rsidRPr="00403AFA" w14:paraId="6654A586"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4D8785"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lastRenderedPageBreak/>
              <w:t>Stav akceptačního protokolu</w:t>
            </w:r>
          </w:p>
        </w:tc>
      </w:tr>
      <w:tr w:rsidR="00403AFA" w:rsidRPr="00403AFA" w14:paraId="4BA8F7DE"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EE5F6"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Rozpracováno</w:t>
            </w:r>
          </w:p>
        </w:tc>
      </w:tr>
      <w:tr w:rsidR="00403AFA" w:rsidRPr="00403AFA" w14:paraId="40E972A3"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39CFE6"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Ke schválení</w:t>
            </w:r>
          </w:p>
        </w:tc>
      </w:tr>
      <w:tr w:rsidR="00403AFA" w:rsidRPr="00403AFA" w14:paraId="5D170916"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FA703"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K opravě</w:t>
            </w:r>
          </w:p>
        </w:tc>
      </w:tr>
      <w:tr w:rsidR="00403AFA" w:rsidRPr="00403AFA" w14:paraId="2776A5B4"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C47984"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Schváleno</w:t>
            </w:r>
          </w:p>
        </w:tc>
      </w:tr>
    </w:tbl>
    <w:p w14:paraId="0DBFC1AF"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SLA</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64"/>
        <w:gridCol w:w="1454"/>
        <w:gridCol w:w="2218"/>
        <w:gridCol w:w="2218"/>
      </w:tblGrid>
      <w:tr w:rsidR="00403AFA" w:rsidRPr="00403AFA" w14:paraId="298510E2" w14:textId="77777777" w:rsidTr="00D245C1">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62181"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Činnost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01DEB" w14:textId="77777777" w:rsidR="00403AFA" w:rsidRPr="00403AFA" w:rsidRDefault="00403AFA" w:rsidP="00403AFA">
            <w:pPr>
              <w:spacing w:before="100" w:beforeAutospacing="1" w:after="100" w:afterAutospacing="1" w:line="280" w:lineRule="atLeast"/>
              <w:jc w:val="both"/>
              <w:rPr>
                <w:rFonts w:ascii="Arial" w:hAnsi="Arial" w:cs="Arial"/>
                <w:b/>
                <w:bCs/>
                <w:sz w:val="20"/>
                <w:szCs w:val="20"/>
              </w:rPr>
            </w:pPr>
            <w:r w:rsidRPr="00403AFA">
              <w:rPr>
                <w:rFonts w:ascii="Arial" w:hAnsi="Arial" w:cs="Arial"/>
                <w:b/>
                <w:bCs/>
                <w:sz w:val="20"/>
                <w:szCs w:val="20"/>
              </w:rPr>
              <w:t>Termín plnění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B881DB" w14:textId="77777777" w:rsidR="00403AFA" w:rsidRPr="00403AFA" w:rsidRDefault="00403AFA" w:rsidP="000E59E8">
            <w:pPr>
              <w:numPr>
                <w:ilvl w:val="0"/>
                <w:numId w:val="146"/>
              </w:numPr>
              <w:spacing w:before="100" w:beforeAutospacing="1" w:after="0" w:line="280" w:lineRule="atLeast"/>
              <w:jc w:val="both"/>
              <w:rPr>
                <w:rFonts w:ascii="Arial" w:hAnsi="Arial" w:cs="Arial"/>
                <w:b/>
                <w:bCs/>
                <w:sz w:val="20"/>
                <w:szCs w:val="20"/>
              </w:rPr>
            </w:pPr>
            <w:r w:rsidRPr="00403AFA">
              <w:rPr>
                <w:rFonts w:ascii="Arial" w:hAnsi="Arial" w:cs="Arial"/>
                <w:b/>
                <w:bCs/>
                <w:sz w:val="20"/>
                <w:szCs w:val="20"/>
              </w:rPr>
              <w:t>výzva k plnění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AA552" w14:textId="77777777" w:rsidR="00403AFA" w:rsidRPr="00403AFA" w:rsidRDefault="00403AFA" w:rsidP="000E59E8">
            <w:pPr>
              <w:numPr>
                <w:ilvl w:val="0"/>
                <w:numId w:val="147"/>
              </w:numPr>
              <w:spacing w:before="100" w:beforeAutospacing="1" w:after="0" w:line="280" w:lineRule="atLeast"/>
              <w:jc w:val="both"/>
              <w:rPr>
                <w:rFonts w:ascii="Arial" w:hAnsi="Arial" w:cs="Arial"/>
                <w:b/>
                <w:bCs/>
                <w:sz w:val="20"/>
                <w:szCs w:val="20"/>
              </w:rPr>
            </w:pPr>
            <w:r w:rsidRPr="00403AFA">
              <w:rPr>
                <w:rFonts w:ascii="Arial" w:hAnsi="Arial" w:cs="Arial"/>
                <w:b/>
                <w:bCs/>
                <w:sz w:val="20"/>
                <w:szCs w:val="20"/>
              </w:rPr>
              <w:t>výzva k plnění</w:t>
            </w:r>
          </w:p>
        </w:tc>
      </w:tr>
      <w:tr w:rsidR="00403AFA" w:rsidRPr="00403AFA" w14:paraId="3971A2A0"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57CA0"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Schválení projektového managera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EAEDC1"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3 dny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FC0AF"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1 den před termínem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FBC8F"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 den plnění</w:t>
            </w:r>
          </w:p>
        </w:tc>
      </w:tr>
      <w:tr w:rsidR="00403AFA" w:rsidRPr="00403AFA" w14:paraId="306DDE7D"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8A472"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Schválení vedoucího odd.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499ED4"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3 dny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5EF6B2"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1 den před termínem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ACFAD"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 den plnění</w:t>
            </w:r>
          </w:p>
        </w:tc>
      </w:tr>
      <w:tr w:rsidR="00403AFA" w:rsidRPr="00403AFA" w14:paraId="369AF634" w14:textId="77777777" w:rsidTr="00D245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D358F"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Schválení ředitele sekce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C61C0"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3 dny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EE270"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1 den před termínem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1AB72"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 den plnění</w:t>
            </w:r>
          </w:p>
        </w:tc>
      </w:tr>
    </w:tbl>
    <w:p w14:paraId="71E3EECC"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Šablony dokumentů</w:t>
      </w:r>
    </w:p>
    <w:p w14:paraId="504CF401"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 aplikaci budou uloženy šablony všech dokumentů, které aplikace bude generovat.</w:t>
      </w:r>
    </w:p>
    <w:p w14:paraId="3339B9C8" w14:textId="77777777" w:rsidR="00403AFA" w:rsidRPr="00403AFA" w:rsidRDefault="00403AFA" w:rsidP="000E59E8">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Přístup do části Šablony formulářů může vidět a editovat pouze osoba s přidělenou rolí Administrátor.</w:t>
      </w:r>
    </w:p>
    <w:p w14:paraId="48990B51"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U každé šablony bude zobrazeno:</w:t>
      </w:r>
    </w:p>
    <w:p w14:paraId="3253FE37" w14:textId="77777777" w:rsidR="00403AFA" w:rsidRPr="00403AFA" w:rsidRDefault="00403AFA" w:rsidP="00403AFA">
      <w:pPr>
        <w:numPr>
          <w:ilvl w:val="0"/>
          <w:numId w:val="148"/>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Název dokumentu</w:t>
      </w:r>
    </w:p>
    <w:p w14:paraId="5B4C4B03" w14:textId="77777777" w:rsidR="00403AFA" w:rsidRPr="00403AFA" w:rsidRDefault="00403AFA" w:rsidP="00403AFA">
      <w:pPr>
        <w:numPr>
          <w:ilvl w:val="0"/>
          <w:numId w:val="148"/>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Datum poslední editace</w:t>
      </w:r>
    </w:p>
    <w:p w14:paraId="18E6936D" w14:textId="77777777" w:rsidR="00403AFA" w:rsidRPr="00403AFA" w:rsidRDefault="00403AFA" w:rsidP="00403AFA">
      <w:pPr>
        <w:numPr>
          <w:ilvl w:val="0"/>
          <w:numId w:val="148"/>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Osoba, která provedla poslední editaci</w:t>
      </w:r>
    </w:p>
    <w:p w14:paraId="60B26E33"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rozkliknutí šablony bude moci uživatel upravit texty/nahrát nový dokument.</w:t>
      </w:r>
    </w:p>
    <w:p w14:paraId="383A7DCF"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dokončení editace je možné uložit záznam:</w:t>
      </w:r>
    </w:p>
    <w:p w14:paraId="36F93B87" w14:textId="77777777" w:rsidR="00403AFA" w:rsidRPr="00403AFA" w:rsidRDefault="00403AFA" w:rsidP="00403AFA">
      <w:pPr>
        <w:numPr>
          <w:ilvl w:val="0"/>
          <w:numId w:val="14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Tlačítko “</w:t>
      </w:r>
      <w:r w:rsidRPr="00403AFA">
        <w:rPr>
          <w:rFonts w:ascii="Arial" w:hAnsi="Arial" w:cs="Arial"/>
          <w:b/>
          <w:bCs/>
          <w:sz w:val="20"/>
          <w:szCs w:val="20"/>
        </w:rPr>
        <w:t>Uložit</w:t>
      </w:r>
      <w:r w:rsidRPr="00403AFA">
        <w:rPr>
          <w:rFonts w:ascii="Arial" w:hAnsi="Arial" w:cs="Arial"/>
          <w:sz w:val="20"/>
          <w:szCs w:val="20"/>
        </w:rPr>
        <w:t>”</w:t>
      </w:r>
    </w:p>
    <w:p w14:paraId="126D6EE8" w14:textId="77777777" w:rsidR="00403AFA" w:rsidRPr="00403AFA" w:rsidRDefault="00403AFA" w:rsidP="00403AFA">
      <w:pPr>
        <w:numPr>
          <w:ilvl w:val="1"/>
          <w:numId w:val="14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potvrzení je záznam uložen</w:t>
      </w:r>
    </w:p>
    <w:p w14:paraId="0B446AFD"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Přihlášení do aplikace</w:t>
      </w:r>
    </w:p>
    <w:p w14:paraId="5AC921EF"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O možnosti přihlášení bude rozhodnuto v rámci IT analýzy podle typu zvolené aplikace a standardu ověřování přístupu v dané aplikaci.</w:t>
      </w:r>
    </w:p>
    <w:p w14:paraId="7127A63D"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Vstup do aplikace je možný pouze prostřednictvím autentifikačního procesu, který ověřuje identitu uživatele a potvrzuje jeho oprávnění k používání systému. Autentifikace může probíhat pomocí následujících metod:</w:t>
      </w:r>
    </w:p>
    <w:p w14:paraId="192158E4" w14:textId="77777777" w:rsidR="00403AFA" w:rsidRPr="00403AFA" w:rsidRDefault="00403AFA" w:rsidP="00403AFA">
      <w:pPr>
        <w:numPr>
          <w:ilvl w:val="0"/>
          <w:numId w:val="150"/>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SSO</w:t>
      </w:r>
    </w:p>
    <w:p w14:paraId="2F5BD781" w14:textId="77777777" w:rsidR="00403AFA" w:rsidRPr="00403AFA" w:rsidRDefault="00403AFA" w:rsidP="00403AFA">
      <w:pPr>
        <w:numPr>
          <w:ilvl w:val="1"/>
          <w:numId w:val="15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Ověření interních uživatelů v rámci organizace</w:t>
      </w:r>
    </w:p>
    <w:p w14:paraId="71673DF0" w14:textId="77777777" w:rsidR="00403AFA" w:rsidRPr="00403AFA" w:rsidRDefault="00403AFA" w:rsidP="00403AFA">
      <w:pPr>
        <w:numPr>
          <w:ilvl w:val="0"/>
          <w:numId w:val="150"/>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Ověřený email</w:t>
      </w:r>
    </w:p>
    <w:p w14:paraId="20C0045E" w14:textId="77777777" w:rsidR="00403AFA" w:rsidRPr="00403AFA" w:rsidRDefault="00403AFA" w:rsidP="00403AFA">
      <w:pPr>
        <w:numPr>
          <w:ilvl w:val="1"/>
          <w:numId w:val="15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Ověření emailu dle kódu zaslaného při pokusu o přihlášení</w:t>
      </w:r>
    </w:p>
    <w:p w14:paraId="01745E72"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lastRenderedPageBreak/>
        <w:t>Úlohy zavírající validaci formulářů</w:t>
      </w:r>
    </w:p>
    <w:p w14:paraId="6857FC26"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Schválení ředitele sekce nebo projektového manažera</w:t>
      </w:r>
    </w:p>
    <w:p w14:paraId="12713B9D" w14:textId="77777777" w:rsidR="00403AFA" w:rsidRPr="00403AFA" w:rsidRDefault="00403AFA" w:rsidP="00403AFA">
      <w:pPr>
        <w:numPr>
          <w:ilvl w:val="0"/>
          <w:numId w:val="151"/>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 xml:space="preserve">Tlačítko “Schválit” </w:t>
      </w:r>
    </w:p>
    <w:p w14:paraId="1D08B401" w14:textId="77777777" w:rsidR="00403AFA" w:rsidRPr="00403AFA" w:rsidRDefault="00403AFA" w:rsidP="00403AFA">
      <w:pPr>
        <w:numPr>
          <w:ilvl w:val="1"/>
          <w:numId w:val="151"/>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Volba “Schválit”</w:t>
      </w:r>
    </w:p>
    <w:p w14:paraId="71EE4627" w14:textId="77777777" w:rsidR="00403AFA" w:rsidRPr="00403AFA" w:rsidRDefault="00403AFA" w:rsidP="00403AFA">
      <w:pPr>
        <w:numPr>
          <w:ilvl w:val="2"/>
          <w:numId w:val="151"/>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potvrzení schválení dodavatelem je označeno jako “Schváleno”</w:t>
      </w:r>
    </w:p>
    <w:p w14:paraId="5D06446C" w14:textId="77777777" w:rsidR="00403AFA" w:rsidRPr="00403AFA" w:rsidRDefault="00403AFA" w:rsidP="00403AFA">
      <w:pPr>
        <w:numPr>
          <w:ilvl w:val="2"/>
          <w:numId w:val="151"/>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Odchází notifikace s podklady pro fakturaci dodavateli</w:t>
      </w:r>
    </w:p>
    <w:p w14:paraId="547BBF9F" w14:textId="77777777" w:rsidR="00403AFA" w:rsidRPr="00403AFA" w:rsidRDefault="00403AFA" w:rsidP="00403AFA">
      <w:pPr>
        <w:numPr>
          <w:ilvl w:val="0"/>
          <w:numId w:val="151"/>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Tlačítko “Vrátit k opravě”</w:t>
      </w:r>
    </w:p>
    <w:p w14:paraId="2A730F2E" w14:textId="77777777" w:rsidR="00403AFA" w:rsidRPr="00403AFA" w:rsidRDefault="00403AFA" w:rsidP="00403AFA">
      <w:pPr>
        <w:numPr>
          <w:ilvl w:val="1"/>
          <w:numId w:val="151"/>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Volba “Vrátit k opravě”</w:t>
      </w:r>
    </w:p>
    <w:p w14:paraId="1B1A1814" w14:textId="77777777" w:rsidR="00403AFA" w:rsidRPr="00403AFA" w:rsidRDefault="00403AFA" w:rsidP="00403AFA">
      <w:pPr>
        <w:numPr>
          <w:ilvl w:val="2"/>
          <w:numId w:val="151"/>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Poznámky k opravě budou uvedeny v textovém poli</w:t>
      </w:r>
    </w:p>
    <w:p w14:paraId="531A6BDD" w14:textId="77777777" w:rsidR="00403AFA" w:rsidRPr="00403AFA" w:rsidRDefault="00403AFA" w:rsidP="00403AFA">
      <w:pPr>
        <w:numPr>
          <w:ilvl w:val="2"/>
          <w:numId w:val="151"/>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 vrácení s připomínkami odchází notifikace uživateli, který AP vyplnil</w:t>
      </w:r>
    </w:p>
    <w:p w14:paraId="37A8EAC2" w14:textId="77777777" w:rsidR="00403AFA" w:rsidRPr="00403AFA" w:rsidRDefault="00403AFA" w:rsidP="00403AFA">
      <w:pPr>
        <w:spacing w:before="100" w:beforeAutospacing="1" w:after="100" w:afterAutospacing="1" w:line="280" w:lineRule="atLeast"/>
        <w:jc w:val="both"/>
        <w:outlineLvl w:val="2"/>
        <w:rPr>
          <w:rFonts w:ascii="Arial" w:hAnsi="Arial" w:cs="Arial"/>
          <w:b/>
          <w:bCs/>
          <w:szCs w:val="22"/>
        </w:rPr>
      </w:pPr>
      <w:r w:rsidRPr="00403AFA">
        <w:rPr>
          <w:rFonts w:ascii="Arial" w:hAnsi="Arial" w:cs="Arial"/>
          <w:b/>
          <w:bCs/>
          <w:szCs w:val="22"/>
        </w:rPr>
        <w:t>Schválení vedoucím odd.</w:t>
      </w:r>
    </w:p>
    <w:p w14:paraId="6642D669" w14:textId="77777777" w:rsidR="00403AFA" w:rsidRPr="00403AFA" w:rsidRDefault="00403AFA" w:rsidP="00403AFA">
      <w:pPr>
        <w:numPr>
          <w:ilvl w:val="0"/>
          <w:numId w:val="152"/>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 xml:space="preserve">Tlačítko “Akceptováno” </w:t>
      </w:r>
    </w:p>
    <w:p w14:paraId="2D28745B" w14:textId="77777777" w:rsidR="00403AFA" w:rsidRPr="00403AFA" w:rsidRDefault="00403AFA" w:rsidP="00403AFA">
      <w:pPr>
        <w:numPr>
          <w:ilvl w:val="1"/>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Volba “Akceptováno”</w:t>
      </w:r>
    </w:p>
    <w:p w14:paraId="0404845B" w14:textId="77777777" w:rsidR="00403AFA" w:rsidRPr="00403AFA" w:rsidRDefault="00403AFA" w:rsidP="00403AFA">
      <w:pPr>
        <w:numPr>
          <w:ilvl w:val="2"/>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potvrzení schválení vedoucím odd. je označeno jako “Ke schválení”</w:t>
      </w:r>
    </w:p>
    <w:p w14:paraId="3C563A80" w14:textId="77777777" w:rsidR="00403AFA" w:rsidRPr="00403AFA" w:rsidRDefault="00403AFA" w:rsidP="00403AFA">
      <w:pPr>
        <w:numPr>
          <w:ilvl w:val="2"/>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Žádost je předána na ředitele sekce</w:t>
      </w:r>
    </w:p>
    <w:p w14:paraId="530F171E" w14:textId="77777777" w:rsidR="00403AFA" w:rsidRPr="00403AFA" w:rsidRDefault="00403AFA" w:rsidP="00403AFA">
      <w:pPr>
        <w:numPr>
          <w:ilvl w:val="2"/>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Odchází notifikace o přidělení úkolu řediteli sekce</w:t>
      </w:r>
    </w:p>
    <w:p w14:paraId="04F6B2D8" w14:textId="77777777" w:rsidR="00403AFA" w:rsidRPr="00403AFA" w:rsidRDefault="00403AFA" w:rsidP="00403AFA">
      <w:pPr>
        <w:numPr>
          <w:ilvl w:val="0"/>
          <w:numId w:val="152"/>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 xml:space="preserve">Tlačítko “Akceptováno s výhradou” </w:t>
      </w:r>
    </w:p>
    <w:p w14:paraId="0737ACE3" w14:textId="77777777" w:rsidR="00403AFA" w:rsidRPr="00403AFA" w:rsidRDefault="00403AFA" w:rsidP="00403AFA">
      <w:pPr>
        <w:numPr>
          <w:ilvl w:val="1"/>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Volba “Akceptováno s výhradou”</w:t>
      </w:r>
    </w:p>
    <w:p w14:paraId="7DF03E94" w14:textId="77777777" w:rsidR="00403AFA" w:rsidRPr="00403AFA" w:rsidRDefault="00403AFA" w:rsidP="00403AFA">
      <w:pPr>
        <w:numPr>
          <w:ilvl w:val="2"/>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Vedoucí odd. vyplní poznámku do textového pole</w:t>
      </w:r>
    </w:p>
    <w:p w14:paraId="049DA3DD" w14:textId="77777777" w:rsidR="00403AFA" w:rsidRPr="00403AFA" w:rsidRDefault="00403AFA" w:rsidP="00403AFA">
      <w:pPr>
        <w:numPr>
          <w:ilvl w:val="2"/>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potvrzení schválení vedoucím odd. je označeno jako “Ke schválení”</w:t>
      </w:r>
    </w:p>
    <w:p w14:paraId="2EA3FE92" w14:textId="77777777" w:rsidR="00403AFA" w:rsidRPr="00403AFA" w:rsidRDefault="00403AFA" w:rsidP="00403AFA">
      <w:pPr>
        <w:numPr>
          <w:ilvl w:val="2"/>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Žádost je předána na ředitele sekce</w:t>
      </w:r>
    </w:p>
    <w:p w14:paraId="646A0419" w14:textId="77777777" w:rsidR="00403AFA" w:rsidRPr="00403AFA" w:rsidRDefault="00403AFA" w:rsidP="00403AFA">
      <w:pPr>
        <w:numPr>
          <w:ilvl w:val="2"/>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Odchází notifikace o přidělení úkolu řediteli sekce</w:t>
      </w:r>
    </w:p>
    <w:p w14:paraId="522C23D9" w14:textId="77777777" w:rsidR="00403AFA" w:rsidRPr="00403AFA" w:rsidRDefault="00403AFA" w:rsidP="00403AFA">
      <w:pPr>
        <w:numPr>
          <w:ilvl w:val="0"/>
          <w:numId w:val="152"/>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Tlačítko “Neakceptováno”</w:t>
      </w:r>
    </w:p>
    <w:p w14:paraId="026823D6" w14:textId="77777777" w:rsidR="00403AFA" w:rsidRPr="00403AFA" w:rsidRDefault="00403AFA" w:rsidP="00403AFA">
      <w:pPr>
        <w:numPr>
          <w:ilvl w:val="1"/>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Volba “Neakceptováno”</w:t>
      </w:r>
    </w:p>
    <w:p w14:paraId="703380B6" w14:textId="77777777" w:rsidR="00403AFA" w:rsidRPr="00403AFA" w:rsidRDefault="00403AFA" w:rsidP="00403AFA">
      <w:pPr>
        <w:numPr>
          <w:ilvl w:val="2"/>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Poznámky k opravě budou uvedeny v textovém poli</w:t>
      </w:r>
    </w:p>
    <w:p w14:paraId="02DDBA43" w14:textId="77777777" w:rsidR="00403AFA" w:rsidRPr="00403AFA" w:rsidRDefault="00403AFA" w:rsidP="00403AFA">
      <w:pPr>
        <w:numPr>
          <w:ilvl w:val="2"/>
          <w:numId w:val="152"/>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 vrácení s připomínkami odchází notifikace uživateli, který AP vyplnil</w:t>
      </w:r>
    </w:p>
    <w:p w14:paraId="0F3F555D" w14:textId="77777777" w:rsidR="00403AFA" w:rsidRPr="00403AFA" w:rsidRDefault="00403AFA" w:rsidP="00403AFA">
      <w:pPr>
        <w:spacing w:before="100" w:beforeAutospacing="1" w:after="100" w:afterAutospacing="1" w:line="280" w:lineRule="atLeast"/>
        <w:jc w:val="both"/>
        <w:outlineLvl w:val="0"/>
        <w:rPr>
          <w:rFonts w:ascii="Arial" w:hAnsi="Arial" w:cs="Arial"/>
          <w:b/>
          <w:bCs/>
          <w:kern w:val="36"/>
          <w:sz w:val="28"/>
          <w:szCs w:val="28"/>
        </w:rPr>
      </w:pPr>
      <w:r w:rsidRPr="00403AFA">
        <w:rPr>
          <w:rFonts w:ascii="Arial" w:hAnsi="Arial" w:cs="Arial"/>
          <w:b/>
          <w:bCs/>
          <w:kern w:val="36"/>
          <w:sz w:val="28"/>
          <w:szCs w:val="28"/>
        </w:rPr>
        <w:t>Úvodní stránka</w:t>
      </w:r>
    </w:p>
    <w:p w14:paraId="0BBA8D09"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úspěšném přihlášení uživatele do aplikace se zobrazí úvodní stránka, která poskytuje uživateli přístup k hlavním funkcím aplikace:</w:t>
      </w:r>
    </w:p>
    <w:p w14:paraId="0EC137E3" w14:textId="77777777" w:rsidR="00403AFA" w:rsidRPr="00403AFA" w:rsidRDefault="00403AFA" w:rsidP="00403AFA">
      <w:pPr>
        <w:numPr>
          <w:ilvl w:val="0"/>
          <w:numId w:val="153"/>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Volba zadání nového výkazu práce</w:t>
      </w:r>
    </w:p>
    <w:p w14:paraId="2589B9FC" w14:textId="77777777" w:rsidR="00403AFA" w:rsidRPr="00403AFA" w:rsidRDefault="00403AFA" w:rsidP="00403AFA">
      <w:pPr>
        <w:numPr>
          <w:ilvl w:val="1"/>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Na úvodní stránce je k dispozici možnost zadání nového výkazu práce.</w:t>
      </w:r>
    </w:p>
    <w:p w14:paraId="2FB0CD11" w14:textId="77777777" w:rsidR="00403AFA" w:rsidRPr="00403AFA" w:rsidRDefault="00403AFA" w:rsidP="00403AFA">
      <w:pPr>
        <w:numPr>
          <w:ilvl w:val="1"/>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Uživatel zde vstoupí na stránku s formulářem k vyplnění výkazu práce.</w:t>
      </w:r>
    </w:p>
    <w:p w14:paraId="2CB7DAD2" w14:textId="77777777" w:rsidR="00403AFA" w:rsidRPr="00403AFA" w:rsidRDefault="00403AFA" w:rsidP="00403AFA">
      <w:pPr>
        <w:numPr>
          <w:ilvl w:val="0"/>
          <w:numId w:val="153"/>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Zobrazení historie</w:t>
      </w:r>
    </w:p>
    <w:p w14:paraId="2452755F" w14:textId="77777777" w:rsidR="00403AFA" w:rsidRPr="00403AFA" w:rsidRDefault="00403AFA" w:rsidP="00403AFA">
      <w:pPr>
        <w:numPr>
          <w:ilvl w:val="1"/>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Uživatel má možnost zobrazit historii svých předchozích výkazů práce a akceptačních protokolů a jejich stavů (v roli administrátor jsou zobrazeny všechny výkazy práce a akceptační protokoly).</w:t>
      </w:r>
    </w:p>
    <w:p w14:paraId="0A6D7124" w14:textId="77777777" w:rsidR="00403AFA" w:rsidRPr="00403AFA" w:rsidRDefault="00403AFA" w:rsidP="00403AFA">
      <w:pPr>
        <w:numPr>
          <w:ilvl w:val="1"/>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K dispozici bude seznam všech akceptačních protokolů a budou zobrazeny detailní informace o akceptačních protokolech, včetně úspěšných a neúspěšných AP.</w:t>
      </w:r>
    </w:p>
    <w:p w14:paraId="239A2B53" w14:textId="77777777" w:rsidR="00403AFA" w:rsidRPr="00403AFA" w:rsidRDefault="00403AFA" w:rsidP="00403AFA">
      <w:pPr>
        <w:numPr>
          <w:ilvl w:val="0"/>
          <w:numId w:val="153"/>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Úkoly ve frontě</w:t>
      </w:r>
    </w:p>
    <w:p w14:paraId="6C7CE04C" w14:textId="77777777" w:rsidR="00403AFA" w:rsidRPr="00403AFA" w:rsidRDefault="00403AFA" w:rsidP="00403AFA">
      <w:pPr>
        <w:numPr>
          <w:ilvl w:val="1"/>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Přehled akceptačních protokolů bude obsahovat dva pohledy</w:t>
      </w:r>
    </w:p>
    <w:p w14:paraId="0DB5B8F3"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Přiřazeno mně – Zobrazí úkoly, kde je přihlášený uživatel uveden jako aktuální řešitel</w:t>
      </w:r>
    </w:p>
    <w:p w14:paraId="0F850724"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 mých frontách – Zobrazí všechny úkoly, které uživatel zadal</w:t>
      </w:r>
    </w:p>
    <w:p w14:paraId="7D6FA0C7" w14:textId="77777777" w:rsidR="00403AFA" w:rsidRPr="00403AFA" w:rsidRDefault="00403AFA" w:rsidP="00403AFA">
      <w:pPr>
        <w:numPr>
          <w:ilvl w:val="1"/>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lastRenderedPageBreak/>
        <w:t>Formát zobrazených údajů:</w:t>
      </w:r>
    </w:p>
    <w:p w14:paraId="3E77F50B"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ID – unikátní kód AP vygenerovaný při zadání nového výkazu práce</w:t>
      </w:r>
    </w:p>
    <w:p w14:paraId="1B007F7D"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Vykazující (jméno)</w:t>
      </w:r>
    </w:p>
    <w:p w14:paraId="7D27A5BD"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Měsíc a rok vykazování</w:t>
      </w:r>
    </w:p>
    <w:p w14:paraId="750E40DD"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Název projektu</w:t>
      </w:r>
    </w:p>
    <w:p w14:paraId="3EDB4C35"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Datum založení výkazu práce</w:t>
      </w:r>
    </w:p>
    <w:p w14:paraId="7E0752B5"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Zadavatel (jméno)</w:t>
      </w:r>
    </w:p>
    <w:p w14:paraId="79FCF890"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Ředitel odboru</w:t>
      </w:r>
    </w:p>
    <w:p w14:paraId="78D8B49B"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Vedoucí oddělení</w:t>
      </w:r>
    </w:p>
    <w:p w14:paraId="2C9587BC"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Stav</w:t>
      </w:r>
    </w:p>
    <w:p w14:paraId="7F8500A6"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Přiřazený řešitel</w:t>
      </w:r>
    </w:p>
    <w:p w14:paraId="2C76D9D7" w14:textId="77777777" w:rsidR="00403AFA" w:rsidRPr="00403AFA" w:rsidRDefault="00403AFA" w:rsidP="00403AFA">
      <w:pPr>
        <w:numPr>
          <w:ilvl w:val="3"/>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Řešitele může změnit pouze osoba v roli Administrátor</w:t>
      </w:r>
    </w:p>
    <w:p w14:paraId="668FD88E" w14:textId="77777777" w:rsidR="00403AFA" w:rsidRPr="00403AFA" w:rsidRDefault="00403AFA" w:rsidP="00403AFA">
      <w:pPr>
        <w:numPr>
          <w:ilvl w:val="3"/>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Změna může být provedena pouze v rámci původní role</w:t>
      </w:r>
    </w:p>
    <w:p w14:paraId="3773BC6B" w14:textId="77777777" w:rsidR="00403AFA" w:rsidRPr="00403AFA" w:rsidRDefault="00403AFA" w:rsidP="00403AFA">
      <w:pPr>
        <w:numPr>
          <w:ilvl w:val="3"/>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Následně další </w:t>
      </w:r>
      <w:proofErr w:type="spellStart"/>
      <w:r w:rsidRPr="00403AFA">
        <w:rPr>
          <w:rFonts w:ascii="Arial" w:hAnsi="Arial" w:cs="Arial"/>
          <w:sz w:val="20"/>
          <w:szCs w:val="20"/>
        </w:rPr>
        <w:t>workflow</w:t>
      </w:r>
      <w:proofErr w:type="spellEnd"/>
      <w:r w:rsidRPr="00403AFA">
        <w:rPr>
          <w:rFonts w:ascii="Arial" w:hAnsi="Arial" w:cs="Arial"/>
          <w:sz w:val="20"/>
          <w:szCs w:val="20"/>
        </w:rPr>
        <w:t xml:space="preserve"> bude přiděleno nově zvolené osobě</w:t>
      </w:r>
    </w:p>
    <w:p w14:paraId="6E101FDF"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Datum přidělení úkolu aktuálnímu řešiteli</w:t>
      </w:r>
    </w:p>
    <w:p w14:paraId="7BA3A764" w14:textId="77777777" w:rsidR="00403AFA" w:rsidRPr="00403AFA" w:rsidRDefault="00403AFA" w:rsidP="00403AFA">
      <w:pPr>
        <w:numPr>
          <w:ilvl w:val="0"/>
          <w:numId w:val="153"/>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Vyhledání AP</w:t>
      </w:r>
    </w:p>
    <w:p w14:paraId="5059B16C" w14:textId="77777777" w:rsidR="00403AFA" w:rsidRPr="00403AFA" w:rsidRDefault="00403AFA" w:rsidP="00403AFA">
      <w:pPr>
        <w:numPr>
          <w:ilvl w:val="1"/>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Na stránce bude umístěno pole pro fulltextové vyhledání údajů.</w:t>
      </w:r>
    </w:p>
    <w:p w14:paraId="1BF84D16" w14:textId="77777777" w:rsidR="00403AFA" w:rsidRPr="00403AFA" w:rsidRDefault="00403AFA" w:rsidP="00403AFA">
      <w:pPr>
        <w:numPr>
          <w:ilvl w:val="0"/>
          <w:numId w:val="153"/>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Řazení AP</w:t>
      </w:r>
    </w:p>
    <w:p w14:paraId="1FB1F818" w14:textId="77777777" w:rsidR="00403AFA" w:rsidRPr="00403AFA" w:rsidRDefault="00403AFA" w:rsidP="00403AFA">
      <w:pPr>
        <w:numPr>
          <w:ilvl w:val="1"/>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Na stránce se budou akceptační protokoly řadit od nejnovějšího po nejstarší</w:t>
      </w:r>
    </w:p>
    <w:p w14:paraId="098785EA" w14:textId="77777777" w:rsidR="00403AFA" w:rsidRPr="00403AFA" w:rsidRDefault="00403AFA" w:rsidP="00403AFA">
      <w:pPr>
        <w:numPr>
          <w:ilvl w:val="0"/>
          <w:numId w:val="153"/>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Navigační menu</w:t>
      </w:r>
    </w:p>
    <w:p w14:paraId="2F2929A4" w14:textId="77777777" w:rsidR="00403AFA" w:rsidRPr="00403AFA" w:rsidRDefault="00403AFA" w:rsidP="00403AFA">
      <w:pPr>
        <w:numPr>
          <w:ilvl w:val="1"/>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Kromě těchto hlavních funkcí bude na úvodní stránce dostupné navigační menu, které umožňuje uživatelům přístup k sekcím aplikace:</w:t>
      </w:r>
    </w:p>
    <w:p w14:paraId="592F44EE"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Úvodní stránka</w:t>
      </w:r>
    </w:p>
    <w:p w14:paraId="05743BD3"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Šablony formulářů</w:t>
      </w:r>
    </w:p>
    <w:p w14:paraId="5727CD91"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Podpora</w:t>
      </w:r>
    </w:p>
    <w:p w14:paraId="2D060B32" w14:textId="77777777" w:rsidR="00403AFA" w:rsidRPr="00403AFA" w:rsidRDefault="00403AFA" w:rsidP="00403AFA">
      <w:pPr>
        <w:numPr>
          <w:ilvl w:val="0"/>
          <w:numId w:val="153"/>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Odhlásit</w:t>
      </w:r>
    </w:p>
    <w:p w14:paraId="5BE836A2" w14:textId="77777777" w:rsidR="00403AFA" w:rsidRPr="00403AFA" w:rsidRDefault="00403AFA" w:rsidP="00403AFA">
      <w:pPr>
        <w:numPr>
          <w:ilvl w:val="1"/>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Odhlášení z aplikace bude dořešeno v rámci zvolené autentifikace v systému.</w:t>
      </w:r>
    </w:p>
    <w:p w14:paraId="7684CAE7"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U SSO není potřeba řešit, uživatel bude odhlášen odchodem z aplikace.</w:t>
      </w:r>
    </w:p>
    <w:p w14:paraId="5F68E8E4" w14:textId="77777777" w:rsidR="00403AFA" w:rsidRPr="00403AFA" w:rsidRDefault="00403AFA" w:rsidP="00403AFA">
      <w:pPr>
        <w:numPr>
          <w:ilvl w:val="2"/>
          <w:numId w:val="153"/>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U přihlášení emailem není potřeba řešit, uživatel bude odhlášen odchodem z aplikace.</w:t>
      </w:r>
    </w:p>
    <w:p w14:paraId="56BB5F19" w14:textId="77777777" w:rsidR="00403AFA" w:rsidRPr="00403AFA" w:rsidRDefault="00403AFA" w:rsidP="00403AFA">
      <w:pPr>
        <w:spacing w:before="100" w:beforeAutospacing="1" w:after="100" w:afterAutospacing="1" w:line="280" w:lineRule="atLeast"/>
        <w:jc w:val="both"/>
        <w:outlineLvl w:val="0"/>
        <w:rPr>
          <w:rFonts w:ascii="Arial" w:hAnsi="Arial" w:cs="Arial"/>
          <w:b/>
          <w:bCs/>
          <w:kern w:val="36"/>
          <w:sz w:val="28"/>
          <w:szCs w:val="28"/>
        </w:rPr>
      </w:pPr>
      <w:r w:rsidRPr="00403AFA">
        <w:rPr>
          <w:rFonts w:ascii="Arial" w:hAnsi="Arial" w:cs="Arial"/>
          <w:b/>
          <w:bCs/>
          <w:kern w:val="36"/>
          <w:sz w:val="28"/>
          <w:szCs w:val="28"/>
        </w:rPr>
        <w:t>Nový výkaz práce</w:t>
      </w:r>
    </w:p>
    <w:p w14:paraId="6D3C2DFA"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kliknutí na možnost "Zadat výkaz práce" na úvodní stránce se uživatel přesune na stránku určenou k vyplnění formuláře.</w:t>
      </w:r>
    </w:p>
    <w:p w14:paraId="38BCBF3D"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Zadání nového výkazu práce</w:t>
      </w:r>
    </w:p>
    <w:p w14:paraId="3C0164E5"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Na této stránce uživatel nalezne formulář, který mu umožní vyplnit požadované parametry výkazu práce.</w:t>
      </w:r>
    </w:p>
    <w:p w14:paraId="1C8887F3"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Stránka bude strukturována tak, aby uživatelé mohli jednoduše a přehledně vyplnit veškeré potřebné informace.</w:t>
      </w:r>
    </w:p>
    <w:p w14:paraId="3CD43830"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Zde jsou klíčové prvky této stránky:</w:t>
      </w:r>
    </w:p>
    <w:p w14:paraId="347C6B25"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Úvodní informace:</w:t>
      </w:r>
    </w:p>
    <w:p w14:paraId="24273EE3" w14:textId="77777777" w:rsidR="00403AFA" w:rsidRPr="00403AFA" w:rsidRDefault="00403AFA" w:rsidP="00403AFA">
      <w:pPr>
        <w:numPr>
          <w:ilvl w:val="0"/>
          <w:numId w:val="154"/>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Vyplnil</w:t>
      </w:r>
    </w:p>
    <w:p w14:paraId="10A45925" w14:textId="77777777" w:rsidR="00403AFA" w:rsidRPr="00403AFA" w:rsidRDefault="00403AFA" w:rsidP="00403AFA">
      <w:pPr>
        <w:numPr>
          <w:ilvl w:val="1"/>
          <w:numId w:val="154"/>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Jméno osoby, která vyplňuje</w:t>
      </w:r>
    </w:p>
    <w:p w14:paraId="0BFC8948" w14:textId="77777777" w:rsidR="00403AFA" w:rsidRPr="00403AFA" w:rsidRDefault="00403AFA" w:rsidP="00403AFA">
      <w:pPr>
        <w:numPr>
          <w:ilvl w:val="1"/>
          <w:numId w:val="154"/>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Automaticky doplněný údaj dle přihlášeného uživatele</w:t>
      </w:r>
    </w:p>
    <w:p w14:paraId="722B4268" w14:textId="77777777" w:rsidR="00403AFA" w:rsidRPr="00403AFA" w:rsidRDefault="00403AFA" w:rsidP="00403AFA">
      <w:pPr>
        <w:numPr>
          <w:ilvl w:val="1"/>
          <w:numId w:val="154"/>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lastRenderedPageBreak/>
        <w:t>Není možné editovat</w:t>
      </w:r>
    </w:p>
    <w:p w14:paraId="009F72EA" w14:textId="77777777" w:rsidR="00403AFA" w:rsidRPr="00403AFA" w:rsidRDefault="00403AFA" w:rsidP="00403AFA">
      <w:pPr>
        <w:numPr>
          <w:ilvl w:val="0"/>
          <w:numId w:val="154"/>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Datum realizace plnění od</w:t>
      </w:r>
    </w:p>
    <w:p w14:paraId="00083A7A" w14:textId="77777777" w:rsidR="00403AFA" w:rsidRPr="00403AFA" w:rsidRDefault="00403AFA" w:rsidP="00403AFA">
      <w:pPr>
        <w:numPr>
          <w:ilvl w:val="1"/>
          <w:numId w:val="154"/>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Výběr z kalendáře</w:t>
      </w:r>
    </w:p>
    <w:p w14:paraId="56B80807" w14:textId="77777777" w:rsidR="00403AFA" w:rsidRPr="00403AFA" w:rsidRDefault="00403AFA" w:rsidP="00403AFA">
      <w:pPr>
        <w:numPr>
          <w:ilvl w:val="0"/>
          <w:numId w:val="154"/>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Datum realizace plnění do</w:t>
      </w:r>
    </w:p>
    <w:p w14:paraId="6D18D23C" w14:textId="77777777" w:rsidR="00403AFA" w:rsidRPr="00403AFA" w:rsidRDefault="00403AFA" w:rsidP="00403AFA">
      <w:pPr>
        <w:numPr>
          <w:ilvl w:val="1"/>
          <w:numId w:val="154"/>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Výběr z kalendáře</w:t>
      </w:r>
    </w:p>
    <w:p w14:paraId="6C464BBE"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Vyplnění výkazu práce:</w:t>
      </w:r>
    </w:p>
    <w:p w14:paraId="5FD4B347" w14:textId="77777777" w:rsidR="00403AFA" w:rsidRPr="00403AFA" w:rsidRDefault="00403AFA" w:rsidP="00403AFA">
      <w:pPr>
        <w:numPr>
          <w:ilvl w:val="0"/>
          <w:numId w:val="155"/>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Datum</w:t>
      </w:r>
    </w:p>
    <w:p w14:paraId="7DEEA359" w14:textId="77777777" w:rsidR="00403AFA" w:rsidRPr="00403AFA" w:rsidRDefault="00403AFA" w:rsidP="00403AFA">
      <w:pPr>
        <w:numPr>
          <w:ilvl w:val="1"/>
          <w:numId w:val="15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Výběr z kalendáře</w:t>
      </w:r>
    </w:p>
    <w:p w14:paraId="46FD9780" w14:textId="77777777" w:rsidR="00403AFA" w:rsidRPr="00403AFA" w:rsidRDefault="00403AFA" w:rsidP="00403AFA">
      <w:pPr>
        <w:numPr>
          <w:ilvl w:val="0"/>
          <w:numId w:val="155"/>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Čas od</w:t>
      </w:r>
    </w:p>
    <w:p w14:paraId="09A9E13F" w14:textId="77777777" w:rsidR="00403AFA" w:rsidRPr="00403AFA" w:rsidRDefault="00403AFA" w:rsidP="00403AFA">
      <w:pPr>
        <w:numPr>
          <w:ilvl w:val="1"/>
          <w:numId w:val="15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Výběr z číselníku</w:t>
      </w:r>
    </w:p>
    <w:p w14:paraId="5532D5E6" w14:textId="77777777" w:rsidR="00403AFA" w:rsidRPr="00403AFA" w:rsidRDefault="00403AFA" w:rsidP="00403AFA">
      <w:pPr>
        <w:numPr>
          <w:ilvl w:val="0"/>
          <w:numId w:val="155"/>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Čas do</w:t>
      </w:r>
    </w:p>
    <w:p w14:paraId="1A44B23F" w14:textId="77777777" w:rsidR="00403AFA" w:rsidRPr="00403AFA" w:rsidRDefault="00403AFA" w:rsidP="00403AFA">
      <w:pPr>
        <w:numPr>
          <w:ilvl w:val="1"/>
          <w:numId w:val="15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Výběr z číselníku</w:t>
      </w:r>
    </w:p>
    <w:p w14:paraId="5876DE9F" w14:textId="77777777" w:rsidR="00403AFA" w:rsidRPr="00403AFA" w:rsidRDefault="00403AFA" w:rsidP="00403AFA">
      <w:pPr>
        <w:numPr>
          <w:ilvl w:val="0"/>
          <w:numId w:val="155"/>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 xml:space="preserve">Projekt </w:t>
      </w:r>
    </w:p>
    <w:p w14:paraId="63475B64" w14:textId="77777777" w:rsidR="00403AFA" w:rsidRPr="00403AFA" w:rsidRDefault="00403AFA" w:rsidP="00403AFA">
      <w:pPr>
        <w:numPr>
          <w:ilvl w:val="1"/>
          <w:numId w:val="15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Výběr z rozbalovací lišty</w:t>
      </w:r>
    </w:p>
    <w:p w14:paraId="4389FF2B" w14:textId="77777777" w:rsidR="00403AFA" w:rsidRPr="00403AFA" w:rsidRDefault="00403AFA" w:rsidP="00403AFA">
      <w:pPr>
        <w:numPr>
          <w:ilvl w:val="0"/>
          <w:numId w:val="155"/>
        </w:numPr>
        <w:spacing w:before="100" w:beforeAutospacing="1" w:after="100" w:afterAutospacing="1" w:line="280" w:lineRule="atLeast"/>
        <w:jc w:val="both"/>
        <w:rPr>
          <w:rFonts w:ascii="Arial" w:hAnsi="Arial" w:cs="Arial"/>
          <w:sz w:val="20"/>
          <w:szCs w:val="20"/>
        </w:rPr>
      </w:pPr>
      <w:proofErr w:type="spellStart"/>
      <w:r w:rsidRPr="00403AFA">
        <w:rPr>
          <w:rFonts w:ascii="Arial" w:hAnsi="Arial" w:cs="Arial"/>
          <w:b/>
          <w:bCs/>
          <w:sz w:val="20"/>
          <w:szCs w:val="20"/>
        </w:rPr>
        <w:t>Podprodukt</w:t>
      </w:r>
      <w:proofErr w:type="spellEnd"/>
    </w:p>
    <w:p w14:paraId="200EE76B" w14:textId="77777777" w:rsidR="00403AFA" w:rsidRPr="00403AFA" w:rsidRDefault="00403AFA" w:rsidP="00403AFA">
      <w:pPr>
        <w:numPr>
          <w:ilvl w:val="1"/>
          <w:numId w:val="15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Výběr z rozbalovací lišty</w:t>
      </w:r>
    </w:p>
    <w:p w14:paraId="76D0C2B1" w14:textId="77777777" w:rsidR="00403AFA" w:rsidRPr="00403AFA" w:rsidRDefault="00403AFA" w:rsidP="00403AFA">
      <w:pPr>
        <w:numPr>
          <w:ilvl w:val="0"/>
          <w:numId w:val="155"/>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Popis činnosti</w:t>
      </w:r>
    </w:p>
    <w:p w14:paraId="41CA03CD" w14:textId="77777777" w:rsidR="00403AFA" w:rsidRPr="00403AFA" w:rsidRDefault="00403AFA" w:rsidP="00403AFA">
      <w:pPr>
        <w:numPr>
          <w:ilvl w:val="1"/>
          <w:numId w:val="155"/>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Textové pole</w:t>
      </w:r>
    </w:p>
    <w:p w14:paraId="7E00A0EB"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Vyplnění výstupů z činností:</w:t>
      </w:r>
    </w:p>
    <w:p w14:paraId="792A4237" w14:textId="77777777" w:rsidR="00403AFA" w:rsidRPr="00403AFA" w:rsidRDefault="00403AFA" w:rsidP="00403AFA">
      <w:pPr>
        <w:numPr>
          <w:ilvl w:val="0"/>
          <w:numId w:val="156"/>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Popis výstupu</w:t>
      </w:r>
    </w:p>
    <w:p w14:paraId="653B3914" w14:textId="77777777" w:rsidR="00403AFA" w:rsidRPr="00403AFA" w:rsidRDefault="00403AFA" w:rsidP="00403AFA">
      <w:pPr>
        <w:numPr>
          <w:ilvl w:val="1"/>
          <w:numId w:val="156"/>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Textové pole</w:t>
      </w:r>
    </w:p>
    <w:p w14:paraId="2C09B345" w14:textId="77777777" w:rsidR="00403AFA" w:rsidRPr="00403AFA" w:rsidRDefault="00403AFA" w:rsidP="00403AFA">
      <w:pPr>
        <w:numPr>
          <w:ilvl w:val="0"/>
          <w:numId w:val="156"/>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 xml:space="preserve">Projekt </w:t>
      </w:r>
    </w:p>
    <w:p w14:paraId="0B2F3357" w14:textId="77777777" w:rsidR="00403AFA" w:rsidRPr="00403AFA" w:rsidRDefault="00403AFA" w:rsidP="00403AFA">
      <w:pPr>
        <w:numPr>
          <w:ilvl w:val="1"/>
          <w:numId w:val="156"/>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Výběr z rozbalovací lišty</w:t>
      </w:r>
    </w:p>
    <w:p w14:paraId="2CD138D8" w14:textId="77777777" w:rsidR="00403AFA" w:rsidRPr="00403AFA" w:rsidRDefault="00403AFA" w:rsidP="00403AFA">
      <w:pPr>
        <w:numPr>
          <w:ilvl w:val="0"/>
          <w:numId w:val="156"/>
        </w:numPr>
        <w:spacing w:before="100" w:beforeAutospacing="1" w:after="100" w:afterAutospacing="1" w:line="280" w:lineRule="atLeast"/>
        <w:jc w:val="both"/>
        <w:rPr>
          <w:rFonts w:ascii="Arial" w:hAnsi="Arial" w:cs="Arial"/>
          <w:sz w:val="20"/>
          <w:szCs w:val="20"/>
        </w:rPr>
      </w:pPr>
      <w:proofErr w:type="spellStart"/>
      <w:r w:rsidRPr="00403AFA">
        <w:rPr>
          <w:rFonts w:ascii="Arial" w:hAnsi="Arial" w:cs="Arial"/>
          <w:b/>
          <w:bCs/>
          <w:sz w:val="20"/>
          <w:szCs w:val="20"/>
        </w:rPr>
        <w:t>Podprodukt</w:t>
      </w:r>
      <w:proofErr w:type="spellEnd"/>
    </w:p>
    <w:p w14:paraId="717E7EB2" w14:textId="77777777" w:rsidR="00403AFA" w:rsidRPr="00403AFA" w:rsidRDefault="00403AFA" w:rsidP="00403AFA">
      <w:pPr>
        <w:numPr>
          <w:ilvl w:val="1"/>
          <w:numId w:val="156"/>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Výběr z rozbalovací lišty</w:t>
      </w:r>
    </w:p>
    <w:p w14:paraId="1CCF76C4" w14:textId="77777777" w:rsidR="00403AFA" w:rsidRPr="00403AFA" w:rsidRDefault="00403AFA" w:rsidP="00403AFA">
      <w:pPr>
        <w:numPr>
          <w:ilvl w:val="0"/>
          <w:numId w:val="156"/>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Stav</w:t>
      </w:r>
    </w:p>
    <w:p w14:paraId="5E0BF9AB" w14:textId="77777777" w:rsidR="00403AFA" w:rsidRPr="00403AFA" w:rsidRDefault="00403AFA" w:rsidP="00403AFA">
      <w:pPr>
        <w:numPr>
          <w:ilvl w:val="1"/>
          <w:numId w:val="156"/>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Výběr z číselníku</w:t>
      </w:r>
    </w:p>
    <w:p w14:paraId="0C76055E" w14:textId="77777777" w:rsidR="00403AFA" w:rsidRPr="00403AFA" w:rsidRDefault="00403AFA" w:rsidP="00403AFA">
      <w:pPr>
        <w:numPr>
          <w:ilvl w:val="1"/>
          <w:numId w:val="156"/>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Rozbalovací lišta</w:t>
      </w:r>
    </w:p>
    <w:p w14:paraId="26B89E5F" w14:textId="77777777" w:rsidR="00403AFA" w:rsidRPr="00403AFA" w:rsidRDefault="00403AFA" w:rsidP="00403AFA">
      <w:pPr>
        <w:numPr>
          <w:ilvl w:val="0"/>
          <w:numId w:val="156"/>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Odkaz na výstup</w:t>
      </w:r>
    </w:p>
    <w:p w14:paraId="13A07755" w14:textId="77777777" w:rsidR="00403AFA" w:rsidRPr="00403AFA" w:rsidRDefault="00403AFA" w:rsidP="00403AFA">
      <w:pPr>
        <w:numPr>
          <w:ilvl w:val="1"/>
          <w:numId w:val="156"/>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Textové pole</w:t>
      </w:r>
    </w:p>
    <w:p w14:paraId="0E0EC309" w14:textId="77777777" w:rsidR="00403AFA" w:rsidRPr="00403AFA" w:rsidRDefault="00403AFA" w:rsidP="00403AFA">
      <w:pPr>
        <w:numPr>
          <w:ilvl w:val="0"/>
          <w:numId w:val="156"/>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 xml:space="preserve">Přidat </w:t>
      </w:r>
    </w:p>
    <w:p w14:paraId="675CEADD" w14:textId="77777777" w:rsidR="00403AFA" w:rsidRPr="00403AFA" w:rsidRDefault="00403AFA" w:rsidP="00403AFA">
      <w:pPr>
        <w:numPr>
          <w:ilvl w:val="1"/>
          <w:numId w:val="156"/>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Tlačítko pro přidání dalšího pole pro popis, stav a odkaz na výstup</w:t>
      </w:r>
    </w:p>
    <w:p w14:paraId="72AAFBC5"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Po vyplnění hodnot se záznam </w:t>
      </w:r>
      <w:proofErr w:type="gramStart"/>
      <w:r w:rsidRPr="00403AFA">
        <w:rPr>
          <w:rFonts w:ascii="Arial" w:hAnsi="Arial" w:cs="Arial"/>
          <w:sz w:val="20"/>
          <w:szCs w:val="20"/>
        </w:rPr>
        <w:t>uloží</w:t>
      </w:r>
      <w:proofErr w:type="gramEnd"/>
      <w:r w:rsidRPr="00403AFA">
        <w:rPr>
          <w:rFonts w:ascii="Arial" w:hAnsi="Arial" w:cs="Arial"/>
          <w:sz w:val="20"/>
          <w:szCs w:val="20"/>
        </w:rPr>
        <w:t xml:space="preserve"> potvrzením tlačítka s disketou. Hodnoty do výkazu práce bude možné přidávat postupně v průběhu celého období i dodatečně až do finálního uložení a odeslání.</w:t>
      </w:r>
    </w:p>
    <w:p w14:paraId="2489AC74"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Úlohy zavírající formulář</w:t>
      </w:r>
    </w:p>
    <w:p w14:paraId="50A9A998"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Odejít z formuláře žádosti je možné:</w:t>
      </w:r>
    </w:p>
    <w:p w14:paraId="17DC02B0" w14:textId="77777777" w:rsidR="00403AFA" w:rsidRPr="00403AFA" w:rsidRDefault="00403AFA" w:rsidP="00403AFA">
      <w:pPr>
        <w:numPr>
          <w:ilvl w:val="0"/>
          <w:numId w:val="157"/>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Tlačítko "Uložit"</w:t>
      </w:r>
    </w:p>
    <w:p w14:paraId="6E5FE4F0" w14:textId="77777777" w:rsidR="00403AFA" w:rsidRPr="00403AFA" w:rsidRDefault="00403AFA" w:rsidP="00403AFA">
      <w:pPr>
        <w:numPr>
          <w:ilvl w:val="1"/>
          <w:numId w:val="157"/>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Po vyplnění všech povinných údajů formuláře uživatel stiskne toto tlačítko pro uložení finální verze výkazu práce. Tím se záznam </w:t>
      </w:r>
      <w:proofErr w:type="gramStart"/>
      <w:r w:rsidRPr="00403AFA">
        <w:rPr>
          <w:rFonts w:ascii="Arial" w:hAnsi="Arial" w:cs="Arial"/>
          <w:sz w:val="20"/>
          <w:szCs w:val="20"/>
        </w:rPr>
        <w:t>uloží</w:t>
      </w:r>
      <w:proofErr w:type="gramEnd"/>
      <w:r w:rsidRPr="00403AFA">
        <w:rPr>
          <w:rFonts w:ascii="Arial" w:hAnsi="Arial" w:cs="Arial"/>
          <w:sz w:val="20"/>
          <w:szCs w:val="20"/>
        </w:rPr>
        <w:t xml:space="preserve"> do systému a začne proces schvalování.</w:t>
      </w:r>
    </w:p>
    <w:p w14:paraId="6FDEC492" w14:textId="77777777" w:rsidR="00403AFA" w:rsidRPr="00403AFA" w:rsidRDefault="00403AFA" w:rsidP="00403AFA">
      <w:pPr>
        <w:numPr>
          <w:ilvl w:val="1"/>
          <w:numId w:val="157"/>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Pokud nejsou vyplněny všechny povinné údaje bude tlačítko “</w:t>
      </w:r>
      <w:r w:rsidRPr="00403AFA">
        <w:rPr>
          <w:rFonts w:ascii="Arial" w:hAnsi="Arial" w:cs="Arial"/>
          <w:b/>
          <w:bCs/>
          <w:sz w:val="20"/>
          <w:szCs w:val="20"/>
        </w:rPr>
        <w:t>Uložit</w:t>
      </w:r>
      <w:r w:rsidRPr="00403AFA">
        <w:rPr>
          <w:rFonts w:ascii="Arial" w:hAnsi="Arial" w:cs="Arial"/>
          <w:sz w:val="20"/>
          <w:szCs w:val="20"/>
        </w:rPr>
        <w:t>” neaktivní</w:t>
      </w:r>
    </w:p>
    <w:p w14:paraId="5027F8C5" w14:textId="77777777" w:rsidR="00403AFA" w:rsidRPr="00403AFA" w:rsidRDefault="00403AFA" w:rsidP="00403AFA">
      <w:pPr>
        <w:numPr>
          <w:ilvl w:val="0"/>
          <w:numId w:val="157"/>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Tlačítko disketa:</w:t>
      </w:r>
      <w:r w:rsidRPr="00403AFA">
        <w:rPr>
          <w:rFonts w:ascii="Arial" w:hAnsi="Arial" w:cs="Arial"/>
          <w:sz w:val="20"/>
          <w:szCs w:val="20"/>
        </w:rPr>
        <w:t xml:space="preserve"> </w:t>
      </w:r>
    </w:p>
    <w:p w14:paraId="287F6E6A" w14:textId="77777777" w:rsidR="00403AFA" w:rsidRPr="00403AFA" w:rsidRDefault="00403AFA" w:rsidP="00403AFA">
      <w:pPr>
        <w:numPr>
          <w:ilvl w:val="1"/>
          <w:numId w:val="157"/>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lastRenderedPageBreak/>
        <w:t>Rozpracovaný záznam bude uložen, ale zůstane ve frontě pro zpracováním zadavatelem výkazu práce</w:t>
      </w:r>
    </w:p>
    <w:p w14:paraId="3BBBB1F9"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Uložení výkazu práce</w:t>
      </w:r>
    </w:p>
    <w:p w14:paraId="2AA772A7"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uložení výkazu práce jsou:</w:t>
      </w:r>
    </w:p>
    <w:p w14:paraId="74E6384C" w14:textId="77777777" w:rsidR="00403AFA" w:rsidRPr="00403AFA" w:rsidRDefault="00403AFA" w:rsidP="00403AFA">
      <w:pPr>
        <w:numPr>
          <w:ilvl w:val="0"/>
          <w:numId w:val="158"/>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Uvedené údaje uloženy</w:t>
      </w:r>
    </w:p>
    <w:p w14:paraId="3F0AAE53" w14:textId="77777777" w:rsidR="00403AFA" w:rsidRPr="00403AFA" w:rsidRDefault="00403AFA" w:rsidP="00403AFA">
      <w:pPr>
        <w:numPr>
          <w:ilvl w:val="0"/>
          <w:numId w:val="158"/>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Výkazu práce je přiřazen stav “Ke schválení”</w:t>
      </w:r>
    </w:p>
    <w:p w14:paraId="17CE8397" w14:textId="77777777" w:rsidR="00403AFA" w:rsidRPr="00403AFA" w:rsidRDefault="00403AFA" w:rsidP="00403AFA">
      <w:pPr>
        <w:numPr>
          <w:ilvl w:val="0"/>
          <w:numId w:val="158"/>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Úkol je předán projektovému manažerovi ke schválení</w:t>
      </w:r>
    </w:p>
    <w:p w14:paraId="689AFEBC" w14:textId="77777777" w:rsidR="00403AFA" w:rsidRPr="00403AFA" w:rsidRDefault="00403AFA" w:rsidP="00403AFA">
      <w:pPr>
        <w:numPr>
          <w:ilvl w:val="0"/>
          <w:numId w:val="158"/>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 odeslána notifikace projektovému manažerovi</w:t>
      </w:r>
    </w:p>
    <w:p w14:paraId="1D2B6C0F" w14:textId="77777777" w:rsidR="00403AFA" w:rsidRPr="00403AFA" w:rsidRDefault="00403AFA" w:rsidP="00403AFA">
      <w:pPr>
        <w:numPr>
          <w:ilvl w:val="0"/>
          <w:numId w:val="158"/>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Náhled uloženého výkazu práce je možné otevřít kliknutím na daný výkaz v seznamu</w:t>
      </w:r>
    </w:p>
    <w:p w14:paraId="325260C7" w14:textId="77777777" w:rsidR="00403AFA" w:rsidRPr="00403AFA" w:rsidRDefault="00403AFA" w:rsidP="00403AFA">
      <w:pPr>
        <w:spacing w:before="100" w:beforeAutospacing="1" w:after="100" w:afterAutospacing="1" w:line="280" w:lineRule="atLeast"/>
        <w:jc w:val="both"/>
        <w:outlineLvl w:val="0"/>
        <w:rPr>
          <w:rFonts w:ascii="Arial" w:hAnsi="Arial" w:cs="Arial"/>
          <w:b/>
          <w:bCs/>
          <w:kern w:val="36"/>
          <w:sz w:val="28"/>
          <w:szCs w:val="28"/>
        </w:rPr>
      </w:pPr>
      <w:proofErr w:type="spellStart"/>
      <w:r w:rsidRPr="00403AFA">
        <w:rPr>
          <w:rFonts w:ascii="Arial" w:hAnsi="Arial" w:cs="Arial"/>
          <w:b/>
          <w:bCs/>
          <w:kern w:val="36"/>
          <w:sz w:val="28"/>
          <w:szCs w:val="28"/>
        </w:rPr>
        <w:t>Workflow</w:t>
      </w:r>
      <w:proofErr w:type="spellEnd"/>
      <w:r w:rsidRPr="00403AFA">
        <w:rPr>
          <w:rFonts w:ascii="Arial" w:hAnsi="Arial" w:cs="Arial"/>
          <w:b/>
          <w:bCs/>
          <w:kern w:val="36"/>
          <w:sz w:val="28"/>
          <w:szCs w:val="28"/>
        </w:rPr>
        <w:t xml:space="preserve"> procesu výkazu práce a akceptačního protokolu</w:t>
      </w:r>
    </w:p>
    <w:p w14:paraId="1D5786AA"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Schvalování výkazu práce</w:t>
      </w:r>
    </w:p>
    <w:p w14:paraId="41D5EF77" w14:textId="77777777" w:rsidR="00403AFA" w:rsidRPr="00403AFA" w:rsidRDefault="00403AFA" w:rsidP="00403AFA">
      <w:pPr>
        <w:numPr>
          <w:ilvl w:val="0"/>
          <w:numId w:val="159"/>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Nově uložený výkaz práce je předán na projektového manažera</w:t>
      </w:r>
    </w:p>
    <w:p w14:paraId="47507B8D" w14:textId="77777777" w:rsidR="00403AFA" w:rsidRPr="00403AFA" w:rsidRDefault="00403AFA" w:rsidP="00403AFA">
      <w:pPr>
        <w:numPr>
          <w:ilvl w:val="1"/>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Projektový manažer </w:t>
      </w:r>
      <w:proofErr w:type="gramStart"/>
      <w:r w:rsidRPr="00403AFA">
        <w:rPr>
          <w:rFonts w:ascii="Arial" w:hAnsi="Arial" w:cs="Arial"/>
          <w:sz w:val="20"/>
          <w:szCs w:val="20"/>
        </w:rPr>
        <w:t>obdrží</w:t>
      </w:r>
      <w:proofErr w:type="gramEnd"/>
      <w:r w:rsidRPr="00403AFA">
        <w:rPr>
          <w:rFonts w:ascii="Arial" w:hAnsi="Arial" w:cs="Arial"/>
          <w:sz w:val="20"/>
          <w:szCs w:val="20"/>
        </w:rPr>
        <w:t xml:space="preserve"> notifikaci o přidělení úkolu</w:t>
      </w:r>
    </w:p>
    <w:p w14:paraId="75A0A976" w14:textId="77777777" w:rsidR="00403AFA" w:rsidRPr="00403AFA" w:rsidRDefault="00403AFA" w:rsidP="00403AFA">
      <w:pPr>
        <w:numPr>
          <w:ilvl w:val="1"/>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Projektový manažer vyhodnotí výkaz práce a potvrdí rozhodnutí v aplikaci:</w:t>
      </w:r>
    </w:p>
    <w:p w14:paraId="2F91FA85" w14:textId="77777777" w:rsidR="00403AFA" w:rsidRPr="00403AFA" w:rsidRDefault="00403AFA" w:rsidP="00403AFA">
      <w:pPr>
        <w:numPr>
          <w:ilvl w:val="2"/>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Schválení</w:t>
      </w:r>
    </w:p>
    <w:p w14:paraId="0E449477" w14:textId="77777777" w:rsidR="00403AFA" w:rsidRPr="00403AFA" w:rsidRDefault="00403AFA" w:rsidP="00403AFA">
      <w:pPr>
        <w:numPr>
          <w:ilvl w:val="3"/>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Dojde k vygenerování akceptačního protokol</w:t>
      </w:r>
    </w:p>
    <w:p w14:paraId="78004C07" w14:textId="77777777" w:rsidR="00403AFA" w:rsidRPr="00403AFA" w:rsidRDefault="00403AFA" w:rsidP="00403AFA">
      <w:pPr>
        <w:numPr>
          <w:ilvl w:val="4"/>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může dojít i k vygenerování více AP u jednoho zadavatele</w:t>
      </w:r>
    </w:p>
    <w:p w14:paraId="3E71AE97" w14:textId="77777777" w:rsidR="00403AFA" w:rsidRPr="00403AFA" w:rsidRDefault="00403AFA" w:rsidP="00403AFA">
      <w:pPr>
        <w:numPr>
          <w:ilvl w:val="3"/>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 odeslána notifikace vedoucímu oddělení</w:t>
      </w:r>
    </w:p>
    <w:p w14:paraId="2A43AF0C" w14:textId="77777777" w:rsidR="00403AFA" w:rsidRPr="00403AFA" w:rsidRDefault="00403AFA" w:rsidP="00403AFA">
      <w:pPr>
        <w:numPr>
          <w:ilvl w:val="3"/>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AP získává stav: “Ke schválení”</w:t>
      </w:r>
    </w:p>
    <w:p w14:paraId="019F312F" w14:textId="77777777" w:rsidR="00403AFA" w:rsidRPr="00403AFA" w:rsidRDefault="00403AFA" w:rsidP="00403AFA">
      <w:pPr>
        <w:numPr>
          <w:ilvl w:val="2"/>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Vrácení k opravě</w:t>
      </w:r>
    </w:p>
    <w:p w14:paraId="532E9909" w14:textId="77777777" w:rsidR="00403AFA" w:rsidRPr="00403AFA" w:rsidRDefault="00403AFA" w:rsidP="00403AFA">
      <w:pPr>
        <w:numPr>
          <w:ilvl w:val="3"/>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Projektový manažer doplní do poznámky popis výhrady</w:t>
      </w:r>
    </w:p>
    <w:p w14:paraId="3DB1DA9E" w14:textId="77777777" w:rsidR="00403AFA" w:rsidRPr="00403AFA" w:rsidRDefault="00403AFA" w:rsidP="00403AFA">
      <w:pPr>
        <w:numPr>
          <w:ilvl w:val="3"/>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Úkol je předán zpět na uživatele, který výkaz práce vyplnil</w:t>
      </w:r>
    </w:p>
    <w:p w14:paraId="6B1CB75D" w14:textId="77777777" w:rsidR="00403AFA" w:rsidRPr="00403AFA" w:rsidRDefault="00403AFA" w:rsidP="00403AFA">
      <w:pPr>
        <w:numPr>
          <w:ilvl w:val="3"/>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 odeslána notifikace o přidělení úkolu uživateli, který výkaz práce vyplnil</w:t>
      </w:r>
    </w:p>
    <w:p w14:paraId="47B34E11" w14:textId="77777777" w:rsidR="00403AFA" w:rsidRPr="00403AFA" w:rsidRDefault="00403AFA" w:rsidP="00403AFA">
      <w:pPr>
        <w:numPr>
          <w:ilvl w:val="3"/>
          <w:numId w:val="159"/>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Žádost získá stav “K opravě”</w:t>
      </w:r>
    </w:p>
    <w:p w14:paraId="44C6AF94"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Schvalování akceptačního protokolu</w:t>
      </w:r>
    </w:p>
    <w:p w14:paraId="154A8C99" w14:textId="77777777" w:rsidR="00403AFA" w:rsidRPr="00403AFA" w:rsidRDefault="00403AFA" w:rsidP="00403AFA">
      <w:pPr>
        <w:numPr>
          <w:ilvl w:val="0"/>
          <w:numId w:val="160"/>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t>Nově uložený AP je předán na vedoucího oddělení</w:t>
      </w:r>
    </w:p>
    <w:p w14:paraId="6800762A" w14:textId="77777777" w:rsidR="00403AFA" w:rsidRPr="00403AFA" w:rsidRDefault="00403AFA" w:rsidP="00403AFA">
      <w:pPr>
        <w:numPr>
          <w:ilvl w:val="1"/>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Vedoucí odd. </w:t>
      </w:r>
      <w:proofErr w:type="gramStart"/>
      <w:r w:rsidRPr="00403AFA">
        <w:rPr>
          <w:rFonts w:ascii="Arial" w:hAnsi="Arial" w:cs="Arial"/>
          <w:sz w:val="20"/>
          <w:szCs w:val="20"/>
        </w:rPr>
        <w:t>obdrží</w:t>
      </w:r>
      <w:proofErr w:type="gramEnd"/>
      <w:r w:rsidRPr="00403AFA">
        <w:rPr>
          <w:rFonts w:ascii="Arial" w:hAnsi="Arial" w:cs="Arial"/>
          <w:sz w:val="20"/>
          <w:szCs w:val="20"/>
        </w:rPr>
        <w:t xml:space="preserve"> notifikaci o přidělení úkolu</w:t>
      </w:r>
    </w:p>
    <w:p w14:paraId="74C20604" w14:textId="77777777" w:rsidR="00403AFA" w:rsidRPr="00403AFA" w:rsidRDefault="00403AFA" w:rsidP="00403AFA">
      <w:pPr>
        <w:numPr>
          <w:ilvl w:val="1"/>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Vedoucí odd. vyhodnotí žádost a potvrdí rozhodnutí v aplikaci:</w:t>
      </w:r>
    </w:p>
    <w:p w14:paraId="526DC2B6" w14:textId="77777777" w:rsidR="00403AFA" w:rsidRPr="00403AFA" w:rsidRDefault="00403AFA" w:rsidP="00403AFA">
      <w:pPr>
        <w:numPr>
          <w:ilvl w:val="2"/>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Akceptováno</w:t>
      </w:r>
    </w:p>
    <w:p w14:paraId="57D39250"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Úkol validace žádosti je předána na ředitele odboru</w:t>
      </w:r>
    </w:p>
    <w:p w14:paraId="6AA0EADD"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 odeslána notifikace o přidělení úkolu řediteli odboru</w:t>
      </w:r>
    </w:p>
    <w:p w14:paraId="3A5F1E64"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AP zůstává ve stavu “Ke schválení”</w:t>
      </w:r>
    </w:p>
    <w:p w14:paraId="6E1DB0B3" w14:textId="77777777" w:rsidR="00403AFA" w:rsidRPr="00403AFA" w:rsidRDefault="00403AFA" w:rsidP="00403AFA">
      <w:pPr>
        <w:numPr>
          <w:ilvl w:val="2"/>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Akceptováno s výhradou</w:t>
      </w:r>
    </w:p>
    <w:p w14:paraId="0410C315"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Vedoucí odd. doplní do poznámky popis výhrady</w:t>
      </w:r>
    </w:p>
    <w:p w14:paraId="1218C071"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Úkol validace žádosti je předána na ředitele odboru</w:t>
      </w:r>
    </w:p>
    <w:p w14:paraId="5A9B7149"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 odeslána notifikace o přidělení úkolu řediteli odboru</w:t>
      </w:r>
    </w:p>
    <w:p w14:paraId="1855ED3E"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AP zůstává ve stavu “Ke schválení”</w:t>
      </w:r>
    </w:p>
    <w:p w14:paraId="337B1055" w14:textId="77777777" w:rsidR="00403AFA" w:rsidRPr="00403AFA" w:rsidRDefault="00403AFA" w:rsidP="00403AFA">
      <w:pPr>
        <w:numPr>
          <w:ilvl w:val="2"/>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Vrácení k opravě</w:t>
      </w:r>
    </w:p>
    <w:p w14:paraId="132E582F"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Úkol je předán zpět na uživatele, který AP vyplnil</w:t>
      </w:r>
    </w:p>
    <w:p w14:paraId="73F9CB9A"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 odeslána notifikace o přidělení úkolu uživateli, který AP vyplnil</w:t>
      </w:r>
    </w:p>
    <w:p w14:paraId="5104CC8E"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Žádost získá stav “K opravě”</w:t>
      </w:r>
    </w:p>
    <w:p w14:paraId="402835EF" w14:textId="77777777" w:rsidR="00403AFA" w:rsidRPr="00403AFA" w:rsidRDefault="00403AFA" w:rsidP="00403AFA">
      <w:pPr>
        <w:numPr>
          <w:ilvl w:val="0"/>
          <w:numId w:val="160"/>
        </w:numPr>
        <w:spacing w:before="100" w:beforeAutospacing="1" w:after="100" w:afterAutospacing="1" w:line="280" w:lineRule="atLeast"/>
        <w:jc w:val="both"/>
        <w:rPr>
          <w:rFonts w:ascii="Arial" w:hAnsi="Arial" w:cs="Arial"/>
          <w:sz w:val="20"/>
          <w:szCs w:val="20"/>
        </w:rPr>
      </w:pPr>
      <w:r w:rsidRPr="00403AFA">
        <w:rPr>
          <w:rFonts w:ascii="Arial" w:hAnsi="Arial" w:cs="Arial"/>
          <w:b/>
          <w:bCs/>
          <w:sz w:val="20"/>
          <w:szCs w:val="20"/>
        </w:rPr>
        <w:lastRenderedPageBreak/>
        <w:t>Schválený AP vedoucím odd. je předán na ředitele odboru</w:t>
      </w:r>
    </w:p>
    <w:p w14:paraId="61A9DD33" w14:textId="77777777" w:rsidR="00403AFA" w:rsidRPr="00403AFA" w:rsidRDefault="00403AFA" w:rsidP="00403AFA">
      <w:pPr>
        <w:numPr>
          <w:ilvl w:val="1"/>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Ředitel odboru </w:t>
      </w:r>
      <w:proofErr w:type="gramStart"/>
      <w:r w:rsidRPr="00403AFA">
        <w:rPr>
          <w:rFonts w:ascii="Arial" w:hAnsi="Arial" w:cs="Arial"/>
          <w:sz w:val="20"/>
          <w:szCs w:val="20"/>
        </w:rPr>
        <w:t>obdrží</w:t>
      </w:r>
      <w:proofErr w:type="gramEnd"/>
      <w:r w:rsidRPr="00403AFA">
        <w:rPr>
          <w:rFonts w:ascii="Arial" w:hAnsi="Arial" w:cs="Arial"/>
          <w:sz w:val="20"/>
          <w:szCs w:val="20"/>
        </w:rPr>
        <w:t xml:space="preserve"> notifikaci o přidělení úkolu</w:t>
      </w:r>
    </w:p>
    <w:p w14:paraId="4C97E364" w14:textId="77777777" w:rsidR="00403AFA" w:rsidRPr="00403AFA" w:rsidRDefault="00403AFA" w:rsidP="00403AFA">
      <w:pPr>
        <w:numPr>
          <w:ilvl w:val="1"/>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Ředitel odboru vyhodnotí žádost a potvrdí rozhodnutí v aplikaci:</w:t>
      </w:r>
    </w:p>
    <w:p w14:paraId="79FB4273" w14:textId="77777777" w:rsidR="00403AFA" w:rsidRPr="00403AFA" w:rsidRDefault="00403AFA" w:rsidP="00403AFA">
      <w:pPr>
        <w:numPr>
          <w:ilvl w:val="2"/>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Schválení</w:t>
      </w:r>
    </w:p>
    <w:p w14:paraId="37312ECA"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 vygenerováno PDF – akceptační protokol + všechny související výkazy práce</w:t>
      </w:r>
    </w:p>
    <w:p w14:paraId="74DCBC58"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 odeslána notifikace dodavateli s přílohou PDF a výkazem jako podklad pro fakturaci</w:t>
      </w:r>
    </w:p>
    <w:p w14:paraId="53326850"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AP získává stav: “Schváleno”</w:t>
      </w:r>
    </w:p>
    <w:p w14:paraId="4FD8B814" w14:textId="77777777" w:rsidR="00403AFA" w:rsidRPr="00403AFA" w:rsidRDefault="00403AFA" w:rsidP="00403AFA">
      <w:pPr>
        <w:numPr>
          <w:ilvl w:val="2"/>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Vrácení k opravě</w:t>
      </w:r>
    </w:p>
    <w:p w14:paraId="481AAA23"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Ředitel odboru doplní do poznámky popis výhrady</w:t>
      </w:r>
    </w:p>
    <w:p w14:paraId="41FDD682"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Úkol je předán zpět na uživatele, který AP vyplnil</w:t>
      </w:r>
    </w:p>
    <w:p w14:paraId="421B123E"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Je odeslána notifikace o přidělení úkolu uživateli, který AP vyplnil</w:t>
      </w:r>
    </w:p>
    <w:p w14:paraId="2397A646" w14:textId="77777777" w:rsidR="00403AFA" w:rsidRPr="00403AFA" w:rsidRDefault="00403AFA" w:rsidP="00403AFA">
      <w:pPr>
        <w:numPr>
          <w:ilvl w:val="3"/>
          <w:numId w:val="160"/>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Žádost získá stav “K opravě”</w:t>
      </w:r>
    </w:p>
    <w:p w14:paraId="0BD2856D" w14:textId="77777777" w:rsidR="00403AFA" w:rsidRPr="00403AFA" w:rsidRDefault="00403AFA" w:rsidP="00403AFA">
      <w:pPr>
        <w:spacing w:before="100" w:beforeAutospacing="1" w:after="100" w:afterAutospacing="1" w:line="280" w:lineRule="atLeast"/>
        <w:jc w:val="both"/>
        <w:outlineLvl w:val="1"/>
        <w:rPr>
          <w:rFonts w:ascii="Arial" w:hAnsi="Arial" w:cs="Arial"/>
          <w:b/>
          <w:bCs/>
          <w:sz w:val="24"/>
        </w:rPr>
      </w:pPr>
      <w:r w:rsidRPr="00403AFA">
        <w:rPr>
          <w:rFonts w:ascii="Arial" w:hAnsi="Arial" w:cs="Arial"/>
          <w:b/>
          <w:bCs/>
          <w:sz w:val="24"/>
        </w:rPr>
        <w:t xml:space="preserve">Dokončení </w:t>
      </w:r>
      <w:proofErr w:type="spellStart"/>
      <w:r w:rsidRPr="00403AFA">
        <w:rPr>
          <w:rFonts w:ascii="Arial" w:hAnsi="Arial" w:cs="Arial"/>
          <w:b/>
          <w:bCs/>
          <w:sz w:val="24"/>
        </w:rPr>
        <w:t>workflow</w:t>
      </w:r>
      <w:proofErr w:type="spellEnd"/>
      <w:r w:rsidRPr="00403AFA">
        <w:rPr>
          <w:rFonts w:ascii="Arial" w:hAnsi="Arial" w:cs="Arial"/>
          <w:b/>
          <w:bCs/>
          <w:sz w:val="24"/>
        </w:rPr>
        <w:t xml:space="preserve"> akceptačních protokolů</w:t>
      </w:r>
    </w:p>
    <w:p w14:paraId="265570B4"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 odeslání podkladů dodavateli je vystavena faktura za vykázanou práci a předána na MPSV včetně podkladů.</w:t>
      </w:r>
    </w:p>
    <w:p w14:paraId="36D17585" w14:textId="77777777" w:rsidR="00403AFA" w:rsidRPr="00403AFA" w:rsidRDefault="00403AFA" w:rsidP="00403AFA">
      <w:pPr>
        <w:numPr>
          <w:ilvl w:val="0"/>
          <w:numId w:val="161"/>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Tento proces již probíhá mimo aplikace manuálním zpracováním</w:t>
      </w:r>
    </w:p>
    <w:p w14:paraId="1C9637C6" w14:textId="77777777" w:rsidR="00403AFA" w:rsidRPr="00403AFA" w:rsidRDefault="00403AFA" w:rsidP="00403AFA">
      <w:pPr>
        <w:numPr>
          <w:ilvl w:val="1"/>
          <w:numId w:val="161"/>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 xml:space="preserve">Dodavatel </w:t>
      </w:r>
      <w:proofErr w:type="gramStart"/>
      <w:r w:rsidRPr="00403AFA">
        <w:rPr>
          <w:rFonts w:ascii="Arial" w:hAnsi="Arial" w:cs="Arial"/>
          <w:sz w:val="20"/>
          <w:szCs w:val="20"/>
        </w:rPr>
        <w:t>vloží</w:t>
      </w:r>
      <w:proofErr w:type="gramEnd"/>
      <w:r w:rsidRPr="00403AFA">
        <w:rPr>
          <w:rFonts w:ascii="Arial" w:hAnsi="Arial" w:cs="Arial"/>
          <w:sz w:val="20"/>
          <w:szCs w:val="20"/>
        </w:rPr>
        <w:t xml:space="preserve"> elektronický podpis do akceptačního protokolu</w:t>
      </w:r>
    </w:p>
    <w:p w14:paraId="49E67335" w14:textId="77777777" w:rsidR="00403AFA" w:rsidRPr="00403AFA" w:rsidRDefault="00403AFA" w:rsidP="00403AFA">
      <w:pPr>
        <w:numPr>
          <w:ilvl w:val="1"/>
          <w:numId w:val="161"/>
        </w:num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Podepsaný akceptační protokol a výkaz práce odešle na MPSV jako přílohu vystavené faktury za vykázanou práci</w:t>
      </w:r>
    </w:p>
    <w:p w14:paraId="28DE8EA6" w14:textId="77777777" w:rsidR="00403AFA" w:rsidRPr="00403AFA" w:rsidRDefault="00403AFA" w:rsidP="00403AFA">
      <w:pPr>
        <w:spacing w:before="100" w:beforeAutospacing="1" w:after="100" w:afterAutospacing="1" w:line="280" w:lineRule="atLeast"/>
        <w:jc w:val="both"/>
        <w:outlineLvl w:val="0"/>
        <w:rPr>
          <w:rFonts w:ascii="Arial" w:hAnsi="Arial" w:cs="Arial"/>
          <w:b/>
          <w:bCs/>
          <w:kern w:val="36"/>
          <w:sz w:val="28"/>
          <w:szCs w:val="28"/>
        </w:rPr>
      </w:pPr>
      <w:r w:rsidRPr="00403AFA">
        <w:rPr>
          <w:rFonts w:ascii="Arial" w:hAnsi="Arial" w:cs="Arial"/>
          <w:b/>
          <w:bCs/>
          <w:kern w:val="36"/>
          <w:sz w:val="28"/>
          <w:szCs w:val="28"/>
        </w:rPr>
        <w:t>Závěr</w:t>
      </w:r>
    </w:p>
    <w:p w14:paraId="7D133A56" w14:textId="77777777" w:rsidR="00403AFA" w:rsidRPr="00403AFA" w:rsidRDefault="00403AFA" w:rsidP="00403AFA">
      <w:pPr>
        <w:spacing w:before="100" w:beforeAutospacing="1" w:after="100" w:afterAutospacing="1" w:line="280" w:lineRule="atLeast"/>
        <w:jc w:val="both"/>
        <w:rPr>
          <w:rFonts w:ascii="Arial" w:hAnsi="Arial" w:cs="Arial"/>
          <w:sz w:val="20"/>
          <w:szCs w:val="20"/>
        </w:rPr>
      </w:pPr>
      <w:r w:rsidRPr="00403AFA">
        <w:rPr>
          <w:rFonts w:ascii="Arial" w:hAnsi="Arial" w:cs="Arial"/>
          <w:sz w:val="20"/>
          <w:szCs w:val="20"/>
        </w:rPr>
        <w:t>Všechny výše popsané specifikace a požadavky uvedené v tomto dokumentu byly pečlivě zohledněny při návrhu a vývoji systému, aby byla zajištěna jeho funkcionalita, výkon a uživatelská přívětivost. Jakýkoliv budoucí vývoj, změny nebo rozšíření systému by měly být provedeny v souladu s těmito specifikacemi a v souladu s potřebami uživatelů a cílů projektu.</w:t>
      </w:r>
    </w:p>
    <w:p w14:paraId="23A6A8B4" w14:textId="77777777" w:rsidR="00403AFA" w:rsidRPr="00403AFA" w:rsidRDefault="00403AFA" w:rsidP="00403AFA">
      <w:pPr>
        <w:pStyle w:val="RLTextlnkuslovan"/>
        <w:numPr>
          <w:ilvl w:val="0"/>
          <w:numId w:val="0"/>
        </w:numPr>
        <w:ind w:left="5131" w:hanging="737"/>
        <w:rPr>
          <w:lang w:eastAsia="en-US"/>
        </w:rPr>
      </w:pPr>
    </w:p>
    <w:p w14:paraId="330B7E3D" w14:textId="77777777" w:rsidR="00A06FC6" w:rsidRPr="00A06FC6" w:rsidRDefault="00A06FC6" w:rsidP="00A06FC6">
      <w:pPr>
        <w:pStyle w:val="RLlneksmlouvy"/>
        <w:numPr>
          <w:ilvl w:val="0"/>
          <w:numId w:val="0"/>
        </w:numPr>
        <w:ind w:left="737"/>
      </w:pPr>
    </w:p>
    <w:p w14:paraId="46F99D29" w14:textId="77777777" w:rsidR="00A06FC6" w:rsidRDefault="00A06FC6">
      <w:pPr>
        <w:spacing w:after="0" w:line="240" w:lineRule="auto"/>
        <w:rPr>
          <w:rFonts w:ascii="Arial" w:hAnsi="Arial" w:cs="Arial"/>
          <w:b/>
          <w:sz w:val="20"/>
          <w:szCs w:val="20"/>
          <w:lang w:eastAsia="en-US"/>
        </w:rPr>
      </w:pPr>
      <w:r>
        <w:rPr>
          <w:rFonts w:ascii="Arial" w:hAnsi="Arial" w:cs="Arial"/>
          <w:sz w:val="20"/>
          <w:szCs w:val="20"/>
        </w:rPr>
        <w:br w:type="page"/>
      </w:r>
    </w:p>
    <w:p w14:paraId="671C23D5" w14:textId="0259B822" w:rsidR="00C25E4D" w:rsidRDefault="00C25E4D" w:rsidP="00C25E4D">
      <w:pPr>
        <w:pStyle w:val="RLlneksmlouvy"/>
        <w:numPr>
          <w:ilvl w:val="0"/>
          <w:numId w:val="0"/>
        </w:numPr>
        <w:spacing w:before="0" w:after="0" w:line="280" w:lineRule="atLeast"/>
        <w:jc w:val="center"/>
        <w:rPr>
          <w:rFonts w:ascii="Arial" w:hAnsi="Arial" w:cs="Arial"/>
          <w:sz w:val="20"/>
          <w:szCs w:val="20"/>
        </w:rPr>
      </w:pPr>
      <w:r w:rsidRPr="00BC5B64">
        <w:rPr>
          <w:rFonts w:ascii="Arial" w:hAnsi="Arial" w:cs="Arial"/>
          <w:sz w:val="20"/>
          <w:szCs w:val="20"/>
        </w:rPr>
        <w:lastRenderedPageBreak/>
        <w:t xml:space="preserve">Příloha č. </w:t>
      </w:r>
      <w:r>
        <w:rPr>
          <w:rFonts w:ascii="Arial" w:hAnsi="Arial" w:cs="Arial"/>
          <w:sz w:val="20"/>
          <w:szCs w:val="20"/>
        </w:rPr>
        <w:t>4</w:t>
      </w:r>
    </w:p>
    <w:p w14:paraId="3D979B63" w14:textId="7869DE54" w:rsidR="00C25E4D" w:rsidRPr="00BC5B64" w:rsidRDefault="00C25E4D" w:rsidP="00A13C81">
      <w:pPr>
        <w:pStyle w:val="RLlneksmlouvy"/>
        <w:numPr>
          <w:ilvl w:val="0"/>
          <w:numId w:val="0"/>
        </w:numPr>
        <w:spacing w:before="0" w:after="240" w:line="280" w:lineRule="atLeast"/>
        <w:jc w:val="center"/>
        <w:rPr>
          <w:rFonts w:ascii="Arial" w:hAnsi="Arial" w:cs="Arial"/>
          <w:sz w:val="20"/>
          <w:szCs w:val="20"/>
        </w:rPr>
      </w:pPr>
      <w:r>
        <w:rPr>
          <w:rFonts w:ascii="Arial" w:hAnsi="Arial" w:cs="Arial"/>
          <w:sz w:val="20"/>
          <w:szCs w:val="20"/>
        </w:rPr>
        <w:t>Harmonogram</w:t>
      </w:r>
      <w:r w:rsidRPr="00BC5B64">
        <w:rPr>
          <w:rFonts w:ascii="Arial" w:hAnsi="Arial" w:cs="Arial"/>
          <w:sz w:val="20"/>
          <w:szCs w:val="20"/>
        </w:rPr>
        <w:t xml:space="preserve"> plnění</w:t>
      </w:r>
    </w:p>
    <w:tbl>
      <w:tblPr>
        <w:tblStyle w:val="Mkatabulky"/>
        <w:tblW w:w="9132" w:type="dxa"/>
        <w:tblLook w:val="04A0" w:firstRow="1" w:lastRow="0" w:firstColumn="1" w:lastColumn="0" w:noHBand="0" w:noVBand="1"/>
      </w:tblPr>
      <w:tblGrid>
        <w:gridCol w:w="1101"/>
        <w:gridCol w:w="4706"/>
        <w:gridCol w:w="3325"/>
      </w:tblGrid>
      <w:tr w:rsidR="00A13C81" w:rsidRPr="006F6B4C" w14:paraId="025B9C89" w14:textId="77777777" w:rsidTr="00F17E08">
        <w:tc>
          <w:tcPr>
            <w:tcW w:w="1101" w:type="dxa"/>
            <w:shd w:val="clear" w:color="auto" w:fill="BFBFBF" w:themeFill="background1" w:themeFillShade="BF"/>
            <w:vAlign w:val="center"/>
          </w:tcPr>
          <w:p w14:paraId="1EE07607" w14:textId="77777777" w:rsidR="00A13C81" w:rsidRPr="00A13C81" w:rsidRDefault="00A13C81" w:rsidP="005C4A06">
            <w:pPr>
              <w:jc w:val="center"/>
              <w:rPr>
                <w:rFonts w:ascii="Arial" w:hAnsi="Arial" w:cs="Arial"/>
                <w:b/>
                <w:sz w:val="20"/>
                <w:szCs w:val="20"/>
              </w:rPr>
            </w:pPr>
            <w:r w:rsidRPr="00A13C81">
              <w:rPr>
                <w:rFonts w:ascii="Arial" w:hAnsi="Arial" w:cs="Arial"/>
                <w:b/>
                <w:sz w:val="20"/>
                <w:szCs w:val="20"/>
              </w:rPr>
              <w:t>ID</w:t>
            </w:r>
          </w:p>
        </w:tc>
        <w:tc>
          <w:tcPr>
            <w:tcW w:w="4706" w:type="dxa"/>
            <w:shd w:val="clear" w:color="auto" w:fill="BFBFBF" w:themeFill="background1" w:themeFillShade="BF"/>
            <w:vAlign w:val="center"/>
          </w:tcPr>
          <w:p w14:paraId="241CB373" w14:textId="77777777" w:rsidR="00A13C81" w:rsidRPr="00A13C81" w:rsidRDefault="00A13C81" w:rsidP="005C4A06">
            <w:pPr>
              <w:jc w:val="center"/>
              <w:rPr>
                <w:rFonts w:ascii="Arial" w:hAnsi="Arial" w:cs="Arial"/>
                <w:b/>
                <w:sz w:val="20"/>
                <w:szCs w:val="20"/>
              </w:rPr>
            </w:pPr>
            <w:r w:rsidRPr="00A13C81">
              <w:rPr>
                <w:rFonts w:ascii="Arial" w:hAnsi="Arial" w:cs="Arial"/>
                <w:b/>
                <w:sz w:val="20"/>
                <w:szCs w:val="20"/>
              </w:rPr>
              <w:t>Milník</w:t>
            </w:r>
          </w:p>
        </w:tc>
        <w:tc>
          <w:tcPr>
            <w:tcW w:w="3325" w:type="dxa"/>
            <w:shd w:val="clear" w:color="auto" w:fill="BFBFBF" w:themeFill="background1" w:themeFillShade="BF"/>
            <w:vAlign w:val="center"/>
          </w:tcPr>
          <w:p w14:paraId="7C1D127F" w14:textId="77777777" w:rsidR="00A13C81" w:rsidRPr="00A13C81" w:rsidRDefault="00A13C81" w:rsidP="005C4A06">
            <w:pPr>
              <w:jc w:val="center"/>
              <w:rPr>
                <w:rFonts w:ascii="Arial" w:hAnsi="Arial" w:cs="Arial"/>
                <w:b/>
                <w:sz w:val="20"/>
                <w:szCs w:val="20"/>
              </w:rPr>
            </w:pPr>
            <w:r w:rsidRPr="00A13C81">
              <w:rPr>
                <w:rFonts w:ascii="Arial" w:hAnsi="Arial" w:cs="Arial"/>
                <w:b/>
                <w:sz w:val="20"/>
                <w:szCs w:val="20"/>
              </w:rPr>
              <w:t>Termín</w:t>
            </w:r>
          </w:p>
        </w:tc>
      </w:tr>
      <w:tr w:rsidR="00A13C81" w:rsidRPr="006F6B4C" w14:paraId="0F88FB69" w14:textId="77777777" w:rsidTr="00F17E08">
        <w:tc>
          <w:tcPr>
            <w:tcW w:w="1101" w:type="dxa"/>
            <w:vAlign w:val="center"/>
          </w:tcPr>
          <w:p w14:paraId="0F90D3C4" w14:textId="5389D18A" w:rsidR="00A13C81" w:rsidRPr="00F17E08" w:rsidDel="0081258B" w:rsidRDefault="00F17E08" w:rsidP="00F17E08">
            <w:pPr>
              <w:spacing w:before="120" w:line="240" w:lineRule="auto"/>
              <w:contextualSpacing/>
              <w:jc w:val="center"/>
              <w:rPr>
                <w:rFonts w:ascii="Arial" w:hAnsi="Arial" w:cs="Arial"/>
                <w:sz w:val="20"/>
                <w:szCs w:val="20"/>
              </w:rPr>
            </w:pPr>
            <w:r>
              <w:rPr>
                <w:rFonts w:ascii="Arial" w:hAnsi="Arial" w:cs="Arial"/>
                <w:sz w:val="20"/>
                <w:szCs w:val="20"/>
              </w:rPr>
              <w:t>T</w:t>
            </w:r>
          </w:p>
        </w:tc>
        <w:tc>
          <w:tcPr>
            <w:tcW w:w="4706" w:type="dxa"/>
            <w:vAlign w:val="center"/>
          </w:tcPr>
          <w:p w14:paraId="4218CF30" w14:textId="23CC9972" w:rsidR="00A13C81" w:rsidRPr="00A13C81" w:rsidRDefault="00F17E08" w:rsidP="005C4A06">
            <w:pPr>
              <w:rPr>
                <w:rFonts w:ascii="Arial" w:hAnsi="Arial" w:cs="Arial"/>
                <w:sz w:val="20"/>
                <w:szCs w:val="20"/>
              </w:rPr>
            </w:pPr>
            <w:r>
              <w:rPr>
                <w:rFonts w:ascii="Arial" w:eastAsia="Arial" w:hAnsi="Arial" w:cs="Arial"/>
                <w:sz w:val="20"/>
                <w:szCs w:val="20"/>
              </w:rPr>
              <w:t>Zahájení plnění Služeb</w:t>
            </w:r>
          </w:p>
        </w:tc>
        <w:tc>
          <w:tcPr>
            <w:tcW w:w="3325" w:type="dxa"/>
            <w:vAlign w:val="center"/>
          </w:tcPr>
          <w:p w14:paraId="4CD12BC5" w14:textId="7A8A4C4D" w:rsidR="00A13C81" w:rsidRPr="00A13C81" w:rsidRDefault="00F17E08" w:rsidP="005C4A06">
            <w:pPr>
              <w:rPr>
                <w:rFonts w:ascii="Arial" w:hAnsi="Arial" w:cs="Arial"/>
                <w:sz w:val="20"/>
                <w:szCs w:val="20"/>
              </w:rPr>
            </w:pPr>
            <w:r>
              <w:rPr>
                <w:rFonts w:ascii="Arial" w:hAnsi="Arial" w:cs="Arial"/>
                <w:sz w:val="20"/>
                <w:szCs w:val="20"/>
              </w:rPr>
              <w:t>T = d</w:t>
            </w:r>
            <w:r w:rsidR="00A13C81" w:rsidRPr="00A13C81">
              <w:rPr>
                <w:rFonts w:ascii="Arial" w:hAnsi="Arial" w:cs="Arial"/>
                <w:sz w:val="20"/>
                <w:szCs w:val="20"/>
              </w:rPr>
              <w:t xml:space="preserve">en </w:t>
            </w:r>
            <w:r>
              <w:rPr>
                <w:rFonts w:ascii="Arial" w:hAnsi="Arial" w:cs="Arial"/>
                <w:sz w:val="20"/>
                <w:szCs w:val="20"/>
              </w:rPr>
              <w:t xml:space="preserve">nabytí </w:t>
            </w:r>
            <w:r w:rsidR="00A13C81" w:rsidRPr="00A13C81">
              <w:rPr>
                <w:rFonts w:ascii="Arial" w:hAnsi="Arial" w:cs="Arial"/>
                <w:sz w:val="20"/>
                <w:szCs w:val="20"/>
              </w:rPr>
              <w:t xml:space="preserve">účinnosti </w:t>
            </w:r>
            <w:r>
              <w:rPr>
                <w:rFonts w:ascii="Arial" w:hAnsi="Arial" w:cs="Arial"/>
                <w:sz w:val="20"/>
                <w:szCs w:val="20"/>
              </w:rPr>
              <w:t>Dílčí</w:t>
            </w:r>
            <w:r w:rsidR="00A13C81" w:rsidRPr="00A13C81">
              <w:rPr>
                <w:rFonts w:ascii="Arial" w:hAnsi="Arial" w:cs="Arial"/>
                <w:sz w:val="20"/>
                <w:szCs w:val="20"/>
              </w:rPr>
              <w:t xml:space="preserve"> smlouvy</w:t>
            </w:r>
          </w:p>
        </w:tc>
      </w:tr>
      <w:tr w:rsidR="00F17E08" w:rsidRPr="006F6B4C" w14:paraId="256632D9" w14:textId="77777777" w:rsidTr="00943BEE">
        <w:tc>
          <w:tcPr>
            <w:tcW w:w="1101" w:type="dxa"/>
            <w:vAlign w:val="center"/>
          </w:tcPr>
          <w:p w14:paraId="1521B2A1" w14:textId="73A08D58" w:rsidR="00F17E08" w:rsidRPr="00F17E08" w:rsidDel="0081258B" w:rsidRDefault="00F17E08" w:rsidP="00F17E08">
            <w:pPr>
              <w:spacing w:before="120" w:line="240" w:lineRule="auto"/>
              <w:contextualSpacing/>
              <w:jc w:val="center"/>
              <w:rPr>
                <w:rFonts w:ascii="Arial" w:hAnsi="Arial" w:cs="Arial"/>
                <w:sz w:val="20"/>
                <w:szCs w:val="20"/>
              </w:rPr>
            </w:pPr>
            <w:r>
              <w:rPr>
                <w:rFonts w:ascii="Arial" w:hAnsi="Arial" w:cs="Arial"/>
                <w:sz w:val="20"/>
                <w:szCs w:val="20"/>
              </w:rPr>
              <w:t>T1</w:t>
            </w:r>
          </w:p>
        </w:tc>
        <w:tc>
          <w:tcPr>
            <w:tcW w:w="4706" w:type="dxa"/>
          </w:tcPr>
          <w:p w14:paraId="1D7FD85A" w14:textId="77777777" w:rsidR="00F17E08" w:rsidRDefault="00F17E08" w:rsidP="00F17E08">
            <w:pPr>
              <w:rPr>
                <w:rFonts w:ascii="Arial" w:hAnsi="Arial" w:cs="Arial"/>
                <w:sz w:val="20"/>
                <w:szCs w:val="20"/>
              </w:rPr>
            </w:pPr>
            <w:r>
              <w:rPr>
                <w:rFonts w:ascii="Arial" w:hAnsi="Arial" w:cs="Arial"/>
                <w:sz w:val="20"/>
                <w:szCs w:val="20"/>
              </w:rPr>
              <w:t>Implementovaná platforma nasazená v produkčním prostředí, integrovaná na SSO</w:t>
            </w:r>
          </w:p>
          <w:p w14:paraId="48CE88E7" w14:textId="31B5667F" w:rsidR="00E300F4" w:rsidRPr="00E300F4" w:rsidRDefault="00E300F4" w:rsidP="00F17E08">
            <w:pPr>
              <w:rPr>
                <w:rFonts w:ascii="Arial" w:hAnsi="Arial" w:cs="Arial"/>
                <w:sz w:val="20"/>
                <w:szCs w:val="20"/>
              </w:rPr>
            </w:pPr>
            <w:r w:rsidRPr="00E300F4">
              <w:rPr>
                <w:rFonts w:ascii="Arial" w:hAnsi="Arial" w:cs="Arial"/>
                <w:b/>
                <w:bCs/>
                <w:color w:val="000000"/>
                <w:sz w:val="20"/>
                <w:szCs w:val="20"/>
              </w:rPr>
              <w:t>FAKTURAČNÍ MILNÍK 1</w:t>
            </w:r>
            <w:r>
              <w:rPr>
                <w:rFonts w:ascii="Arial" w:hAnsi="Arial" w:cs="Arial"/>
                <w:b/>
                <w:bCs/>
                <w:color w:val="000000"/>
                <w:sz w:val="20"/>
                <w:szCs w:val="20"/>
              </w:rPr>
              <w:t xml:space="preserve"> (max. 75 % z celkové Ceny)</w:t>
            </w:r>
          </w:p>
        </w:tc>
        <w:tc>
          <w:tcPr>
            <w:tcW w:w="3325" w:type="dxa"/>
            <w:vAlign w:val="center"/>
          </w:tcPr>
          <w:p w14:paraId="3666EB86" w14:textId="005C9106" w:rsidR="00F17E08" w:rsidRPr="00A13C81" w:rsidRDefault="00F17E08" w:rsidP="00F17E08">
            <w:pPr>
              <w:rPr>
                <w:rFonts w:ascii="Arial" w:hAnsi="Arial" w:cs="Arial"/>
                <w:sz w:val="20"/>
                <w:szCs w:val="20"/>
              </w:rPr>
            </w:pPr>
            <w:bookmarkStart w:id="33" w:name="_Hlk94096937"/>
            <w:r>
              <w:rPr>
                <w:rFonts w:ascii="Arial" w:hAnsi="Arial" w:cs="Arial"/>
                <w:bCs/>
                <w:sz w:val="20"/>
                <w:szCs w:val="20"/>
              </w:rPr>
              <w:t>T1 = T + 14 kalendářních dní</w:t>
            </w:r>
            <w:r w:rsidRPr="00A13C81">
              <w:rPr>
                <w:rFonts w:ascii="Arial" w:hAnsi="Arial" w:cs="Arial"/>
                <w:bCs/>
                <w:sz w:val="20"/>
                <w:szCs w:val="20"/>
              </w:rPr>
              <w:t xml:space="preserve"> </w:t>
            </w:r>
            <w:bookmarkEnd w:id="33"/>
          </w:p>
        </w:tc>
      </w:tr>
      <w:tr w:rsidR="00F17E08" w:rsidRPr="006F6B4C" w14:paraId="057E9BEC" w14:textId="77777777" w:rsidTr="00943BEE">
        <w:tc>
          <w:tcPr>
            <w:tcW w:w="1101" w:type="dxa"/>
            <w:vAlign w:val="center"/>
          </w:tcPr>
          <w:p w14:paraId="5CB96707" w14:textId="567D812B" w:rsidR="00F17E08" w:rsidRPr="00F17E08" w:rsidRDefault="00F17E08" w:rsidP="00F17E08">
            <w:pPr>
              <w:spacing w:before="120" w:line="240" w:lineRule="auto"/>
              <w:contextualSpacing/>
              <w:jc w:val="center"/>
              <w:rPr>
                <w:rFonts w:ascii="Arial" w:hAnsi="Arial" w:cs="Arial"/>
                <w:sz w:val="20"/>
                <w:szCs w:val="20"/>
              </w:rPr>
            </w:pPr>
            <w:r>
              <w:rPr>
                <w:rFonts w:ascii="Arial" w:hAnsi="Arial" w:cs="Arial"/>
                <w:sz w:val="20"/>
                <w:szCs w:val="20"/>
              </w:rPr>
              <w:t>T2</w:t>
            </w:r>
          </w:p>
        </w:tc>
        <w:tc>
          <w:tcPr>
            <w:tcW w:w="4706" w:type="dxa"/>
          </w:tcPr>
          <w:p w14:paraId="2BDD79F3" w14:textId="77777777" w:rsidR="00F17E08" w:rsidRDefault="00F17E08" w:rsidP="00F17E08">
            <w:pPr>
              <w:rPr>
                <w:rFonts w:ascii="Arial" w:hAnsi="Arial" w:cs="Arial"/>
                <w:sz w:val="20"/>
                <w:szCs w:val="20"/>
              </w:rPr>
            </w:pPr>
            <w:r w:rsidRPr="003A29C4">
              <w:rPr>
                <w:rFonts w:ascii="Arial" w:hAnsi="Arial" w:cs="Arial"/>
                <w:sz w:val="20"/>
                <w:szCs w:val="20"/>
              </w:rPr>
              <w:t>Funkční a otestovaný proces</w:t>
            </w:r>
            <w:r>
              <w:rPr>
                <w:rFonts w:ascii="Arial" w:hAnsi="Arial" w:cs="Arial"/>
                <w:sz w:val="20"/>
                <w:szCs w:val="20"/>
              </w:rPr>
              <w:t>y</w:t>
            </w:r>
            <w:r w:rsidRPr="003A29C4">
              <w:rPr>
                <w:rFonts w:ascii="Arial" w:hAnsi="Arial" w:cs="Arial"/>
                <w:sz w:val="20"/>
                <w:szCs w:val="20"/>
              </w:rPr>
              <w:t xml:space="preserve"> výkazů a akceptačních protokolů</w:t>
            </w:r>
          </w:p>
          <w:p w14:paraId="4FB25A39" w14:textId="23265CAB" w:rsidR="00E300F4" w:rsidRPr="00E300F4" w:rsidRDefault="00E300F4" w:rsidP="00F17E08">
            <w:pPr>
              <w:rPr>
                <w:rFonts w:ascii="Arial" w:hAnsi="Arial" w:cs="Arial"/>
                <w:sz w:val="20"/>
                <w:szCs w:val="20"/>
              </w:rPr>
            </w:pPr>
            <w:r w:rsidRPr="00E300F4">
              <w:rPr>
                <w:rFonts w:ascii="Arial" w:hAnsi="Arial" w:cs="Arial"/>
                <w:b/>
                <w:bCs/>
                <w:color w:val="000000"/>
                <w:sz w:val="20"/>
                <w:szCs w:val="20"/>
              </w:rPr>
              <w:t>FAKTURAČNÍ MILNÍK 2</w:t>
            </w:r>
            <w:r>
              <w:rPr>
                <w:rFonts w:ascii="Arial" w:hAnsi="Arial" w:cs="Arial"/>
                <w:b/>
                <w:bCs/>
                <w:color w:val="000000"/>
                <w:sz w:val="20"/>
                <w:szCs w:val="20"/>
              </w:rPr>
              <w:t xml:space="preserve"> (max. 20 % z celkové Ceny)</w:t>
            </w:r>
          </w:p>
        </w:tc>
        <w:tc>
          <w:tcPr>
            <w:tcW w:w="3325" w:type="dxa"/>
            <w:vAlign w:val="center"/>
          </w:tcPr>
          <w:p w14:paraId="083C1F04" w14:textId="4B2CE606" w:rsidR="00F17E08" w:rsidRPr="00A13C81" w:rsidRDefault="00F17E08" w:rsidP="00F17E08">
            <w:pPr>
              <w:rPr>
                <w:rFonts w:ascii="Arial" w:hAnsi="Arial" w:cs="Arial"/>
                <w:sz w:val="20"/>
                <w:szCs w:val="20"/>
              </w:rPr>
            </w:pPr>
            <w:r w:rsidRPr="00A13C81">
              <w:rPr>
                <w:rFonts w:ascii="Arial" w:hAnsi="Arial" w:cs="Arial"/>
                <w:sz w:val="20"/>
                <w:szCs w:val="20"/>
              </w:rPr>
              <w:t>T</w:t>
            </w:r>
            <w:r w:rsidR="009F605E">
              <w:rPr>
                <w:rFonts w:ascii="Arial" w:hAnsi="Arial" w:cs="Arial"/>
                <w:sz w:val="20"/>
                <w:szCs w:val="20"/>
              </w:rPr>
              <w:t>2</w:t>
            </w:r>
            <w:r w:rsidRPr="00A13C81">
              <w:rPr>
                <w:rFonts w:ascii="Arial" w:hAnsi="Arial" w:cs="Arial"/>
                <w:sz w:val="20"/>
                <w:szCs w:val="20"/>
              </w:rPr>
              <w:t xml:space="preserve"> = </w:t>
            </w:r>
            <w:r w:rsidR="009F605E">
              <w:rPr>
                <w:rFonts w:ascii="Arial" w:hAnsi="Arial" w:cs="Arial"/>
                <w:sz w:val="20"/>
                <w:szCs w:val="20"/>
              </w:rPr>
              <w:t xml:space="preserve">T1 </w:t>
            </w:r>
            <w:r w:rsidR="009F605E">
              <w:rPr>
                <w:rFonts w:ascii="Arial" w:hAnsi="Arial" w:cs="Arial"/>
                <w:bCs/>
                <w:sz w:val="20"/>
                <w:szCs w:val="20"/>
              </w:rPr>
              <w:t>+ 14 kalendářních dní</w:t>
            </w:r>
          </w:p>
        </w:tc>
      </w:tr>
      <w:tr w:rsidR="00F17E08" w:rsidRPr="006F6B4C" w14:paraId="71D72D0A" w14:textId="77777777" w:rsidTr="00943BEE">
        <w:tc>
          <w:tcPr>
            <w:tcW w:w="1101" w:type="dxa"/>
            <w:vAlign w:val="center"/>
          </w:tcPr>
          <w:p w14:paraId="65305A70" w14:textId="1E6BC425" w:rsidR="00F17E08" w:rsidRPr="00F17E08" w:rsidRDefault="00F17E08" w:rsidP="00F17E08">
            <w:pPr>
              <w:spacing w:before="120" w:line="240" w:lineRule="auto"/>
              <w:contextualSpacing/>
              <w:jc w:val="center"/>
              <w:rPr>
                <w:rFonts w:ascii="Arial" w:hAnsi="Arial" w:cs="Arial"/>
                <w:sz w:val="20"/>
                <w:szCs w:val="20"/>
              </w:rPr>
            </w:pPr>
            <w:r>
              <w:rPr>
                <w:rFonts w:ascii="Arial" w:hAnsi="Arial" w:cs="Arial"/>
                <w:sz w:val="20"/>
                <w:szCs w:val="20"/>
              </w:rPr>
              <w:t>T3</w:t>
            </w:r>
          </w:p>
        </w:tc>
        <w:tc>
          <w:tcPr>
            <w:tcW w:w="4706" w:type="dxa"/>
          </w:tcPr>
          <w:p w14:paraId="2D961495" w14:textId="77777777" w:rsidR="00F17E08" w:rsidRDefault="00F17E08" w:rsidP="00F17E08">
            <w:pPr>
              <w:rPr>
                <w:rFonts w:ascii="Arial" w:hAnsi="Arial" w:cs="Arial"/>
                <w:sz w:val="20"/>
                <w:szCs w:val="20"/>
              </w:rPr>
            </w:pPr>
            <w:r>
              <w:rPr>
                <w:rFonts w:ascii="Arial" w:hAnsi="Arial" w:cs="Arial"/>
                <w:sz w:val="20"/>
                <w:szCs w:val="20"/>
              </w:rPr>
              <w:t xml:space="preserve">Funkční a otestovaný proces </w:t>
            </w:r>
            <w:proofErr w:type="spellStart"/>
            <w:r>
              <w:rPr>
                <w:rFonts w:ascii="Arial" w:hAnsi="Arial" w:cs="Arial"/>
                <w:sz w:val="20"/>
                <w:szCs w:val="20"/>
              </w:rPr>
              <w:t>minitendrů</w:t>
            </w:r>
            <w:proofErr w:type="spellEnd"/>
          </w:p>
          <w:p w14:paraId="7E92E7FD" w14:textId="6C73A91C" w:rsidR="008D174B" w:rsidRDefault="008D174B" w:rsidP="00F17E08">
            <w:pPr>
              <w:rPr>
                <w:rFonts w:ascii="Arial" w:hAnsi="Arial" w:cs="Arial"/>
                <w:sz w:val="20"/>
                <w:szCs w:val="20"/>
              </w:rPr>
            </w:pPr>
            <w:r w:rsidRPr="008D174B">
              <w:rPr>
                <w:rFonts w:ascii="Arial" w:hAnsi="Arial" w:cs="Arial"/>
                <w:sz w:val="20"/>
                <w:szCs w:val="20"/>
              </w:rPr>
              <w:t>Reporting a integrace na DWH</w:t>
            </w:r>
          </w:p>
          <w:p w14:paraId="0B0A7340" w14:textId="37A513E6" w:rsidR="00E300F4" w:rsidRPr="00E300F4" w:rsidRDefault="00E300F4" w:rsidP="00F17E08">
            <w:pPr>
              <w:rPr>
                <w:rFonts w:ascii="Arial" w:hAnsi="Arial" w:cs="Arial"/>
                <w:sz w:val="20"/>
                <w:szCs w:val="20"/>
              </w:rPr>
            </w:pPr>
            <w:r w:rsidRPr="00E300F4">
              <w:rPr>
                <w:rFonts w:ascii="Arial" w:hAnsi="Arial" w:cs="Arial"/>
                <w:b/>
                <w:bCs/>
                <w:color w:val="000000"/>
                <w:sz w:val="20"/>
                <w:szCs w:val="20"/>
              </w:rPr>
              <w:t xml:space="preserve">FAKTURAČNÍ MILNÍK </w:t>
            </w:r>
            <w:r>
              <w:rPr>
                <w:rFonts w:ascii="Arial" w:hAnsi="Arial" w:cs="Arial"/>
                <w:b/>
                <w:bCs/>
                <w:color w:val="000000"/>
                <w:sz w:val="20"/>
                <w:szCs w:val="20"/>
              </w:rPr>
              <w:t>3</w:t>
            </w:r>
          </w:p>
        </w:tc>
        <w:tc>
          <w:tcPr>
            <w:tcW w:w="3325" w:type="dxa"/>
            <w:vAlign w:val="center"/>
          </w:tcPr>
          <w:p w14:paraId="2AF41BB1" w14:textId="64F69DC8" w:rsidR="00F17E08" w:rsidRPr="00A13C81" w:rsidRDefault="009F605E" w:rsidP="00F17E08">
            <w:pPr>
              <w:rPr>
                <w:rFonts w:ascii="Arial" w:hAnsi="Arial" w:cs="Arial"/>
                <w:sz w:val="20"/>
                <w:szCs w:val="20"/>
                <w:highlight w:val="yellow"/>
              </w:rPr>
            </w:pPr>
            <w:r>
              <w:rPr>
                <w:rFonts w:ascii="Arial" w:hAnsi="Arial" w:cs="Arial"/>
                <w:sz w:val="20"/>
                <w:szCs w:val="20"/>
              </w:rPr>
              <w:t>T3 = T2 + 30 kalendářních dní</w:t>
            </w:r>
          </w:p>
        </w:tc>
      </w:tr>
    </w:tbl>
    <w:p w14:paraId="7C310C36" w14:textId="77777777" w:rsidR="00C25E4D" w:rsidRDefault="00C25E4D" w:rsidP="00C25E4D">
      <w:pPr>
        <w:spacing w:line="280" w:lineRule="atLeast"/>
        <w:rPr>
          <w:rFonts w:ascii="Arial" w:hAnsi="Arial" w:cs="Arial"/>
          <w:sz w:val="20"/>
          <w:szCs w:val="20"/>
        </w:rPr>
      </w:pPr>
    </w:p>
    <w:p w14:paraId="68F383F6" w14:textId="78D9C60A" w:rsidR="00C25E4D" w:rsidRPr="0094084E" w:rsidRDefault="00C25E4D" w:rsidP="0094084E">
      <w:pPr>
        <w:spacing w:line="280" w:lineRule="atLeast"/>
        <w:rPr>
          <w:rFonts w:ascii="Arial" w:hAnsi="Arial" w:cs="Arial"/>
          <w:sz w:val="20"/>
          <w:szCs w:val="20"/>
        </w:rPr>
        <w:sectPr w:rsidR="00C25E4D" w:rsidRPr="0094084E" w:rsidSect="00C67B60">
          <w:pgSz w:w="11906" w:h="16838"/>
          <w:pgMar w:top="1418" w:right="1418" w:bottom="1304" w:left="1418" w:header="709" w:footer="567" w:gutter="0"/>
          <w:pgNumType w:start="1"/>
          <w:cols w:space="708"/>
          <w:docGrid w:linePitch="360"/>
        </w:sectPr>
      </w:pPr>
    </w:p>
    <w:p w14:paraId="563F0B0D" w14:textId="3B5621EB" w:rsidR="0094084E" w:rsidRDefault="00F67D03" w:rsidP="0094084E">
      <w:pPr>
        <w:pStyle w:val="RLlneksmlouvy"/>
        <w:numPr>
          <w:ilvl w:val="0"/>
          <w:numId w:val="0"/>
        </w:numPr>
        <w:spacing w:before="0" w:after="0" w:line="280" w:lineRule="atLeast"/>
        <w:jc w:val="center"/>
        <w:rPr>
          <w:rFonts w:ascii="Arial" w:hAnsi="Arial" w:cs="Arial"/>
          <w:sz w:val="20"/>
          <w:szCs w:val="20"/>
        </w:rPr>
      </w:pPr>
      <w:r w:rsidRPr="0094084E">
        <w:rPr>
          <w:rFonts w:ascii="Arial" w:hAnsi="Arial" w:cs="Arial"/>
          <w:sz w:val="20"/>
          <w:szCs w:val="20"/>
        </w:rPr>
        <w:lastRenderedPageBreak/>
        <w:t xml:space="preserve">Příloha č. </w:t>
      </w:r>
      <w:r w:rsidR="004D00D1">
        <w:rPr>
          <w:rFonts w:ascii="Arial" w:hAnsi="Arial" w:cs="Arial"/>
          <w:sz w:val="20"/>
          <w:szCs w:val="20"/>
        </w:rPr>
        <w:t>5</w:t>
      </w:r>
    </w:p>
    <w:p w14:paraId="6C8FC641" w14:textId="481C1887" w:rsidR="00F67D03" w:rsidRPr="0094084E" w:rsidRDefault="00F67D03" w:rsidP="0094084E">
      <w:pPr>
        <w:pStyle w:val="RLlneksmlouvy"/>
        <w:numPr>
          <w:ilvl w:val="0"/>
          <w:numId w:val="0"/>
        </w:numPr>
        <w:spacing w:before="0" w:after="0" w:line="280" w:lineRule="atLeast"/>
        <w:jc w:val="center"/>
        <w:rPr>
          <w:rFonts w:ascii="Arial" w:hAnsi="Arial" w:cs="Arial"/>
          <w:sz w:val="20"/>
          <w:szCs w:val="20"/>
        </w:rPr>
      </w:pPr>
      <w:r w:rsidRPr="0094084E">
        <w:rPr>
          <w:rFonts w:ascii="Arial" w:hAnsi="Arial" w:cs="Arial"/>
          <w:sz w:val="20"/>
          <w:szCs w:val="20"/>
        </w:rPr>
        <w:t xml:space="preserve">Realizační tým Poskytovatele a Cena za </w:t>
      </w:r>
      <w:r w:rsidR="00FA079C">
        <w:rPr>
          <w:rFonts w:ascii="Arial" w:hAnsi="Arial" w:cs="Arial"/>
          <w:sz w:val="20"/>
          <w:szCs w:val="20"/>
        </w:rPr>
        <w:t>realizaci Díla</w:t>
      </w:r>
    </w:p>
    <w:p w14:paraId="124B9D5F" w14:textId="13A5EFEA" w:rsidR="00487EF0" w:rsidRPr="0094084E" w:rsidRDefault="00487EF0" w:rsidP="0094084E">
      <w:pPr>
        <w:spacing w:after="0" w:line="280" w:lineRule="atLeast"/>
        <w:rPr>
          <w:rFonts w:ascii="Arial" w:hAnsi="Arial" w:cs="Arial"/>
          <w:i/>
          <w:iCs/>
          <w:sz w:val="20"/>
          <w:szCs w:val="20"/>
        </w:rPr>
      </w:pPr>
    </w:p>
    <w:tbl>
      <w:tblPr>
        <w:tblStyle w:val="Mkatabulky"/>
        <w:tblW w:w="14057" w:type="dxa"/>
        <w:tblLook w:val="04A0" w:firstRow="1" w:lastRow="0" w:firstColumn="1" w:lastColumn="0" w:noHBand="0" w:noVBand="1"/>
      </w:tblPr>
      <w:tblGrid>
        <w:gridCol w:w="4106"/>
        <w:gridCol w:w="4111"/>
        <w:gridCol w:w="1984"/>
        <w:gridCol w:w="1702"/>
        <w:gridCol w:w="28"/>
        <w:gridCol w:w="2098"/>
        <w:gridCol w:w="28"/>
      </w:tblGrid>
      <w:tr w:rsidR="001303A8" w:rsidRPr="0094084E" w14:paraId="367C0F55" w14:textId="77777777" w:rsidTr="00C17588">
        <w:trPr>
          <w:gridAfter w:val="1"/>
          <w:wAfter w:w="28" w:type="dxa"/>
          <w:trHeight w:val="847"/>
        </w:trPr>
        <w:tc>
          <w:tcPr>
            <w:tcW w:w="4106" w:type="dxa"/>
            <w:shd w:val="clear" w:color="auto" w:fill="F2F2F2" w:themeFill="background1" w:themeFillShade="F2"/>
            <w:vAlign w:val="center"/>
          </w:tcPr>
          <w:p w14:paraId="06F0156D" w14:textId="77777777" w:rsidR="001303A8" w:rsidRPr="0094084E" w:rsidRDefault="001303A8" w:rsidP="00C17588">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Pozice člena realizačního týmu</w:t>
            </w:r>
          </w:p>
        </w:tc>
        <w:tc>
          <w:tcPr>
            <w:tcW w:w="4111" w:type="dxa"/>
            <w:shd w:val="clear" w:color="auto" w:fill="F2F2F2" w:themeFill="background1" w:themeFillShade="F2"/>
            <w:vAlign w:val="center"/>
          </w:tcPr>
          <w:p w14:paraId="4372BDC8" w14:textId="77777777" w:rsidR="001303A8" w:rsidRPr="0094084E" w:rsidRDefault="001303A8" w:rsidP="00C17588">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Jméno člena realizačního týmu</w:t>
            </w:r>
          </w:p>
        </w:tc>
        <w:tc>
          <w:tcPr>
            <w:tcW w:w="1984" w:type="dxa"/>
            <w:shd w:val="clear" w:color="auto" w:fill="F2F2F2" w:themeFill="background1" w:themeFillShade="F2"/>
            <w:vAlign w:val="center"/>
          </w:tcPr>
          <w:p w14:paraId="23E76A90" w14:textId="77777777" w:rsidR="001303A8" w:rsidRPr="0094084E" w:rsidRDefault="001303A8" w:rsidP="00C17588">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Cena za 1 člověkoden (MD) v Kč bez DPH</w:t>
            </w:r>
          </w:p>
        </w:tc>
        <w:tc>
          <w:tcPr>
            <w:tcW w:w="1702" w:type="dxa"/>
            <w:shd w:val="clear" w:color="auto" w:fill="F2F2F2" w:themeFill="background1" w:themeFillShade="F2"/>
            <w:vAlign w:val="center"/>
          </w:tcPr>
          <w:p w14:paraId="7FEFE608" w14:textId="564DE4D4" w:rsidR="001303A8" w:rsidRPr="0094084E" w:rsidRDefault="001303A8" w:rsidP="00C17588">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Počet člověkodnů (MD)</w:t>
            </w:r>
          </w:p>
        </w:tc>
        <w:tc>
          <w:tcPr>
            <w:tcW w:w="2126" w:type="dxa"/>
            <w:gridSpan w:val="2"/>
            <w:shd w:val="clear" w:color="auto" w:fill="F2F2F2" w:themeFill="background1" w:themeFillShade="F2"/>
            <w:vAlign w:val="center"/>
          </w:tcPr>
          <w:p w14:paraId="3158CB4D" w14:textId="0DD5E6AD" w:rsidR="001303A8" w:rsidRPr="0094084E" w:rsidRDefault="001303A8" w:rsidP="00C17588">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Cena za počet člověkodnů (MD) v Kč bez DPH</w:t>
            </w:r>
          </w:p>
        </w:tc>
      </w:tr>
      <w:tr w:rsidR="00725100" w:rsidRPr="0094084E" w14:paraId="2F3B2645" w14:textId="77777777" w:rsidTr="00725100">
        <w:trPr>
          <w:gridAfter w:val="1"/>
          <w:wAfter w:w="28" w:type="dxa"/>
          <w:trHeight w:val="369"/>
        </w:trPr>
        <w:tc>
          <w:tcPr>
            <w:tcW w:w="4106" w:type="dxa"/>
            <w:vAlign w:val="center"/>
          </w:tcPr>
          <w:p w14:paraId="5064F8DC" w14:textId="399AA8B4" w:rsidR="00725100" w:rsidRPr="0094084E" w:rsidRDefault="00725100" w:rsidP="00725100">
            <w:pPr>
              <w:pStyle w:val="RLTextlnkuslovan"/>
              <w:numPr>
                <w:ilvl w:val="0"/>
                <w:numId w:val="0"/>
              </w:numPr>
              <w:spacing w:after="0" w:line="280" w:lineRule="atLeast"/>
              <w:jc w:val="left"/>
              <w:rPr>
                <w:rFonts w:ascii="Arial" w:hAnsi="Arial" w:cs="Arial"/>
                <w:sz w:val="20"/>
                <w:szCs w:val="20"/>
                <w:lang w:eastAsia="en-US"/>
              </w:rPr>
            </w:pPr>
            <w:r>
              <w:rPr>
                <w:rFonts w:ascii="Arial" w:hAnsi="Arial" w:cs="Arial"/>
                <w:color w:val="000000"/>
                <w:sz w:val="20"/>
                <w:szCs w:val="20"/>
              </w:rPr>
              <w:t>Business Analytik Senior</w:t>
            </w:r>
          </w:p>
        </w:tc>
        <w:tc>
          <w:tcPr>
            <w:tcW w:w="4111" w:type="dxa"/>
            <w:vAlign w:val="center"/>
          </w:tcPr>
          <w:p w14:paraId="4CABE69D" w14:textId="6DC5A60E" w:rsidR="00725100" w:rsidRPr="0094084E" w:rsidRDefault="004A0848" w:rsidP="00725100">
            <w:pPr>
              <w:pStyle w:val="RLTextlnkuslovan"/>
              <w:numPr>
                <w:ilvl w:val="0"/>
                <w:numId w:val="0"/>
              </w:numPr>
              <w:spacing w:after="0" w:line="280" w:lineRule="atLeast"/>
              <w:jc w:val="left"/>
              <w:rPr>
                <w:rFonts w:ascii="Arial" w:hAnsi="Arial" w:cs="Arial"/>
                <w:sz w:val="20"/>
                <w:szCs w:val="20"/>
                <w:lang w:eastAsia="en-US"/>
              </w:rPr>
            </w:pPr>
            <w:r w:rsidRPr="004A0848">
              <w:rPr>
                <w:rFonts w:ascii="Arial" w:eastAsia="Arial" w:hAnsi="Arial" w:cs="Arial"/>
                <w:i/>
                <w:iCs/>
                <w:color w:val="FFFFFF" w:themeColor="background1"/>
                <w:sz w:val="20"/>
                <w:szCs w:val="20"/>
                <w:highlight w:val="black"/>
              </w:rPr>
              <w:t>neveřejný údaj</w:t>
            </w:r>
          </w:p>
        </w:tc>
        <w:tc>
          <w:tcPr>
            <w:tcW w:w="1984" w:type="dxa"/>
            <w:vAlign w:val="center"/>
          </w:tcPr>
          <w:p w14:paraId="79BAF4F1" w14:textId="315D7BEC" w:rsidR="00725100" w:rsidRPr="0094084E" w:rsidRDefault="00725100" w:rsidP="00725100">
            <w:pPr>
              <w:pStyle w:val="RLTextlnkuslovan"/>
              <w:numPr>
                <w:ilvl w:val="0"/>
                <w:numId w:val="0"/>
              </w:numPr>
              <w:spacing w:after="0" w:line="280" w:lineRule="atLeast"/>
              <w:jc w:val="right"/>
              <w:rPr>
                <w:rFonts w:ascii="Arial" w:hAnsi="Arial" w:cs="Arial"/>
                <w:sz w:val="20"/>
                <w:szCs w:val="20"/>
                <w:lang w:eastAsia="en-US"/>
              </w:rPr>
            </w:pPr>
            <w:r>
              <w:rPr>
                <w:rFonts w:ascii="Arial" w:hAnsi="Arial" w:cs="Arial"/>
                <w:color w:val="000000"/>
                <w:sz w:val="20"/>
                <w:szCs w:val="20"/>
              </w:rPr>
              <w:t xml:space="preserve">12 000   </w:t>
            </w:r>
          </w:p>
        </w:tc>
        <w:tc>
          <w:tcPr>
            <w:tcW w:w="1702" w:type="dxa"/>
            <w:vAlign w:val="center"/>
          </w:tcPr>
          <w:p w14:paraId="1453AE93" w14:textId="7AF6E271" w:rsidR="00725100" w:rsidRPr="0094084E" w:rsidRDefault="00725100" w:rsidP="00725100">
            <w:pPr>
              <w:pStyle w:val="RLTextlnkuslovan"/>
              <w:numPr>
                <w:ilvl w:val="0"/>
                <w:numId w:val="0"/>
              </w:numPr>
              <w:spacing w:after="0" w:line="280" w:lineRule="atLeast"/>
              <w:jc w:val="center"/>
              <w:rPr>
                <w:rFonts w:ascii="Arial" w:hAnsi="Arial" w:cs="Arial"/>
                <w:sz w:val="20"/>
                <w:szCs w:val="20"/>
                <w:lang w:eastAsia="en-US"/>
              </w:rPr>
            </w:pPr>
            <w:r>
              <w:rPr>
                <w:rFonts w:ascii="Arial" w:hAnsi="Arial" w:cs="Arial"/>
                <w:sz w:val="20"/>
                <w:szCs w:val="20"/>
              </w:rPr>
              <w:t>40</w:t>
            </w:r>
          </w:p>
        </w:tc>
        <w:tc>
          <w:tcPr>
            <w:tcW w:w="2126" w:type="dxa"/>
            <w:gridSpan w:val="2"/>
            <w:vAlign w:val="center"/>
          </w:tcPr>
          <w:p w14:paraId="695CFBF7" w14:textId="0EBBB129" w:rsidR="00725100" w:rsidRPr="0094084E" w:rsidRDefault="00725100" w:rsidP="00725100">
            <w:pPr>
              <w:pStyle w:val="RLTextlnkuslovan"/>
              <w:numPr>
                <w:ilvl w:val="0"/>
                <w:numId w:val="0"/>
              </w:numPr>
              <w:spacing w:after="0" w:line="280" w:lineRule="atLeast"/>
              <w:jc w:val="right"/>
              <w:rPr>
                <w:rFonts w:ascii="Arial" w:hAnsi="Arial" w:cs="Arial"/>
                <w:sz w:val="20"/>
                <w:szCs w:val="20"/>
                <w:lang w:eastAsia="en-US"/>
              </w:rPr>
            </w:pPr>
            <w:r>
              <w:rPr>
                <w:rFonts w:ascii="Arial" w:hAnsi="Arial" w:cs="Arial"/>
                <w:color w:val="000000"/>
                <w:sz w:val="20"/>
                <w:szCs w:val="20"/>
              </w:rPr>
              <w:t xml:space="preserve">480 000   </w:t>
            </w:r>
          </w:p>
        </w:tc>
      </w:tr>
      <w:tr w:rsidR="004A0848" w:rsidRPr="0094084E" w14:paraId="219AA1A6" w14:textId="77777777" w:rsidTr="004A0848">
        <w:trPr>
          <w:gridAfter w:val="1"/>
          <w:wAfter w:w="28" w:type="dxa"/>
          <w:trHeight w:val="369"/>
        </w:trPr>
        <w:tc>
          <w:tcPr>
            <w:tcW w:w="4106" w:type="dxa"/>
            <w:vAlign w:val="center"/>
          </w:tcPr>
          <w:p w14:paraId="29FB2F6C" w14:textId="7D46E664"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Pr>
                <w:rFonts w:ascii="Arial" w:hAnsi="Arial" w:cs="Arial"/>
                <w:color w:val="000000"/>
                <w:sz w:val="20"/>
                <w:szCs w:val="20"/>
              </w:rPr>
              <w:t>Business Analytik Senior</w:t>
            </w:r>
          </w:p>
        </w:tc>
        <w:tc>
          <w:tcPr>
            <w:tcW w:w="4111" w:type="dxa"/>
            <w:vAlign w:val="center"/>
          </w:tcPr>
          <w:p w14:paraId="24571063" w14:textId="1C6B12D4"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5E06C9">
              <w:rPr>
                <w:rFonts w:ascii="Arial" w:eastAsia="Arial" w:hAnsi="Arial" w:cs="Arial"/>
                <w:i/>
                <w:iCs/>
                <w:color w:val="FFFFFF" w:themeColor="background1"/>
                <w:sz w:val="20"/>
                <w:szCs w:val="20"/>
                <w:highlight w:val="black"/>
              </w:rPr>
              <w:t>neveřejný údaj</w:t>
            </w:r>
          </w:p>
        </w:tc>
        <w:tc>
          <w:tcPr>
            <w:tcW w:w="1984" w:type="dxa"/>
            <w:vAlign w:val="center"/>
          </w:tcPr>
          <w:p w14:paraId="3B1C6AC0" w14:textId="6A67E97E"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12 000   </w:t>
            </w:r>
          </w:p>
        </w:tc>
        <w:tc>
          <w:tcPr>
            <w:tcW w:w="1702" w:type="dxa"/>
            <w:vAlign w:val="center"/>
          </w:tcPr>
          <w:p w14:paraId="4C3817D9" w14:textId="5A15AAA2" w:rsidR="004A0848" w:rsidRPr="00725100" w:rsidRDefault="004A0848" w:rsidP="004A0848">
            <w:pPr>
              <w:pStyle w:val="RLTextlnkuslovan"/>
              <w:numPr>
                <w:ilvl w:val="0"/>
                <w:numId w:val="0"/>
              </w:numPr>
              <w:spacing w:after="0" w:line="280" w:lineRule="atLeast"/>
              <w:jc w:val="center"/>
              <w:rPr>
                <w:rFonts w:ascii="Arial" w:hAnsi="Arial" w:cs="Arial"/>
                <w:sz w:val="20"/>
                <w:szCs w:val="20"/>
              </w:rPr>
            </w:pPr>
            <w:r w:rsidRPr="00725100">
              <w:rPr>
                <w:rFonts w:ascii="Arial" w:hAnsi="Arial" w:cs="Arial"/>
                <w:sz w:val="20"/>
                <w:szCs w:val="20"/>
              </w:rPr>
              <w:t>40</w:t>
            </w:r>
          </w:p>
        </w:tc>
        <w:tc>
          <w:tcPr>
            <w:tcW w:w="2126" w:type="dxa"/>
            <w:gridSpan w:val="2"/>
            <w:vAlign w:val="center"/>
          </w:tcPr>
          <w:p w14:paraId="1EF7C058" w14:textId="51881C14"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480 000   </w:t>
            </w:r>
          </w:p>
        </w:tc>
      </w:tr>
      <w:tr w:rsidR="004A0848" w:rsidRPr="0094084E" w14:paraId="23E8FEAA" w14:textId="77777777" w:rsidTr="004A0848">
        <w:trPr>
          <w:gridAfter w:val="1"/>
          <w:wAfter w:w="28" w:type="dxa"/>
          <w:trHeight w:val="369"/>
        </w:trPr>
        <w:tc>
          <w:tcPr>
            <w:tcW w:w="4106" w:type="dxa"/>
            <w:vAlign w:val="center"/>
          </w:tcPr>
          <w:p w14:paraId="1F04916D" w14:textId="240184D7"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Pr>
                <w:rFonts w:ascii="Arial" w:hAnsi="Arial" w:cs="Arial"/>
                <w:color w:val="000000"/>
                <w:sz w:val="20"/>
                <w:szCs w:val="20"/>
              </w:rPr>
              <w:t>Business Analytik Senior</w:t>
            </w:r>
          </w:p>
        </w:tc>
        <w:tc>
          <w:tcPr>
            <w:tcW w:w="4111" w:type="dxa"/>
            <w:vAlign w:val="center"/>
          </w:tcPr>
          <w:p w14:paraId="0D4BB387" w14:textId="5E4FEEFF"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5E06C9">
              <w:rPr>
                <w:rFonts w:ascii="Arial" w:eastAsia="Arial" w:hAnsi="Arial" w:cs="Arial"/>
                <w:i/>
                <w:iCs/>
                <w:color w:val="FFFFFF" w:themeColor="background1"/>
                <w:sz w:val="20"/>
                <w:szCs w:val="20"/>
                <w:highlight w:val="black"/>
              </w:rPr>
              <w:t>neveřejný údaj</w:t>
            </w:r>
          </w:p>
        </w:tc>
        <w:tc>
          <w:tcPr>
            <w:tcW w:w="1984" w:type="dxa"/>
            <w:vAlign w:val="center"/>
          </w:tcPr>
          <w:p w14:paraId="2C330CF9" w14:textId="2F758208"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12 000   </w:t>
            </w:r>
          </w:p>
        </w:tc>
        <w:tc>
          <w:tcPr>
            <w:tcW w:w="1702" w:type="dxa"/>
            <w:vAlign w:val="center"/>
          </w:tcPr>
          <w:p w14:paraId="3D857882" w14:textId="55F68ACA" w:rsidR="004A0848" w:rsidRPr="00725100" w:rsidRDefault="004A0848" w:rsidP="004A0848">
            <w:pPr>
              <w:pStyle w:val="RLTextlnkuslovan"/>
              <w:numPr>
                <w:ilvl w:val="0"/>
                <w:numId w:val="0"/>
              </w:numPr>
              <w:spacing w:after="0" w:line="280" w:lineRule="atLeast"/>
              <w:jc w:val="center"/>
              <w:rPr>
                <w:rFonts w:ascii="Arial" w:hAnsi="Arial" w:cs="Arial"/>
                <w:sz w:val="20"/>
                <w:szCs w:val="20"/>
              </w:rPr>
            </w:pPr>
            <w:r w:rsidRPr="00725100">
              <w:rPr>
                <w:rFonts w:ascii="Arial" w:hAnsi="Arial" w:cs="Arial"/>
                <w:sz w:val="20"/>
                <w:szCs w:val="20"/>
              </w:rPr>
              <w:t>20</w:t>
            </w:r>
          </w:p>
        </w:tc>
        <w:tc>
          <w:tcPr>
            <w:tcW w:w="2126" w:type="dxa"/>
            <w:gridSpan w:val="2"/>
            <w:vAlign w:val="center"/>
          </w:tcPr>
          <w:p w14:paraId="446CFB14" w14:textId="6DAA0F38"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240 000   </w:t>
            </w:r>
          </w:p>
        </w:tc>
      </w:tr>
      <w:tr w:rsidR="004A0848" w:rsidRPr="0094084E" w14:paraId="5A4E852D" w14:textId="77777777" w:rsidTr="004A0848">
        <w:trPr>
          <w:gridAfter w:val="1"/>
          <w:wAfter w:w="28" w:type="dxa"/>
          <w:trHeight w:val="369"/>
        </w:trPr>
        <w:tc>
          <w:tcPr>
            <w:tcW w:w="4106" w:type="dxa"/>
            <w:vAlign w:val="center"/>
          </w:tcPr>
          <w:p w14:paraId="4B56456F" w14:textId="6951DEFB"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Pr>
                <w:rFonts w:ascii="Arial" w:hAnsi="Arial" w:cs="Arial"/>
                <w:color w:val="000000"/>
                <w:sz w:val="20"/>
                <w:szCs w:val="20"/>
              </w:rPr>
              <w:t>IT Analytik Senior</w:t>
            </w:r>
          </w:p>
        </w:tc>
        <w:tc>
          <w:tcPr>
            <w:tcW w:w="4111" w:type="dxa"/>
            <w:vAlign w:val="center"/>
          </w:tcPr>
          <w:p w14:paraId="47B29F12" w14:textId="341BF5A1"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5E06C9">
              <w:rPr>
                <w:rFonts w:ascii="Arial" w:eastAsia="Arial" w:hAnsi="Arial" w:cs="Arial"/>
                <w:i/>
                <w:iCs/>
                <w:color w:val="FFFFFF" w:themeColor="background1"/>
                <w:sz w:val="20"/>
                <w:szCs w:val="20"/>
                <w:highlight w:val="black"/>
              </w:rPr>
              <w:t>neveřejný údaj</w:t>
            </w:r>
          </w:p>
        </w:tc>
        <w:tc>
          <w:tcPr>
            <w:tcW w:w="1984" w:type="dxa"/>
            <w:vAlign w:val="center"/>
          </w:tcPr>
          <w:p w14:paraId="2A8D5706" w14:textId="4A0A3F07"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11 000   </w:t>
            </w:r>
          </w:p>
        </w:tc>
        <w:tc>
          <w:tcPr>
            <w:tcW w:w="1702" w:type="dxa"/>
            <w:vAlign w:val="center"/>
          </w:tcPr>
          <w:p w14:paraId="0B5040B9" w14:textId="567C804E"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20CFADE2" w14:textId="3016BD06"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440 000   </w:t>
            </w:r>
          </w:p>
        </w:tc>
      </w:tr>
      <w:tr w:rsidR="004A0848" w:rsidRPr="0094084E" w14:paraId="7A290BAE" w14:textId="77777777" w:rsidTr="004A0848">
        <w:trPr>
          <w:gridAfter w:val="1"/>
          <w:wAfter w:w="28" w:type="dxa"/>
          <w:trHeight w:val="369"/>
        </w:trPr>
        <w:tc>
          <w:tcPr>
            <w:tcW w:w="4106" w:type="dxa"/>
            <w:vAlign w:val="center"/>
          </w:tcPr>
          <w:p w14:paraId="68F84BAC" w14:textId="04E429D7"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Pr>
                <w:rFonts w:ascii="Arial" w:hAnsi="Arial" w:cs="Arial"/>
                <w:color w:val="000000"/>
                <w:sz w:val="20"/>
                <w:szCs w:val="20"/>
              </w:rPr>
              <w:t>IT Analytik Senior</w:t>
            </w:r>
          </w:p>
        </w:tc>
        <w:tc>
          <w:tcPr>
            <w:tcW w:w="4111" w:type="dxa"/>
            <w:vAlign w:val="center"/>
          </w:tcPr>
          <w:p w14:paraId="187BF581" w14:textId="4BF1A8C6"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5E06C9">
              <w:rPr>
                <w:rFonts w:ascii="Arial" w:eastAsia="Arial" w:hAnsi="Arial" w:cs="Arial"/>
                <w:i/>
                <w:iCs/>
                <w:color w:val="FFFFFF" w:themeColor="background1"/>
                <w:sz w:val="20"/>
                <w:szCs w:val="20"/>
                <w:highlight w:val="black"/>
              </w:rPr>
              <w:t>neveřejný údaj</w:t>
            </w:r>
          </w:p>
        </w:tc>
        <w:tc>
          <w:tcPr>
            <w:tcW w:w="1984" w:type="dxa"/>
            <w:vAlign w:val="center"/>
          </w:tcPr>
          <w:p w14:paraId="66861E8B" w14:textId="0620CC62"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11 000   </w:t>
            </w:r>
          </w:p>
        </w:tc>
        <w:tc>
          <w:tcPr>
            <w:tcW w:w="1702" w:type="dxa"/>
            <w:vAlign w:val="center"/>
          </w:tcPr>
          <w:p w14:paraId="424E9BAE" w14:textId="01531199"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5CB72C3D" w14:textId="735E5562"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440 000   </w:t>
            </w:r>
          </w:p>
        </w:tc>
      </w:tr>
      <w:tr w:rsidR="004A0848" w:rsidRPr="0094084E" w14:paraId="76F257B6" w14:textId="77777777" w:rsidTr="004A0848">
        <w:trPr>
          <w:gridAfter w:val="1"/>
          <w:wAfter w:w="28" w:type="dxa"/>
          <w:trHeight w:val="369"/>
        </w:trPr>
        <w:tc>
          <w:tcPr>
            <w:tcW w:w="4106" w:type="dxa"/>
            <w:vAlign w:val="center"/>
          </w:tcPr>
          <w:p w14:paraId="7C70B6CF" w14:textId="4025CABD"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Pr>
                <w:rFonts w:ascii="Arial" w:hAnsi="Arial" w:cs="Arial"/>
                <w:color w:val="000000"/>
                <w:sz w:val="20"/>
                <w:szCs w:val="20"/>
              </w:rPr>
              <w:t>IT Analytik Senior</w:t>
            </w:r>
          </w:p>
        </w:tc>
        <w:tc>
          <w:tcPr>
            <w:tcW w:w="4111" w:type="dxa"/>
            <w:vAlign w:val="center"/>
          </w:tcPr>
          <w:p w14:paraId="0B22141F" w14:textId="2E8F28AA"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5E06C9">
              <w:rPr>
                <w:rFonts w:ascii="Arial" w:eastAsia="Arial" w:hAnsi="Arial" w:cs="Arial"/>
                <w:i/>
                <w:iCs/>
                <w:color w:val="FFFFFF" w:themeColor="background1"/>
                <w:sz w:val="20"/>
                <w:szCs w:val="20"/>
                <w:highlight w:val="black"/>
              </w:rPr>
              <w:t>neveřejný údaj</w:t>
            </w:r>
          </w:p>
        </w:tc>
        <w:tc>
          <w:tcPr>
            <w:tcW w:w="1984" w:type="dxa"/>
            <w:vAlign w:val="center"/>
          </w:tcPr>
          <w:p w14:paraId="356A928C" w14:textId="334D811A"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11 000   </w:t>
            </w:r>
          </w:p>
        </w:tc>
        <w:tc>
          <w:tcPr>
            <w:tcW w:w="1702" w:type="dxa"/>
            <w:vAlign w:val="center"/>
          </w:tcPr>
          <w:p w14:paraId="5484E1EB" w14:textId="6AD6C537"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08DBE524" w14:textId="04FE9860"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440 000   </w:t>
            </w:r>
          </w:p>
        </w:tc>
      </w:tr>
      <w:tr w:rsidR="004A0848" w:rsidRPr="0094084E" w14:paraId="66542127" w14:textId="77777777" w:rsidTr="004A0848">
        <w:trPr>
          <w:gridAfter w:val="1"/>
          <w:wAfter w:w="28" w:type="dxa"/>
          <w:trHeight w:val="369"/>
        </w:trPr>
        <w:tc>
          <w:tcPr>
            <w:tcW w:w="4106" w:type="dxa"/>
            <w:vAlign w:val="center"/>
          </w:tcPr>
          <w:p w14:paraId="75D4616A" w14:textId="04DF7FE4"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proofErr w:type="spellStart"/>
            <w:r>
              <w:rPr>
                <w:rFonts w:ascii="Arial" w:hAnsi="Arial" w:cs="Arial"/>
                <w:color w:val="000000"/>
                <w:sz w:val="20"/>
                <w:szCs w:val="20"/>
              </w:rPr>
              <w:t>Frontend</w:t>
            </w:r>
            <w:proofErr w:type="spellEnd"/>
            <w:r>
              <w:rPr>
                <w:rFonts w:ascii="Arial" w:hAnsi="Arial" w:cs="Arial"/>
                <w:color w:val="000000"/>
                <w:sz w:val="20"/>
                <w:szCs w:val="20"/>
              </w:rPr>
              <w:t xml:space="preserve"> developer senior</w:t>
            </w:r>
          </w:p>
        </w:tc>
        <w:tc>
          <w:tcPr>
            <w:tcW w:w="4111" w:type="dxa"/>
            <w:vAlign w:val="center"/>
          </w:tcPr>
          <w:p w14:paraId="6FAA0987" w14:textId="3FFCC67F"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5E06C9">
              <w:rPr>
                <w:rFonts w:ascii="Arial" w:eastAsia="Arial" w:hAnsi="Arial" w:cs="Arial"/>
                <w:i/>
                <w:iCs/>
                <w:color w:val="FFFFFF" w:themeColor="background1"/>
                <w:sz w:val="20"/>
                <w:szCs w:val="20"/>
                <w:highlight w:val="black"/>
              </w:rPr>
              <w:t>neveřejný údaj</w:t>
            </w:r>
          </w:p>
        </w:tc>
        <w:tc>
          <w:tcPr>
            <w:tcW w:w="1984" w:type="dxa"/>
            <w:vAlign w:val="center"/>
          </w:tcPr>
          <w:p w14:paraId="693C8124" w14:textId="3F5E9072"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12 000   </w:t>
            </w:r>
          </w:p>
        </w:tc>
        <w:tc>
          <w:tcPr>
            <w:tcW w:w="1702" w:type="dxa"/>
            <w:vAlign w:val="center"/>
          </w:tcPr>
          <w:p w14:paraId="51334115" w14:textId="4C58B662"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365497E6" w14:textId="36285372"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480 000   </w:t>
            </w:r>
          </w:p>
        </w:tc>
      </w:tr>
      <w:tr w:rsidR="004A0848" w:rsidRPr="0094084E" w14:paraId="5205CBAD" w14:textId="77777777" w:rsidTr="004A0848">
        <w:trPr>
          <w:gridAfter w:val="1"/>
          <w:wAfter w:w="28" w:type="dxa"/>
          <w:trHeight w:val="369"/>
        </w:trPr>
        <w:tc>
          <w:tcPr>
            <w:tcW w:w="4106" w:type="dxa"/>
            <w:vAlign w:val="center"/>
          </w:tcPr>
          <w:p w14:paraId="733A02E8" w14:textId="0D3A0F65"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proofErr w:type="spellStart"/>
            <w:r>
              <w:rPr>
                <w:rFonts w:ascii="Arial" w:hAnsi="Arial" w:cs="Arial"/>
                <w:color w:val="000000"/>
                <w:sz w:val="20"/>
                <w:szCs w:val="20"/>
              </w:rPr>
              <w:t>Frontend</w:t>
            </w:r>
            <w:proofErr w:type="spellEnd"/>
            <w:r>
              <w:rPr>
                <w:rFonts w:ascii="Arial" w:hAnsi="Arial" w:cs="Arial"/>
                <w:color w:val="000000"/>
                <w:sz w:val="20"/>
                <w:szCs w:val="20"/>
              </w:rPr>
              <w:t xml:space="preserve"> developer senior</w:t>
            </w:r>
          </w:p>
        </w:tc>
        <w:tc>
          <w:tcPr>
            <w:tcW w:w="4111" w:type="dxa"/>
            <w:vAlign w:val="center"/>
          </w:tcPr>
          <w:p w14:paraId="138E865B" w14:textId="4431D9C1"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5E06C9">
              <w:rPr>
                <w:rFonts w:ascii="Arial" w:eastAsia="Arial" w:hAnsi="Arial" w:cs="Arial"/>
                <w:i/>
                <w:iCs/>
                <w:color w:val="FFFFFF" w:themeColor="background1"/>
                <w:sz w:val="20"/>
                <w:szCs w:val="20"/>
                <w:highlight w:val="black"/>
              </w:rPr>
              <w:t>neveřejný údaj</w:t>
            </w:r>
          </w:p>
        </w:tc>
        <w:tc>
          <w:tcPr>
            <w:tcW w:w="1984" w:type="dxa"/>
            <w:vAlign w:val="center"/>
          </w:tcPr>
          <w:p w14:paraId="5DC4FF23" w14:textId="29D842A0"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12 000   </w:t>
            </w:r>
          </w:p>
        </w:tc>
        <w:tc>
          <w:tcPr>
            <w:tcW w:w="1702" w:type="dxa"/>
            <w:vAlign w:val="center"/>
          </w:tcPr>
          <w:p w14:paraId="697CD6C0" w14:textId="0259A619"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7547794F" w14:textId="44161B93"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480 000   </w:t>
            </w:r>
          </w:p>
        </w:tc>
      </w:tr>
      <w:tr w:rsidR="004A0848" w:rsidRPr="0094084E" w14:paraId="15C5AD69" w14:textId="77777777" w:rsidTr="004A0848">
        <w:trPr>
          <w:gridAfter w:val="1"/>
          <w:wAfter w:w="28" w:type="dxa"/>
          <w:trHeight w:val="369"/>
        </w:trPr>
        <w:tc>
          <w:tcPr>
            <w:tcW w:w="4106" w:type="dxa"/>
            <w:vAlign w:val="center"/>
          </w:tcPr>
          <w:p w14:paraId="611D385D" w14:textId="076D46B3"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proofErr w:type="spellStart"/>
            <w:r>
              <w:rPr>
                <w:rFonts w:ascii="Arial" w:hAnsi="Arial" w:cs="Arial"/>
                <w:color w:val="000000"/>
                <w:sz w:val="20"/>
                <w:szCs w:val="20"/>
              </w:rPr>
              <w:t>Frontend</w:t>
            </w:r>
            <w:proofErr w:type="spellEnd"/>
            <w:r>
              <w:rPr>
                <w:rFonts w:ascii="Arial" w:hAnsi="Arial" w:cs="Arial"/>
                <w:color w:val="000000"/>
                <w:sz w:val="20"/>
                <w:szCs w:val="20"/>
              </w:rPr>
              <w:t xml:space="preserve"> developer senior</w:t>
            </w:r>
          </w:p>
        </w:tc>
        <w:tc>
          <w:tcPr>
            <w:tcW w:w="4111" w:type="dxa"/>
            <w:vAlign w:val="center"/>
          </w:tcPr>
          <w:p w14:paraId="3908334F" w14:textId="6CAC4C09"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5E06C9">
              <w:rPr>
                <w:rFonts w:ascii="Arial" w:eastAsia="Arial" w:hAnsi="Arial" w:cs="Arial"/>
                <w:i/>
                <w:iCs/>
                <w:color w:val="FFFFFF" w:themeColor="background1"/>
                <w:sz w:val="20"/>
                <w:szCs w:val="20"/>
                <w:highlight w:val="black"/>
              </w:rPr>
              <w:t>neveřejný údaj</w:t>
            </w:r>
          </w:p>
        </w:tc>
        <w:tc>
          <w:tcPr>
            <w:tcW w:w="1984" w:type="dxa"/>
            <w:vAlign w:val="center"/>
          </w:tcPr>
          <w:p w14:paraId="0AA52A48" w14:textId="6880CC77"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12 000   </w:t>
            </w:r>
          </w:p>
        </w:tc>
        <w:tc>
          <w:tcPr>
            <w:tcW w:w="1702" w:type="dxa"/>
            <w:vAlign w:val="center"/>
          </w:tcPr>
          <w:p w14:paraId="7D53B1B1" w14:textId="4445AE0D"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0ED4D395" w14:textId="1F2CA41B"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480 000   </w:t>
            </w:r>
          </w:p>
        </w:tc>
      </w:tr>
      <w:tr w:rsidR="004A0848" w:rsidRPr="0094084E" w14:paraId="07E206C2" w14:textId="77777777" w:rsidTr="004A0848">
        <w:trPr>
          <w:gridAfter w:val="1"/>
          <w:wAfter w:w="28" w:type="dxa"/>
          <w:trHeight w:val="369"/>
        </w:trPr>
        <w:tc>
          <w:tcPr>
            <w:tcW w:w="4106" w:type="dxa"/>
            <w:vAlign w:val="center"/>
          </w:tcPr>
          <w:p w14:paraId="60047681" w14:textId="063DEC91"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proofErr w:type="spellStart"/>
            <w:r>
              <w:rPr>
                <w:rFonts w:ascii="Arial" w:hAnsi="Arial" w:cs="Arial"/>
                <w:color w:val="000000"/>
                <w:sz w:val="20"/>
                <w:szCs w:val="20"/>
              </w:rPr>
              <w:t>Frontend</w:t>
            </w:r>
            <w:proofErr w:type="spellEnd"/>
            <w:r>
              <w:rPr>
                <w:rFonts w:ascii="Arial" w:hAnsi="Arial" w:cs="Arial"/>
                <w:color w:val="000000"/>
                <w:sz w:val="20"/>
                <w:szCs w:val="20"/>
              </w:rPr>
              <w:t xml:space="preserve"> developer junior</w:t>
            </w:r>
          </w:p>
        </w:tc>
        <w:tc>
          <w:tcPr>
            <w:tcW w:w="4111" w:type="dxa"/>
            <w:vAlign w:val="center"/>
          </w:tcPr>
          <w:p w14:paraId="2643195E" w14:textId="46D5EF6B"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5E06C9">
              <w:rPr>
                <w:rFonts w:ascii="Arial" w:eastAsia="Arial" w:hAnsi="Arial" w:cs="Arial"/>
                <w:i/>
                <w:iCs/>
                <w:color w:val="FFFFFF" w:themeColor="background1"/>
                <w:sz w:val="20"/>
                <w:szCs w:val="20"/>
                <w:highlight w:val="black"/>
              </w:rPr>
              <w:t>neveřejný údaj</w:t>
            </w:r>
          </w:p>
        </w:tc>
        <w:tc>
          <w:tcPr>
            <w:tcW w:w="1984" w:type="dxa"/>
            <w:vAlign w:val="center"/>
          </w:tcPr>
          <w:p w14:paraId="7730F134" w14:textId="3030D0FD"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8 800   </w:t>
            </w:r>
          </w:p>
        </w:tc>
        <w:tc>
          <w:tcPr>
            <w:tcW w:w="1702" w:type="dxa"/>
            <w:vAlign w:val="center"/>
          </w:tcPr>
          <w:p w14:paraId="2BA251BA" w14:textId="4032FF91"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0D260D89" w14:textId="0EA06126"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352 000   </w:t>
            </w:r>
          </w:p>
        </w:tc>
      </w:tr>
      <w:tr w:rsidR="004A0848" w:rsidRPr="0094084E" w14:paraId="48D9A080" w14:textId="77777777" w:rsidTr="004A0848">
        <w:trPr>
          <w:gridAfter w:val="1"/>
          <w:wAfter w:w="28" w:type="dxa"/>
          <w:trHeight w:val="369"/>
        </w:trPr>
        <w:tc>
          <w:tcPr>
            <w:tcW w:w="4106" w:type="dxa"/>
            <w:vAlign w:val="center"/>
          </w:tcPr>
          <w:p w14:paraId="7A21AEA9" w14:textId="10A9183F"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proofErr w:type="spellStart"/>
            <w:r>
              <w:rPr>
                <w:rFonts w:ascii="Arial" w:hAnsi="Arial" w:cs="Arial"/>
                <w:color w:val="000000"/>
                <w:sz w:val="20"/>
                <w:szCs w:val="20"/>
              </w:rPr>
              <w:t>Backend</w:t>
            </w:r>
            <w:proofErr w:type="spellEnd"/>
            <w:r>
              <w:rPr>
                <w:rFonts w:ascii="Arial" w:hAnsi="Arial" w:cs="Arial"/>
                <w:color w:val="000000"/>
                <w:sz w:val="20"/>
                <w:szCs w:val="20"/>
              </w:rPr>
              <w:t xml:space="preserve"> Developer (JAVA) senior</w:t>
            </w:r>
          </w:p>
        </w:tc>
        <w:tc>
          <w:tcPr>
            <w:tcW w:w="4111" w:type="dxa"/>
            <w:vAlign w:val="center"/>
          </w:tcPr>
          <w:p w14:paraId="7936754A" w14:textId="1E44BCCD"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5E06C9">
              <w:rPr>
                <w:rFonts w:ascii="Arial" w:eastAsia="Arial" w:hAnsi="Arial" w:cs="Arial"/>
                <w:i/>
                <w:iCs/>
                <w:color w:val="FFFFFF" w:themeColor="background1"/>
                <w:sz w:val="20"/>
                <w:szCs w:val="20"/>
                <w:highlight w:val="black"/>
              </w:rPr>
              <w:t>neveřejný údaj</w:t>
            </w:r>
          </w:p>
        </w:tc>
        <w:tc>
          <w:tcPr>
            <w:tcW w:w="1984" w:type="dxa"/>
            <w:vAlign w:val="center"/>
          </w:tcPr>
          <w:p w14:paraId="393E874D" w14:textId="5BCE58FE"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12 000   </w:t>
            </w:r>
          </w:p>
        </w:tc>
        <w:tc>
          <w:tcPr>
            <w:tcW w:w="1702" w:type="dxa"/>
            <w:vAlign w:val="center"/>
          </w:tcPr>
          <w:p w14:paraId="2ED972B6" w14:textId="7F833C28"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67126C82" w14:textId="39BBB144"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480 000   </w:t>
            </w:r>
          </w:p>
        </w:tc>
      </w:tr>
      <w:tr w:rsidR="004A0848" w:rsidRPr="0094084E" w14:paraId="4123E463" w14:textId="77777777" w:rsidTr="004A0848">
        <w:trPr>
          <w:gridAfter w:val="1"/>
          <w:wAfter w:w="28" w:type="dxa"/>
          <w:trHeight w:val="369"/>
        </w:trPr>
        <w:tc>
          <w:tcPr>
            <w:tcW w:w="4106" w:type="dxa"/>
            <w:vAlign w:val="center"/>
          </w:tcPr>
          <w:p w14:paraId="2B821ACC" w14:textId="4213EAC0"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proofErr w:type="spellStart"/>
            <w:r>
              <w:rPr>
                <w:rFonts w:ascii="Arial" w:hAnsi="Arial" w:cs="Arial"/>
                <w:color w:val="000000"/>
                <w:sz w:val="20"/>
                <w:szCs w:val="20"/>
              </w:rPr>
              <w:t>Backend</w:t>
            </w:r>
            <w:proofErr w:type="spellEnd"/>
            <w:r>
              <w:rPr>
                <w:rFonts w:ascii="Arial" w:hAnsi="Arial" w:cs="Arial"/>
                <w:color w:val="000000"/>
                <w:sz w:val="20"/>
                <w:szCs w:val="20"/>
              </w:rPr>
              <w:t xml:space="preserve"> Developer (JAVA) senior</w:t>
            </w:r>
          </w:p>
        </w:tc>
        <w:tc>
          <w:tcPr>
            <w:tcW w:w="4111" w:type="dxa"/>
            <w:vAlign w:val="center"/>
          </w:tcPr>
          <w:p w14:paraId="394AC778" w14:textId="262816A5"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F71EFD">
              <w:rPr>
                <w:rFonts w:ascii="Arial" w:eastAsia="Arial" w:hAnsi="Arial" w:cs="Arial"/>
                <w:i/>
                <w:iCs/>
                <w:color w:val="FFFFFF" w:themeColor="background1"/>
                <w:sz w:val="20"/>
                <w:szCs w:val="20"/>
                <w:highlight w:val="black"/>
              </w:rPr>
              <w:t>neveřejný údaj</w:t>
            </w:r>
          </w:p>
        </w:tc>
        <w:tc>
          <w:tcPr>
            <w:tcW w:w="1984" w:type="dxa"/>
            <w:vAlign w:val="center"/>
          </w:tcPr>
          <w:p w14:paraId="04D32BC0" w14:textId="1638F55F"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12 000   </w:t>
            </w:r>
          </w:p>
        </w:tc>
        <w:tc>
          <w:tcPr>
            <w:tcW w:w="1702" w:type="dxa"/>
            <w:vAlign w:val="center"/>
          </w:tcPr>
          <w:p w14:paraId="34422078" w14:textId="68A7CC9B"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67E46C84" w14:textId="708C5BF6"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480 000   </w:t>
            </w:r>
          </w:p>
        </w:tc>
      </w:tr>
      <w:tr w:rsidR="004A0848" w:rsidRPr="0094084E" w14:paraId="37D89BE5" w14:textId="77777777" w:rsidTr="004A0848">
        <w:trPr>
          <w:gridAfter w:val="1"/>
          <w:wAfter w:w="28" w:type="dxa"/>
          <w:trHeight w:val="369"/>
        </w:trPr>
        <w:tc>
          <w:tcPr>
            <w:tcW w:w="4106" w:type="dxa"/>
            <w:vAlign w:val="center"/>
          </w:tcPr>
          <w:p w14:paraId="7D1CEC5C" w14:textId="112194A1"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proofErr w:type="spellStart"/>
            <w:r>
              <w:rPr>
                <w:rFonts w:ascii="Arial" w:hAnsi="Arial" w:cs="Arial"/>
                <w:color w:val="000000"/>
                <w:sz w:val="20"/>
                <w:szCs w:val="20"/>
              </w:rPr>
              <w:t>Backend</w:t>
            </w:r>
            <w:proofErr w:type="spellEnd"/>
            <w:r>
              <w:rPr>
                <w:rFonts w:ascii="Arial" w:hAnsi="Arial" w:cs="Arial"/>
                <w:color w:val="000000"/>
                <w:sz w:val="20"/>
                <w:szCs w:val="20"/>
              </w:rPr>
              <w:t xml:space="preserve"> Developer (JAVA) senior</w:t>
            </w:r>
          </w:p>
        </w:tc>
        <w:tc>
          <w:tcPr>
            <w:tcW w:w="4111" w:type="dxa"/>
            <w:vAlign w:val="center"/>
          </w:tcPr>
          <w:p w14:paraId="59A477B0" w14:textId="7F94A2C7"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F71EFD">
              <w:rPr>
                <w:rFonts w:ascii="Arial" w:eastAsia="Arial" w:hAnsi="Arial" w:cs="Arial"/>
                <w:i/>
                <w:iCs/>
                <w:color w:val="FFFFFF" w:themeColor="background1"/>
                <w:sz w:val="20"/>
                <w:szCs w:val="20"/>
                <w:highlight w:val="black"/>
              </w:rPr>
              <w:t>neveřejný údaj</w:t>
            </w:r>
          </w:p>
        </w:tc>
        <w:tc>
          <w:tcPr>
            <w:tcW w:w="1984" w:type="dxa"/>
            <w:vAlign w:val="center"/>
          </w:tcPr>
          <w:p w14:paraId="159074EE" w14:textId="222A02F9"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12 000   </w:t>
            </w:r>
          </w:p>
        </w:tc>
        <w:tc>
          <w:tcPr>
            <w:tcW w:w="1702" w:type="dxa"/>
            <w:vAlign w:val="center"/>
          </w:tcPr>
          <w:p w14:paraId="61E287B4" w14:textId="08613CBD"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4A7CFBE7" w14:textId="53B0D989"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480 000   </w:t>
            </w:r>
          </w:p>
        </w:tc>
      </w:tr>
      <w:tr w:rsidR="004A0848" w:rsidRPr="0094084E" w14:paraId="1CA0DB53" w14:textId="77777777" w:rsidTr="004A0848">
        <w:trPr>
          <w:gridAfter w:val="1"/>
          <w:wAfter w:w="28" w:type="dxa"/>
          <w:trHeight w:val="369"/>
        </w:trPr>
        <w:tc>
          <w:tcPr>
            <w:tcW w:w="4106" w:type="dxa"/>
            <w:vAlign w:val="center"/>
          </w:tcPr>
          <w:p w14:paraId="203A4712" w14:textId="504FA5E6"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proofErr w:type="spellStart"/>
            <w:r>
              <w:rPr>
                <w:rFonts w:ascii="Arial" w:hAnsi="Arial" w:cs="Arial"/>
                <w:color w:val="000000"/>
                <w:sz w:val="20"/>
                <w:szCs w:val="20"/>
              </w:rPr>
              <w:t>Backend</w:t>
            </w:r>
            <w:proofErr w:type="spellEnd"/>
            <w:r>
              <w:rPr>
                <w:rFonts w:ascii="Arial" w:hAnsi="Arial" w:cs="Arial"/>
                <w:color w:val="000000"/>
                <w:sz w:val="20"/>
                <w:szCs w:val="20"/>
              </w:rPr>
              <w:t xml:space="preserve"> Developer (JAVA) senior</w:t>
            </w:r>
          </w:p>
        </w:tc>
        <w:tc>
          <w:tcPr>
            <w:tcW w:w="4111" w:type="dxa"/>
            <w:vAlign w:val="center"/>
          </w:tcPr>
          <w:p w14:paraId="76C531E9" w14:textId="1AA5D032"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F71EFD">
              <w:rPr>
                <w:rFonts w:ascii="Arial" w:eastAsia="Arial" w:hAnsi="Arial" w:cs="Arial"/>
                <w:i/>
                <w:iCs/>
                <w:color w:val="FFFFFF" w:themeColor="background1"/>
                <w:sz w:val="20"/>
                <w:szCs w:val="20"/>
                <w:highlight w:val="black"/>
              </w:rPr>
              <w:t>neveřejný údaj</w:t>
            </w:r>
          </w:p>
        </w:tc>
        <w:tc>
          <w:tcPr>
            <w:tcW w:w="1984" w:type="dxa"/>
            <w:vAlign w:val="center"/>
          </w:tcPr>
          <w:p w14:paraId="0618B694" w14:textId="40C0CC8B"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12 000   </w:t>
            </w:r>
          </w:p>
        </w:tc>
        <w:tc>
          <w:tcPr>
            <w:tcW w:w="1702" w:type="dxa"/>
            <w:vAlign w:val="center"/>
          </w:tcPr>
          <w:p w14:paraId="7D20F3D9" w14:textId="1563DDC1"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7437D2DA" w14:textId="42964FA3"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480 000   </w:t>
            </w:r>
          </w:p>
        </w:tc>
      </w:tr>
      <w:tr w:rsidR="004A0848" w:rsidRPr="0094084E" w14:paraId="63A2B45A" w14:textId="77777777" w:rsidTr="004A0848">
        <w:trPr>
          <w:gridAfter w:val="1"/>
          <w:wAfter w:w="28" w:type="dxa"/>
          <w:trHeight w:val="369"/>
        </w:trPr>
        <w:tc>
          <w:tcPr>
            <w:tcW w:w="4106" w:type="dxa"/>
            <w:vAlign w:val="center"/>
          </w:tcPr>
          <w:p w14:paraId="5EEB6AD6" w14:textId="1A9C585A"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Pr>
                <w:rFonts w:ascii="Arial" w:hAnsi="Arial" w:cs="Arial"/>
                <w:color w:val="000000"/>
                <w:sz w:val="20"/>
                <w:szCs w:val="20"/>
              </w:rPr>
              <w:t>IT architekt senior</w:t>
            </w:r>
          </w:p>
        </w:tc>
        <w:tc>
          <w:tcPr>
            <w:tcW w:w="4111" w:type="dxa"/>
            <w:vAlign w:val="center"/>
          </w:tcPr>
          <w:p w14:paraId="086E6F02" w14:textId="7A0E04E4"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F71EFD">
              <w:rPr>
                <w:rFonts w:ascii="Arial" w:eastAsia="Arial" w:hAnsi="Arial" w:cs="Arial"/>
                <w:i/>
                <w:iCs/>
                <w:color w:val="FFFFFF" w:themeColor="background1"/>
                <w:sz w:val="20"/>
                <w:szCs w:val="20"/>
                <w:highlight w:val="black"/>
              </w:rPr>
              <w:t>neveřejný údaj</w:t>
            </w:r>
          </w:p>
        </w:tc>
        <w:tc>
          <w:tcPr>
            <w:tcW w:w="1984" w:type="dxa"/>
            <w:vAlign w:val="center"/>
          </w:tcPr>
          <w:p w14:paraId="0FA55C59" w14:textId="3F73D247"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14 500   </w:t>
            </w:r>
          </w:p>
        </w:tc>
        <w:tc>
          <w:tcPr>
            <w:tcW w:w="1702" w:type="dxa"/>
            <w:vAlign w:val="center"/>
          </w:tcPr>
          <w:p w14:paraId="55D473C9" w14:textId="333EE658"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526ABB5D" w14:textId="1B79E527"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580 000   </w:t>
            </w:r>
          </w:p>
        </w:tc>
      </w:tr>
      <w:tr w:rsidR="004A0848" w:rsidRPr="0094084E" w14:paraId="2DFEB5D1" w14:textId="77777777" w:rsidTr="004A0848">
        <w:trPr>
          <w:gridAfter w:val="1"/>
          <w:wAfter w:w="28" w:type="dxa"/>
          <w:trHeight w:val="369"/>
        </w:trPr>
        <w:tc>
          <w:tcPr>
            <w:tcW w:w="4106" w:type="dxa"/>
            <w:vAlign w:val="center"/>
          </w:tcPr>
          <w:p w14:paraId="4771567D" w14:textId="7AF62878"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Pr>
                <w:rFonts w:ascii="Arial" w:hAnsi="Arial" w:cs="Arial"/>
                <w:color w:val="000000"/>
                <w:sz w:val="20"/>
                <w:szCs w:val="20"/>
              </w:rPr>
              <w:t>IT architekt senior</w:t>
            </w:r>
          </w:p>
        </w:tc>
        <w:tc>
          <w:tcPr>
            <w:tcW w:w="4111" w:type="dxa"/>
            <w:vAlign w:val="center"/>
          </w:tcPr>
          <w:p w14:paraId="620FC22A" w14:textId="234041D5"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F71EFD">
              <w:rPr>
                <w:rFonts w:ascii="Arial" w:eastAsia="Arial" w:hAnsi="Arial" w:cs="Arial"/>
                <w:i/>
                <w:iCs/>
                <w:color w:val="FFFFFF" w:themeColor="background1"/>
                <w:sz w:val="20"/>
                <w:szCs w:val="20"/>
                <w:highlight w:val="black"/>
              </w:rPr>
              <w:t>neveřejný údaj</w:t>
            </w:r>
          </w:p>
        </w:tc>
        <w:tc>
          <w:tcPr>
            <w:tcW w:w="1984" w:type="dxa"/>
            <w:vAlign w:val="center"/>
          </w:tcPr>
          <w:p w14:paraId="1198AD69" w14:textId="5956C934"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14 500   </w:t>
            </w:r>
          </w:p>
        </w:tc>
        <w:tc>
          <w:tcPr>
            <w:tcW w:w="1702" w:type="dxa"/>
            <w:vAlign w:val="center"/>
          </w:tcPr>
          <w:p w14:paraId="29415B0E" w14:textId="62D4D0F0"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4B4EED9E" w14:textId="2E58C0D7"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580 000   </w:t>
            </w:r>
          </w:p>
        </w:tc>
      </w:tr>
      <w:tr w:rsidR="004A0848" w:rsidRPr="0094084E" w14:paraId="78F88D7C" w14:textId="77777777" w:rsidTr="004A0848">
        <w:trPr>
          <w:gridAfter w:val="1"/>
          <w:wAfter w:w="28" w:type="dxa"/>
          <w:trHeight w:val="369"/>
        </w:trPr>
        <w:tc>
          <w:tcPr>
            <w:tcW w:w="4106" w:type="dxa"/>
            <w:vAlign w:val="center"/>
          </w:tcPr>
          <w:p w14:paraId="07147695" w14:textId="507B7123"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Pr>
                <w:rFonts w:ascii="Arial" w:hAnsi="Arial" w:cs="Arial"/>
                <w:color w:val="000000"/>
                <w:sz w:val="20"/>
                <w:szCs w:val="20"/>
              </w:rPr>
              <w:t>Projektový manager</w:t>
            </w:r>
          </w:p>
        </w:tc>
        <w:tc>
          <w:tcPr>
            <w:tcW w:w="4111" w:type="dxa"/>
            <w:vAlign w:val="center"/>
          </w:tcPr>
          <w:p w14:paraId="3715EE5F" w14:textId="3AD8FD98" w:rsidR="004A0848" w:rsidRPr="0094084E" w:rsidRDefault="004A0848" w:rsidP="004A0848">
            <w:pPr>
              <w:pStyle w:val="RLTextlnkuslovan"/>
              <w:numPr>
                <w:ilvl w:val="0"/>
                <w:numId w:val="0"/>
              </w:numPr>
              <w:spacing w:after="0" w:line="280" w:lineRule="atLeast"/>
              <w:jc w:val="left"/>
              <w:rPr>
                <w:rFonts w:ascii="Arial" w:hAnsi="Arial" w:cs="Arial"/>
                <w:sz w:val="20"/>
                <w:szCs w:val="20"/>
                <w:highlight w:val="yellow"/>
              </w:rPr>
            </w:pPr>
            <w:r w:rsidRPr="00F71EFD">
              <w:rPr>
                <w:rFonts w:ascii="Arial" w:eastAsia="Arial" w:hAnsi="Arial" w:cs="Arial"/>
                <w:i/>
                <w:iCs/>
                <w:color w:val="FFFFFF" w:themeColor="background1"/>
                <w:sz w:val="20"/>
                <w:szCs w:val="20"/>
                <w:highlight w:val="black"/>
              </w:rPr>
              <w:t>neveřejný údaj</w:t>
            </w:r>
          </w:p>
        </w:tc>
        <w:tc>
          <w:tcPr>
            <w:tcW w:w="1984" w:type="dxa"/>
            <w:vAlign w:val="center"/>
          </w:tcPr>
          <w:p w14:paraId="5F668DD9" w14:textId="7171C0CE"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13 500   </w:t>
            </w:r>
          </w:p>
        </w:tc>
        <w:tc>
          <w:tcPr>
            <w:tcW w:w="1702" w:type="dxa"/>
            <w:vAlign w:val="center"/>
          </w:tcPr>
          <w:p w14:paraId="7C5CA7C7" w14:textId="19607064" w:rsidR="004A0848" w:rsidRPr="0094084E" w:rsidRDefault="004A0848" w:rsidP="004A0848">
            <w:pPr>
              <w:pStyle w:val="RLTextlnkuslovan"/>
              <w:numPr>
                <w:ilvl w:val="0"/>
                <w:numId w:val="0"/>
              </w:numPr>
              <w:spacing w:after="0" w:line="280" w:lineRule="atLeast"/>
              <w:jc w:val="center"/>
              <w:rPr>
                <w:rFonts w:ascii="Arial" w:hAnsi="Arial" w:cs="Arial"/>
                <w:sz w:val="20"/>
                <w:szCs w:val="20"/>
                <w:highlight w:val="yellow"/>
              </w:rPr>
            </w:pPr>
            <w:r>
              <w:rPr>
                <w:rFonts w:ascii="Arial" w:hAnsi="Arial" w:cs="Arial"/>
                <w:sz w:val="20"/>
                <w:szCs w:val="20"/>
              </w:rPr>
              <w:t>40</w:t>
            </w:r>
          </w:p>
        </w:tc>
        <w:tc>
          <w:tcPr>
            <w:tcW w:w="2126" w:type="dxa"/>
            <w:gridSpan w:val="2"/>
            <w:vAlign w:val="center"/>
          </w:tcPr>
          <w:p w14:paraId="099D775B" w14:textId="1DEAD060" w:rsidR="004A0848" w:rsidRPr="0094084E" w:rsidRDefault="004A0848" w:rsidP="004A0848">
            <w:pPr>
              <w:pStyle w:val="RLTextlnkuslovan"/>
              <w:numPr>
                <w:ilvl w:val="0"/>
                <w:numId w:val="0"/>
              </w:numPr>
              <w:spacing w:after="0" w:line="280" w:lineRule="atLeast"/>
              <w:jc w:val="right"/>
              <w:rPr>
                <w:rFonts w:ascii="Arial" w:hAnsi="Arial" w:cs="Arial"/>
                <w:sz w:val="20"/>
                <w:szCs w:val="20"/>
                <w:highlight w:val="yellow"/>
              </w:rPr>
            </w:pPr>
            <w:r>
              <w:rPr>
                <w:rFonts w:ascii="Arial" w:hAnsi="Arial" w:cs="Arial"/>
                <w:color w:val="000000"/>
                <w:sz w:val="20"/>
                <w:szCs w:val="20"/>
              </w:rPr>
              <w:t xml:space="preserve">540 000   </w:t>
            </w:r>
          </w:p>
        </w:tc>
      </w:tr>
      <w:tr w:rsidR="001303A8" w:rsidRPr="0094084E" w14:paraId="55800AFD" w14:textId="77777777" w:rsidTr="00725100">
        <w:tc>
          <w:tcPr>
            <w:tcW w:w="11931" w:type="dxa"/>
            <w:gridSpan w:val="5"/>
            <w:vAlign w:val="center"/>
          </w:tcPr>
          <w:p w14:paraId="166CE0AE" w14:textId="78E5D26C" w:rsidR="001303A8" w:rsidRPr="0094084E" w:rsidRDefault="004D00D1" w:rsidP="00725100">
            <w:pPr>
              <w:pStyle w:val="RLTextlnkuslovan"/>
              <w:numPr>
                <w:ilvl w:val="0"/>
                <w:numId w:val="0"/>
              </w:numPr>
              <w:spacing w:after="0" w:line="280" w:lineRule="atLeast"/>
              <w:jc w:val="left"/>
              <w:rPr>
                <w:rFonts w:ascii="Arial" w:hAnsi="Arial" w:cs="Arial"/>
                <w:sz w:val="20"/>
                <w:szCs w:val="20"/>
                <w:lang w:eastAsia="en-US"/>
              </w:rPr>
            </w:pPr>
            <w:r w:rsidRPr="004D00D1">
              <w:rPr>
                <w:rFonts w:ascii="Arial" w:hAnsi="Arial" w:cs="Arial"/>
                <w:b/>
                <w:bCs/>
                <w:sz w:val="20"/>
                <w:szCs w:val="20"/>
                <w:lang w:eastAsia="en-US"/>
              </w:rPr>
              <w:t>Celková cena za počet člověkodnů (MD) všech členů realizačního týmu v Kč bez DPH (vytvoření systému Miniaplikace v</w:t>
            </w:r>
            <w:r w:rsidR="00B0646C">
              <w:rPr>
                <w:rFonts w:ascii="Arial" w:hAnsi="Arial" w:cs="Arial"/>
                <w:b/>
                <w:bCs/>
                <w:sz w:val="20"/>
                <w:szCs w:val="20"/>
                <w:lang w:eastAsia="en-US"/>
              </w:rPr>
              <w:t> </w:t>
            </w:r>
            <w:r w:rsidRPr="004D00D1">
              <w:rPr>
                <w:rFonts w:ascii="Arial" w:hAnsi="Arial" w:cs="Arial"/>
                <w:b/>
                <w:bCs/>
                <w:sz w:val="20"/>
                <w:szCs w:val="20"/>
                <w:lang w:eastAsia="en-US"/>
              </w:rPr>
              <w:t xml:space="preserve">rozsahu dle </w:t>
            </w:r>
            <w:r>
              <w:rPr>
                <w:rFonts w:ascii="Arial" w:hAnsi="Arial" w:cs="Arial"/>
                <w:b/>
                <w:bCs/>
                <w:sz w:val="20"/>
                <w:szCs w:val="20"/>
                <w:lang w:eastAsia="en-US"/>
              </w:rPr>
              <w:t>Předmětu smlouvy</w:t>
            </w:r>
            <w:r w:rsidRPr="004D00D1">
              <w:rPr>
                <w:rFonts w:ascii="Arial" w:hAnsi="Arial" w:cs="Arial"/>
                <w:b/>
                <w:bCs/>
                <w:sz w:val="20"/>
                <w:szCs w:val="20"/>
                <w:lang w:eastAsia="en-US"/>
              </w:rPr>
              <w:t>)</w:t>
            </w:r>
          </w:p>
        </w:tc>
        <w:tc>
          <w:tcPr>
            <w:tcW w:w="2126" w:type="dxa"/>
            <w:gridSpan w:val="2"/>
            <w:vAlign w:val="center"/>
          </w:tcPr>
          <w:p w14:paraId="69F42017" w14:textId="383BF3F4" w:rsidR="001303A8" w:rsidRPr="00725100" w:rsidRDefault="00725100" w:rsidP="00725100">
            <w:pPr>
              <w:pStyle w:val="RLTextlnkuslovan"/>
              <w:numPr>
                <w:ilvl w:val="0"/>
                <w:numId w:val="0"/>
              </w:numPr>
              <w:spacing w:line="280" w:lineRule="atLeast"/>
              <w:jc w:val="right"/>
              <w:rPr>
                <w:rFonts w:ascii="Arial" w:hAnsi="Arial" w:cs="Arial"/>
                <w:sz w:val="20"/>
                <w:szCs w:val="20"/>
              </w:rPr>
            </w:pPr>
            <w:r w:rsidRPr="00725100">
              <w:rPr>
                <w:rFonts w:ascii="Arial" w:hAnsi="Arial" w:cs="Arial"/>
                <w:sz w:val="20"/>
                <w:szCs w:val="20"/>
              </w:rPr>
              <w:t>7 932 000</w:t>
            </w:r>
          </w:p>
        </w:tc>
      </w:tr>
    </w:tbl>
    <w:p w14:paraId="01119A71" w14:textId="77777777" w:rsidR="001303A8" w:rsidRPr="0094084E" w:rsidRDefault="001303A8" w:rsidP="0094084E">
      <w:pPr>
        <w:spacing w:after="0" w:line="280" w:lineRule="atLeast"/>
        <w:rPr>
          <w:rFonts w:ascii="Arial" w:hAnsi="Arial" w:cs="Arial"/>
          <w:i/>
          <w:iCs/>
          <w:sz w:val="20"/>
          <w:szCs w:val="20"/>
        </w:rPr>
      </w:pPr>
    </w:p>
    <w:sectPr w:rsidR="001303A8" w:rsidRPr="0094084E" w:rsidSect="00725100">
      <w:pgSz w:w="16838" w:h="11906" w:orient="landscape"/>
      <w:pgMar w:top="1418" w:right="1418" w:bottom="1304" w:left="1418"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8FBA" w14:textId="77777777" w:rsidR="00CA1095" w:rsidRDefault="00CA1095">
      <w:r>
        <w:separator/>
      </w:r>
    </w:p>
  </w:endnote>
  <w:endnote w:type="continuationSeparator" w:id="0">
    <w:p w14:paraId="1B1D906E" w14:textId="77777777" w:rsidR="00CA1095" w:rsidRDefault="00CA1095">
      <w:r>
        <w:continuationSeparator/>
      </w:r>
    </w:p>
  </w:endnote>
  <w:endnote w:type="continuationNotice" w:id="1">
    <w:p w14:paraId="5AE692F0" w14:textId="77777777" w:rsidR="00CA1095" w:rsidRDefault="00CA1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ahnschrift Light SemiCondensed">
    <w:panose1 w:val="020B0502040204020203"/>
    <w:charset w:val="EE"/>
    <w:family w:val="swiss"/>
    <w:pitch w:val="variable"/>
    <w:sig w:usb0="A00002C7" w:usb1="00000002" w:usb2="00000000" w:usb3="00000000" w:csb0="0000019F" w:csb1="00000000"/>
  </w:font>
  <w:font w:name="Courier E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08962"/>
      <w:docPartObj>
        <w:docPartGallery w:val="Page Numbers (Bottom of Page)"/>
        <w:docPartUnique/>
      </w:docPartObj>
    </w:sdtPr>
    <w:sdtEndPr/>
    <w:sdtContent>
      <w:p w14:paraId="7A1A5948" w14:textId="7B7995AE" w:rsidR="00306E7B" w:rsidRDefault="00306E7B">
        <w:pPr>
          <w:pStyle w:val="Zpat"/>
        </w:pPr>
        <w:r>
          <w:fldChar w:fldCharType="begin"/>
        </w:r>
        <w:r>
          <w:instrText>PAGE   \* MERGEFORMAT</w:instrText>
        </w:r>
        <w:r>
          <w:fldChar w:fldCharType="separate"/>
        </w:r>
        <w:r>
          <w:t>2</w:t>
        </w:r>
        <w:r>
          <w:fldChar w:fldCharType="end"/>
        </w:r>
      </w:p>
    </w:sdtContent>
  </w:sdt>
  <w:p w14:paraId="785E5DE6" w14:textId="77777777" w:rsidR="00306E7B" w:rsidRDefault="00306E7B" w:rsidP="00306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2EAA" w14:textId="77777777" w:rsidR="00CA1095" w:rsidRDefault="00CA1095">
      <w:r>
        <w:separator/>
      </w:r>
    </w:p>
  </w:footnote>
  <w:footnote w:type="continuationSeparator" w:id="0">
    <w:p w14:paraId="4DF7D298" w14:textId="77777777" w:rsidR="00CA1095" w:rsidRDefault="00CA1095">
      <w:r>
        <w:continuationSeparator/>
      </w:r>
    </w:p>
  </w:footnote>
  <w:footnote w:type="continuationNotice" w:id="1">
    <w:p w14:paraId="1B034174" w14:textId="77777777" w:rsidR="00CA1095" w:rsidRDefault="00CA1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A20" w14:textId="1C7B46A9" w:rsidR="00BE0FB0" w:rsidRPr="00D2448D" w:rsidRDefault="00BE0FB0" w:rsidP="00D2448D">
    <w:pPr>
      <w:pStyle w:val="Zhlav"/>
      <w:pBdr>
        <w:bottom w:val="none" w:sz="0" w:space="0" w:color="auto"/>
      </w:pBdr>
      <w:rPr>
        <w:rFonts w:ascii="Arial" w:hAnsi="Arial" w:cs="Arial"/>
        <w:b w:val="0"/>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03639AF"/>
    <w:multiLevelType w:val="multilevel"/>
    <w:tmpl w:val="676C1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5B3513"/>
    <w:multiLevelType w:val="multilevel"/>
    <w:tmpl w:val="C3D2C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25D5CAE"/>
    <w:multiLevelType w:val="hybridMultilevel"/>
    <w:tmpl w:val="A59275D0"/>
    <w:lvl w:ilvl="0" w:tplc="483696CC">
      <w:start w:val="1"/>
      <w:numFmt w:val="bullet"/>
      <w:pStyle w:val="Odrkovseznam"/>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3092CCB"/>
    <w:multiLevelType w:val="multilevel"/>
    <w:tmpl w:val="52A4E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1456AA"/>
    <w:multiLevelType w:val="multilevel"/>
    <w:tmpl w:val="FBE6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BD14DB"/>
    <w:multiLevelType w:val="multilevel"/>
    <w:tmpl w:val="B7C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126623"/>
    <w:multiLevelType w:val="multilevel"/>
    <w:tmpl w:val="2AAC8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AC4D80"/>
    <w:multiLevelType w:val="multilevel"/>
    <w:tmpl w:val="DB56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C348EE"/>
    <w:multiLevelType w:val="hybridMultilevel"/>
    <w:tmpl w:val="46220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66D3410"/>
    <w:multiLevelType w:val="multilevel"/>
    <w:tmpl w:val="FC141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FC0B0D"/>
    <w:multiLevelType w:val="multilevel"/>
    <w:tmpl w:val="242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0A726D65"/>
    <w:multiLevelType w:val="multilevel"/>
    <w:tmpl w:val="169E2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22" w15:restartNumberingAfterBreak="0">
    <w:nsid w:val="0B584E6E"/>
    <w:multiLevelType w:val="multilevel"/>
    <w:tmpl w:val="504C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9F644E"/>
    <w:multiLevelType w:val="multilevel"/>
    <w:tmpl w:val="A016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B86492"/>
    <w:multiLevelType w:val="multilevel"/>
    <w:tmpl w:val="0500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BC65A4"/>
    <w:multiLevelType w:val="multilevel"/>
    <w:tmpl w:val="19BCA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5260DE"/>
    <w:multiLevelType w:val="multilevel"/>
    <w:tmpl w:val="CDF23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7F7285"/>
    <w:multiLevelType w:val="multilevel"/>
    <w:tmpl w:val="77D24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AF3324"/>
    <w:multiLevelType w:val="multilevel"/>
    <w:tmpl w:val="33001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325748"/>
    <w:multiLevelType w:val="multilevel"/>
    <w:tmpl w:val="4A76F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37026E"/>
    <w:multiLevelType w:val="multilevel"/>
    <w:tmpl w:val="BC8E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4820AE"/>
    <w:multiLevelType w:val="multilevel"/>
    <w:tmpl w:val="DC50A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3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34" w15:restartNumberingAfterBreak="0">
    <w:nsid w:val="177638DE"/>
    <w:multiLevelType w:val="hybridMultilevel"/>
    <w:tmpl w:val="F800D376"/>
    <w:lvl w:ilvl="0" w:tplc="91D65804">
      <w:start w:val="2"/>
      <w:numFmt w:val="bullet"/>
      <w:lvlText w:val="-"/>
      <w:lvlJc w:val="left"/>
      <w:pPr>
        <w:ind w:left="720" w:hanging="360"/>
      </w:pPr>
      <w:rPr>
        <w:rFonts w:ascii="Aptos" w:eastAsiaTheme="minorHAnsi" w:hAnsi="Apto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94533AB"/>
    <w:multiLevelType w:val="multilevel"/>
    <w:tmpl w:val="E390D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D11100"/>
    <w:multiLevelType w:val="multilevel"/>
    <w:tmpl w:val="DBA8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9D3EC5"/>
    <w:multiLevelType w:val="multilevel"/>
    <w:tmpl w:val="B7C0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6D4C18"/>
    <w:multiLevelType w:val="multilevel"/>
    <w:tmpl w:val="0516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C0A6F16"/>
    <w:multiLevelType w:val="multilevel"/>
    <w:tmpl w:val="E00E1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453F51"/>
    <w:multiLevelType w:val="multilevel"/>
    <w:tmpl w:val="88301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CF678B"/>
    <w:multiLevelType w:val="multilevel"/>
    <w:tmpl w:val="1E5E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D0F1158"/>
    <w:multiLevelType w:val="multilevel"/>
    <w:tmpl w:val="0BC4D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1378DD"/>
    <w:multiLevelType w:val="multilevel"/>
    <w:tmpl w:val="36BAF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8012D0"/>
    <w:multiLevelType w:val="multilevel"/>
    <w:tmpl w:val="B6B60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27B041C"/>
    <w:multiLevelType w:val="multilevel"/>
    <w:tmpl w:val="B4D4C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A040EA"/>
    <w:multiLevelType w:val="multilevel"/>
    <w:tmpl w:val="36C0E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49" w15:restartNumberingAfterBreak="0">
    <w:nsid w:val="26BA750D"/>
    <w:multiLevelType w:val="multilevel"/>
    <w:tmpl w:val="A84E5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293B7C2B"/>
    <w:multiLevelType w:val="multilevel"/>
    <w:tmpl w:val="8C3C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F13457"/>
    <w:multiLevelType w:val="multilevel"/>
    <w:tmpl w:val="6238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AAE0AFF"/>
    <w:multiLevelType w:val="multilevel"/>
    <w:tmpl w:val="2D36C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B2E358B"/>
    <w:multiLevelType w:val="multilevel"/>
    <w:tmpl w:val="C7C44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F808D1"/>
    <w:multiLevelType w:val="multilevel"/>
    <w:tmpl w:val="CBB68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58" w15:restartNumberingAfterBreak="0">
    <w:nsid w:val="2DAA1B5A"/>
    <w:multiLevelType w:val="multilevel"/>
    <w:tmpl w:val="04D4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DCD5F57"/>
    <w:multiLevelType w:val="multilevel"/>
    <w:tmpl w:val="AB4E5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F160E2D"/>
    <w:multiLevelType w:val="multilevel"/>
    <w:tmpl w:val="2C9E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13D3EFC"/>
    <w:multiLevelType w:val="multilevel"/>
    <w:tmpl w:val="13D2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3" w15:restartNumberingAfterBreak="0">
    <w:nsid w:val="32B15AE1"/>
    <w:multiLevelType w:val="multilevel"/>
    <w:tmpl w:val="6BC2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6" w15:restartNumberingAfterBreak="0">
    <w:nsid w:val="362C6FCD"/>
    <w:multiLevelType w:val="multilevel"/>
    <w:tmpl w:val="658C075E"/>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5131"/>
        </w:tabs>
        <w:ind w:left="5131" w:hanging="737"/>
      </w:pPr>
      <w:rPr>
        <w:rFonts w:ascii="Arial" w:hAnsi="Arial" w:cs="Arial" w:hint="default"/>
        <w:b w:val="0"/>
        <w:bCs/>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384A22B6"/>
    <w:multiLevelType w:val="multilevel"/>
    <w:tmpl w:val="9D6A9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69"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70" w15:restartNumberingAfterBreak="0">
    <w:nsid w:val="3A4F1E6B"/>
    <w:multiLevelType w:val="multilevel"/>
    <w:tmpl w:val="69C2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B05003F"/>
    <w:multiLevelType w:val="multilevel"/>
    <w:tmpl w:val="1814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CC22BAC"/>
    <w:multiLevelType w:val="multilevel"/>
    <w:tmpl w:val="3D90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CCB6977"/>
    <w:multiLevelType w:val="multilevel"/>
    <w:tmpl w:val="A028B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CEA2221"/>
    <w:multiLevelType w:val="multilevel"/>
    <w:tmpl w:val="0556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FC531C"/>
    <w:multiLevelType w:val="multilevel"/>
    <w:tmpl w:val="10805BD8"/>
    <w:styleLink w:val="AQOdrkovseznam"/>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FD33907"/>
    <w:multiLevelType w:val="multilevel"/>
    <w:tmpl w:val="0C324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0247857"/>
    <w:multiLevelType w:val="hybridMultilevel"/>
    <w:tmpl w:val="94E217A2"/>
    <w:lvl w:ilvl="0" w:tplc="CB8C2F72">
      <w:start w:val="1"/>
      <w:numFmt w:val="decimal"/>
      <w:pStyle w:val="Kapitola2"/>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80" w15:restartNumberingAfterBreak="0">
    <w:nsid w:val="4136789A"/>
    <w:multiLevelType w:val="multilevel"/>
    <w:tmpl w:val="02E4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1DF3C6B"/>
    <w:multiLevelType w:val="multilevel"/>
    <w:tmpl w:val="48A42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83"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84" w15:restartNumberingAfterBreak="0">
    <w:nsid w:val="438E4ED6"/>
    <w:multiLevelType w:val="multilevel"/>
    <w:tmpl w:val="4400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86" w15:restartNumberingAfterBreak="0">
    <w:nsid w:val="44AA7A40"/>
    <w:multiLevelType w:val="multilevel"/>
    <w:tmpl w:val="7B26E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54C2770"/>
    <w:multiLevelType w:val="multilevel"/>
    <w:tmpl w:val="5B425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7B3933"/>
    <w:multiLevelType w:val="multilevel"/>
    <w:tmpl w:val="31C4A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DF5044"/>
    <w:multiLevelType w:val="multilevel"/>
    <w:tmpl w:val="199A7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7C51CA4"/>
    <w:multiLevelType w:val="multilevel"/>
    <w:tmpl w:val="CD829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7C63B5A"/>
    <w:multiLevelType w:val="multilevel"/>
    <w:tmpl w:val="7BAA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93" w15:restartNumberingAfterBreak="0">
    <w:nsid w:val="493E1E91"/>
    <w:multiLevelType w:val="multilevel"/>
    <w:tmpl w:val="DEDADCA8"/>
    <w:lvl w:ilvl="0">
      <w:start w:val="1"/>
      <w:numFmt w:val="bullet"/>
      <w:lvlText w:val=""/>
      <w:lvlJc w:val="left"/>
      <w:pPr>
        <w:tabs>
          <w:tab w:val="num" w:pos="737"/>
        </w:tabs>
        <w:ind w:left="737" w:hanging="731"/>
      </w:pPr>
      <w:rPr>
        <w:rFonts w:ascii="Symbol" w:hAnsi="Symbol" w:hint="default"/>
        <w:color w:val="auto"/>
        <w:sz w:val="13"/>
      </w:rPr>
    </w:lvl>
    <w:lvl w:ilvl="1">
      <w:start w:val="1"/>
      <w:numFmt w:val="bullet"/>
      <w:lvlRestart w:val="0"/>
      <w:pStyle w:val="RLOdrky"/>
      <w:lvlText w:val=""/>
      <w:lvlJc w:val="left"/>
      <w:pPr>
        <w:tabs>
          <w:tab w:val="num" w:pos="1134"/>
        </w:tabs>
        <w:ind w:left="1134" w:hanging="397"/>
      </w:pPr>
      <w:rPr>
        <w:rFonts w:ascii="Symbol" w:hAnsi="Symbol" w:hint="default"/>
        <w:color w:val="auto"/>
        <w:sz w:val="13"/>
      </w:rPr>
    </w:lvl>
    <w:lvl w:ilvl="2">
      <w:start w:val="1"/>
      <w:numFmt w:val="bullet"/>
      <w:lvlRestart w:val="0"/>
      <w:lvlText w:val=""/>
      <w:lvlJc w:val="left"/>
      <w:pPr>
        <w:tabs>
          <w:tab w:val="num" w:pos="1701"/>
        </w:tabs>
        <w:ind w:left="1701" w:hanging="567"/>
      </w:pPr>
      <w:rPr>
        <w:rFonts w:ascii="Symbol" w:hAnsi="Symbol" w:hint="default"/>
        <w:color w:val="auto"/>
        <w:sz w:val="13"/>
      </w:rPr>
    </w:lvl>
    <w:lvl w:ilvl="3">
      <w:start w:val="1"/>
      <w:numFmt w:val="bullet"/>
      <w:lvlRestart w:val="0"/>
      <w:lvlText w:val=""/>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94" w15:restartNumberingAfterBreak="0">
    <w:nsid w:val="4ADF02CE"/>
    <w:multiLevelType w:val="multilevel"/>
    <w:tmpl w:val="6C9C1C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B471C5B"/>
    <w:multiLevelType w:val="hybridMultilevel"/>
    <w:tmpl w:val="ED72AC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4B9A26BF"/>
    <w:multiLevelType w:val="multilevel"/>
    <w:tmpl w:val="53401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614204"/>
    <w:multiLevelType w:val="multilevel"/>
    <w:tmpl w:val="A112B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D7F357F"/>
    <w:multiLevelType w:val="multilevel"/>
    <w:tmpl w:val="13F62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01"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102" w15:restartNumberingAfterBreak="0">
    <w:nsid w:val="4FE53B98"/>
    <w:multiLevelType w:val="multilevel"/>
    <w:tmpl w:val="EF3A2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1C07F71"/>
    <w:multiLevelType w:val="multilevel"/>
    <w:tmpl w:val="CD2E1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1E46EA1"/>
    <w:multiLevelType w:val="multilevel"/>
    <w:tmpl w:val="CAA0FE80"/>
    <w:lvl w:ilvl="0">
      <w:start w:val="1"/>
      <w:numFmt w:val="decimal"/>
      <w:pStyle w:val="Kapitola1"/>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3065EB5"/>
    <w:multiLevelType w:val="multilevel"/>
    <w:tmpl w:val="285A5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108" w15:restartNumberingAfterBreak="0">
    <w:nsid w:val="5661044E"/>
    <w:multiLevelType w:val="multilevel"/>
    <w:tmpl w:val="AF4A4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68E5692"/>
    <w:multiLevelType w:val="multilevel"/>
    <w:tmpl w:val="C5FA7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71C1C18"/>
    <w:multiLevelType w:val="multilevel"/>
    <w:tmpl w:val="FA2E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7FA6B98"/>
    <w:multiLevelType w:val="multilevel"/>
    <w:tmpl w:val="065A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8086060"/>
    <w:multiLevelType w:val="multilevel"/>
    <w:tmpl w:val="419C7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80A2E8B"/>
    <w:multiLevelType w:val="multilevel"/>
    <w:tmpl w:val="7BE2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86606D0"/>
    <w:multiLevelType w:val="hybridMultilevel"/>
    <w:tmpl w:val="0CC65716"/>
    <w:lvl w:ilvl="0" w:tplc="91D65804">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59846C79"/>
    <w:multiLevelType w:val="multilevel"/>
    <w:tmpl w:val="56F8F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5A010EF3"/>
    <w:multiLevelType w:val="multilevel"/>
    <w:tmpl w:val="76B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BEA73D7"/>
    <w:multiLevelType w:val="multilevel"/>
    <w:tmpl w:val="9E8CF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C0A269A"/>
    <w:multiLevelType w:val="multilevel"/>
    <w:tmpl w:val="4E84B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741F5A"/>
    <w:multiLevelType w:val="multilevel"/>
    <w:tmpl w:val="CEA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D420284"/>
    <w:multiLevelType w:val="multilevel"/>
    <w:tmpl w:val="3CEA4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3" w15:restartNumberingAfterBreak="0">
    <w:nsid w:val="605B595A"/>
    <w:multiLevelType w:val="multilevel"/>
    <w:tmpl w:val="2B224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0876EB8"/>
    <w:multiLevelType w:val="multilevel"/>
    <w:tmpl w:val="AB3E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2564CC9"/>
    <w:multiLevelType w:val="multilevel"/>
    <w:tmpl w:val="0610C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2A23DCB"/>
    <w:multiLevelType w:val="multilevel"/>
    <w:tmpl w:val="2E0A88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EastAsia" w:hAnsi="Apto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2B625A2"/>
    <w:multiLevelType w:val="multilevel"/>
    <w:tmpl w:val="FFB8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2EF2DF2"/>
    <w:multiLevelType w:val="multilevel"/>
    <w:tmpl w:val="9D1C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36021FA"/>
    <w:multiLevelType w:val="multilevel"/>
    <w:tmpl w:val="5686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4AF648D"/>
    <w:multiLevelType w:val="multilevel"/>
    <w:tmpl w:val="8A488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132" w15:restartNumberingAfterBreak="0">
    <w:nsid w:val="6692428E"/>
    <w:multiLevelType w:val="multilevel"/>
    <w:tmpl w:val="F41EA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7335FC0"/>
    <w:multiLevelType w:val="multilevel"/>
    <w:tmpl w:val="2CAC1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8026277"/>
    <w:multiLevelType w:val="multilevel"/>
    <w:tmpl w:val="8104D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137"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138"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139"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0" w15:restartNumberingAfterBreak="0">
    <w:nsid w:val="6BF90AFA"/>
    <w:multiLevelType w:val="multilevel"/>
    <w:tmpl w:val="9BC8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DB743DE"/>
    <w:multiLevelType w:val="multilevel"/>
    <w:tmpl w:val="A344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143" w15:restartNumberingAfterBreak="0">
    <w:nsid w:val="707868DB"/>
    <w:multiLevelType w:val="multilevel"/>
    <w:tmpl w:val="DD4EA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5" w15:restartNumberingAfterBreak="0">
    <w:nsid w:val="7285262F"/>
    <w:multiLevelType w:val="multilevel"/>
    <w:tmpl w:val="3584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2BC6F9B"/>
    <w:multiLevelType w:val="multilevel"/>
    <w:tmpl w:val="DED8B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8" w15:restartNumberingAfterBreak="0">
    <w:nsid w:val="757141F1"/>
    <w:multiLevelType w:val="hybridMultilevel"/>
    <w:tmpl w:val="D2DA804C"/>
    <w:lvl w:ilvl="0" w:tplc="64FA394E">
      <w:start w:val="2"/>
      <w:numFmt w:val="bullet"/>
      <w:lvlText w:val="-"/>
      <w:lvlJc w:val="left"/>
      <w:pPr>
        <w:ind w:left="720" w:hanging="360"/>
      </w:pPr>
      <w:rPr>
        <w:rFonts w:ascii="Aptos" w:eastAsiaTheme="minorHAnsi" w:hAnsi="Apto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766D7B8F"/>
    <w:multiLevelType w:val="multilevel"/>
    <w:tmpl w:val="FB36E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7E01B1E"/>
    <w:multiLevelType w:val="multilevel"/>
    <w:tmpl w:val="EEA49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7E26F39"/>
    <w:multiLevelType w:val="multilevel"/>
    <w:tmpl w:val="73FC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94D5E17"/>
    <w:multiLevelType w:val="multilevel"/>
    <w:tmpl w:val="AAB4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9921F4F"/>
    <w:multiLevelType w:val="multilevel"/>
    <w:tmpl w:val="A2788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99B087E"/>
    <w:multiLevelType w:val="hybridMultilevel"/>
    <w:tmpl w:val="0C4AB6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7A697273"/>
    <w:multiLevelType w:val="multilevel"/>
    <w:tmpl w:val="010A1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7" w15:restartNumberingAfterBreak="0">
    <w:nsid w:val="7AC650BB"/>
    <w:multiLevelType w:val="multilevel"/>
    <w:tmpl w:val="AAC6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B6702BB"/>
    <w:multiLevelType w:val="multilevel"/>
    <w:tmpl w:val="D13A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BE27207"/>
    <w:multiLevelType w:val="multilevel"/>
    <w:tmpl w:val="9E5A7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D1B5785"/>
    <w:multiLevelType w:val="multilevel"/>
    <w:tmpl w:val="B384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DEF7EEA"/>
    <w:multiLevelType w:val="multilevel"/>
    <w:tmpl w:val="47AE4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858061">
    <w:abstractNumId w:val="66"/>
  </w:num>
  <w:num w:numId="2" w16cid:durableId="25074203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0630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084418">
    <w:abstractNumId w:val="107"/>
  </w:num>
  <w:num w:numId="5" w16cid:durableId="1600867120">
    <w:abstractNumId w:val="48"/>
  </w:num>
  <w:num w:numId="6" w16cid:durableId="949317791">
    <w:abstractNumId w:val="32"/>
  </w:num>
  <w:num w:numId="7" w16cid:durableId="294872119">
    <w:abstractNumId w:val="101"/>
  </w:num>
  <w:num w:numId="8" w16cid:durableId="2060742888">
    <w:abstractNumId w:val="144"/>
  </w:num>
  <w:num w:numId="9" w16cid:durableId="745686164">
    <w:abstractNumId w:val="85"/>
  </w:num>
  <w:num w:numId="10" w16cid:durableId="1645768299">
    <w:abstractNumId w:val="68"/>
  </w:num>
  <w:num w:numId="11" w16cid:durableId="10037740">
    <w:abstractNumId w:val="64"/>
  </w:num>
  <w:num w:numId="12" w16cid:durableId="409543295">
    <w:abstractNumId w:val="93"/>
  </w:num>
  <w:num w:numId="13" w16cid:durableId="654459808">
    <w:abstractNumId w:val="92"/>
  </w:num>
  <w:num w:numId="14" w16cid:durableId="463155709">
    <w:abstractNumId w:val="21"/>
  </w:num>
  <w:num w:numId="15" w16cid:durableId="2120103895">
    <w:abstractNumId w:val="134"/>
  </w:num>
  <w:num w:numId="16" w16cid:durableId="252393947">
    <w:abstractNumId w:val="33"/>
  </w:num>
  <w:num w:numId="17" w16cid:durableId="2102682855">
    <w:abstractNumId w:val="18"/>
  </w:num>
  <w:num w:numId="18" w16cid:durableId="2069105200">
    <w:abstractNumId w:val="3"/>
  </w:num>
  <w:num w:numId="19" w16cid:durableId="156268546">
    <w:abstractNumId w:val="2"/>
  </w:num>
  <w:num w:numId="20" w16cid:durableId="1303119368">
    <w:abstractNumId w:val="83"/>
  </w:num>
  <w:num w:numId="21" w16cid:durableId="106316517">
    <w:abstractNumId w:val="103"/>
  </w:num>
  <w:num w:numId="22" w16cid:durableId="1418865306">
    <w:abstractNumId w:val="131"/>
  </w:num>
  <w:num w:numId="23" w16cid:durableId="77066453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636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2810074">
    <w:abstractNumId w:val="19"/>
  </w:num>
  <w:num w:numId="26" w16cid:durableId="1295450301">
    <w:abstractNumId w:val="50"/>
  </w:num>
  <w:num w:numId="27" w16cid:durableId="173426749">
    <w:abstractNumId w:val="122"/>
  </w:num>
  <w:num w:numId="28" w16cid:durableId="758210841">
    <w:abstractNumId w:val="139"/>
  </w:num>
  <w:num w:numId="29" w16cid:durableId="359165940">
    <w:abstractNumId w:val="142"/>
  </w:num>
  <w:num w:numId="30" w16cid:durableId="2027823902">
    <w:abstractNumId w:val="69"/>
  </w:num>
  <w:num w:numId="31" w16cid:durableId="1480613658">
    <w:abstractNumId w:val="100"/>
  </w:num>
  <w:num w:numId="32" w16cid:durableId="112411444">
    <w:abstractNumId w:val="137"/>
  </w:num>
  <w:num w:numId="33" w16cid:durableId="1384864722">
    <w:abstractNumId w:val="97"/>
  </w:num>
  <w:num w:numId="34" w16cid:durableId="1364398714">
    <w:abstractNumId w:val="82"/>
  </w:num>
  <w:num w:numId="35" w16cid:durableId="1414161201">
    <w:abstractNumId w:val="8"/>
  </w:num>
  <w:num w:numId="36" w16cid:durableId="900405738">
    <w:abstractNumId w:val="56"/>
  </w:num>
  <w:num w:numId="37" w16cid:durableId="1971008882">
    <w:abstractNumId w:val="1"/>
  </w:num>
  <w:num w:numId="38" w16cid:durableId="382411172">
    <w:abstractNumId w:val="0"/>
  </w:num>
  <w:num w:numId="39" w16cid:durableId="1999577983">
    <w:abstractNumId w:val="62"/>
  </w:num>
  <w:num w:numId="40" w16cid:durableId="121701034">
    <w:abstractNumId w:val="9"/>
  </w:num>
  <w:num w:numId="41" w16cid:durableId="782190033">
    <w:abstractNumId w:val="75"/>
  </w:num>
  <w:num w:numId="42" w16cid:durableId="79330020">
    <w:abstractNumId w:val="65"/>
  </w:num>
  <w:num w:numId="43" w16cid:durableId="936643173">
    <w:abstractNumId w:val="156"/>
  </w:num>
  <w:num w:numId="44" w16cid:durableId="932325692">
    <w:abstractNumId w:val="46"/>
  </w:num>
  <w:num w:numId="45" w16cid:durableId="561913590">
    <w:abstractNumId w:val="5"/>
  </w:num>
  <w:num w:numId="46" w16cid:durableId="861821656">
    <w:abstractNumId w:val="76"/>
  </w:num>
  <w:num w:numId="47" w16cid:durableId="1609387607">
    <w:abstractNumId w:val="116"/>
  </w:num>
  <w:num w:numId="48" w16cid:durableId="15537322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3211636">
    <w:abstractNumId w:val="105"/>
  </w:num>
  <w:num w:numId="50" w16cid:durableId="920215871">
    <w:abstractNumId w:val="78"/>
  </w:num>
  <w:num w:numId="51" w16cid:durableId="1694844532">
    <w:abstractNumId w:val="15"/>
  </w:num>
  <w:num w:numId="52" w16cid:durableId="1085616292">
    <w:abstractNumId w:val="34"/>
  </w:num>
  <w:num w:numId="53" w16cid:durableId="387607386">
    <w:abstractNumId w:val="148"/>
  </w:num>
  <w:num w:numId="54" w16cid:durableId="1725174914">
    <w:abstractNumId w:val="95"/>
  </w:num>
  <w:num w:numId="55" w16cid:durableId="49350197">
    <w:abstractNumId w:val="114"/>
  </w:num>
  <w:num w:numId="56" w16cid:durableId="930698402">
    <w:abstractNumId w:val="94"/>
  </w:num>
  <w:num w:numId="57" w16cid:durableId="1171994834">
    <w:abstractNumId w:val="59"/>
  </w:num>
  <w:num w:numId="58" w16cid:durableId="820384368">
    <w:abstractNumId w:val="154"/>
  </w:num>
  <w:num w:numId="59" w16cid:durableId="724179429">
    <w:abstractNumId w:val="128"/>
  </w:num>
  <w:num w:numId="60" w16cid:durableId="1114980975">
    <w:abstractNumId w:val="30"/>
  </w:num>
  <w:num w:numId="61" w16cid:durableId="562714371">
    <w:abstractNumId w:val="141"/>
  </w:num>
  <w:num w:numId="62" w16cid:durableId="1077752761">
    <w:abstractNumId w:val="135"/>
  </w:num>
  <w:num w:numId="63" w16cid:durableId="272055504">
    <w:abstractNumId w:val="140"/>
  </w:num>
  <w:num w:numId="64" w16cid:durableId="1194533220">
    <w:abstractNumId w:val="89"/>
  </w:num>
  <w:num w:numId="65" w16cid:durableId="156042661">
    <w:abstractNumId w:val="84"/>
  </w:num>
  <w:num w:numId="66" w16cid:durableId="1281716462">
    <w:abstractNumId w:val="55"/>
  </w:num>
  <w:num w:numId="67" w16cid:durableId="1107696818">
    <w:abstractNumId w:val="41"/>
  </w:num>
  <w:num w:numId="68" w16cid:durableId="1981301280">
    <w:abstractNumId w:val="14"/>
  </w:num>
  <w:num w:numId="69" w16cid:durableId="1927763883">
    <w:abstractNumId w:val="23"/>
  </w:num>
  <w:num w:numId="70" w16cid:durableId="1654333289">
    <w:abstractNumId w:val="158"/>
  </w:num>
  <w:num w:numId="71" w16cid:durableId="1922059526">
    <w:abstractNumId w:val="71"/>
  </w:num>
  <w:num w:numId="72" w16cid:durableId="1334453976">
    <w:abstractNumId w:val="60"/>
  </w:num>
  <w:num w:numId="73" w16cid:durableId="1460417492">
    <w:abstractNumId w:val="126"/>
  </w:num>
  <w:num w:numId="74" w16cid:durableId="62411233">
    <w:abstractNumId w:val="24"/>
  </w:num>
  <w:num w:numId="75" w16cid:durableId="1398743048">
    <w:abstractNumId w:val="151"/>
  </w:num>
  <w:num w:numId="76" w16cid:durableId="800805361">
    <w:abstractNumId w:val="152"/>
  </w:num>
  <w:num w:numId="77" w16cid:durableId="1780032012">
    <w:abstractNumId w:val="110"/>
  </w:num>
  <w:num w:numId="78" w16cid:durableId="561212832">
    <w:abstractNumId w:val="145"/>
  </w:num>
  <w:num w:numId="79" w16cid:durableId="758255175">
    <w:abstractNumId w:val="130"/>
  </w:num>
  <w:num w:numId="80" w16cid:durableId="402605787">
    <w:abstractNumId w:val="123"/>
  </w:num>
  <w:num w:numId="81" w16cid:durableId="762801870">
    <w:abstractNumId w:val="7"/>
  </w:num>
  <w:num w:numId="82" w16cid:durableId="252787239">
    <w:abstractNumId w:val="70"/>
  </w:num>
  <w:num w:numId="83" w16cid:durableId="1220941866">
    <w:abstractNumId w:val="44"/>
  </w:num>
  <w:num w:numId="84" w16cid:durableId="1539050004">
    <w:abstractNumId w:val="91"/>
  </w:num>
  <w:num w:numId="85" w16cid:durableId="451554024">
    <w:abstractNumId w:val="121"/>
  </w:num>
  <w:num w:numId="86" w16cid:durableId="1011253080">
    <w:abstractNumId w:val="98"/>
  </w:num>
  <w:num w:numId="87" w16cid:durableId="573322839">
    <w:abstractNumId w:val="112"/>
  </w:num>
  <w:num w:numId="88" w16cid:durableId="1622416279">
    <w:abstractNumId w:val="113"/>
  </w:num>
  <w:num w:numId="89" w16cid:durableId="1842885985">
    <w:abstractNumId w:val="67"/>
  </w:num>
  <w:num w:numId="90" w16cid:durableId="901065650">
    <w:abstractNumId w:val="25"/>
  </w:num>
  <w:num w:numId="91" w16cid:durableId="2088843178">
    <w:abstractNumId w:val="31"/>
  </w:num>
  <w:num w:numId="92" w16cid:durableId="1618483722">
    <w:abstractNumId w:val="81"/>
  </w:num>
  <w:num w:numId="93" w16cid:durableId="417291803">
    <w:abstractNumId w:val="39"/>
  </w:num>
  <w:num w:numId="94" w16cid:durableId="1525362652">
    <w:abstractNumId w:val="16"/>
  </w:num>
  <w:num w:numId="95" w16cid:durableId="634258875">
    <w:abstractNumId w:val="86"/>
  </w:num>
  <w:num w:numId="96" w16cid:durableId="1533035748">
    <w:abstractNumId w:val="6"/>
  </w:num>
  <w:num w:numId="97" w16cid:durableId="966278274">
    <w:abstractNumId w:val="42"/>
  </w:num>
  <w:num w:numId="98" w16cid:durableId="969823815">
    <w:abstractNumId w:val="11"/>
  </w:num>
  <w:num w:numId="99" w16cid:durableId="839781457">
    <w:abstractNumId w:val="43"/>
  </w:num>
  <w:num w:numId="100" w16cid:durableId="2010792425">
    <w:abstractNumId w:val="74"/>
  </w:num>
  <w:num w:numId="101" w16cid:durableId="299072283">
    <w:abstractNumId w:val="13"/>
  </w:num>
  <w:num w:numId="102" w16cid:durableId="474568948">
    <w:abstractNumId w:val="157"/>
  </w:num>
  <w:num w:numId="103" w16cid:durableId="381562584">
    <w:abstractNumId w:val="87"/>
  </w:num>
  <w:num w:numId="104" w16cid:durableId="87972302">
    <w:abstractNumId w:val="88"/>
  </w:num>
  <w:num w:numId="105" w16cid:durableId="1075980502">
    <w:abstractNumId w:val="146"/>
  </w:num>
  <w:num w:numId="106" w16cid:durableId="157696500">
    <w:abstractNumId w:val="119"/>
  </w:num>
  <w:num w:numId="107" w16cid:durableId="1754620651">
    <w:abstractNumId w:val="143"/>
  </w:num>
  <w:num w:numId="108" w16cid:durableId="1853644436">
    <w:abstractNumId w:val="40"/>
  </w:num>
  <w:num w:numId="109" w16cid:durableId="173301587">
    <w:abstractNumId w:val="35"/>
  </w:num>
  <w:num w:numId="110" w16cid:durableId="245768752">
    <w:abstractNumId w:val="96"/>
  </w:num>
  <w:num w:numId="111" w16cid:durableId="815530912">
    <w:abstractNumId w:val="106"/>
  </w:num>
  <w:num w:numId="112" w16cid:durableId="429863340">
    <w:abstractNumId w:val="77"/>
  </w:num>
  <w:num w:numId="113" w16cid:durableId="1216619687">
    <w:abstractNumId w:val="99"/>
  </w:num>
  <w:num w:numId="114" w16cid:durableId="1670668658">
    <w:abstractNumId w:val="54"/>
  </w:num>
  <w:num w:numId="115" w16cid:durableId="92867975">
    <w:abstractNumId w:val="37"/>
  </w:num>
  <w:num w:numId="116" w16cid:durableId="1687708355">
    <w:abstractNumId w:val="47"/>
  </w:num>
  <w:num w:numId="117" w16cid:durableId="256140410">
    <w:abstractNumId w:val="29"/>
  </w:num>
  <w:num w:numId="118" w16cid:durableId="915020853">
    <w:abstractNumId w:val="155"/>
  </w:num>
  <w:num w:numId="119" w16cid:durableId="2053646430">
    <w:abstractNumId w:val="127"/>
  </w:num>
  <w:num w:numId="120" w16cid:durableId="1228953608">
    <w:abstractNumId w:val="104"/>
  </w:num>
  <w:num w:numId="121" w16cid:durableId="2115245566">
    <w:abstractNumId w:val="129"/>
  </w:num>
  <w:num w:numId="122" w16cid:durableId="248387753">
    <w:abstractNumId w:val="115"/>
  </w:num>
  <w:num w:numId="123" w16cid:durableId="1953122490">
    <w:abstractNumId w:val="90"/>
  </w:num>
  <w:num w:numId="124" w16cid:durableId="285741743">
    <w:abstractNumId w:val="118"/>
  </w:num>
  <w:num w:numId="125" w16cid:durableId="1183786301">
    <w:abstractNumId w:val="153"/>
  </w:num>
  <w:num w:numId="126" w16cid:durableId="1934513354">
    <w:abstractNumId w:val="109"/>
  </w:num>
  <w:num w:numId="127" w16cid:durableId="2105686484">
    <w:abstractNumId w:val="36"/>
  </w:num>
  <w:num w:numId="128" w16cid:durableId="826553823">
    <w:abstractNumId w:val="58"/>
  </w:num>
  <w:num w:numId="129" w16cid:durableId="137966737">
    <w:abstractNumId w:val="150"/>
  </w:num>
  <w:num w:numId="130" w16cid:durableId="1176578214">
    <w:abstractNumId w:val="120"/>
  </w:num>
  <w:num w:numId="131" w16cid:durableId="153687790">
    <w:abstractNumId w:val="26"/>
  </w:num>
  <w:num w:numId="132" w16cid:durableId="77141901">
    <w:abstractNumId w:val="125"/>
  </w:num>
  <w:num w:numId="133" w16cid:durableId="46418878">
    <w:abstractNumId w:val="73"/>
  </w:num>
  <w:num w:numId="134" w16cid:durableId="695812680">
    <w:abstractNumId w:val="52"/>
  </w:num>
  <w:num w:numId="135" w16cid:durableId="137579538">
    <w:abstractNumId w:val="12"/>
  </w:num>
  <w:num w:numId="136" w16cid:durableId="1929995194">
    <w:abstractNumId w:val="17"/>
  </w:num>
  <w:num w:numId="137" w16cid:durableId="1646665212">
    <w:abstractNumId w:val="45"/>
  </w:num>
  <w:num w:numId="138" w16cid:durableId="1536623954">
    <w:abstractNumId w:val="10"/>
  </w:num>
  <w:num w:numId="139" w16cid:durableId="186531642">
    <w:abstractNumId w:val="80"/>
  </w:num>
  <w:num w:numId="140" w16cid:durableId="986519637">
    <w:abstractNumId w:val="117"/>
  </w:num>
  <w:num w:numId="141" w16cid:durableId="1847164488">
    <w:abstractNumId w:val="38"/>
  </w:num>
  <w:num w:numId="142" w16cid:durableId="1083988216">
    <w:abstractNumId w:val="108"/>
  </w:num>
  <w:num w:numId="143" w16cid:durableId="1356224302">
    <w:abstractNumId w:val="132"/>
  </w:num>
  <w:num w:numId="144" w16cid:durableId="1819375700">
    <w:abstractNumId w:val="111"/>
  </w:num>
  <w:num w:numId="145" w16cid:durableId="1492864135">
    <w:abstractNumId w:val="51"/>
  </w:num>
  <w:num w:numId="146" w16cid:durableId="58600527">
    <w:abstractNumId w:val="22"/>
  </w:num>
  <w:num w:numId="147" w16cid:durableId="1181774789">
    <w:abstractNumId w:val="161"/>
  </w:num>
  <w:num w:numId="148" w16cid:durableId="1510682599">
    <w:abstractNumId w:val="72"/>
  </w:num>
  <w:num w:numId="149" w16cid:durableId="1484350807">
    <w:abstractNumId w:val="159"/>
  </w:num>
  <w:num w:numId="150" w16cid:durableId="969238624">
    <w:abstractNumId w:val="27"/>
  </w:num>
  <w:num w:numId="151" w16cid:durableId="928388878">
    <w:abstractNumId w:val="133"/>
  </w:num>
  <w:num w:numId="152" w16cid:durableId="272328712">
    <w:abstractNumId w:val="63"/>
  </w:num>
  <w:num w:numId="153" w16cid:durableId="1960918500">
    <w:abstractNumId w:val="102"/>
  </w:num>
  <w:num w:numId="154" w16cid:durableId="247271482">
    <w:abstractNumId w:val="49"/>
  </w:num>
  <w:num w:numId="155" w16cid:durableId="1024556103">
    <w:abstractNumId w:val="61"/>
  </w:num>
  <w:num w:numId="156" w16cid:durableId="909391522">
    <w:abstractNumId w:val="20"/>
  </w:num>
  <w:num w:numId="157" w16cid:durableId="341595231">
    <w:abstractNumId w:val="53"/>
  </w:num>
  <w:num w:numId="158" w16cid:durableId="1657881212">
    <w:abstractNumId w:val="160"/>
  </w:num>
  <w:num w:numId="159" w16cid:durableId="1892571692">
    <w:abstractNumId w:val="124"/>
  </w:num>
  <w:num w:numId="160" w16cid:durableId="450245074">
    <w:abstractNumId w:val="28"/>
  </w:num>
  <w:num w:numId="161" w16cid:durableId="1987583436">
    <w:abstractNumId w:val="149"/>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0A0"/>
    <w:rsid w:val="00000265"/>
    <w:rsid w:val="00001043"/>
    <w:rsid w:val="000011E9"/>
    <w:rsid w:val="00001B8F"/>
    <w:rsid w:val="00001BC2"/>
    <w:rsid w:val="00002076"/>
    <w:rsid w:val="00002908"/>
    <w:rsid w:val="00002A35"/>
    <w:rsid w:val="00002D39"/>
    <w:rsid w:val="0000407F"/>
    <w:rsid w:val="00004861"/>
    <w:rsid w:val="0000510C"/>
    <w:rsid w:val="00005E8A"/>
    <w:rsid w:val="00006209"/>
    <w:rsid w:val="00006609"/>
    <w:rsid w:val="00006F9B"/>
    <w:rsid w:val="00007F29"/>
    <w:rsid w:val="0001053C"/>
    <w:rsid w:val="00010DA1"/>
    <w:rsid w:val="00010F32"/>
    <w:rsid w:val="00011674"/>
    <w:rsid w:val="000118DF"/>
    <w:rsid w:val="00011F89"/>
    <w:rsid w:val="00012182"/>
    <w:rsid w:val="000121EA"/>
    <w:rsid w:val="00013E08"/>
    <w:rsid w:val="000143AD"/>
    <w:rsid w:val="00014470"/>
    <w:rsid w:val="00015269"/>
    <w:rsid w:val="0001554C"/>
    <w:rsid w:val="00016668"/>
    <w:rsid w:val="00016811"/>
    <w:rsid w:val="0001687A"/>
    <w:rsid w:val="0001690A"/>
    <w:rsid w:val="00017598"/>
    <w:rsid w:val="00020728"/>
    <w:rsid w:val="00020E88"/>
    <w:rsid w:val="00021B4D"/>
    <w:rsid w:val="0002215E"/>
    <w:rsid w:val="00022368"/>
    <w:rsid w:val="0002305B"/>
    <w:rsid w:val="000231A1"/>
    <w:rsid w:val="00024247"/>
    <w:rsid w:val="000245E7"/>
    <w:rsid w:val="00025089"/>
    <w:rsid w:val="00025BB2"/>
    <w:rsid w:val="00026F59"/>
    <w:rsid w:val="000276E7"/>
    <w:rsid w:val="0003096A"/>
    <w:rsid w:val="00030CCD"/>
    <w:rsid w:val="000312F5"/>
    <w:rsid w:val="00032183"/>
    <w:rsid w:val="00033256"/>
    <w:rsid w:val="00034101"/>
    <w:rsid w:val="000343C0"/>
    <w:rsid w:val="00034E6B"/>
    <w:rsid w:val="000351D7"/>
    <w:rsid w:val="000355EF"/>
    <w:rsid w:val="0003617C"/>
    <w:rsid w:val="00036281"/>
    <w:rsid w:val="00036339"/>
    <w:rsid w:val="00036DF7"/>
    <w:rsid w:val="00036F34"/>
    <w:rsid w:val="00036F47"/>
    <w:rsid w:val="0003745B"/>
    <w:rsid w:val="000378E5"/>
    <w:rsid w:val="00037E89"/>
    <w:rsid w:val="00040F90"/>
    <w:rsid w:val="0004109B"/>
    <w:rsid w:val="0004116E"/>
    <w:rsid w:val="00041819"/>
    <w:rsid w:val="000419BE"/>
    <w:rsid w:val="00041D84"/>
    <w:rsid w:val="0004215F"/>
    <w:rsid w:val="00042607"/>
    <w:rsid w:val="000432AB"/>
    <w:rsid w:val="000438F3"/>
    <w:rsid w:val="00043CFC"/>
    <w:rsid w:val="00043FE8"/>
    <w:rsid w:val="00044830"/>
    <w:rsid w:val="0004489C"/>
    <w:rsid w:val="00044D69"/>
    <w:rsid w:val="00044F73"/>
    <w:rsid w:val="00045038"/>
    <w:rsid w:val="00046603"/>
    <w:rsid w:val="00046610"/>
    <w:rsid w:val="00046B69"/>
    <w:rsid w:val="00046BE1"/>
    <w:rsid w:val="00046E23"/>
    <w:rsid w:val="00047683"/>
    <w:rsid w:val="00050474"/>
    <w:rsid w:val="00050A43"/>
    <w:rsid w:val="00050BD6"/>
    <w:rsid w:val="00053AAE"/>
    <w:rsid w:val="00053E00"/>
    <w:rsid w:val="000542A5"/>
    <w:rsid w:val="00054470"/>
    <w:rsid w:val="00054726"/>
    <w:rsid w:val="00055563"/>
    <w:rsid w:val="00055586"/>
    <w:rsid w:val="00055FEF"/>
    <w:rsid w:val="0005652D"/>
    <w:rsid w:val="00057036"/>
    <w:rsid w:val="000578ED"/>
    <w:rsid w:val="00057FAE"/>
    <w:rsid w:val="00060D21"/>
    <w:rsid w:val="000619B1"/>
    <w:rsid w:val="00062774"/>
    <w:rsid w:val="000644CF"/>
    <w:rsid w:val="00064DF0"/>
    <w:rsid w:val="00065164"/>
    <w:rsid w:val="00065633"/>
    <w:rsid w:val="00065860"/>
    <w:rsid w:val="00070699"/>
    <w:rsid w:val="00070D5A"/>
    <w:rsid w:val="00070DB3"/>
    <w:rsid w:val="00070EF8"/>
    <w:rsid w:val="00071F30"/>
    <w:rsid w:val="00072909"/>
    <w:rsid w:val="00072B64"/>
    <w:rsid w:val="00072EB3"/>
    <w:rsid w:val="000745C4"/>
    <w:rsid w:val="00074D91"/>
    <w:rsid w:val="00076868"/>
    <w:rsid w:val="00077290"/>
    <w:rsid w:val="00077907"/>
    <w:rsid w:val="000804E2"/>
    <w:rsid w:val="000809B7"/>
    <w:rsid w:val="00081153"/>
    <w:rsid w:val="00081244"/>
    <w:rsid w:val="000816B6"/>
    <w:rsid w:val="00081CE2"/>
    <w:rsid w:val="00081E70"/>
    <w:rsid w:val="00082C2C"/>
    <w:rsid w:val="00084BD1"/>
    <w:rsid w:val="00085770"/>
    <w:rsid w:val="00085865"/>
    <w:rsid w:val="000858D4"/>
    <w:rsid w:val="00085C42"/>
    <w:rsid w:val="00085F76"/>
    <w:rsid w:val="00086051"/>
    <w:rsid w:val="00086FD9"/>
    <w:rsid w:val="00087AFE"/>
    <w:rsid w:val="00087CFF"/>
    <w:rsid w:val="00087F52"/>
    <w:rsid w:val="00090165"/>
    <w:rsid w:val="000904D3"/>
    <w:rsid w:val="0009054B"/>
    <w:rsid w:val="0009086F"/>
    <w:rsid w:val="000912F9"/>
    <w:rsid w:val="00092175"/>
    <w:rsid w:val="000926F1"/>
    <w:rsid w:val="00092A44"/>
    <w:rsid w:val="00092A67"/>
    <w:rsid w:val="00092CFA"/>
    <w:rsid w:val="00092F43"/>
    <w:rsid w:val="00093033"/>
    <w:rsid w:val="00094A1C"/>
    <w:rsid w:val="00094A43"/>
    <w:rsid w:val="0009678F"/>
    <w:rsid w:val="00096BAC"/>
    <w:rsid w:val="00096C23"/>
    <w:rsid w:val="000975C1"/>
    <w:rsid w:val="000976AD"/>
    <w:rsid w:val="00097C11"/>
    <w:rsid w:val="000A03E8"/>
    <w:rsid w:val="000A0627"/>
    <w:rsid w:val="000A09BB"/>
    <w:rsid w:val="000A10D7"/>
    <w:rsid w:val="000A1393"/>
    <w:rsid w:val="000A1502"/>
    <w:rsid w:val="000A2AB5"/>
    <w:rsid w:val="000A3680"/>
    <w:rsid w:val="000A3E50"/>
    <w:rsid w:val="000A445A"/>
    <w:rsid w:val="000A4697"/>
    <w:rsid w:val="000A47E0"/>
    <w:rsid w:val="000A49AB"/>
    <w:rsid w:val="000A589D"/>
    <w:rsid w:val="000A6746"/>
    <w:rsid w:val="000A6BFB"/>
    <w:rsid w:val="000A6CF2"/>
    <w:rsid w:val="000A70EB"/>
    <w:rsid w:val="000A7A22"/>
    <w:rsid w:val="000A7BEF"/>
    <w:rsid w:val="000A7CAB"/>
    <w:rsid w:val="000B0C12"/>
    <w:rsid w:val="000B0C6A"/>
    <w:rsid w:val="000B0D03"/>
    <w:rsid w:val="000B13C6"/>
    <w:rsid w:val="000B31E3"/>
    <w:rsid w:val="000B419C"/>
    <w:rsid w:val="000B6158"/>
    <w:rsid w:val="000B70B4"/>
    <w:rsid w:val="000B74B6"/>
    <w:rsid w:val="000B7B12"/>
    <w:rsid w:val="000B7F64"/>
    <w:rsid w:val="000C05A5"/>
    <w:rsid w:val="000C1787"/>
    <w:rsid w:val="000C2475"/>
    <w:rsid w:val="000C3F03"/>
    <w:rsid w:val="000C3F5E"/>
    <w:rsid w:val="000C42CA"/>
    <w:rsid w:val="000C459F"/>
    <w:rsid w:val="000C45DB"/>
    <w:rsid w:val="000C5797"/>
    <w:rsid w:val="000C6127"/>
    <w:rsid w:val="000C6666"/>
    <w:rsid w:val="000C678E"/>
    <w:rsid w:val="000C6C84"/>
    <w:rsid w:val="000C74DB"/>
    <w:rsid w:val="000D0D80"/>
    <w:rsid w:val="000D186C"/>
    <w:rsid w:val="000D1CAD"/>
    <w:rsid w:val="000D2473"/>
    <w:rsid w:val="000D2D95"/>
    <w:rsid w:val="000D2DAB"/>
    <w:rsid w:val="000D2F0C"/>
    <w:rsid w:val="000D3776"/>
    <w:rsid w:val="000D3ADB"/>
    <w:rsid w:val="000D3DC8"/>
    <w:rsid w:val="000D40B9"/>
    <w:rsid w:val="000D4AC6"/>
    <w:rsid w:val="000D5C65"/>
    <w:rsid w:val="000D6A82"/>
    <w:rsid w:val="000D6AAB"/>
    <w:rsid w:val="000D6EEC"/>
    <w:rsid w:val="000D7333"/>
    <w:rsid w:val="000D7D9C"/>
    <w:rsid w:val="000D7FA9"/>
    <w:rsid w:val="000E0068"/>
    <w:rsid w:val="000E0618"/>
    <w:rsid w:val="000E06ED"/>
    <w:rsid w:val="000E07EB"/>
    <w:rsid w:val="000E08C6"/>
    <w:rsid w:val="000E14C9"/>
    <w:rsid w:val="000E18E9"/>
    <w:rsid w:val="000E1905"/>
    <w:rsid w:val="000E263D"/>
    <w:rsid w:val="000E313F"/>
    <w:rsid w:val="000E31E4"/>
    <w:rsid w:val="000E334D"/>
    <w:rsid w:val="000E377C"/>
    <w:rsid w:val="000E3BBF"/>
    <w:rsid w:val="000E415A"/>
    <w:rsid w:val="000E44AA"/>
    <w:rsid w:val="000E4774"/>
    <w:rsid w:val="000E4976"/>
    <w:rsid w:val="000E4D22"/>
    <w:rsid w:val="000E58A1"/>
    <w:rsid w:val="000E59E8"/>
    <w:rsid w:val="000E6821"/>
    <w:rsid w:val="000E6992"/>
    <w:rsid w:val="000E71A3"/>
    <w:rsid w:val="000E735A"/>
    <w:rsid w:val="000E773A"/>
    <w:rsid w:val="000F03A2"/>
    <w:rsid w:val="000F03ED"/>
    <w:rsid w:val="000F09D4"/>
    <w:rsid w:val="000F2F25"/>
    <w:rsid w:val="000F3089"/>
    <w:rsid w:val="000F31C1"/>
    <w:rsid w:val="000F3228"/>
    <w:rsid w:val="000F3756"/>
    <w:rsid w:val="000F3E7C"/>
    <w:rsid w:val="000F4158"/>
    <w:rsid w:val="000F59D1"/>
    <w:rsid w:val="000F648C"/>
    <w:rsid w:val="000F7574"/>
    <w:rsid w:val="000F7651"/>
    <w:rsid w:val="000F77BE"/>
    <w:rsid w:val="000F7ABA"/>
    <w:rsid w:val="000F7E77"/>
    <w:rsid w:val="0010047E"/>
    <w:rsid w:val="00100EA8"/>
    <w:rsid w:val="00100EB3"/>
    <w:rsid w:val="0010118D"/>
    <w:rsid w:val="00101604"/>
    <w:rsid w:val="00102B8C"/>
    <w:rsid w:val="0010429A"/>
    <w:rsid w:val="0010453B"/>
    <w:rsid w:val="001052C7"/>
    <w:rsid w:val="001056DE"/>
    <w:rsid w:val="00105C74"/>
    <w:rsid w:val="00107591"/>
    <w:rsid w:val="001109BC"/>
    <w:rsid w:val="00110B17"/>
    <w:rsid w:val="00110EA8"/>
    <w:rsid w:val="001110D4"/>
    <w:rsid w:val="00111C4A"/>
    <w:rsid w:val="00112F69"/>
    <w:rsid w:val="00112F76"/>
    <w:rsid w:val="00114648"/>
    <w:rsid w:val="001148BE"/>
    <w:rsid w:val="00114C5E"/>
    <w:rsid w:val="001155C2"/>
    <w:rsid w:val="00115A0B"/>
    <w:rsid w:val="00116421"/>
    <w:rsid w:val="00116665"/>
    <w:rsid w:val="00116C81"/>
    <w:rsid w:val="00116E9A"/>
    <w:rsid w:val="00116FC4"/>
    <w:rsid w:val="0011720E"/>
    <w:rsid w:val="001179D2"/>
    <w:rsid w:val="00120007"/>
    <w:rsid w:val="00120048"/>
    <w:rsid w:val="00120881"/>
    <w:rsid w:val="00120CF8"/>
    <w:rsid w:val="00120DD6"/>
    <w:rsid w:val="00121C79"/>
    <w:rsid w:val="00121CAA"/>
    <w:rsid w:val="001227A2"/>
    <w:rsid w:val="00122995"/>
    <w:rsid w:val="0012300F"/>
    <w:rsid w:val="00123192"/>
    <w:rsid w:val="00124EB5"/>
    <w:rsid w:val="0012503E"/>
    <w:rsid w:val="00126162"/>
    <w:rsid w:val="00126374"/>
    <w:rsid w:val="001264F0"/>
    <w:rsid w:val="0012694A"/>
    <w:rsid w:val="00126D91"/>
    <w:rsid w:val="0012783F"/>
    <w:rsid w:val="001303A8"/>
    <w:rsid w:val="001305F0"/>
    <w:rsid w:val="00130641"/>
    <w:rsid w:val="00130885"/>
    <w:rsid w:val="00130FEB"/>
    <w:rsid w:val="001314BB"/>
    <w:rsid w:val="00131EEC"/>
    <w:rsid w:val="00132288"/>
    <w:rsid w:val="0013255E"/>
    <w:rsid w:val="00134099"/>
    <w:rsid w:val="00134115"/>
    <w:rsid w:val="00134206"/>
    <w:rsid w:val="0013452C"/>
    <w:rsid w:val="00134BFF"/>
    <w:rsid w:val="00134E89"/>
    <w:rsid w:val="001358E4"/>
    <w:rsid w:val="001364FD"/>
    <w:rsid w:val="0013686B"/>
    <w:rsid w:val="0013725A"/>
    <w:rsid w:val="0013793B"/>
    <w:rsid w:val="00137C85"/>
    <w:rsid w:val="00141D94"/>
    <w:rsid w:val="001423DA"/>
    <w:rsid w:val="001431C0"/>
    <w:rsid w:val="00143C13"/>
    <w:rsid w:val="00144F44"/>
    <w:rsid w:val="00145001"/>
    <w:rsid w:val="001456AE"/>
    <w:rsid w:val="00145946"/>
    <w:rsid w:val="00145FF2"/>
    <w:rsid w:val="00146A0B"/>
    <w:rsid w:val="00146FD6"/>
    <w:rsid w:val="00151168"/>
    <w:rsid w:val="00151A6B"/>
    <w:rsid w:val="0015220A"/>
    <w:rsid w:val="00152363"/>
    <w:rsid w:val="00152770"/>
    <w:rsid w:val="00152AB8"/>
    <w:rsid w:val="00152C4E"/>
    <w:rsid w:val="00153345"/>
    <w:rsid w:val="0015392B"/>
    <w:rsid w:val="00154F82"/>
    <w:rsid w:val="0015581B"/>
    <w:rsid w:val="001558DB"/>
    <w:rsid w:val="00156335"/>
    <w:rsid w:val="0015669D"/>
    <w:rsid w:val="00156B69"/>
    <w:rsid w:val="001576AC"/>
    <w:rsid w:val="00157ADB"/>
    <w:rsid w:val="00157BE6"/>
    <w:rsid w:val="00160EF1"/>
    <w:rsid w:val="00161C97"/>
    <w:rsid w:val="001622E8"/>
    <w:rsid w:val="00162AB3"/>
    <w:rsid w:val="00163FF8"/>
    <w:rsid w:val="00164313"/>
    <w:rsid w:val="001647BC"/>
    <w:rsid w:val="00164A2D"/>
    <w:rsid w:val="00164CC3"/>
    <w:rsid w:val="00165244"/>
    <w:rsid w:val="001653E0"/>
    <w:rsid w:val="0016541A"/>
    <w:rsid w:val="001657EE"/>
    <w:rsid w:val="00166284"/>
    <w:rsid w:val="00166BA4"/>
    <w:rsid w:val="00167D99"/>
    <w:rsid w:val="001700A7"/>
    <w:rsid w:val="0017020C"/>
    <w:rsid w:val="00170258"/>
    <w:rsid w:val="00170B2B"/>
    <w:rsid w:val="001710CA"/>
    <w:rsid w:val="001715A2"/>
    <w:rsid w:val="00171BA3"/>
    <w:rsid w:val="00171C6D"/>
    <w:rsid w:val="00173939"/>
    <w:rsid w:val="00173A40"/>
    <w:rsid w:val="00173F24"/>
    <w:rsid w:val="00174509"/>
    <w:rsid w:val="0017491A"/>
    <w:rsid w:val="00174EF0"/>
    <w:rsid w:val="001753AD"/>
    <w:rsid w:val="001757AA"/>
    <w:rsid w:val="0017582B"/>
    <w:rsid w:val="0017627F"/>
    <w:rsid w:val="001768F4"/>
    <w:rsid w:val="00176DC0"/>
    <w:rsid w:val="0017706F"/>
    <w:rsid w:val="001779F1"/>
    <w:rsid w:val="0018051E"/>
    <w:rsid w:val="0018068C"/>
    <w:rsid w:val="0018113D"/>
    <w:rsid w:val="00181FA1"/>
    <w:rsid w:val="00182186"/>
    <w:rsid w:val="001821B2"/>
    <w:rsid w:val="001821C5"/>
    <w:rsid w:val="001821CA"/>
    <w:rsid w:val="00182B21"/>
    <w:rsid w:val="00183B50"/>
    <w:rsid w:val="001878FB"/>
    <w:rsid w:val="001904E9"/>
    <w:rsid w:val="00190CFD"/>
    <w:rsid w:val="0019103A"/>
    <w:rsid w:val="00191040"/>
    <w:rsid w:val="001919FC"/>
    <w:rsid w:val="00191C2E"/>
    <w:rsid w:val="00191E2F"/>
    <w:rsid w:val="0019207A"/>
    <w:rsid w:val="001925C3"/>
    <w:rsid w:val="0019272A"/>
    <w:rsid w:val="00192BAA"/>
    <w:rsid w:val="00192D49"/>
    <w:rsid w:val="00193887"/>
    <w:rsid w:val="001939AB"/>
    <w:rsid w:val="00193DF3"/>
    <w:rsid w:val="00193E8D"/>
    <w:rsid w:val="0019510C"/>
    <w:rsid w:val="00195A9C"/>
    <w:rsid w:val="001960A1"/>
    <w:rsid w:val="00196C4D"/>
    <w:rsid w:val="00197AEB"/>
    <w:rsid w:val="001A13A4"/>
    <w:rsid w:val="001A17E3"/>
    <w:rsid w:val="001A1E34"/>
    <w:rsid w:val="001A219E"/>
    <w:rsid w:val="001A3007"/>
    <w:rsid w:val="001A32DB"/>
    <w:rsid w:val="001A3C36"/>
    <w:rsid w:val="001A46CE"/>
    <w:rsid w:val="001A49BB"/>
    <w:rsid w:val="001A642C"/>
    <w:rsid w:val="001A6730"/>
    <w:rsid w:val="001A6785"/>
    <w:rsid w:val="001A683F"/>
    <w:rsid w:val="001A6A0A"/>
    <w:rsid w:val="001A6A74"/>
    <w:rsid w:val="001A73D4"/>
    <w:rsid w:val="001A7C74"/>
    <w:rsid w:val="001A7F30"/>
    <w:rsid w:val="001B0042"/>
    <w:rsid w:val="001B0B11"/>
    <w:rsid w:val="001B1D0E"/>
    <w:rsid w:val="001B2B1C"/>
    <w:rsid w:val="001B2C42"/>
    <w:rsid w:val="001B31F3"/>
    <w:rsid w:val="001B3ED5"/>
    <w:rsid w:val="001B3F3F"/>
    <w:rsid w:val="001B51ED"/>
    <w:rsid w:val="001B532F"/>
    <w:rsid w:val="001B58EF"/>
    <w:rsid w:val="001B68CD"/>
    <w:rsid w:val="001B72D2"/>
    <w:rsid w:val="001C1122"/>
    <w:rsid w:val="001C11CF"/>
    <w:rsid w:val="001C190E"/>
    <w:rsid w:val="001C2B97"/>
    <w:rsid w:val="001C32F3"/>
    <w:rsid w:val="001C4010"/>
    <w:rsid w:val="001C4B3D"/>
    <w:rsid w:val="001C4D97"/>
    <w:rsid w:val="001C4DA5"/>
    <w:rsid w:val="001C505F"/>
    <w:rsid w:val="001C54AE"/>
    <w:rsid w:val="001C5673"/>
    <w:rsid w:val="001C5A3C"/>
    <w:rsid w:val="001C60CC"/>
    <w:rsid w:val="001C65B3"/>
    <w:rsid w:val="001C67E2"/>
    <w:rsid w:val="001D0A35"/>
    <w:rsid w:val="001D0CB5"/>
    <w:rsid w:val="001D0E51"/>
    <w:rsid w:val="001D231F"/>
    <w:rsid w:val="001D23F8"/>
    <w:rsid w:val="001D2606"/>
    <w:rsid w:val="001D274E"/>
    <w:rsid w:val="001D33AD"/>
    <w:rsid w:val="001D34C6"/>
    <w:rsid w:val="001D35D9"/>
    <w:rsid w:val="001D3B8E"/>
    <w:rsid w:val="001D3D3F"/>
    <w:rsid w:val="001D4224"/>
    <w:rsid w:val="001D455F"/>
    <w:rsid w:val="001D506C"/>
    <w:rsid w:val="001D50F4"/>
    <w:rsid w:val="001D647C"/>
    <w:rsid w:val="001D6DE6"/>
    <w:rsid w:val="001D787D"/>
    <w:rsid w:val="001D7D72"/>
    <w:rsid w:val="001E0EFD"/>
    <w:rsid w:val="001E1C4F"/>
    <w:rsid w:val="001E224E"/>
    <w:rsid w:val="001E2766"/>
    <w:rsid w:val="001E2F01"/>
    <w:rsid w:val="001E3CDD"/>
    <w:rsid w:val="001E3D20"/>
    <w:rsid w:val="001E4289"/>
    <w:rsid w:val="001E4428"/>
    <w:rsid w:val="001E51AB"/>
    <w:rsid w:val="001E645F"/>
    <w:rsid w:val="001E6AD8"/>
    <w:rsid w:val="001E73EF"/>
    <w:rsid w:val="001E7537"/>
    <w:rsid w:val="001E78F5"/>
    <w:rsid w:val="001E7C38"/>
    <w:rsid w:val="001E7C86"/>
    <w:rsid w:val="001E7D0F"/>
    <w:rsid w:val="001E7D8E"/>
    <w:rsid w:val="001F0955"/>
    <w:rsid w:val="001F1740"/>
    <w:rsid w:val="001F2582"/>
    <w:rsid w:val="001F29E1"/>
    <w:rsid w:val="001F3B52"/>
    <w:rsid w:val="001F4ED8"/>
    <w:rsid w:val="001F55BE"/>
    <w:rsid w:val="001F5B37"/>
    <w:rsid w:val="001F5FDA"/>
    <w:rsid w:val="001F62F3"/>
    <w:rsid w:val="001F71EF"/>
    <w:rsid w:val="00200C33"/>
    <w:rsid w:val="002015C4"/>
    <w:rsid w:val="002015D9"/>
    <w:rsid w:val="00201C4D"/>
    <w:rsid w:val="002027FA"/>
    <w:rsid w:val="00202F3E"/>
    <w:rsid w:val="00202F53"/>
    <w:rsid w:val="00202F5B"/>
    <w:rsid w:val="002031CA"/>
    <w:rsid w:val="002034E1"/>
    <w:rsid w:val="00203591"/>
    <w:rsid w:val="00204909"/>
    <w:rsid w:val="00204D39"/>
    <w:rsid w:val="0020521D"/>
    <w:rsid w:val="002058DB"/>
    <w:rsid w:val="0020596D"/>
    <w:rsid w:val="00205FF9"/>
    <w:rsid w:val="002069CB"/>
    <w:rsid w:val="00206C2F"/>
    <w:rsid w:val="00207108"/>
    <w:rsid w:val="00207AD0"/>
    <w:rsid w:val="00210052"/>
    <w:rsid w:val="00210ED3"/>
    <w:rsid w:val="002117CF"/>
    <w:rsid w:val="0021215F"/>
    <w:rsid w:val="0021240B"/>
    <w:rsid w:val="00212716"/>
    <w:rsid w:val="00212746"/>
    <w:rsid w:val="00212D38"/>
    <w:rsid w:val="0021305A"/>
    <w:rsid w:val="002139A0"/>
    <w:rsid w:val="002139FD"/>
    <w:rsid w:val="002140E6"/>
    <w:rsid w:val="002151FD"/>
    <w:rsid w:val="00215542"/>
    <w:rsid w:val="00215839"/>
    <w:rsid w:val="00215F17"/>
    <w:rsid w:val="00216398"/>
    <w:rsid w:val="0021674B"/>
    <w:rsid w:val="0021709F"/>
    <w:rsid w:val="00220357"/>
    <w:rsid w:val="002209B3"/>
    <w:rsid w:val="00220FFC"/>
    <w:rsid w:val="00221E9D"/>
    <w:rsid w:val="00221EB9"/>
    <w:rsid w:val="00221EF2"/>
    <w:rsid w:val="00222111"/>
    <w:rsid w:val="002222B9"/>
    <w:rsid w:val="002224C8"/>
    <w:rsid w:val="00222960"/>
    <w:rsid w:val="00225587"/>
    <w:rsid w:val="00225C64"/>
    <w:rsid w:val="002263E7"/>
    <w:rsid w:val="002273A5"/>
    <w:rsid w:val="00227BEB"/>
    <w:rsid w:val="00230A8F"/>
    <w:rsid w:val="00232490"/>
    <w:rsid w:val="00232E3D"/>
    <w:rsid w:val="00233244"/>
    <w:rsid w:val="002336B6"/>
    <w:rsid w:val="00233748"/>
    <w:rsid w:val="00233E4D"/>
    <w:rsid w:val="00233E85"/>
    <w:rsid w:val="00233EA7"/>
    <w:rsid w:val="00235B93"/>
    <w:rsid w:val="00236009"/>
    <w:rsid w:val="0023677B"/>
    <w:rsid w:val="00236B7C"/>
    <w:rsid w:val="00237027"/>
    <w:rsid w:val="00237274"/>
    <w:rsid w:val="0023752C"/>
    <w:rsid w:val="00240192"/>
    <w:rsid w:val="00240C1E"/>
    <w:rsid w:val="002410AD"/>
    <w:rsid w:val="0024124A"/>
    <w:rsid w:val="002418EA"/>
    <w:rsid w:val="00241972"/>
    <w:rsid w:val="002419E5"/>
    <w:rsid w:val="0024223C"/>
    <w:rsid w:val="0024236E"/>
    <w:rsid w:val="00242B8D"/>
    <w:rsid w:val="00242E76"/>
    <w:rsid w:val="0024312C"/>
    <w:rsid w:val="002431A4"/>
    <w:rsid w:val="00243805"/>
    <w:rsid w:val="00243D74"/>
    <w:rsid w:val="00243ED5"/>
    <w:rsid w:val="00244547"/>
    <w:rsid w:val="00245360"/>
    <w:rsid w:val="00245B3F"/>
    <w:rsid w:val="00245EB2"/>
    <w:rsid w:val="0024622B"/>
    <w:rsid w:val="00246702"/>
    <w:rsid w:val="002468D4"/>
    <w:rsid w:val="00246951"/>
    <w:rsid w:val="00246B78"/>
    <w:rsid w:val="0024739C"/>
    <w:rsid w:val="002474F2"/>
    <w:rsid w:val="002505C1"/>
    <w:rsid w:val="00250BE4"/>
    <w:rsid w:val="0025118A"/>
    <w:rsid w:val="002511EF"/>
    <w:rsid w:val="00251FA1"/>
    <w:rsid w:val="0025224D"/>
    <w:rsid w:val="00252BD0"/>
    <w:rsid w:val="0025315B"/>
    <w:rsid w:val="00253A41"/>
    <w:rsid w:val="00253B6F"/>
    <w:rsid w:val="00254950"/>
    <w:rsid w:val="00254B02"/>
    <w:rsid w:val="0025613C"/>
    <w:rsid w:val="00256337"/>
    <w:rsid w:val="002569CF"/>
    <w:rsid w:val="00256BC2"/>
    <w:rsid w:val="00256FB0"/>
    <w:rsid w:val="00257A9F"/>
    <w:rsid w:val="002609C7"/>
    <w:rsid w:val="002616A2"/>
    <w:rsid w:val="00261BF4"/>
    <w:rsid w:val="002620D7"/>
    <w:rsid w:val="00262855"/>
    <w:rsid w:val="00262B48"/>
    <w:rsid w:val="002635FE"/>
    <w:rsid w:val="00263891"/>
    <w:rsid w:val="0026390F"/>
    <w:rsid w:val="00264BB8"/>
    <w:rsid w:val="0026696E"/>
    <w:rsid w:val="00266D45"/>
    <w:rsid w:val="00267069"/>
    <w:rsid w:val="00267A6E"/>
    <w:rsid w:val="0027082B"/>
    <w:rsid w:val="0027086E"/>
    <w:rsid w:val="00270C35"/>
    <w:rsid w:val="00271773"/>
    <w:rsid w:val="00271FA5"/>
    <w:rsid w:val="00272C31"/>
    <w:rsid w:val="00273CE9"/>
    <w:rsid w:val="002747E9"/>
    <w:rsid w:val="0027480F"/>
    <w:rsid w:val="00274B47"/>
    <w:rsid w:val="00275A7F"/>
    <w:rsid w:val="0027666E"/>
    <w:rsid w:val="00276E18"/>
    <w:rsid w:val="00277554"/>
    <w:rsid w:val="002779CC"/>
    <w:rsid w:val="00277A32"/>
    <w:rsid w:val="00277C5B"/>
    <w:rsid w:val="00280520"/>
    <w:rsid w:val="00280B5A"/>
    <w:rsid w:val="00280BF4"/>
    <w:rsid w:val="00280D24"/>
    <w:rsid w:val="00281572"/>
    <w:rsid w:val="00281940"/>
    <w:rsid w:val="00282256"/>
    <w:rsid w:val="0028282A"/>
    <w:rsid w:val="00282D3F"/>
    <w:rsid w:val="00283A36"/>
    <w:rsid w:val="0028455E"/>
    <w:rsid w:val="00285056"/>
    <w:rsid w:val="00285AF4"/>
    <w:rsid w:val="00285DF0"/>
    <w:rsid w:val="00285E4D"/>
    <w:rsid w:val="00287042"/>
    <w:rsid w:val="00287801"/>
    <w:rsid w:val="002915F0"/>
    <w:rsid w:val="00291D65"/>
    <w:rsid w:val="00291FE3"/>
    <w:rsid w:val="00292768"/>
    <w:rsid w:val="00292F01"/>
    <w:rsid w:val="0029309D"/>
    <w:rsid w:val="00293DAC"/>
    <w:rsid w:val="00295018"/>
    <w:rsid w:val="00295551"/>
    <w:rsid w:val="00295B28"/>
    <w:rsid w:val="0029644E"/>
    <w:rsid w:val="00296B9A"/>
    <w:rsid w:val="00296D3E"/>
    <w:rsid w:val="00297229"/>
    <w:rsid w:val="002972C0"/>
    <w:rsid w:val="002A0DEB"/>
    <w:rsid w:val="002A2367"/>
    <w:rsid w:val="002A292A"/>
    <w:rsid w:val="002A2D17"/>
    <w:rsid w:val="002A2F96"/>
    <w:rsid w:val="002A3195"/>
    <w:rsid w:val="002A400E"/>
    <w:rsid w:val="002A4366"/>
    <w:rsid w:val="002A5ADB"/>
    <w:rsid w:val="002A5D18"/>
    <w:rsid w:val="002A71F3"/>
    <w:rsid w:val="002A7670"/>
    <w:rsid w:val="002A7CFF"/>
    <w:rsid w:val="002A7F3B"/>
    <w:rsid w:val="002B0CD6"/>
    <w:rsid w:val="002B0F12"/>
    <w:rsid w:val="002B152D"/>
    <w:rsid w:val="002B1E81"/>
    <w:rsid w:val="002B2423"/>
    <w:rsid w:val="002B24A5"/>
    <w:rsid w:val="002B256A"/>
    <w:rsid w:val="002B3BBA"/>
    <w:rsid w:val="002B47B2"/>
    <w:rsid w:val="002B4888"/>
    <w:rsid w:val="002B525C"/>
    <w:rsid w:val="002B539B"/>
    <w:rsid w:val="002B5F56"/>
    <w:rsid w:val="002B5F77"/>
    <w:rsid w:val="002B5FA4"/>
    <w:rsid w:val="002B63F3"/>
    <w:rsid w:val="002B649A"/>
    <w:rsid w:val="002C04EB"/>
    <w:rsid w:val="002C07E8"/>
    <w:rsid w:val="002C0C6C"/>
    <w:rsid w:val="002C16CF"/>
    <w:rsid w:val="002C1D31"/>
    <w:rsid w:val="002C1E41"/>
    <w:rsid w:val="002C20C5"/>
    <w:rsid w:val="002C2687"/>
    <w:rsid w:val="002C2A91"/>
    <w:rsid w:val="002C3056"/>
    <w:rsid w:val="002C3082"/>
    <w:rsid w:val="002C464E"/>
    <w:rsid w:val="002C4B83"/>
    <w:rsid w:val="002C4D45"/>
    <w:rsid w:val="002C5271"/>
    <w:rsid w:val="002C5CB4"/>
    <w:rsid w:val="002C6B78"/>
    <w:rsid w:val="002C76B1"/>
    <w:rsid w:val="002D0B1D"/>
    <w:rsid w:val="002D119D"/>
    <w:rsid w:val="002D17D1"/>
    <w:rsid w:val="002D1B17"/>
    <w:rsid w:val="002D1F65"/>
    <w:rsid w:val="002D2343"/>
    <w:rsid w:val="002D2BFB"/>
    <w:rsid w:val="002D2D47"/>
    <w:rsid w:val="002D3597"/>
    <w:rsid w:val="002D3CE3"/>
    <w:rsid w:val="002D3EE8"/>
    <w:rsid w:val="002D4801"/>
    <w:rsid w:val="002D4D28"/>
    <w:rsid w:val="002D5BDA"/>
    <w:rsid w:val="002D61BE"/>
    <w:rsid w:val="002D6D73"/>
    <w:rsid w:val="002D6F3B"/>
    <w:rsid w:val="002D73CE"/>
    <w:rsid w:val="002D7AF5"/>
    <w:rsid w:val="002D7EDF"/>
    <w:rsid w:val="002E1550"/>
    <w:rsid w:val="002E1671"/>
    <w:rsid w:val="002E17D8"/>
    <w:rsid w:val="002E1927"/>
    <w:rsid w:val="002E1993"/>
    <w:rsid w:val="002E1BD4"/>
    <w:rsid w:val="002E236A"/>
    <w:rsid w:val="002E3443"/>
    <w:rsid w:val="002E3FAB"/>
    <w:rsid w:val="002E4C1E"/>
    <w:rsid w:val="002E52B9"/>
    <w:rsid w:val="002E583B"/>
    <w:rsid w:val="002E5A30"/>
    <w:rsid w:val="002E5C76"/>
    <w:rsid w:val="002E66FE"/>
    <w:rsid w:val="002E6C74"/>
    <w:rsid w:val="002E6D92"/>
    <w:rsid w:val="002E6D9E"/>
    <w:rsid w:val="002E6F0E"/>
    <w:rsid w:val="002E718D"/>
    <w:rsid w:val="002E76CC"/>
    <w:rsid w:val="002F0BBC"/>
    <w:rsid w:val="002F0D0B"/>
    <w:rsid w:val="002F0DCF"/>
    <w:rsid w:val="002F16A2"/>
    <w:rsid w:val="002F2028"/>
    <w:rsid w:val="002F29A6"/>
    <w:rsid w:val="002F4B66"/>
    <w:rsid w:val="002F4CB4"/>
    <w:rsid w:val="002F502A"/>
    <w:rsid w:val="002F552B"/>
    <w:rsid w:val="002F5629"/>
    <w:rsid w:val="002F5B61"/>
    <w:rsid w:val="002F5C45"/>
    <w:rsid w:val="002F6092"/>
    <w:rsid w:val="002F6684"/>
    <w:rsid w:val="002F678F"/>
    <w:rsid w:val="002F7209"/>
    <w:rsid w:val="002F7513"/>
    <w:rsid w:val="002F79C5"/>
    <w:rsid w:val="002F7AAC"/>
    <w:rsid w:val="00301057"/>
    <w:rsid w:val="003010FE"/>
    <w:rsid w:val="00301EB7"/>
    <w:rsid w:val="00302317"/>
    <w:rsid w:val="0030241C"/>
    <w:rsid w:val="00302636"/>
    <w:rsid w:val="00303172"/>
    <w:rsid w:val="00304247"/>
    <w:rsid w:val="00304819"/>
    <w:rsid w:val="00304E74"/>
    <w:rsid w:val="00304FDD"/>
    <w:rsid w:val="0030531A"/>
    <w:rsid w:val="00305EED"/>
    <w:rsid w:val="00306B46"/>
    <w:rsid w:val="00306E7B"/>
    <w:rsid w:val="00307AFF"/>
    <w:rsid w:val="00307CC8"/>
    <w:rsid w:val="00310C40"/>
    <w:rsid w:val="003119C6"/>
    <w:rsid w:val="00312B0F"/>
    <w:rsid w:val="00312E68"/>
    <w:rsid w:val="00312E99"/>
    <w:rsid w:val="00312EA9"/>
    <w:rsid w:val="00313183"/>
    <w:rsid w:val="00313314"/>
    <w:rsid w:val="0031467F"/>
    <w:rsid w:val="003160E1"/>
    <w:rsid w:val="00316944"/>
    <w:rsid w:val="003169A4"/>
    <w:rsid w:val="00317085"/>
    <w:rsid w:val="00317C34"/>
    <w:rsid w:val="00317E7B"/>
    <w:rsid w:val="0032004E"/>
    <w:rsid w:val="00320169"/>
    <w:rsid w:val="003211C3"/>
    <w:rsid w:val="00321A3E"/>
    <w:rsid w:val="003224C6"/>
    <w:rsid w:val="00322CC8"/>
    <w:rsid w:val="00323AF9"/>
    <w:rsid w:val="00323E4C"/>
    <w:rsid w:val="00324A4D"/>
    <w:rsid w:val="00325518"/>
    <w:rsid w:val="003259A3"/>
    <w:rsid w:val="00326854"/>
    <w:rsid w:val="00326E7B"/>
    <w:rsid w:val="00326FAE"/>
    <w:rsid w:val="00327539"/>
    <w:rsid w:val="00330090"/>
    <w:rsid w:val="003302DB"/>
    <w:rsid w:val="003303D7"/>
    <w:rsid w:val="00330EE2"/>
    <w:rsid w:val="00331052"/>
    <w:rsid w:val="0033110B"/>
    <w:rsid w:val="00331F0C"/>
    <w:rsid w:val="003324FB"/>
    <w:rsid w:val="003331DE"/>
    <w:rsid w:val="003334A3"/>
    <w:rsid w:val="003334BB"/>
    <w:rsid w:val="00334FCE"/>
    <w:rsid w:val="003357FD"/>
    <w:rsid w:val="003358E6"/>
    <w:rsid w:val="003373E6"/>
    <w:rsid w:val="003375EB"/>
    <w:rsid w:val="00337853"/>
    <w:rsid w:val="00337AB7"/>
    <w:rsid w:val="00337D3C"/>
    <w:rsid w:val="003400B7"/>
    <w:rsid w:val="0034056A"/>
    <w:rsid w:val="0034108E"/>
    <w:rsid w:val="00341675"/>
    <w:rsid w:val="003421BC"/>
    <w:rsid w:val="00342E74"/>
    <w:rsid w:val="00343F79"/>
    <w:rsid w:val="00346A96"/>
    <w:rsid w:val="00350790"/>
    <w:rsid w:val="00350ABB"/>
    <w:rsid w:val="003515B0"/>
    <w:rsid w:val="00351676"/>
    <w:rsid w:val="00351AD3"/>
    <w:rsid w:val="00351CBA"/>
    <w:rsid w:val="003527C3"/>
    <w:rsid w:val="00352C6F"/>
    <w:rsid w:val="00353A67"/>
    <w:rsid w:val="0035403D"/>
    <w:rsid w:val="003546A0"/>
    <w:rsid w:val="00354CD2"/>
    <w:rsid w:val="0035741D"/>
    <w:rsid w:val="00357A01"/>
    <w:rsid w:val="00357BC1"/>
    <w:rsid w:val="00361E7B"/>
    <w:rsid w:val="003620FE"/>
    <w:rsid w:val="00362602"/>
    <w:rsid w:val="0036436A"/>
    <w:rsid w:val="0036578F"/>
    <w:rsid w:val="00366EB6"/>
    <w:rsid w:val="0037105A"/>
    <w:rsid w:val="003720F7"/>
    <w:rsid w:val="003728D7"/>
    <w:rsid w:val="00372D2E"/>
    <w:rsid w:val="003731DC"/>
    <w:rsid w:val="0037348D"/>
    <w:rsid w:val="00373491"/>
    <w:rsid w:val="00373D3F"/>
    <w:rsid w:val="00373D50"/>
    <w:rsid w:val="003753AF"/>
    <w:rsid w:val="00375516"/>
    <w:rsid w:val="00375B20"/>
    <w:rsid w:val="00375F9B"/>
    <w:rsid w:val="00376601"/>
    <w:rsid w:val="003767FF"/>
    <w:rsid w:val="00377197"/>
    <w:rsid w:val="00377621"/>
    <w:rsid w:val="00380097"/>
    <w:rsid w:val="0038079C"/>
    <w:rsid w:val="00380AAF"/>
    <w:rsid w:val="00380E55"/>
    <w:rsid w:val="0038123A"/>
    <w:rsid w:val="003813CF"/>
    <w:rsid w:val="0038142F"/>
    <w:rsid w:val="00381A0F"/>
    <w:rsid w:val="00381B71"/>
    <w:rsid w:val="00381B85"/>
    <w:rsid w:val="00382334"/>
    <w:rsid w:val="00382658"/>
    <w:rsid w:val="0038288C"/>
    <w:rsid w:val="00382C72"/>
    <w:rsid w:val="0038301E"/>
    <w:rsid w:val="0038332B"/>
    <w:rsid w:val="0038336A"/>
    <w:rsid w:val="00383D4D"/>
    <w:rsid w:val="00384884"/>
    <w:rsid w:val="00384A70"/>
    <w:rsid w:val="00386230"/>
    <w:rsid w:val="00386BAD"/>
    <w:rsid w:val="00386C09"/>
    <w:rsid w:val="0038781E"/>
    <w:rsid w:val="00387936"/>
    <w:rsid w:val="00390225"/>
    <w:rsid w:val="0039060F"/>
    <w:rsid w:val="00390671"/>
    <w:rsid w:val="00391122"/>
    <w:rsid w:val="0039129A"/>
    <w:rsid w:val="00391A73"/>
    <w:rsid w:val="003920B3"/>
    <w:rsid w:val="0039234C"/>
    <w:rsid w:val="00392949"/>
    <w:rsid w:val="003931EB"/>
    <w:rsid w:val="0039368A"/>
    <w:rsid w:val="00393A93"/>
    <w:rsid w:val="003944BD"/>
    <w:rsid w:val="003950A1"/>
    <w:rsid w:val="003954A7"/>
    <w:rsid w:val="00395EF1"/>
    <w:rsid w:val="0039633D"/>
    <w:rsid w:val="003A0CA0"/>
    <w:rsid w:val="003A0E9D"/>
    <w:rsid w:val="003A13FD"/>
    <w:rsid w:val="003A1817"/>
    <w:rsid w:val="003A18FB"/>
    <w:rsid w:val="003A1D52"/>
    <w:rsid w:val="003A2730"/>
    <w:rsid w:val="003A287F"/>
    <w:rsid w:val="003A28A9"/>
    <w:rsid w:val="003A2AFE"/>
    <w:rsid w:val="003A3755"/>
    <w:rsid w:val="003A3847"/>
    <w:rsid w:val="003A4057"/>
    <w:rsid w:val="003A49D9"/>
    <w:rsid w:val="003A5614"/>
    <w:rsid w:val="003A691A"/>
    <w:rsid w:val="003A6966"/>
    <w:rsid w:val="003A6C9F"/>
    <w:rsid w:val="003A6E46"/>
    <w:rsid w:val="003A7195"/>
    <w:rsid w:val="003A7B43"/>
    <w:rsid w:val="003B0B74"/>
    <w:rsid w:val="003B123B"/>
    <w:rsid w:val="003B1559"/>
    <w:rsid w:val="003B19F1"/>
    <w:rsid w:val="003B264D"/>
    <w:rsid w:val="003B3026"/>
    <w:rsid w:val="003B431C"/>
    <w:rsid w:val="003B43EE"/>
    <w:rsid w:val="003B5C0B"/>
    <w:rsid w:val="003B6344"/>
    <w:rsid w:val="003B65C4"/>
    <w:rsid w:val="003B79C7"/>
    <w:rsid w:val="003B7BE9"/>
    <w:rsid w:val="003B7CE6"/>
    <w:rsid w:val="003C0156"/>
    <w:rsid w:val="003C0960"/>
    <w:rsid w:val="003C0C72"/>
    <w:rsid w:val="003C160D"/>
    <w:rsid w:val="003C1C04"/>
    <w:rsid w:val="003C1E4D"/>
    <w:rsid w:val="003C215F"/>
    <w:rsid w:val="003C24D4"/>
    <w:rsid w:val="003C46CB"/>
    <w:rsid w:val="003C47F1"/>
    <w:rsid w:val="003C4824"/>
    <w:rsid w:val="003C4CD1"/>
    <w:rsid w:val="003C5AF6"/>
    <w:rsid w:val="003C6C0B"/>
    <w:rsid w:val="003C79D4"/>
    <w:rsid w:val="003C7B31"/>
    <w:rsid w:val="003C7C1E"/>
    <w:rsid w:val="003D0969"/>
    <w:rsid w:val="003D0BCE"/>
    <w:rsid w:val="003D12B0"/>
    <w:rsid w:val="003D1694"/>
    <w:rsid w:val="003D18C7"/>
    <w:rsid w:val="003D1A9B"/>
    <w:rsid w:val="003D286A"/>
    <w:rsid w:val="003D2F90"/>
    <w:rsid w:val="003D31FA"/>
    <w:rsid w:val="003D3722"/>
    <w:rsid w:val="003D3E78"/>
    <w:rsid w:val="003D41EF"/>
    <w:rsid w:val="003D4E32"/>
    <w:rsid w:val="003D577A"/>
    <w:rsid w:val="003D580B"/>
    <w:rsid w:val="003D6470"/>
    <w:rsid w:val="003D651F"/>
    <w:rsid w:val="003D725C"/>
    <w:rsid w:val="003D73C1"/>
    <w:rsid w:val="003D7A22"/>
    <w:rsid w:val="003D7A66"/>
    <w:rsid w:val="003E073A"/>
    <w:rsid w:val="003E16AA"/>
    <w:rsid w:val="003E1895"/>
    <w:rsid w:val="003E267F"/>
    <w:rsid w:val="003E3092"/>
    <w:rsid w:val="003E3521"/>
    <w:rsid w:val="003E3FA2"/>
    <w:rsid w:val="003E48D2"/>
    <w:rsid w:val="003E4EA6"/>
    <w:rsid w:val="003E5013"/>
    <w:rsid w:val="003E55C2"/>
    <w:rsid w:val="003E56F8"/>
    <w:rsid w:val="003E5991"/>
    <w:rsid w:val="003E5AAF"/>
    <w:rsid w:val="003E6850"/>
    <w:rsid w:val="003E692F"/>
    <w:rsid w:val="003E6C96"/>
    <w:rsid w:val="003E7341"/>
    <w:rsid w:val="003F092A"/>
    <w:rsid w:val="003F0D1F"/>
    <w:rsid w:val="003F1140"/>
    <w:rsid w:val="003F1776"/>
    <w:rsid w:val="003F18EE"/>
    <w:rsid w:val="003F35FD"/>
    <w:rsid w:val="003F4849"/>
    <w:rsid w:val="003F4E68"/>
    <w:rsid w:val="003F5271"/>
    <w:rsid w:val="003F55CE"/>
    <w:rsid w:val="003F62EC"/>
    <w:rsid w:val="003F685E"/>
    <w:rsid w:val="003F7275"/>
    <w:rsid w:val="00400447"/>
    <w:rsid w:val="0040092D"/>
    <w:rsid w:val="004009A6"/>
    <w:rsid w:val="00401440"/>
    <w:rsid w:val="00402263"/>
    <w:rsid w:val="0040230F"/>
    <w:rsid w:val="00402F2F"/>
    <w:rsid w:val="00402FEC"/>
    <w:rsid w:val="0040321B"/>
    <w:rsid w:val="00403220"/>
    <w:rsid w:val="00403AFA"/>
    <w:rsid w:val="00404668"/>
    <w:rsid w:val="00404753"/>
    <w:rsid w:val="00404C27"/>
    <w:rsid w:val="0040541E"/>
    <w:rsid w:val="00405E43"/>
    <w:rsid w:val="00406293"/>
    <w:rsid w:val="00406812"/>
    <w:rsid w:val="00406B85"/>
    <w:rsid w:val="00407020"/>
    <w:rsid w:val="00407136"/>
    <w:rsid w:val="00407281"/>
    <w:rsid w:val="00407555"/>
    <w:rsid w:val="00407A12"/>
    <w:rsid w:val="00407A58"/>
    <w:rsid w:val="00407C33"/>
    <w:rsid w:val="004105E2"/>
    <w:rsid w:val="00410C41"/>
    <w:rsid w:val="00410CFD"/>
    <w:rsid w:val="00411166"/>
    <w:rsid w:val="00411BB7"/>
    <w:rsid w:val="00411DEF"/>
    <w:rsid w:val="004135F3"/>
    <w:rsid w:val="004137DB"/>
    <w:rsid w:val="00413F55"/>
    <w:rsid w:val="00414515"/>
    <w:rsid w:val="00414FB4"/>
    <w:rsid w:val="00414FDE"/>
    <w:rsid w:val="0041538E"/>
    <w:rsid w:val="004156AA"/>
    <w:rsid w:val="00416079"/>
    <w:rsid w:val="004160D2"/>
    <w:rsid w:val="00416498"/>
    <w:rsid w:val="00416566"/>
    <w:rsid w:val="00416C22"/>
    <w:rsid w:val="00417048"/>
    <w:rsid w:val="00417295"/>
    <w:rsid w:val="00417480"/>
    <w:rsid w:val="0041748D"/>
    <w:rsid w:val="00420EC6"/>
    <w:rsid w:val="00421324"/>
    <w:rsid w:val="00421852"/>
    <w:rsid w:val="00421DBA"/>
    <w:rsid w:val="00422234"/>
    <w:rsid w:val="00422AB4"/>
    <w:rsid w:val="00423117"/>
    <w:rsid w:val="004231A3"/>
    <w:rsid w:val="004238CC"/>
    <w:rsid w:val="00424624"/>
    <w:rsid w:val="004248CD"/>
    <w:rsid w:val="00424B1D"/>
    <w:rsid w:val="0042563E"/>
    <w:rsid w:val="00425702"/>
    <w:rsid w:val="0042588A"/>
    <w:rsid w:val="00425BC8"/>
    <w:rsid w:val="00426705"/>
    <w:rsid w:val="0042685B"/>
    <w:rsid w:val="00426C62"/>
    <w:rsid w:val="00427F79"/>
    <w:rsid w:val="0043016D"/>
    <w:rsid w:val="00431E54"/>
    <w:rsid w:val="00433053"/>
    <w:rsid w:val="00433F20"/>
    <w:rsid w:val="00433FAA"/>
    <w:rsid w:val="004341BA"/>
    <w:rsid w:val="00434AEA"/>
    <w:rsid w:val="00435306"/>
    <w:rsid w:val="00435928"/>
    <w:rsid w:val="00435BC2"/>
    <w:rsid w:val="00436C33"/>
    <w:rsid w:val="00436EFC"/>
    <w:rsid w:val="004374D5"/>
    <w:rsid w:val="004378E1"/>
    <w:rsid w:val="00437BC0"/>
    <w:rsid w:val="00437D1F"/>
    <w:rsid w:val="00440ACB"/>
    <w:rsid w:val="00440D96"/>
    <w:rsid w:val="00440EDA"/>
    <w:rsid w:val="00441B2B"/>
    <w:rsid w:val="00441B30"/>
    <w:rsid w:val="00443242"/>
    <w:rsid w:val="004437E9"/>
    <w:rsid w:val="00444024"/>
    <w:rsid w:val="00444F3C"/>
    <w:rsid w:val="0044519B"/>
    <w:rsid w:val="00445735"/>
    <w:rsid w:val="00445A27"/>
    <w:rsid w:val="00445F55"/>
    <w:rsid w:val="0044604A"/>
    <w:rsid w:val="00446174"/>
    <w:rsid w:val="00446630"/>
    <w:rsid w:val="00447E0A"/>
    <w:rsid w:val="004501EE"/>
    <w:rsid w:val="004506F7"/>
    <w:rsid w:val="00450856"/>
    <w:rsid w:val="0045118D"/>
    <w:rsid w:val="00451297"/>
    <w:rsid w:val="00451378"/>
    <w:rsid w:val="00451F7D"/>
    <w:rsid w:val="004522E7"/>
    <w:rsid w:val="00452677"/>
    <w:rsid w:val="00452E74"/>
    <w:rsid w:val="00452EDB"/>
    <w:rsid w:val="00453150"/>
    <w:rsid w:val="0045391B"/>
    <w:rsid w:val="00453BC4"/>
    <w:rsid w:val="004540C1"/>
    <w:rsid w:val="00454682"/>
    <w:rsid w:val="00454724"/>
    <w:rsid w:val="004547FD"/>
    <w:rsid w:val="00454C4B"/>
    <w:rsid w:val="00454DF2"/>
    <w:rsid w:val="00455917"/>
    <w:rsid w:val="00455B17"/>
    <w:rsid w:val="00455B53"/>
    <w:rsid w:val="00455F8E"/>
    <w:rsid w:val="004565A0"/>
    <w:rsid w:val="00456CA2"/>
    <w:rsid w:val="00457281"/>
    <w:rsid w:val="004574DD"/>
    <w:rsid w:val="004574F8"/>
    <w:rsid w:val="004577C4"/>
    <w:rsid w:val="00457897"/>
    <w:rsid w:val="004600AF"/>
    <w:rsid w:val="00460431"/>
    <w:rsid w:val="00461347"/>
    <w:rsid w:val="004622CE"/>
    <w:rsid w:val="00462749"/>
    <w:rsid w:val="0046290C"/>
    <w:rsid w:val="00463502"/>
    <w:rsid w:val="00463D4B"/>
    <w:rsid w:val="004644F9"/>
    <w:rsid w:val="00464A4D"/>
    <w:rsid w:val="0046576C"/>
    <w:rsid w:val="004659D3"/>
    <w:rsid w:val="00465D51"/>
    <w:rsid w:val="00466791"/>
    <w:rsid w:val="004667AD"/>
    <w:rsid w:val="0046700E"/>
    <w:rsid w:val="0046705F"/>
    <w:rsid w:val="00467B55"/>
    <w:rsid w:val="004700D7"/>
    <w:rsid w:val="004709A4"/>
    <w:rsid w:val="00471EB2"/>
    <w:rsid w:val="004740B8"/>
    <w:rsid w:val="00475C02"/>
    <w:rsid w:val="004765B3"/>
    <w:rsid w:val="00476936"/>
    <w:rsid w:val="00480FE7"/>
    <w:rsid w:val="004810AB"/>
    <w:rsid w:val="004819DF"/>
    <w:rsid w:val="0048253E"/>
    <w:rsid w:val="00482DBD"/>
    <w:rsid w:val="00482EC5"/>
    <w:rsid w:val="0048339F"/>
    <w:rsid w:val="00484520"/>
    <w:rsid w:val="00484884"/>
    <w:rsid w:val="00484A4D"/>
    <w:rsid w:val="004852DA"/>
    <w:rsid w:val="004857EB"/>
    <w:rsid w:val="00485E32"/>
    <w:rsid w:val="00486A36"/>
    <w:rsid w:val="00486DCB"/>
    <w:rsid w:val="00486F62"/>
    <w:rsid w:val="00487240"/>
    <w:rsid w:val="004872C2"/>
    <w:rsid w:val="004872E8"/>
    <w:rsid w:val="00487715"/>
    <w:rsid w:val="0048777B"/>
    <w:rsid w:val="00487EF0"/>
    <w:rsid w:val="004900CD"/>
    <w:rsid w:val="0049151C"/>
    <w:rsid w:val="004915C1"/>
    <w:rsid w:val="00491711"/>
    <w:rsid w:val="00492FD5"/>
    <w:rsid w:val="00493626"/>
    <w:rsid w:val="004936B0"/>
    <w:rsid w:val="004941B9"/>
    <w:rsid w:val="00494289"/>
    <w:rsid w:val="0049464D"/>
    <w:rsid w:val="00495A5A"/>
    <w:rsid w:val="004973BA"/>
    <w:rsid w:val="004974AF"/>
    <w:rsid w:val="004974D9"/>
    <w:rsid w:val="004A02B7"/>
    <w:rsid w:val="004A0543"/>
    <w:rsid w:val="004A0848"/>
    <w:rsid w:val="004A087C"/>
    <w:rsid w:val="004A0D01"/>
    <w:rsid w:val="004A1694"/>
    <w:rsid w:val="004A1C62"/>
    <w:rsid w:val="004A1ED5"/>
    <w:rsid w:val="004A1F37"/>
    <w:rsid w:val="004A2829"/>
    <w:rsid w:val="004A2BF0"/>
    <w:rsid w:val="004A3678"/>
    <w:rsid w:val="004A379C"/>
    <w:rsid w:val="004A4D7B"/>
    <w:rsid w:val="004A4DC5"/>
    <w:rsid w:val="004A60F8"/>
    <w:rsid w:val="004A6166"/>
    <w:rsid w:val="004A61E7"/>
    <w:rsid w:val="004A62AE"/>
    <w:rsid w:val="004A6B3D"/>
    <w:rsid w:val="004A6D65"/>
    <w:rsid w:val="004A7784"/>
    <w:rsid w:val="004A7835"/>
    <w:rsid w:val="004A7E54"/>
    <w:rsid w:val="004B040A"/>
    <w:rsid w:val="004B07EE"/>
    <w:rsid w:val="004B0A56"/>
    <w:rsid w:val="004B1194"/>
    <w:rsid w:val="004B1949"/>
    <w:rsid w:val="004B1DDD"/>
    <w:rsid w:val="004B1FC1"/>
    <w:rsid w:val="004B21E4"/>
    <w:rsid w:val="004B28D2"/>
    <w:rsid w:val="004B2C5C"/>
    <w:rsid w:val="004B33DB"/>
    <w:rsid w:val="004B3BEE"/>
    <w:rsid w:val="004B3FCD"/>
    <w:rsid w:val="004B4EDA"/>
    <w:rsid w:val="004B565C"/>
    <w:rsid w:val="004B56E3"/>
    <w:rsid w:val="004B5C6B"/>
    <w:rsid w:val="004B5E43"/>
    <w:rsid w:val="004B620B"/>
    <w:rsid w:val="004B6888"/>
    <w:rsid w:val="004C09D1"/>
    <w:rsid w:val="004C0C76"/>
    <w:rsid w:val="004C11EA"/>
    <w:rsid w:val="004C1585"/>
    <w:rsid w:val="004C1D8E"/>
    <w:rsid w:val="004C3456"/>
    <w:rsid w:val="004C35D7"/>
    <w:rsid w:val="004C364E"/>
    <w:rsid w:val="004C382E"/>
    <w:rsid w:val="004C3C6C"/>
    <w:rsid w:val="004C4209"/>
    <w:rsid w:val="004C4274"/>
    <w:rsid w:val="004C55AC"/>
    <w:rsid w:val="004C677A"/>
    <w:rsid w:val="004C7116"/>
    <w:rsid w:val="004C7667"/>
    <w:rsid w:val="004C7C59"/>
    <w:rsid w:val="004C7CB6"/>
    <w:rsid w:val="004CE18D"/>
    <w:rsid w:val="004D00D1"/>
    <w:rsid w:val="004D01E5"/>
    <w:rsid w:val="004D04F5"/>
    <w:rsid w:val="004D0875"/>
    <w:rsid w:val="004D0ACE"/>
    <w:rsid w:val="004D120F"/>
    <w:rsid w:val="004D1F0E"/>
    <w:rsid w:val="004D25AB"/>
    <w:rsid w:val="004D2706"/>
    <w:rsid w:val="004D2D33"/>
    <w:rsid w:val="004D3E01"/>
    <w:rsid w:val="004D401F"/>
    <w:rsid w:val="004D430B"/>
    <w:rsid w:val="004D4E39"/>
    <w:rsid w:val="004D5F7A"/>
    <w:rsid w:val="004D66EC"/>
    <w:rsid w:val="004D6857"/>
    <w:rsid w:val="004D6C23"/>
    <w:rsid w:val="004D7328"/>
    <w:rsid w:val="004D73D5"/>
    <w:rsid w:val="004D7416"/>
    <w:rsid w:val="004D7B82"/>
    <w:rsid w:val="004D7D22"/>
    <w:rsid w:val="004E0491"/>
    <w:rsid w:val="004E095C"/>
    <w:rsid w:val="004E180A"/>
    <w:rsid w:val="004E1FDC"/>
    <w:rsid w:val="004E2098"/>
    <w:rsid w:val="004E471F"/>
    <w:rsid w:val="004E5096"/>
    <w:rsid w:val="004E54A4"/>
    <w:rsid w:val="004E5642"/>
    <w:rsid w:val="004E57EF"/>
    <w:rsid w:val="004E587D"/>
    <w:rsid w:val="004E5B36"/>
    <w:rsid w:val="004E6455"/>
    <w:rsid w:val="004E6A54"/>
    <w:rsid w:val="004E6E73"/>
    <w:rsid w:val="004E73B1"/>
    <w:rsid w:val="004E7D1F"/>
    <w:rsid w:val="004F0E95"/>
    <w:rsid w:val="004F1081"/>
    <w:rsid w:val="004F1281"/>
    <w:rsid w:val="004F156C"/>
    <w:rsid w:val="004F1B0F"/>
    <w:rsid w:val="004F1C63"/>
    <w:rsid w:val="004F22D9"/>
    <w:rsid w:val="004F22E9"/>
    <w:rsid w:val="004F269F"/>
    <w:rsid w:val="004F29FB"/>
    <w:rsid w:val="004F46C8"/>
    <w:rsid w:val="004F53AF"/>
    <w:rsid w:val="004F5720"/>
    <w:rsid w:val="004F5D0F"/>
    <w:rsid w:val="004F6E4A"/>
    <w:rsid w:val="004F7E04"/>
    <w:rsid w:val="005012F2"/>
    <w:rsid w:val="0050144D"/>
    <w:rsid w:val="00501834"/>
    <w:rsid w:val="0050217D"/>
    <w:rsid w:val="0050281E"/>
    <w:rsid w:val="00502E40"/>
    <w:rsid w:val="00502E46"/>
    <w:rsid w:val="00503F42"/>
    <w:rsid w:val="005047E7"/>
    <w:rsid w:val="005055E8"/>
    <w:rsid w:val="005055E9"/>
    <w:rsid w:val="00505D0C"/>
    <w:rsid w:val="00506E66"/>
    <w:rsid w:val="00507CE9"/>
    <w:rsid w:val="00510B3E"/>
    <w:rsid w:val="00511241"/>
    <w:rsid w:val="00511272"/>
    <w:rsid w:val="005113A4"/>
    <w:rsid w:val="00512099"/>
    <w:rsid w:val="00512DC0"/>
    <w:rsid w:val="00512E2B"/>
    <w:rsid w:val="00512EF9"/>
    <w:rsid w:val="0051329D"/>
    <w:rsid w:val="005140E1"/>
    <w:rsid w:val="00514E5C"/>
    <w:rsid w:val="0051599D"/>
    <w:rsid w:val="00515C28"/>
    <w:rsid w:val="00516934"/>
    <w:rsid w:val="00516E47"/>
    <w:rsid w:val="00517AEF"/>
    <w:rsid w:val="00517C7C"/>
    <w:rsid w:val="0052054A"/>
    <w:rsid w:val="00520F51"/>
    <w:rsid w:val="00521809"/>
    <w:rsid w:val="00521AA2"/>
    <w:rsid w:val="00521E4A"/>
    <w:rsid w:val="00522057"/>
    <w:rsid w:val="00522581"/>
    <w:rsid w:val="00522A58"/>
    <w:rsid w:val="00522E4D"/>
    <w:rsid w:val="005230B2"/>
    <w:rsid w:val="005235AF"/>
    <w:rsid w:val="00523B0A"/>
    <w:rsid w:val="00524C75"/>
    <w:rsid w:val="005250D4"/>
    <w:rsid w:val="005251F1"/>
    <w:rsid w:val="005258D5"/>
    <w:rsid w:val="00525CED"/>
    <w:rsid w:val="00525DA6"/>
    <w:rsid w:val="00525F17"/>
    <w:rsid w:val="00526CBC"/>
    <w:rsid w:val="00527523"/>
    <w:rsid w:val="0052775F"/>
    <w:rsid w:val="00530DF8"/>
    <w:rsid w:val="005318B0"/>
    <w:rsid w:val="005326C3"/>
    <w:rsid w:val="00532952"/>
    <w:rsid w:val="00532999"/>
    <w:rsid w:val="0053411C"/>
    <w:rsid w:val="00534724"/>
    <w:rsid w:val="00534DC9"/>
    <w:rsid w:val="00534F87"/>
    <w:rsid w:val="00535F6F"/>
    <w:rsid w:val="00536273"/>
    <w:rsid w:val="0053639F"/>
    <w:rsid w:val="00536883"/>
    <w:rsid w:val="00536D87"/>
    <w:rsid w:val="0053768C"/>
    <w:rsid w:val="00537F99"/>
    <w:rsid w:val="00540902"/>
    <w:rsid w:val="005410C9"/>
    <w:rsid w:val="005411C0"/>
    <w:rsid w:val="00541652"/>
    <w:rsid w:val="0054170A"/>
    <w:rsid w:val="005424FD"/>
    <w:rsid w:val="00542E06"/>
    <w:rsid w:val="005433A7"/>
    <w:rsid w:val="0054374E"/>
    <w:rsid w:val="00543A1E"/>
    <w:rsid w:val="00543AA4"/>
    <w:rsid w:val="005449F2"/>
    <w:rsid w:val="005457DC"/>
    <w:rsid w:val="00545868"/>
    <w:rsid w:val="00546376"/>
    <w:rsid w:val="00546486"/>
    <w:rsid w:val="00546853"/>
    <w:rsid w:val="00546973"/>
    <w:rsid w:val="00546990"/>
    <w:rsid w:val="00546D9B"/>
    <w:rsid w:val="00546F98"/>
    <w:rsid w:val="00547C6F"/>
    <w:rsid w:val="0055048F"/>
    <w:rsid w:val="005505FE"/>
    <w:rsid w:val="00550B47"/>
    <w:rsid w:val="00550E50"/>
    <w:rsid w:val="0055100A"/>
    <w:rsid w:val="00551425"/>
    <w:rsid w:val="00552481"/>
    <w:rsid w:val="005529A6"/>
    <w:rsid w:val="005536C2"/>
    <w:rsid w:val="00553988"/>
    <w:rsid w:val="00553B30"/>
    <w:rsid w:val="0055413B"/>
    <w:rsid w:val="0055418A"/>
    <w:rsid w:val="005546B3"/>
    <w:rsid w:val="0055488B"/>
    <w:rsid w:val="00554E5B"/>
    <w:rsid w:val="00555DE5"/>
    <w:rsid w:val="005560DF"/>
    <w:rsid w:val="005562D4"/>
    <w:rsid w:val="00556328"/>
    <w:rsid w:val="005565C0"/>
    <w:rsid w:val="0055661C"/>
    <w:rsid w:val="00556760"/>
    <w:rsid w:val="00556CC7"/>
    <w:rsid w:val="005575F0"/>
    <w:rsid w:val="005603DB"/>
    <w:rsid w:val="0056059F"/>
    <w:rsid w:val="00560E57"/>
    <w:rsid w:val="00561369"/>
    <w:rsid w:val="00561DE1"/>
    <w:rsid w:val="00561FB7"/>
    <w:rsid w:val="00562216"/>
    <w:rsid w:val="00562CA9"/>
    <w:rsid w:val="005634EC"/>
    <w:rsid w:val="005647DB"/>
    <w:rsid w:val="00564981"/>
    <w:rsid w:val="005650A7"/>
    <w:rsid w:val="0056523D"/>
    <w:rsid w:val="00565CDA"/>
    <w:rsid w:val="00565E4D"/>
    <w:rsid w:val="00565F19"/>
    <w:rsid w:val="0056626A"/>
    <w:rsid w:val="00566551"/>
    <w:rsid w:val="005666E3"/>
    <w:rsid w:val="005666E5"/>
    <w:rsid w:val="00567910"/>
    <w:rsid w:val="00567C73"/>
    <w:rsid w:val="00570048"/>
    <w:rsid w:val="00571250"/>
    <w:rsid w:val="00571288"/>
    <w:rsid w:val="005716D0"/>
    <w:rsid w:val="00571F1C"/>
    <w:rsid w:val="00572D3E"/>
    <w:rsid w:val="005755BC"/>
    <w:rsid w:val="0057699A"/>
    <w:rsid w:val="00577762"/>
    <w:rsid w:val="00577D75"/>
    <w:rsid w:val="00577ED0"/>
    <w:rsid w:val="005807F3"/>
    <w:rsid w:val="0058091D"/>
    <w:rsid w:val="00580C5B"/>
    <w:rsid w:val="00581222"/>
    <w:rsid w:val="0058136C"/>
    <w:rsid w:val="005822CC"/>
    <w:rsid w:val="005833B9"/>
    <w:rsid w:val="005834A7"/>
    <w:rsid w:val="00583B79"/>
    <w:rsid w:val="00583CEF"/>
    <w:rsid w:val="005849AF"/>
    <w:rsid w:val="00585647"/>
    <w:rsid w:val="005859DF"/>
    <w:rsid w:val="005879E2"/>
    <w:rsid w:val="00587DE0"/>
    <w:rsid w:val="00590000"/>
    <w:rsid w:val="0059080A"/>
    <w:rsid w:val="0059093B"/>
    <w:rsid w:val="00590D75"/>
    <w:rsid w:val="00590DD6"/>
    <w:rsid w:val="005913A5"/>
    <w:rsid w:val="005917AE"/>
    <w:rsid w:val="00591C9F"/>
    <w:rsid w:val="005925DB"/>
    <w:rsid w:val="00593851"/>
    <w:rsid w:val="00593A1A"/>
    <w:rsid w:val="00593CF1"/>
    <w:rsid w:val="005940BB"/>
    <w:rsid w:val="0059429F"/>
    <w:rsid w:val="00594551"/>
    <w:rsid w:val="005958D3"/>
    <w:rsid w:val="00595A2C"/>
    <w:rsid w:val="00595D48"/>
    <w:rsid w:val="00595DB5"/>
    <w:rsid w:val="0059658F"/>
    <w:rsid w:val="00596989"/>
    <w:rsid w:val="00596A2C"/>
    <w:rsid w:val="00596AB5"/>
    <w:rsid w:val="005970DD"/>
    <w:rsid w:val="00597DA9"/>
    <w:rsid w:val="00597FCB"/>
    <w:rsid w:val="005A0149"/>
    <w:rsid w:val="005A04C2"/>
    <w:rsid w:val="005A0F18"/>
    <w:rsid w:val="005A1981"/>
    <w:rsid w:val="005A1DE4"/>
    <w:rsid w:val="005A2A2C"/>
    <w:rsid w:val="005A2B9D"/>
    <w:rsid w:val="005A32F1"/>
    <w:rsid w:val="005A3701"/>
    <w:rsid w:val="005A3FC1"/>
    <w:rsid w:val="005A46FF"/>
    <w:rsid w:val="005A5C42"/>
    <w:rsid w:val="005A5E6F"/>
    <w:rsid w:val="005A5FC0"/>
    <w:rsid w:val="005A6850"/>
    <w:rsid w:val="005B0C20"/>
    <w:rsid w:val="005B0E62"/>
    <w:rsid w:val="005B13F7"/>
    <w:rsid w:val="005B14F4"/>
    <w:rsid w:val="005B1AB5"/>
    <w:rsid w:val="005B1DD7"/>
    <w:rsid w:val="005B39E2"/>
    <w:rsid w:val="005B39EC"/>
    <w:rsid w:val="005B4374"/>
    <w:rsid w:val="005B5631"/>
    <w:rsid w:val="005B5A6E"/>
    <w:rsid w:val="005B5C28"/>
    <w:rsid w:val="005B5F9D"/>
    <w:rsid w:val="005B62D2"/>
    <w:rsid w:val="005B66EC"/>
    <w:rsid w:val="005B6EA7"/>
    <w:rsid w:val="005B7BAE"/>
    <w:rsid w:val="005C05D4"/>
    <w:rsid w:val="005C0E18"/>
    <w:rsid w:val="005C10D5"/>
    <w:rsid w:val="005C13D4"/>
    <w:rsid w:val="005C17E5"/>
    <w:rsid w:val="005C1F70"/>
    <w:rsid w:val="005C239C"/>
    <w:rsid w:val="005C2538"/>
    <w:rsid w:val="005C2D2E"/>
    <w:rsid w:val="005C367C"/>
    <w:rsid w:val="005C3AB9"/>
    <w:rsid w:val="005C3BAE"/>
    <w:rsid w:val="005C4F4C"/>
    <w:rsid w:val="005C59A2"/>
    <w:rsid w:val="005C5BBA"/>
    <w:rsid w:val="005C616E"/>
    <w:rsid w:val="005C6854"/>
    <w:rsid w:val="005C6ED0"/>
    <w:rsid w:val="005C7591"/>
    <w:rsid w:val="005C75F1"/>
    <w:rsid w:val="005C7945"/>
    <w:rsid w:val="005C7CF6"/>
    <w:rsid w:val="005D0B54"/>
    <w:rsid w:val="005D1057"/>
    <w:rsid w:val="005D1714"/>
    <w:rsid w:val="005D18FD"/>
    <w:rsid w:val="005D1C11"/>
    <w:rsid w:val="005D1CDF"/>
    <w:rsid w:val="005D1E61"/>
    <w:rsid w:val="005D1ECA"/>
    <w:rsid w:val="005D2033"/>
    <w:rsid w:val="005D2712"/>
    <w:rsid w:val="005D2D7B"/>
    <w:rsid w:val="005D33C9"/>
    <w:rsid w:val="005D3757"/>
    <w:rsid w:val="005D3F0B"/>
    <w:rsid w:val="005D42C8"/>
    <w:rsid w:val="005D43BC"/>
    <w:rsid w:val="005D470C"/>
    <w:rsid w:val="005D4B2A"/>
    <w:rsid w:val="005D4C69"/>
    <w:rsid w:val="005D4FCF"/>
    <w:rsid w:val="005D62DB"/>
    <w:rsid w:val="005D6D90"/>
    <w:rsid w:val="005D7E4F"/>
    <w:rsid w:val="005E09C8"/>
    <w:rsid w:val="005E0ABE"/>
    <w:rsid w:val="005E2D85"/>
    <w:rsid w:val="005E38B2"/>
    <w:rsid w:val="005E393C"/>
    <w:rsid w:val="005E56D3"/>
    <w:rsid w:val="005E6174"/>
    <w:rsid w:val="005E63CD"/>
    <w:rsid w:val="005E6A2B"/>
    <w:rsid w:val="005E6E2A"/>
    <w:rsid w:val="005E75BA"/>
    <w:rsid w:val="005E7F1E"/>
    <w:rsid w:val="005F0B3C"/>
    <w:rsid w:val="005F2527"/>
    <w:rsid w:val="005F2612"/>
    <w:rsid w:val="005F2CE0"/>
    <w:rsid w:val="005F3B5F"/>
    <w:rsid w:val="005F3FFB"/>
    <w:rsid w:val="005F44EF"/>
    <w:rsid w:val="005F5563"/>
    <w:rsid w:val="005F58CE"/>
    <w:rsid w:val="005F5E9B"/>
    <w:rsid w:val="005F634E"/>
    <w:rsid w:val="005F667E"/>
    <w:rsid w:val="005F6866"/>
    <w:rsid w:val="005F7322"/>
    <w:rsid w:val="005F76F9"/>
    <w:rsid w:val="005F7781"/>
    <w:rsid w:val="005F7893"/>
    <w:rsid w:val="005F7D9A"/>
    <w:rsid w:val="006000B1"/>
    <w:rsid w:val="0060059D"/>
    <w:rsid w:val="006010D2"/>
    <w:rsid w:val="0060129B"/>
    <w:rsid w:val="00601834"/>
    <w:rsid w:val="006018C0"/>
    <w:rsid w:val="00601990"/>
    <w:rsid w:val="00601CBE"/>
    <w:rsid w:val="00602127"/>
    <w:rsid w:val="0060355E"/>
    <w:rsid w:val="00603C27"/>
    <w:rsid w:val="00604538"/>
    <w:rsid w:val="00605E9D"/>
    <w:rsid w:val="006065DE"/>
    <w:rsid w:val="00607561"/>
    <w:rsid w:val="006075CC"/>
    <w:rsid w:val="006078FE"/>
    <w:rsid w:val="00607D22"/>
    <w:rsid w:val="00607FF1"/>
    <w:rsid w:val="00610115"/>
    <w:rsid w:val="00610D95"/>
    <w:rsid w:val="006117CC"/>
    <w:rsid w:val="006122E8"/>
    <w:rsid w:val="0061230F"/>
    <w:rsid w:val="0061239F"/>
    <w:rsid w:val="006128DD"/>
    <w:rsid w:val="006132A8"/>
    <w:rsid w:val="00613DB7"/>
    <w:rsid w:val="00614947"/>
    <w:rsid w:val="00614F96"/>
    <w:rsid w:val="0061531D"/>
    <w:rsid w:val="006163D2"/>
    <w:rsid w:val="00616C38"/>
    <w:rsid w:val="00616FAB"/>
    <w:rsid w:val="0061712C"/>
    <w:rsid w:val="006171BE"/>
    <w:rsid w:val="006174A2"/>
    <w:rsid w:val="00617D72"/>
    <w:rsid w:val="00620E38"/>
    <w:rsid w:val="00620E56"/>
    <w:rsid w:val="006212F4"/>
    <w:rsid w:val="0062151A"/>
    <w:rsid w:val="00621D63"/>
    <w:rsid w:val="00622C4C"/>
    <w:rsid w:val="00622CFC"/>
    <w:rsid w:val="0062357C"/>
    <w:rsid w:val="00623A13"/>
    <w:rsid w:val="00623A20"/>
    <w:rsid w:val="00623A60"/>
    <w:rsid w:val="00623A86"/>
    <w:rsid w:val="00623D96"/>
    <w:rsid w:val="006243CA"/>
    <w:rsid w:val="0062575D"/>
    <w:rsid w:val="00625A59"/>
    <w:rsid w:val="00625DB6"/>
    <w:rsid w:val="0062698A"/>
    <w:rsid w:val="00627256"/>
    <w:rsid w:val="00627857"/>
    <w:rsid w:val="00627B1B"/>
    <w:rsid w:val="00627B6A"/>
    <w:rsid w:val="00627BC0"/>
    <w:rsid w:val="00627ED4"/>
    <w:rsid w:val="00630566"/>
    <w:rsid w:val="006307F7"/>
    <w:rsid w:val="00630850"/>
    <w:rsid w:val="00631C84"/>
    <w:rsid w:val="00632313"/>
    <w:rsid w:val="0063240A"/>
    <w:rsid w:val="00632735"/>
    <w:rsid w:val="006327EF"/>
    <w:rsid w:val="0063280E"/>
    <w:rsid w:val="00632915"/>
    <w:rsid w:val="00632CFB"/>
    <w:rsid w:val="00633037"/>
    <w:rsid w:val="006345B4"/>
    <w:rsid w:val="00635153"/>
    <w:rsid w:val="00635945"/>
    <w:rsid w:val="006364C4"/>
    <w:rsid w:val="0063660C"/>
    <w:rsid w:val="00636611"/>
    <w:rsid w:val="00636B91"/>
    <w:rsid w:val="00637127"/>
    <w:rsid w:val="00637542"/>
    <w:rsid w:val="006401E7"/>
    <w:rsid w:val="00640A81"/>
    <w:rsid w:val="00640BF7"/>
    <w:rsid w:val="00640FF3"/>
    <w:rsid w:val="00641B2C"/>
    <w:rsid w:val="006426EC"/>
    <w:rsid w:val="00643148"/>
    <w:rsid w:val="00643463"/>
    <w:rsid w:val="00643E95"/>
    <w:rsid w:val="006441DF"/>
    <w:rsid w:val="006441E5"/>
    <w:rsid w:val="00644F36"/>
    <w:rsid w:val="0064579C"/>
    <w:rsid w:val="00645E5E"/>
    <w:rsid w:val="0064663E"/>
    <w:rsid w:val="0064684F"/>
    <w:rsid w:val="006477CC"/>
    <w:rsid w:val="00647902"/>
    <w:rsid w:val="00647D90"/>
    <w:rsid w:val="00650305"/>
    <w:rsid w:val="006503CE"/>
    <w:rsid w:val="006506AA"/>
    <w:rsid w:val="00650A97"/>
    <w:rsid w:val="006510F9"/>
    <w:rsid w:val="006518B1"/>
    <w:rsid w:val="006519C5"/>
    <w:rsid w:val="006526B2"/>
    <w:rsid w:val="00652A99"/>
    <w:rsid w:val="00652F97"/>
    <w:rsid w:val="006531B0"/>
    <w:rsid w:val="006533D4"/>
    <w:rsid w:val="00653DEB"/>
    <w:rsid w:val="00654342"/>
    <w:rsid w:val="006548A7"/>
    <w:rsid w:val="0065492E"/>
    <w:rsid w:val="0065494E"/>
    <w:rsid w:val="00654D9F"/>
    <w:rsid w:val="00655151"/>
    <w:rsid w:val="006569A3"/>
    <w:rsid w:val="00656B50"/>
    <w:rsid w:val="006571C2"/>
    <w:rsid w:val="006578BF"/>
    <w:rsid w:val="00657FDC"/>
    <w:rsid w:val="0066075E"/>
    <w:rsid w:val="00660833"/>
    <w:rsid w:val="006608E6"/>
    <w:rsid w:val="00661C23"/>
    <w:rsid w:val="00661E76"/>
    <w:rsid w:val="00662084"/>
    <w:rsid w:val="006622D6"/>
    <w:rsid w:val="00662B49"/>
    <w:rsid w:val="00663150"/>
    <w:rsid w:val="0066530A"/>
    <w:rsid w:val="006655ED"/>
    <w:rsid w:val="0066649F"/>
    <w:rsid w:val="006676A1"/>
    <w:rsid w:val="006701DC"/>
    <w:rsid w:val="006706B7"/>
    <w:rsid w:val="00671D58"/>
    <w:rsid w:val="00672AF2"/>
    <w:rsid w:val="006731C1"/>
    <w:rsid w:val="0067392B"/>
    <w:rsid w:val="00673B09"/>
    <w:rsid w:val="00673C22"/>
    <w:rsid w:val="006742F1"/>
    <w:rsid w:val="0067469D"/>
    <w:rsid w:val="00675521"/>
    <w:rsid w:val="00675A39"/>
    <w:rsid w:val="00675EE2"/>
    <w:rsid w:val="00675FB3"/>
    <w:rsid w:val="00676A73"/>
    <w:rsid w:val="0067783E"/>
    <w:rsid w:val="006805C0"/>
    <w:rsid w:val="00680706"/>
    <w:rsid w:val="006807DF"/>
    <w:rsid w:val="006825EB"/>
    <w:rsid w:val="006828FD"/>
    <w:rsid w:val="00682D89"/>
    <w:rsid w:val="00683326"/>
    <w:rsid w:val="00683628"/>
    <w:rsid w:val="0068368B"/>
    <w:rsid w:val="00683816"/>
    <w:rsid w:val="00684018"/>
    <w:rsid w:val="006847A0"/>
    <w:rsid w:val="0068480A"/>
    <w:rsid w:val="006848F3"/>
    <w:rsid w:val="00686968"/>
    <w:rsid w:val="00686EC2"/>
    <w:rsid w:val="00686EDF"/>
    <w:rsid w:val="0068733E"/>
    <w:rsid w:val="006876FA"/>
    <w:rsid w:val="0069037D"/>
    <w:rsid w:val="006914A3"/>
    <w:rsid w:val="006923B9"/>
    <w:rsid w:val="00693DC3"/>
    <w:rsid w:val="0069493E"/>
    <w:rsid w:val="00694CF7"/>
    <w:rsid w:val="00695B13"/>
    <w:rsid w:val="00695CEF"/>
    <w:rsid w:val="00695DB5"/>
    <w:rsid w:val="00696045"/>
    <w:rsid w:val="006968B7"/>
    <w:rsid w:val="006969B1"/>
    <w:rsid w:val="0069761F"/>
    <w:rsid w:val="006976BF"/>
    <w:rsid w:val="006976E3"/>
    <w:rsid w:val="006A02E9"/>
    <w:rsid w:val="006A0683"/>
    <w:rsid w:val="006A068F"/>
    <w:rsid w:val="006A0742"/>
    <w:rsid w:val="006A0DCA"/>
    <w:rsid w:val="006A29D3"/>
    <w:rsid w:val="006A37A2"/>
    <w:rsid w:val="006A56A2"/>
    <w:rsid w:val="006A587E"/>
    <w:rsid w:val="006A671B"/>
    <w:rsid w:val="006A6973"/>
    <w:rsid w:val="006A69A2"/>
    <w:rsid w:val="006A6E76"/>
    <w:rsid w:val="006A6F5F"/>
    <w:rsid w:val="006B0037"/>
    <w:rsid w:val="006B014A"/>
    <w:rsid w:val="006B05DC"/>
    <w:rsid w:val="006B0B82"/>
    <w:rsid w:val="006B0EF8"/>
    <w:rsid w:val="006B0F37"/>
    <w:rsid w:val="006B1740"/>
    <w:rsid w:val="006B181F"/>
    <w:rsid w:val="006B35FD"/>
    <w:rsid w:val="006B4EB5"/>
    <w:rsid w:val="006B54F7"/>
    <w:rsid w:val="006B5635"/>
    <w:rsid w:val="006B59E0"/>
    <w:rsid w:val="006B61F0"/>
    <w:rsid w:val="006B6241"/>
    <w:rsid w:val="006B62BB"/>
    <w:rsid w:val="006B63D6"/>
    <w:rsid w:val="006B6968"/>
    <w:rsid w:val="006B6C2F"/>
    <w:rsid w:val="006B7827"/>
    <w:rsid w:val="006C02CD"/>
    <w:rsid w:val="006C04EC"/>
    <w:rsid w:val="006C054E"/>
    <w:rsid w:val="006C2602"/>
    <w:rsid w:val="006C2D47"/>
    <w:rsid w:val="006C3936"/>
    <w:rsid w:val="006C4945"/>
    <w:rsid w:val="006C57D3"/>
    <w:rsid w:val="006C6815"/>
    <w:rsid w:val="006C7131"/>
    <w:rsid w:val="006D02CC"/>
    <w:rsid w:val="006D0481"/>
    <w:rsid w:val="006D18A2"/>
    <w:rsid w:val="006D1D2B"/>
    <w:rsid w:val="006D1DA4"/>
    <w:rsid w:val="006D3347"/>
    <w:rsid w:val="006D37E9"/>
    <w:rsid w:val="006D3C1D"/>
    <w:rsid w:val="006D4B41"/>
    <w:rsid w:val="006D4E12"/>
    <w:rsid w:val="006D5099"/>
    <w:rsid w:val="006D568D"/>
    <w:rsid w:val="006D582F"/>
    <w:rsid w:val="006D5F41"/>
    <w:rsid w:val="006D6077"/>
    <w:rsid w:val="006D6186"/>
    <w:rsid w:val="006D6258"/>
    <w:rsid w:val="006D666D"/>
    <w:rsid w:val="006D67D7"/>
    <w:rsid w:val="006D6C5E"/>
    <w:rsid w:val="006D6DE7"/>
    <w:rsid w:val="006E1687"/>
    <w:rsid w:val="006E2491"/>
    <w:rsid w:val="006E2B10"/>
    <w:rsid w:val="006E2C73"/>
    <w:rsid w:val="006E2C92"/>
    <w:rsid w:val="006E30CC"/>
    <w:rsid w:val="006E354C"/>
    <w:rsid w:val="006E3579"/>
    <w:rsid w:val="006E38A2"/>
    <w:rsid w:val="006E3981"/>
    <w:rsid w:val="006E40C7"/>
    <w:rsid w:val="006E45FE"/>
    <w:rsid w:val="006E486F"/>
    <w:rsid w:val="006E4AD3"/>
    <w:rsid w:val="006E4F4D"/>
    <w:rsid w:val="006E5F29"/>
    <w:rsid w:val="006E6D15"/>
    <w:rsid w:val="006E740F"/>
    <w:rsid w:val="006E7797"/>
    <w:rsid w:val="006E7C5E"/>
    <w:rsid w:val="006E7DFD"/>
    <w:rsid w:val="006E7FFC"/>
    <w:rsid w:val="006F06B2"/>
    <w:rsid w:val="006F0718"/>
    <w:rsid w:val="006F0A70"/>
    <w:rsid w:val="006F0ED7"/>
    <w:rsid w:val="006F0F76"/>
    <w:rsid w:val="006F103E"/>
    <w:rsid w:val="006F14CC"/>
    <w:rsid w:val="006F1698"/>
    <w:rsid w:val="006F212F"/>
    <w:rsid w:val="006F2B67"/>
    <w:rsid w:val="006F2B6B"/>
    <w:rsid w:val="006F32F1"/>
    <w:rsid w:val="006F36B1"/>
    <w:rsid w:val="006F3826"/>
    <w:rsid w:val="006F38F0"/>
    <w:rsid w:val="006F3F95"/>
    <w:rsid w:val="006F4030"/>
    <w:rsid w:val="006F4227"/>
    <w:rsid w:val="006F4340"/>
    <w:rsid w:val="006F49CE"/>
    <w:rsid w:val="006F52E5"/>
    <w:rsid w:val="006F5AC9"/>
    <w:rsid w:val="006F5E72"/>
    <w:rsid w:val="006F6FE9"/>
    <w:rsid w:val="006F71EB"/>
    <w:rsid w:val="006F72E7"/>
    <w:rsid w:val="006F73BE"/>
    <w:rsid w:val="006F74F4"/>
    <w:rsid w:val="006F7BC8"/>
    <w:rsid w:val="00700D4A"/>
    <w:rsid w:val="007019D9"/>
    <w:rsid w:val="00702D8A"/>
    <w:rsid w:val="00703A8A"/>
    <w:rsid w:val="007042B3"/>
    <w:rsid w:val="00704FF3"/>
    <w:rsid w:val="007054A2"/>
    <w:rsid w:val="0070579C"/>
    <w:rsid w:val="0070597D"/>
    <w:rsid w:val="00705E27"/>
    <w:rsid w:val="00707166"/>
    <w:rsid w:val="0070718F"/>
    <w:rsid w:val="0070757E"/>
    <w:rsid w:val="007079DD"/>
    <w:rsid w:val="00710BB5"/>
    <w:rsid w:val="00710C5A"/>
    <w:rsid w:val="0071117A"/>
    <w:rsid w:val="00711AED"/>
    <w:rsid w:val="007120A6"/>
    <w:rsid w:val="0071265E"/>
    <w:rsid w:val="00712E34"/>
    <w:rsid w:val="00712E97"/>
    <w:rsid w:val="007143A2"/>
    <w:rsid w:val="0071540B"/>
    <w:rsid w:val="0071543A"/>
    <w:rsid w:val="00715F13"/>
    <w:rsid w:val="007171C1"/>
    <w:rsid w:val="00720028"/>
    <w:rsid w:val="00720502"/>
    <w:rsid w:val="00720E64"/>
    <w:rsid w:val="00720FCA"/>
    <w:rsid w:val="0072125E"/>
    <w:rsid w:val="007230C1"/>
    <w:rsid w:val="00723615"/>
    <w:rsid w:val="00723893"/>
    <w:rsid w:val="00723D01"/>
    <w:rsid w:val="00724BD9"/>
    <w:rsid w:val="00724FB5"/>
    <w:rsid w:val="00725100"/>
    <w:rsid w:val="00725B84"/>
    <w:rsid w:val="00725D5A"/>
    <w:rsid w:val="00725FE2"/>
    <w:rsid w:val="0072737C"/>
    <w:rsid w:val="007277B1"/>
    <w:rsid w:val="00727BEB"/>
    <w:rsid w:val="00727F05"/>
    <w:rsid w:val="00727F82"/>
    <w:rsid w:val="0073043D"/>
    <w:rsid w:val="00730A94"/>
    <w:rsid w:val="00730AA3"/>
    <w:rsid w:val="007316B0"/>
    <w:rsid w:val="00731FEF"/>
    <w:rsid w:val="00732C31"/>
    <w:rsid w:val="007335A5"/>
    <w:rsid w:val="00734B6E"/>
    <w:rsid w:val="00735BA7"/>
    <w:rsid w:val="007360A9"/>
    <w:rsid w:val="00736915"/>
    <w:rsid w:val="007378FE"/>
    <w:rsid w:val="007405F2"/>
    <w:rsid w:val="007409BF"/>
    <w:rsid w:val="0074154E"/>
    <w:rsid w:val="00742287"/>
    <w:rsid w:val="007425F5"/>
    <w:rsid w:val="00742E0B"/>
    <w:rsid w:val="00742E82"/>
    <w:rsid w:val="00744330"/>
    <w:rsid w:val="00744893"/>
    <w:rsid w:val="007450E0"/>
    <w:rsid w:val="00745255"/>
    <w:rsid w:val="00745B41"/>
    <w:rsid w:val="0074660A"/>
    <w:rsid w:val="00746DF4"/>
    <w:rsid w:val="007473A7"/>
    <w:rsid w:val="007478ED"/>
    <w:rsid w:val="00750052"/>
    <w:rsid w:val="00751447"/>
    <w:rsid w:val="007517C4"/>
    <w:rsid w:val="0075190E"/>
    <w:rsid w:val="00752038"/>
    <w:rsid w:val="0075210A"/>
    <w:rsid w:val="007526B4"/>
    <w:rsid w:val="00752935"/>
    <w:rsid w:val="0075324A"/>
    <w:rsid w:val="007535F2"/>
    <w:rsid w:val="00753F11"/>
    <w:rsid w:val="007551C2"/>
    <w:rsid w:val="00755C80"/>
    <w:rsid w:val="00756375"/>
    <w:rsid w:val="007572D7"/>
    <w:rsid w:val="0075737B"/>
    <w:rsid w:val="00757BBE"/>
    <w:rsid w:val="007601BC"/>
    <w:rsid w:val="00760888"/>
    <w:rsid w:val="007610E0"/>
    <w:rsid w:val="00761956"/>
    <w:rsid w:val="00761A9A"/>
    <w:rsid w:val="00762191"/>
    <w:rsid w:val="00762305"/>
    <w:rsid w:val="007623B1"/>
    <w:rsid w:val="0076304D"/>
    <w:rsid w:val="007631BF"/>
    <w:rsid w:val="00764037"/>
    <w:rsid w:val="007645AA"/>
    <w:rsid w:val="00764B1F"/>
    <w:rsid w:val="007655FF"/>
    <w:rsid w:val="00765679"/>
    <w:rsid w:val="00765A19"/>
    <w:rsid w:val="0076711D"/>
    <w:rsid w:val="00767A49"/>
    <w:rsid w:val="00770545"/>
    <w:rsid w:val="00770549"/>
    <w:rsid w:val="00770843"/>
    <w:rsid w:val="00770C85"/>
    <w:rsid w:val="0077139C"/>
    <w:rsid w:val="00771870"/>
    <w:rsid w:val="00771A80"/>
    <w:rsid w:val="00772312"/>
    <w:rsid w:val="00772353"/>
    <w:rsid w:val="00772F91"/>
    <w:rsid w:val="0077385A"/>
    <w:rsid w:val="00773BF6"/>
    <w:rsid w:val="00773CBF"/>
    <w:rsid w:val="00774386"/>
    <w:rsid w:val="00775110"/>
    <w:rsid w:val="00775F3B"/>
    <w:rsid w:val="00776574"/>
    <w:rsid w:val="007767AA"/>
    <w:rsid w:val="00776ADE"/>
    <w:rsid w:val="007771DC"/>
    <w:rsid w:val="007775E0"/>
    <w:rsid w:val="0077797C"/>
    <w:rsid w:val="007801F5"/>
    <w:rsid w:val="0078068C"/>
    <w:rsid w:val="00780BF6"/>
    <w:rsid w:val="00782C4B"/>
    <w:rsid w:val="00783534"/>
    <w:rsid w:val="00783EE1"/>
    <w:rsid w:val="00784243"/>
    <w:rsid w:val="007852C2"/>
    <w:rsid w:val="00785733"/>
    <w:rsid w:val="00785CF4"/>
    <w:rsid w:val="007861D9"/>
    <w:rsid w:val="00787183"/>
    <w:rsid w:val="007878DE"/>
    <w:rsid w:val="0078791B"/>
    <w:rsid w:val="007901F6"/>
    <w:rsid w:val="00790AC0"/>
    <w:rsid w:val="007912E5"/>
    <w:rsid w:val="00791D3C"/>
    <w:rsid w:val="00792965"/>
    <w:rsid w:val="00793B3D"/>
    <w:rsid w:val="00793D9E"/>
    <w:rsid w:val="00793E6F"/>
    <w:rsid w:val="00793FCE"/>
    <w:rsid w:val="007942A4"/>
    <w:rsid w:val="007954C9"/>
    <w:rsid w:val="00795C21"/>
    <w:rsid w:val="00795F86"/>
    <w:rsid w:val="007960BD"/>
    <w:rsid w:val="0079691F"/>
    <w:rsid w:val="00796ABD"/>
    <w:rsid w:val="007970B9"/>
    <w:rsid w:val="00797A31"/>
    <w:rsid w:val="007A03D8"/>
    <w:rsid w:val="007A0D31"/>
    <w:rsid w:val="007A12AC"/>
    <w:rsid w:val="007A1844"/>
    <w:rsid w:val="007A215A"/>
    <w:rsid w:val="007A234B"/>
    <w:rsid w:val="007A26D4"/>
    <w:rsid w:val="007A3201"/>
    <w:rsid w:val="007A34B5"/>
    <w:rsid w:val="007A3612"/>
    <w:rsid w:val="007A38C1"/>
    <w:rsid w:val="007A3A20"/>
    <w:rsid w:val="007A3CE0"/>
    <w:rsid w:val="007A3E88"/>
    <w:rsid w:val="007A424B"/>
    <w:rsid w:val="007A4439"/>
    <w:rsid w:val="007A4481"/>
    <w:rsid w:val="007A515E"/>
    <w:rsid w:val="007A59B4"/>
    <w:rsid w:val="007A643A"/>
    <w:rsid w:val="007A65EE"/>
    <w:rsid w:val="007A6C68"/>
    <w:rsid w:val="007B0EEF"/>
    <w:rsid w:val="007B0F0B"/>
    <w:rsid w:val="007B188A"/>
    <w:rsid w:val="007B309C"/>
    <w:rsid w:val="007B3BD0"/>
    <w:rsid w:val="007B4138"/>
    <w:rsid w:val="007B42AE"/>
    <w:rsid w:val="007B4D7E"/>
    <w:rsid w:val="007B5197"/>
    <w:rsid w:val="007B5498"/>
    <w:rsid w:val="007B591C"/>
    <w:rsid w:val="007B5A7F"/>
    <w:rsid w:val="007B5BEB"/>
    <w:rsid w:val="007B64D2"/>
    <w:rsid w:val="007B6C5B"/>
    <w:rsid w:val="007B6D12"/>
    <w:rsid w:val="007B7ED8"/>
    <w:rsid w:val="007B7F4F"/>
    <w:rsid w:val="007C0601"/>
    <w:rsid w:val="007C0CE0"/>
    <w:rsid w:val="007C116A"/>
    <w:rsid w:val="007C1F2C"/>
    <w:rsid w:val="007C2322"/>
    <w:rsid w:val="007C25AD"/>
    <w:rsid w:val="007C3492"/>
    <w:rsid w:val="007C48A1"/>
    <w:rsid w:val="007C4B7C"/>
    <w:rsid w:val="007C4DEF"/>
    <w:rsid w:val="007C50AF"/>
    <w:rsid w:val="007C5555"/>
    <w:rsid w:val="007C56B4"/>
    <w:rsid w:val="007C5A60"/>
    <w:rsid w:val="007C60C8"/>
    <w:rsid w:val="007C60EA"/>
    <w:rsid w:val="007C6964"/>
    <w:rsid w:val="007C7375"/>
    <w:rsid w:val="007C782D"/>
    <w:rsid w:val="007C79AB"/>
    <w:rsid w:val="007D04E8"/>
    <w:rsid w:val="007D0B98"/>
    <w:rsid w:val="007D1F58"/>
    <w:rsid w:val="007D2269"/>
    <w:rsid w:val="007D29EB"/>
    <w:rsid w:val="007D2A21"/>
    <w:rsid w:val="007D2BB3"/>
    <w:rsid w:val="007D3104"/>
    <w:rsid w:val="007D31D6"/>
    <w:rsid w:val="007D3486"/>
    <w:rsid w:val="007D3E87"/>
    <w:rsid w:val="007D41E1"/>
    <w:rsid w:val="007D46B6"/>
    <w:rsid w:val="007D49A0"/>
    <w:rsid w:val="007D5860"/>
    <w:rsid w:val="007D5A6D"/>
    <w:rsid w:val="007D5AC7"/>
    <w:rsid w:val="007D5BB3"/>
    <w:rsid w:val="007D64F3"/>
    <w:rsid w:val="007D6B50"/>
    <w:rsid w:val="007D78E3"/>
    <w:rsid w:val="007E2732"/>
    <w:rsid w:val="007E3FC5"/>
    <w:rsid w:val="007E4F60"/>
    <w:rsid w:val="007E4F9A"/>
    <w:rsid w:val="007E58CB"/>
    <w:rsid w:val="007E6129"/>
    <w:rsid w:val="007E6B05"/>
    <w:rsid w:val="007E74AD"/>
    <w:rsid w:val="007E7788"/>
    <w:rsid w:val="007E7B13"/>
    <w:rsid w:val="007F08D9"/>
    <w:rsid w:val="007F0CF6"/>
    <w:rsid w:val="007F1619"/>
    <w:rsid w:val="007F295B"/>
    <w:rsid w:val="007F3151"/>
    <w:rsid w:val="007F3E1F"/>
    <w:rsid w:val="007F43C2"/>
    <w:rsid w:val="007F48DB"/>
    <w:rsid w:val="007F4D19"/>
    <w:rsid w:val="007F5617"/>
    <w:rsid w:val="007F599B"/>
    <w:rsid w:val="007F6391"/>
    <w:rsid w:val="007F6C40"/>
    <w:rsid w:val="007F747B"/>
    <w:rsid w:val="007F76CC"/>
    <w:rsid w:val="007F781B"/>
    <w:rsid w:val="007F7D82"/>
    <w:rsid w:val="007F7E0E"/>
    <w:rsid w:val="008004BF"/>
    <w:rsid w:val="00801137"/>
    <w:rsid w:val="0080120E"/>
    <w:rsid w:val="00801226"/>
    <w:rsid w:val="00801C26"/>
    <w:rsid w:val="00801E82"/>
    <w:rsid w:val="00803C0A"/>
    <w:rsid w:val="00803E27"/>
    <w:rsid w:val="00804A30"/>
    <w:rsid w:val="008057D8"/>
    <w:rsid w:val="00806354"/>
    <w:rsid w:val="008067CB"/>
    <w:rsid w:val="00806890"/>
    <w:rsid w:val="00806999"/>
    <w:rsid w:val="00806BB0"/>
    <w:rsid w:val="00807EE7"/>
    <w:rsid w:val="00810C6E"/>
    <w:rsid w:val="00811552"/>
    <w:rsid w:val="00811CE4"/>
    <w:rsid w:val="008121C1"/>
    <w:rsid w:val="0081328E"/>
    <w:rsid w:val="00813A45"/>
    <w:rsid w:val="00813BC2"/>
    <w:rsid w:val="008146B2"/>
    <w:rsid w:val="008146D9"/>
    <w:rsid w:val="00814CBA"/>
    <w:rsid w:val="008162FE"/>
    <w:rsid w:val="0081688B"/>
    <w:rsid w:val="00816F34"/>
    <w:rsid w:val="00817206"/>
    <w:rsid w:val="00817531"/>
    <w:rsid w:val="008177AE"/>
    <w:rsid w:val="008200F3"/>
    <w:rsid w:val="008203DA"/>
    <w:rsid w:val="00820D12"/>
    <w:rsid w:val="00821C3E"/>
    <w:rsid w:val="00822228"/>
    <w:rsid w:val="008227B4"/>
    <w:rsid w:val="008228DF"/>
    <w:rsid w:val="008231D7"/>
    <w:rsid w:val="00823553"/>
    <w:rsid w:val="00823A5B"/>
    <w:rsid w:val="00823E3D"/>
    <w:rsid w:val="00824E39"/>
    <w:rsid w:val="008265FB"/>
    <w:rsid w:val="00826ADA"/>
    <w:rsid w:val="008274F7"/>
    <w:rsid w:val="00827D41"/>
    <w:rsid w:val="00827E5A"/>
    <w:rsid w:val="00827EE6"/>
    <w:rsid w:val="00830984"/>
    <w:rsid w:val="00830F23"/>
    <w:rsid w:val="00831604"/>
    <w:rsid w:val="00831B7D"/>
    <w:rsid w:val="00831E11"/>
    <w:rsid w:val="008341DE"/>
    <w:rsid w:val="00835AA6"/>
    <w:rsid w:val="00835C85"/>
    <w:rsid w:val="00836262"/>
    <w:rsid w:val="008365A7"/>
    <w:rsid w:val="0083722E"/>
    <w:rsid w:val="0083722F"/>
    <w:rsid w:val="00837597"/>
    <w:rsid w:val="00837970"/>
    <w:rsid w:val="00837C3F"/>
    <w:rsid w:val="0084097C"/>
    <w:rsid w:val="00840A5F"/>
    <w:rsid w:val="008412A6"/>
    <w:rsid w:val="0084245A"/>
    <w:rsid w:val="008424C1"/>
    <w:rsid w:val="00842A80"/>
    <w:rsid w:val="008430AD"/>
    <w:rsid w:val="00843723"/>
    <w:rsid w:val="008439D6"/>
    <w:rsid w:val="00843E9F"/>
    <w:rsid w:val="00844527"/>
    <w:rsid w:val="00844DDF"/>
    <w:rsid w:val="008451CD"/>
    <w:rsid w:val="0084560E"/>
    <w:rsid w:val="0084591B"/>
    <w:rsid w:val="00846A80"/>
    <w:rsid w:val="008475D9"/>
    <w:rsid w:val="0084790D"/>
    <w:rsid w:val="00850410"/>
    <w:rsid w:val="0085076E"/>
    <w:rsid w:val="008509FA"/>
    <w:rsid w:val="008510BD"/>
    <w:rsid w:val="008514FB"/>
    <w:rsid w:val="00851555"/>
    <w:rsid w:val="00851E7D"/>
    <w:rsid w:val="00851E7E"/>
    <w:rsid w:val="0085201A"/>
    <w:rsid w:val="008521E2"/>
    <w:rsid w:val="008525DB"/>
    <w:rsid w:val="008527FC"/>
    <w:rsid w:val="00852C4B"/>
    <w:rsid w:val="00853069"/>
    <w:rsid w:val="008537BF"/>
    <w:rsid w:val="00853918"/>
    <w:rsid w:val="008543C1"/>
    <w:rsid w:val="00854BE0"/>
    <w:rsid w:val="00854C68"/>
    <w:rsid w:val="00854EC9"/>
    <w:rsid w:val="00854EEE"/>
    <w:rsid w:val="00855076"/>
    <w:rsid w:val="008556F9"/>
    <w:rsid w:val="00855B3E"/>
    <w:rsid w:val="00855EF8"/>
    <w:rsid w:val="00856D29"/>
    <w:rsid w:val="00857381"/>
    <w:rsid w:val="00857A94"/>
    <w:rsid w:val="00857E72"/>
    <w:rsid w:val="00857F27"/>
    <w:rsid w:val="00857FB6"/>
    <w:rsid w:val="00860808"/>
    <w:rsid w:val="00860A48"/>
    <w:rsid w:val="00860D07"/>
    <w:rsid w:val="00860DF3"/>
    <w:rsid w:val="00861105"/>
    <w:rsid w:val="008614AD"/>
    <w:rsid w:val="00861884"/>
    <w:rsid w:val="008625CE"/>
    <w:rsid w:val="00862686"/>
    <w:rsid w:val="00862C5C"/>
    <w:rsid w:val="0086350D"/>
    <w:rsid w:val="008641EB"/>
    <w:rsid w:val="008657FF"/>
    <w:rsid w:val="00865D05"/>
    <w:rsid w:val="0086603C"/>
    <w:rsid w:val="00866440"/>
    <w:rsid w:val="00867474"/>
    <w:rsid w:val="00870980"/>
    <w:rsid w:val="00871489"/>
    <w:rsid w:val="008715C9"/>
    <w:rsid w:val="008716C3"/>
    <w:rsid w:val="00871A03"/>
    <w:rsid w:val="008727CE"/>
    <w:rsid w:val="0087402E"/>
    <w:rsid w:val="00874674"/>
    <w:rsid w:val="00874FA4"/>
    <w:rsid w:val="00875096"/>
    <w:rsid w:val="00875753"/>
    <w:rsid w:val="00875816"/>
    <w:rsid w:val="00875F32"/>
    <w:rsid w:val="00876505"/>
    <w:rsid w:val="00876631"/>
    <w:rsid w:val="008767BB"/>
    <w:rsid w:val="00876CB5"/>
    <w:rsid w:val="008776B5"/>
    <w:rsid w:val="008776E5"/>
    <w:rsid w:val="00877B0E"/>
    <w:rsid w:val="00880D63"/>
    <w:rsid w:val="008812D5"/>
    <w:rsid w:val="008818FA"/>
    <w:rsid w:val="00881C94"/>
    <w:rsid w:val="008822CA"/>
    <w:rsid w:val="008823A4"/>
    <w:rsid w:val="008834C6"/>
    <w:rsid w:val="0088351B"/>
    <w:rsid w:val="00884894"/>
    <w:rsid w:val="00884A64"/>
    <w:rsid w:val="00884EF6"/>
    <w:rsid w:val="00885E71"/>
    <w:rsid w:val="00887139"/>
    <w:rsid w:val="0088747D"/>
    <w:rsid w:val="008900B6"/>
    <w:rsid w:val="008912BF"/>
    <w:rsid w:val="00892402"/>
    <w:rsid w:val="00892762"/>
    <w:rsid w:val="00893AB7"/>
    <w:rsid w:val="00893BD5"/>
    <w:rsid w:val="0089539E"/>
    <w:rsid w:val="008958FD"/>
    <w:rsid w:val="00895D59"/>
    <w:rsid w:val="00896575"/>
    <w:rsid w:val="00896784"/>
    <w:rsid w:val="008968C9"/>
    <w:rsid w:val="00896F02"/>
    <w:rsid w:val="0089712F"/>
    <w:rsid w:val="0089739D"/>
    <w:rsid w:val="008979B6"/>
    <w:rsid w:val="00897E02"/>
    <w:rsid w:val="00897F2A"/>
    <w:rsid w:val="008A0785"/>
    <w:rsid w:val="008A11A7"/>
    <w:rsid w:val="008A1472"/>
    <w:rsid w:val="008A1ABE"/>
    <w:rsid w:val="008A1AD1"/>
    <w:rsid w:val="008A1CCE"/>
    <w:rsid w:val="008A1D2D"/>
    <w:rsid w:val="008A2810"/>
    <w:rsid w:val="008A3341"/>
    <w:rsid w:val="008A3552"/>
    <w:rsid w:val="008A3A3E"/>
    <w:rsid w:val="008A3B49"/>
    <w:rsid w:val="008A529B"/>
    <w:rsid w:val="008A5301"/>
    <w:rsid w:val="008A58F1"/>
    <w:rsid w:val="008A6417"/>
    <w:rsid w:val="008A65C3"/>
    <w:rsid w:val="008A7744"/>
    <w:rsid w:val="008A7B76"/>
    <w:rsid w:val="008B01A4"/>
    <w:rsid w:val="008B104A"/>
    <w:rsid w:val="008B10D1"/>
    <w:rsid w:val="008B1276"/>
    <w:rsid w:val="008B1406"/>
    <w:rsid w:val="008B157A"/>
    <w:rsid w:val="008B176C"/>
    <w:rsid w:val="008B17E9"/>
    <w:rsid w:val="008B2E10"/>
    <w:rsid w:val="008B395E"/>
    <w:rsid w:val="008B4503"/>
    <w:rsid w:val="008B4CEE"/>
    <w:rsid w:val="008B4FFE"/>
    <w:rsid w:val="008B6466"/>
    <w:rsid w:val="008B691D"/>
    <w:rsid w:val="008B6C9C"/>
    <w:rsid w:val="008B74A4"/>
    <w:rsid w:val="008B77A0"/>
    <w:rsid w:val="008C021E"/>
    <w:rsid w:val="008C033A"/>
    <w:rsid w:val="008C0A8B"/>
    <w:rsid w:val="008C15F0"/>
    <w:rsid w:val="008C1611"/>
    <w:rsid w:val="008C1A69"/>
    <w:rsid w:val="008C2F25"/>
    <w:rsid w:val="008C4700"/>
    <w:rsid w:val="008C4984"/>
    <w:rsid w:val="008C4EB3"/>
    <w:rsid w:val="008C4EFE"/>
    <w:rsid w:val="008C4F4F"/>
    <w:rsid w:val="008C511C"/>
    <w:rsid w:val="008C58B6"/>
    <w:rsid w:val="008C72BF"/>
    <w:rsid w:val="008C7C0A"/>
    <w:rsid w:val="008D0034"/>
    <w:rsid w:val="008D113E"/>
    <w:rsid w:val="008D156E"/>
    <w:rsid w:val="008D174B"/>
    <w:rsid w:val="008D21E2"/>
    <w:rsid w:val="008D2662"/>
    <w:rsid w:val="008D28A0"/>
    <w:rsid w:val="008D337F"/>
    <w:rsid w:val="008D4229"/>
    <w:rsid w:val="008D45F3"/>
    <w:rsid w:val="008D473E"/>
    <w:rsid w:val="008D4FE1"/>
    <w:rsid w:val="008D545A"/>
    <w:rsid w:val="008D5E4F"/>
    <w:rsid w:val="008D5FF8"/>
    <w:rsid w:val="008D70E0"/>
    <w:rsid w:val="008D7939"/>
    <w:rsid w:val="008E08B5"/>
    <w:rsid w:val="008E099B"/>
    <w:rsid w:val="008E0C28"/>
    <w:rsid w:val="008E1481"/>
    <w:rsid w:val="008E149F"/>
    <w:rsid w:val="008E2097"/>
    <w:rsid w:val="008E2342"/>
    <w:rsid w:val="008E29E1"/>
    <w:rsid w:val="008E2D56"/>
    <w:rsid w:val="008E3000"/>
    <w:rsid w:val="008E3466"/>
    <w:rsid w:val="008E3E5D"/>
    <w:rsid w:val="008E3FD2"/>
    <w:rsid w:val="008E42B4"/>
    <w:rsid w:val="008E505D"/>
    <w:rsid w:val="008E5377"/>
    <w:rsid w:val="008E5510"/>
    <w:rsid w:val="008E59AF"/>
    <w:rsid w:val="008E5E79"/>
    <w:rsid w:val="008E71D1"/>
    <w:rsid w:val="008F001A"/>
    <w:rsid w:val="008F062F"/>
    <w:rsid w:val="008F093A"/>
    <w:rsid w:val="008F0A78"/>
    <w:rsid w:val="008F1A55"/>
    <w:rsid w:val="008F1C92"/>
    <w:rsid w:val="008F22EC"/>
    <w:rsid w:val="008F246B"/>
    <w:rsid w:val="008F2A6A"/>
    <w:rsid w:val="008F2E73"/>
    <w:rsid w:val="008F30B8"/>
    <w:rsid w:val="008F322B"/>
    <w:rsid w:val="008F363D"/>
    <w:rsid w:val="008F36A4"/>
    <w:rsid w:val="008F545A"/>
    <w:rsid w:val="008F6870"/>
    <w:rsid w:val="008F6C5D"/>
    <w:rsid w:val="008F7A48"/>
    <w:rsid w:val="008F7C0B"/>
    <w:rsid w:val="0090020D"/>
    <w:rsid w:val="0090063E"/>
    <w:rsid w:val="009010A3"/>
    <w:rsid w:val="009010C5"/>
    <w:rsid w:val="00901C59"/>
    <w:rsid w:val="0090206E"/>
    <w:rsid w:val="009024B5"/>
    <w:rsid w:val="00902B63"/>
    <w:rsid w:val="00902B71"/>
    <w:rsid w:val="0090337F"/>
    <w:rsid w:val="009041A3"/>
    <w:rsid w:val="00905639"/>
    <w:rsid w:val="00905A82"/>
    <w:rsid w:val="00906195"/>
    <w:rsid w:val="00906E01"/>
    <w:rsid w:val="0090705E"/>
    <w:rsid w:val="0090730F"/>
    <w:rsid w:val="00907444"/>
    <w:rsid w:val="00907CF1"/>
    <w:rsid w:val="00910957"/>
    <w:rsid w:val="0091173D"/>
    <w:rsid w:val="00911D44"/>
    <w:rsid w:val="009121F1"/>
    <w:rsid w:val="00912A28"/>
    <w:rsid w:val="00912EBF"/>
    <w:rsid w:val="0091385A"/>
    <w:rsid w:val="009148AF"/>
    <w:rsid w:val="00914D29"/>
    <w:rsid w:val="009158E7"/>
    <w:rsid w:val="00915D37"/>
    <w:rsid w:val="0091644A"/>
    <w:rsid w:val="00916783"/>
    <w:rsid w:val="00916B4D"/>
    <w:rsid w:val="009172D6"/>
    <w:rsid w:val="009209EA"/>
    <w:rsid w:val="009214F7"/>
    <w:rsid w:val="00921B47"/>
    <w:rsid w:val="00921C95"/>
    <w:rsid w:val="00922D12"/>
    <w:rsid w:val="009233A8"/>
    <w:rsid w:val="00923CED"/>
    <w:rsid w:val="00924CB6"/>
    <w:rsid w:val="009258DA"/>
    <w:rsid w:val="00926186"/>
    <w:rsid w:val="009263A5"/>
    <w:rsid w:val="009263EF"/>
    <w:rsid w:val="00926582"/>
    <w:rsid w:val="00927718"/>
    <w:rsid w:val="00927B41"/>
    <w:rsid w:val="0093013E"/>
    <w:rsid w:val="009302FF"/>
    <w:rsid w:val="009310FE"/>
    <w:rsid w:val="00931412"/>
    <w:rsid w:val="00932059"/>
    <w:rsid w:val="00932658"/>
    <w:rsid w:val="00932DC6"/>
    <w:rsid w:val="0093304A"/>
    <w:rsid w:val="009335D8"/>
    <w:rsid w:val="00933814"/>
    <w:rsid w:val="00933E68"/>
    <w:rsid w:val="00933E8E"/>
    <w:rsid w:val="00934A29"/>
    <w:rsid w:val="009354A1"/>
    <w:rsid w:val="009361BE"/>
    <w:rsid w:val="00936CF6"/>
    <w:rsid w:val="009402DC"/>
    <w:rsid w:val="00940323"/>
    <w:rsid w:val="00940540"/>
    <w:rsid w:val="0094084E"/>
    <w:rsid w:val="009418C0"/>
    <w:rsid w:val="00942251"/>
    <w:rsid w:val="00942407"/>
    <w:rsid w:val="009424FE"/>
    <w:rsid w:val="009430C5"/>
    <w:rsid w:val="009431FF"/>
    <w:rsid w:val="0094351E"/>
    <w:rsid w:val="0094380D"/>
    <w:rsid w:val="00943AC6"/>
    <w:rsid w:val="00943FB4"/>
    <w:rsid w:val="009443E9"/>
    <w:rsid w:val="00944EA3"/>
    <w:rsid w:val="00945AA9"/>
    <w:rsid w:val="00945D4A"/>
    <w:rsid w:val="00946E82"/>
    <w:rsid w:val="0094746D"/>
    <w:rsid w:val="00947BB1"/>
    <w:rsid w:val="0095002E"/>
    <w:rsid w:val="00950599"/>
    <w:rsid w:val="00950C28"/>
    <w:rsid w:val="009518BB"/>
    <w:rsid w:val="00951BD8"/>
    <w:rsid w:val="00951F6A"/>
    <w:rsid w:val="009522F3"/>
    <w:rsid w:val="0095312B"/>
    <w:rsid w:val="00953288"/>
    <w:rsid w:val="009532C3"/>
    <w:rsid w:val="0095349F"/>
    <w:rsid w:val="009537AD"/>
    <w:rsid w:val="00953A55"/>
    <w:rsid w:val="0095439B"/>
    <w:rsid w:val="0095451C"/>
    <w:rsid w:val="0095485A"/>
    <w:rsid w:val="00954AB2"/>
    <w:rsid w:val="00954B1F"/>
    <w:rsid w:val="009562C7"/>
    <w:rsid w:val="00956DCE"/>
    <w:rsid w:val="00957200"/>
    <w:rsid w:val="0095783E"/>
    <w:rsid w:val="00957D61"/>
    <w:rsid w:val="009604F1"/>
    <w:rsid w:val="009608F7"/>
    <w:rsid w:val="009617B8"/>
    <w:rsid w:val="00961F8D"/>
    <w:rsid w:val="00962504"/>
    <w:rsid w:val="0096270F"/>
    <w:rsid w:val="00964DB6"/>
    <w:rsid w:val="00964E54"/>
    <w:rsid w:val="00966D84"/>
    <w:rsid w:val="00967C0F"/>
    <w:rsid w:val="00967EBB"/>
    <w:rsid w:val="00970BF5"/>
    <w:rsid w:val="00971AB0"/>
    <w:rsid w:val="00971D1D"/>
    <w:rsid w:val="00971EB0"/>
    <w:rsid w:val="00972EA1"/>
    <w:rsid w:val="009734B1"/>
    <w:rsid w:val="009739FE"/>
    <w:rsid w:val="00973A81"/>
    <w:rsid w:val="00973AF1"/>
    <w:rsid w:val="00974432"/>
    <w:rsid w:val="0097586A"/>
    <w:rsid w:val="00977B88"/>
    <w:rsid w:val="00977C44"/>
    <w:rsid w:val="00977E85"/>
    <w:rsid w:val="00980184"/>
    <w:rsid w:val="0098025A"/>
    <w:rsid w:val="009813C4"/>
    <w:rsid w:val="00981CE0"/>
    <w:rsid w:val="00981DE7"/>
    <w:rsid w:val="00982628"/>
    <w:rsid w:val="00984285"/>
    <w:rsid w:val="00984EF8"/>
    <w:rsid w:val="009850D0"/>
    <w:rsid w:val="009857E7"/>
    <w:rsid w:val="00985E42"/>
    <w:rsid w:val="0098604C"/>
    <w:rsid w:val="009864C4"/>
    <w:rsid w:val="00986D5E"/>
    <w:rsid w:val="00986D96"/>
    <w:rsid w:val="009873C1"/>
    <w:rsid w:val="00987724"/>
    <w:rsid w:val="00987B21"/>
    <w:rsid w:val="00990677"/>
    <w:rsid w:val="00990AFE"/>
    <w:rsid w:val="00990B6C"/>
    <w:rsid w:val="00990D23"/>
    <w:rsid w:val="009912F1"/>
    <w:rsid w:val="00992699"/>
    <w:rsid w:val="00993E82"/>
    <w:rsid w:val="009942DC"/>
    <w:rsid w:val="00995177"/>
    <w:rsid w:val="009958D5"/>
    <w:rsid w:val="009973AB"/>
    <w:rsid w:val="009976D0"/>
    <w:rsid w:val="00997F93"/>
    <w:rsid w:val="009A0791"/>
    <w:rsid w:val="009A122F"/>
    <w:rsid w:val="009A1E3C"/>
    <w:rsid w:val="009A2054"/>
    <w:rsid w:val="009A2988"/>
    <w:rsid w:val="009A4A02"/>
    <w:rsid w:val="009A4A5C"/>
    <w:rsid w:val="009A5DD2"/>
    <w:rsid w:val="009A6714"/>
    <w:rsid w:val="009A686B"/>
    <w:rsid w:val="009A6B2F"/>
    <w:rsid w:val="009A6B57"/>
    <w:rsid w:val="009A6C7C"/>
    <w:rsid w:val="009A7262"/>
    <w:rsid w:val="009A728B"/>
    <w:rsid w:val="009A7DD7"/>
    <w:rsid w:val="009A7EAA"/>
    <w:rsid w:val="009B059D"/>
    <w:rsid w:val="009B0D42"/>
    <w:rsid w:val="009B18F2"/>
    <w:rsid w:val="009B1D48"/>
    <w:rsid w:val="009B2266"/>
    <w:rsid w:val="009B4457"/>
    <w:rsid w:val="009B505C"/>
    <w:rsid w:val="009B5249"/>
    <w:rsid w:val="009B5B3B"/>
    <w:rsid w:val="009B6DFE"/>
    <w:rsid w:val="009C0A55"/>
    <w:rsid w:val="009C0BD0"/>
    <w:rsid w:val="009C0C59"/>
    <w:rsid w:val="009C16EC"/>
    <w:rsid w:val="009C19A4"/>
    <w:rsid w:val="009C20E9"/>
    <w:rsid w:val="009C2520"/>
    <w:rsid w:val="009C38BF"/>
    <w:rsid w:val="009C448F"/>
    <w:rsid w:val="009C47E8"/>
    <w:rsid w:val="009C4A42"/>
    <w:rsid w:val="009C4F2D"/>
    <w:rsid w:val="009C51BD"/>
    <w:rsid w:val="009C5D3C"/>
    <w:rsid w:val="009C6E81"/>
    <w:rsid w:val="009C72DA"/>
    <w:rsid w:val="009C75B7"/>
    <w:rsid w:val="009C7CF2"/>
    <w:rsid w:val="009D0749"/>
    <w:rsid w:val="009D0C61"/>
    <w:rsid w:val="009D1867"/>
    <w:rsid w:val="009D1F82"/>
    <w:rsid w:val="009D22C7"/>
    <w:rsid w:val="009D26D3"/>
    <w:rsid w:val="009D2D00"/>
    <w:rsid w:val="009D2D49"/>
    <w:rsid w:val="009D38D3"/>
    <w:rsid w:val="009D3AAB"/>
    <w:rsid w:val="009D4073"/>
    <w:rsid w:val="009D40C9"/>
    <w:rsid w:val="009D41E6"/>
    <w:rsid w:val="009D471B"/>
    <w:rsid w:val="009D49E8"/>
    <w:rsid w:val="009D4A7B"/>
    <w:rsid w:val="009D4C77"/>
    <w:rsid w:val="009D5AEF"/>
    <w:rsid w:val="009D6996"/>
    <w:rsid w:val="009D6B7F"/>
    <w:rsid w:val="009D6DB2"/>
    <w:rsid w:val="009D7122"/>
    <w:rsid w:val="009D736F"/>
    <w:rsid w:val="009D7D43"/>
    <w:rsid w:val="009E040A"/>
    <w:rsid w:val="009E105B"/>
    <w:rsid w:val="009E1CDB"/>
    <w:rsid w:val="009E1DE0"/>
    <w:rsid w:val="009E24A6"/>
    <w:rsid w:val="009E39ED"/>
    <w:rsid w:val="009E44DE"/>
    <w:rsid w:val="009E520A"/>
    <w:rsid w:val="009E5947"/>
    <w:rsid w:val="009E5A08"/>
    <w:rsid w:val="009E5D90"/>
    <w:rsid w:val="009E6E7F"/>
    <w:rsid w:val="009E748C"/>
    <w:rsid w:val="009E78CF"/>
    <w:rsid w:val="009E7D06"/>
    <w:rsid w:val="009F0356"/>
    <w:rsid w:val="009F04FC"/>
    <w:rsid w:val="009F0A38"/>
    <w:rsid w:val="009F1190"/>
    <w:rsid w:val="009F11CB"/>
    <w:rsid w:val="009F1468"/>
    <w:rsid w:val="009F1F9F"/>
    <w:rsid w:val="009F3209"/>
    <w:rsid w:val="009F3493"/>
    <w:rsid w:val="009F3DA2"/>
    <w:rsid w:val="009F4D98"/>
    <w:rsid w:val="009F5079"/>
    <w:rsid w:val="009F52C5"/>
    <w:rsid w:val="009F531B"/>
    <w:rsid w:val="009F5C0E"/>
    <w:rsid w:val="009F605E"/>
    <w:rsid w:val="009F6286"/>
    <w:rsid w:val="009F681A"/>
    <w:rsid w:val="009F7487"/>
    <w:rsid w:val="009F7521"/>
    <w:rsid w:val="009F76DB"/>
    <w:rsid w:val="009F796C"/>
    <w:rsid w:val="009F7AB0"/>
    <w:rsid w:val="009F7F7D"/>
    <w:rsid w:val="00A014AF"/>
    <w:rsid w:val="00A018C3"/>
    <w:rsid w:val="00A01B3B"/>
    <w:rsid w:val="00A026F9"/>
    <w:rsid w:val="00A0294E"/>
    <w:rsid w:val="00A02DD2"/>
    <w:rsid w:val="00A02DFC"/>
    <w:rsid w:val="00A03524"/>
    <w:rsid w:val="00A038D6"/>
    <w:rsid w:val="00A03DC0"/>
    <w:rsid w:val="00A04ACE"/>
    <w:rsid w:val="00A04E92"/>
    <w:rsid w:val="00A0522E"/>
    <w:rsid w:val="00A067D7"/>
    <w:rsid w:val="00A06A17"/>
    <w:rsid w:val="00A06E0E"/>
    <w:rsid w:val="00A06FC6"/>
    <w:rsid w:val="00A06FCA"/>
    <w:rsid w:val="00A06FD9"/>
    <w:rsid w:val="00A07383"/>
    <w:rsid w:val="00A078AE"/>
    <w:rsid w:val="00A11250"/>
    <w:rsid w:val="00A11BAC"/>
    <w:rsid w:val="00A1252F"/>
    <w:rsid w:val="00A129DB"/>
    <w:rsid w:val="00A13263"/>
    <w:rsid w:val="00A135CE"/>
    <w:rsid w:val="00A13618"/>
    <w:rsid w:val="00A136E1"/>
    <w:rsid w:val="00A13C81"/>
    <w:rsid w:val="00A13F2A"/>
    <w:rsid w:val="00A14734"/>
    <w:rsid w:val="00A14BB6"/>
    <w:rsid w:val="00A1531F"/>
    <w:rsid w:val="00A155FF"/>
    <w:rsid w:val="00A1692B"/>
    <w:rsid w:val="00A16B28"/>
    <w:rsid w:val="00A1747C"/>
    <w:rsid w:val="00A21D0C"/>
    <w:rsid w:val="00A226D6"/>
    <w:rsid w:val="00A23056"/>
    <w:rsid w:val="00A2336F"/>
    <w:rsid w:val="00A23539"/>
    <w:rsid w:val="00A2429D"/>
    <w:rsid w:val="00A24427"/>
    <w:rsid w:val="00A247E4"/>
    <w:rsid w:val="00A25199"/>
    <w:rsid w:val="00A25355"/>
    <w:rsid w:val="00A265BE"/>
    <w:rsid w:val="00A26F3D"/>
    <w:rsid w:val="00A270A4"/>
    <w:rsid w:val="00A27173"/>
    <w:rsid w:val="00A27D35"/>
    <w:rsid w:val="00A301EA"/>
    <w:rsid w:val="00A30CAE"/>
    <w:rsid w:val="00A31A49"/>
    <w:rsid w:val="00A32BB3"/>
    <w:rsid w:val="00A3331B"/>
    <w:rsid w:val="00A33329"/>
    <w:rsid w:val="00A3349A"/>
    <w:rsid w:val="00A36202"/>
    <w:rsid w:val="00A363BB"/>
    <w:rsid w:val="00A36822"/>
    <w:rsid w:val="00A37244"/>
    <w:rsid w:val="00A37894"/>
    <w:rsid w:val="00A37B12"/>
    <w:rsid w:val="00A40367"/>
    <w:rsid w:val="00A40843"/>
    <w:rsid w:val="00A40BD9"/>
    <w:rsid w:val="00A4100A"/>
    <w:rsid w:val="00A41A97"/>
    <w:rsid w:val="00A4274F"/>
    <w:rsid w:val="00A42835"/>
    <w:rsid w:val="00A42B96"/>
    <w:rsid w:val="00A44025"/>
    <w:rsid w:val="00A4415F"/>
    <w:rsid w:val="00A44188"/>
    <w:rsid w:val="00A448AB"/>
    <w:rsid w:val="00A44DBD"/>
    <w:rsid w:val="00A44EAC"/>
    <w:rsid w:val="00A44ECD"/>
    <w:rsid w:val="00A45315"/>
    <w:rsid w:val="00A4558F"/>
    <w:rsid w:val="00A45C12"/>
    <w:rsid w:val="00A45D47"/>
    <w:rsid w:val="00A460F7"/>
    <w:rsid w:val="00A46193"/>
    <w:rsid w:val="00A461A7"/>
    <w:rsid w:val="00A46C7D"/>
    <w:rsid w:val="00A46D46"/>
    <w:rsid w:val="00A4784E"/>
    <w:rsid w:val="00A47B3B"/>
    <w:rsid w:val="00A47EE1"/>
    <w:rsid w:val="00A50030"/>
    <w:rsid w:val="00A500A6"/>
    <w:rsid w:val="00A50CBA"/>
    <w:rsid w:val="00A50F91"/>
    <w:rsid w:val="00A510F1"/>
    <w:rsid w:val="00A511C2"/>
    <w:rsid w:val="00A51786"/>
    <w:rsid w:val="00A55401"/>
    <w:rsid w:val="00A56716"/>
    <w:rsid w:val="00A57143"/>
    <w:rsid w:val="00A5733D"/>
    <w:rsid w:val="00A579FA"/>
    <w:rsid w:val="00A57BB7"/>
    <w:rsid w:val="00A57BBE"/>
    <w:rsid w:val="00A57E3E"/>
    <w:rsid w:val="00A60797"/>
    <w:rsid w:val="00A609B2"/>
    <w:rsid w:val="00A60B42"/>
    <w:rsid w:val="00A60F09"/>
    <w:rsid w:val="00A611E6"/>
    <w:rsid w:val="00A61C32"/>
    <w:rsid w:val="00A628B0"/>
    <w:rsid w:val="00A62AB4"/>
    <w:rsid w:val="00A636B3"/>
    <w:rsid w:val="00A637EC"/>
    <w:rsid w:val="00A64057"/>
    <w:rsid w:val="00A659BE"/>
    <w:rsid w:val="00A664C6"/>
    <w:rsid w:val="00A6680C"/>
    <w:rsid w:val="00A66E7F"/>
    <w:rsid w:val="00A67686"/>
    <w:rsid w:val="00A677E7"/>
    <w:rsid w:val="00A67D2A"/>
    <w:rsid w:val="00A70638"/>
    <w:rsid w:val="00A71184"/>
    <w:rsid w:val="00A71841"/>
    <w:rsid w:val="00A72485"/>
    <w:rsid w:val="00A724D6"/>
    <w:rsid w:val="00A7323A"/>
    <w:rsid w:val="00A74C1A"/>
    <w:rsid w:val="00A7546D"/>
    <w:rsid w:val="00A75E06"/>
    <w:rsid w:val="00A76437"/>
    <w:rsid w:val="00A765E4"/>
    <w:rsid w:val="00A77101"/>
    <w:rsid w:val="00A77F7B"/>
    <w:rsid w:val="00A801FF"/>
    <w:rsid w:val="00A80638"/>
    <w:rsid w:val="00A808E4"/>
    <w:rsid w:val="00A811AB"/>
    <w:rsid w:val="00A814A1"/>
    <w:rsid w:val="00A81887"/>
    <w:rsid w:val="00A8192A"/>
    <w:rsid w:val="00A8220F"/>
    <w:rsid w:val="00A8282B"/>
    <w:rsid w:val="00A83087"/>
    <w:rsid w:val="00A832C2"/>
    <w:rsid w:val="00A8340C"/>
    <w:rsid w:val="00A8343B"/>
    <w:rsid w:val="00A83618"/>
    <w:rsid w:val="00A83ED3"/>
    <w:rsid w:val="00A8439A"/>
    <w:rsid w:val="00A84E32"/>
    <w:rsid w:val="00A85D28"/>
    <w:rsid w:val="00A85DDC"/>
    <w:rsid w:val="00A86BE8"/>
    <w:rsid w:val="00A86EAA"/>
    <w:rsid w:val="00A876A9"/>
    <w:rsid w:val="00A87790"/>
    <w:rsid w:val="00A90C6E"/>
    <w:rsid w:val="00A90DEB"/>
    <w:rsid w:val="00A9100B"/>
    <w:rsid w:val="00A91142"/>
    <w:rsid w:val="00A91BB3"/>
    <w:rsid w:val="00A924DE"/>
    <w:rsid w:val="00A92C66"/>
    <w:rsid w:val="00A92CA3"/>
    <w:rsid w:val="00A9311E"/>
    <w:rsid w:val="00A933EC"/>
    <w:rsid w:val="00A93879"/>
    <w:rsid w:val="00A93CA8"/>
    <w:rsid w:val="00A93E6D"/>
    <w:rsid w:val="00A9428F"/>
    <w:rsid w:val="00A94CAC"/>
    <w:rsid w:val="00A957D7"/>
    <w:rsid w:val="00A9582C"/>
    <w:rsid w:val="00A95C2B"/>
    <w:rsid w:val="00A9630E"/>
    <w:rsid w:val="00A9635C"/>
    <w:rsid w:val="00A96A06"/>
    <w:rsid w:val="00A96DF5"/>
    <w:rsid w:val="00A971A7"/>
    <w:rsid w:val="00A974C1"/>
    <w:rsid w:val="00A97E3C"/>
    <w:rsid w:val="00A97F92"/>
    <w:rsid w:val="00AA03CE"/>
    <w:rsid w:val="00AA03F1"/>
    <w:rsid w:val="00AA0824"/>
    <w:rsid w:val="00AA0B7C"/>
    <w:rsid w:val="00AA1540"/>
    <w:rsid w:val="00AA1BC3"/>
    <w:rsid w:val="00AA1E2B"/>
    <w:rsid w:val="00AA261D"/>
    <w:rsid w:val="00AA32D0"/>
    <w:rsid w:val="00AA339C"/>
    <w:rsid w:val="00AA4343"/>
    <w:rsid w:val="00AA4501"/>
    <w:rsid w:val="00AA4BBA"/>
    <w:rsid w:val="00AA4C92"/>
    <w:rsid w:val="00AA509E"/>
    <w:rsid w:val="00AA540D"/>
    <w:rsid w:val="00AA6420"/>
    <w:rsid w:val="00AA68AA"/>
    <w:rsid w:val="00AA6E7E"/>
    <w:rsid w:val="00AA7117"/>
    <w:rsid w:val="00AA74DB"/>
    <w:rsid w:val="00AA7CE0"/>
    <w:rsid w:val="00AA7EEC"/>
    <w:rsid w:val="00AB00C5"/>
    <w:rsid w:val="00AB0279"/>
    <w:rsid w:val="00AB061A"/>
    <w:rsid w:val="00AB0784"/>
    <w:rsid w:val="00AB0CCC"/>
    <w:rsid w:val="00AB0D7C"/>
    <w:rsid w:val="00AB1296"/>
    <w:rsid w:val="00AB1664"/>
    <w:rsid w:val="00AB1704"/>
    <w:rsid w:val="00AB2CF4"/>
    <w:rsid w:val="00AB3A38"/>
    <w:rsid w:val="00AB3EB3"/>
    <w:rsid w:val="00AB41DB"/>
    <w:rsid w:val="00AB5147"/>
    <w:rsid w:val="00AB60D0"/>
    <w:rsid w:val="00AB63AA"/>
    <w:rsid w:val="00AB64E1"/>
    <w:rsid w:val="00AB668B"/>
    <w:rsid w:val="00AB70E9"/>
    <w:rsid w:val="00AB7B6B"/>
    <w:rsid w:val="00AC0500"/>
    <w:rsid w:val="00AC0A81"/>
    <w:rsid w:val="00AC1551"/>
    <w:rsid w:val="00AC170A"/>
    <w:rsid w:val="00AC1B03"/>
    <w:rsid w:val="00AC2FB7"/>
    <w:rsid w:val="00AC361A"/>
    <w:rsid w:val="00AC3E55"/>
    <w:rsid w:val="00AC3FA3"/>
    <w:rsid w:val="00AC43A1"/>
    <w:rsid w:val="00AC46A8"/>
    <w:rsid w:val="00AC5172"/>
    <w:rsid w:val="00AC5227"/>
    <w:rsid w:val="00AC66F0"/>
    <w:rsid w:val="00AC6CF1"/>
    <w:rsid w:val="00AC6D21"/>
    <w:rsid w:val="00AD06B4"/>
    <w:rsid w:val="00AD08C9"/>
    <w:rsid w:val="00AD0AE1"/>
    <w:rsid w:val="00AD19CE"/>
    <w:rsid w:val="00AD1DBC"/>
    <w:rsid w:val="00AD2A25"/>
    <w:rsid w:val="00AD3D05"/>
    <w:rsid w:val="00AD3F25"/>
    <w:rsid w:val="00AD4269"/>
    <w:rsid w:val="00AD4B4E"/>
    <w:rsid w:val="00AD52BD"/>
    <w:rsid w:val="00AD60F2"/>
    <w:rsid w:val="00AD69A0"/>
    <w:rsid w:val="00AD6DC1"/>
    <w:rsid w:val="00AD6EEF"/>
    <w:rsid w:val="00AD6F97"/>
    <w:rsid w:val="00AD700F"/>
    <w:rsid w:val="00AD7648"/>
    <w:rsid w:val="00AD770D"/>
    <w:rsid w:val="00AD7FD5"/>
    <w:rsid w:val="00AE02DA"/>
    <w:rsid w:val="00AE0D32"/>
    <w:rsid w:val="00AE0D97"/>
    <w:rsid w:val="00AE0F76"/>
    <w:rsid w:val="00AE1020"/>
    <w:rsid w:val="00AE1137"/>
    <w:rsid w:val="00AE1291"/>
    <w:rsid w:val="00AE24FA"/>
    <w:rsid w:val="00AE31C2"/>
    <w:rsid w:val="00AE354F"/>
    <w:rsid w:val="00AE4BCD"/>
    <w:rsid w:val="00AE4E48"/>
    <w:rsid w:val="00AE5497"/>
    <w:rsid w:val="00AE6DA8"/>
    <w:rsid w:val="00AE7232"/>
    <w:rsid w:val="00AF08EE"/>
    <w:rsid w:val="00AF0F2E"/>
    <w:rsid w:val="00AF13E3"/>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9B"/>
    <w:rsid w:val="00AF63DB"/>
    <w:rsid w:val="00AF687B"/>
    <w:rsid w:val="00AF6C52"/>
    <w:rsid w:val="00AF711A"/>
    <w:rsid w:val="00B005A3"/>
    <w:rsid w:val="00B0114F"/>
    <w:rsid w:val="00B02552"/>
    <w:rsid w:val="00B02C26"/>
    <w:rsid w:val="00B02F36"/>
    <w:rsid w:val="00B039F7"/>
    <w:rsid w:val="00B03AD9"/>
    <w:rsid w:val="00B03DCA"/>
    <w:rsid w:val="00B0467C"/>
    <w:rsid w:val="00B04A42"/>
    <w:rsid w:val="00B0646C"/>
    <w:rsid w:val="00B06625"/>
    <w:rsid w:val="00B06666"/>
    <w:rsid w:val="00B075BB"/>
    <w:rsid w:val="00B07743"/>
    <w:rsid w:val="00B07C6A"/>
    <w:rsid w:val="00B07ED3"/>
    <w:rsid w:val="00B10763"/>
    <w:rsid w:val="00B1176A"/>
    <w:rsid w:val="00B11F82"/>
    <w:rsid w:val="00B12105"/>
    <w:rsid w:val="00B12128"/>
    <w:rsid w:val="00B121DB"/>
    <w:rsid w:val="00B13523"/>
    <w:rsid w:val="00B15837"/>
    <w:rsid w:val="00B163C3"/>
    <w:rsid w:val="00B16403"/>
    <w:rsid w:val="00B16781"/>
    <w:rsid w:val="00B174D9"/>
    <w:rsid w:val="00B17889"/>
    <w:rsid w:val="00B17A06"/>
    <w:rsid w:val="00B212F5"/>
    <w:rsid w:val="00B21B23"/>
    <w:rsid w:val="00B22084"/>
    <w:rsid w:val="00B22AC3"/>
    <w:rsid w:val="00B22E7E"/>
    <w:rsid w:val="00B23402"/>
    <w:rsid w:val="00B247E8"/>
    <w:rsid w:val="00B249A0"/>
    <w:rsid w:val="00B24A62"/>
    <w:rsid w:val="00B24F0E"/>
    <w:rsid w:val="00B254E3"/>
    <w:rsid w:val="00B25730"/>
    <w:rsid w:val="00B26686"/>
    <w:rsid w:val="00B26D2E"/>
    <w:rsid w:val="00B27A24"/>
    <w:rsid w:val="00B300D1"/>
    <w:rsid w:val="00B300D9"/>
    <w:rsid w:val="00B300DD"/>
    <w:rsid w:val="00B30239"/>
    <w:rsid w:val="00B305A2"/>
    <w:rsid w:val="00B314CC"/>
    <w:rsid w:val="00B315C3"/>
    <w:rsid w:val="00B31777"/>
    <w:rsid w:val="00B318B4"/>
    <w:rsid w:val="00B31B69"/>
    <w:rsid w:val="00B32D03"/>
    <w:rsid w:val="00B32E5D"/>
    <w:rsid w:val="00B32FF9"/>
    <w:rsid w:val="00B333A3"/>
    <w:rsid w:val="00B33633"/>
    <w:rsid w:val="00B33BF0"/>
    <w:rsid w:val="00B33C97"/>
    <w:rsid w:val="00B34367"/>
    <w:rsid w:val="00B345E9"/>
    <w:rsid w:val="00B34632"/>
    <w:rsid w:val="00B34D44"/>
    <w:rsid w:val="00B352A8"/>
    <w:rsid w:val="00B35E87"/>
    <w:rsid w:val="00B3641F"/>
    <w:rsid w:val="00B36586"/>
    <w:rsid w:val="00B36C4B"/>
    <w:rsid w:val="00B376B5"/>
    <w:rsid w:val="00B37C72"/>
    <w:rsid w:val="00B40150"/>
    <w:rsid w:val="00B403F9"/>
    <w:rsid w:val="00B42041"/>
    <w:rsid w:val="00B42DA0"/>
    <w:rsid w:val="00B431A4"/>
    <w:rsid w:val="00B435F9"/>
    <w:rsid w:val="00B45D0F"/>
    <w:rsid w:val="00B46327"/>
    <w:rsid w:val="00B46902"/>
    <w:rsid w:val="00B46ACA"/>
    <w:rsid w:val="00B46B7F"/>
    <w:rsid w:val="00B46C76"/>
    <w:rsid w:val="00B46DA6"/>
    <w:rsid w:val="00B46E00"/>
    <w:rsid w:val="00B4745E"/>
    <w:rsid w:val="00B47906"/>
    <w:rsid w:val="00B504B7"/>
    <w:rsid w:val="00B50DEB"/>
    <w:rsid w:val="00B5131A"/>
    <w:rsid w:val="00B53489"/>
    <w:rsid w:val="00B54EF8"/>
    <w:rsid w:val="00B55C10"/>
    <w:rsid w:val="00B574DD"/>
    <w:rsid w:val="00B5767A"/>
    <w:rsid w:val="00B57B35"/>
    <w:rsid w:val="00B57D94"/>
    <w:rsid w:val="00B60DA2"/>
    <w:rsid w:val="00B6136C"/>
    <w:rsid w:val="00B62871"/>
    <w:rsid w:val="00B628EF"/>
    <w:rsid w:val="00B62C47"/>
    <w:rsid w:val="00B62FBE"/>
    <w:rsid w:val="00B633A1"/>
    <w:rsid w:val="00B647B5"/>
    <w:rsid w:val="00B65CE8"/>
    <w:rsid w:val="00B668FF"/>
    <w:rsid w:val="00B672D0"/>
    <w:rsid w:val="00B67685"/>
    <w:rsid w:val="00B67E31"/>
    <w:rsid w:val="00B70164"/>
    <w:rsid w:val="00B70FA4"/>
    <w:rsid w:val="00B711ED"/>
    <w:rsid w:val="00B7151B"/>
    <w:rsid w:val="00B717F5"/>
    <w:rsid w:val="00B7193F"/>
    <w:rsid w:val="00B71DC6"/>
    <w:rsid w:val="00B71E8C"/>
    <w:rsid w:val="00B72238"/>
    <w:rsid w:val="00B72596"/>
    <w:rsid w:val="00B726E3"/>
    <w:rsid w:val="00B72AA3"/>
    <w:rsid w:val="00B72DB3"/>
    <w:rsid w:val="00B735B8"/>
    <w:rsid w:val="00B737B1"/>
    <w:rsid w:val="00B7399A"/>
    <w:rsid w:val="00B7439B"/>
    <w:rsid w:val="00B74E91"/>
    <w:rsid w:val="00B7536D"/>
    <w:rsid w:val="00B764BD"/>
    <w:rsid w:val="00B76518"/>
    <w:rsid w:val="00B76F55"/>
    <w:rsid w:val="00B777FA"/>
    <w:rsid w:val="00B806ED"/>
    <w:rsid w:val="00B8074C"/>
    <w:rsid w:val="00B80831"/>
    <w:rsid w:val="00B81DC5"/>
    <w:rsid w:val="00B81F6F"/>
    <w:rsid w:val="00B81F76"/>
    <w:rsid w:val="00B82668"/>
    <w:rsid w:val="00B830B2"/>
    <w:rsid w:val="00B8315A"/>
    <w:rsid w:val="00B83E58"/>
    <w:rsid w:val="00B83F90"/>
    <w:rsid w:val="00B8401B"/>
    <w:rsid w:val="00B846F9"/>
    <w:rsid w:val="00B85AA5"/>
    <w:rsid w:val="00B85C21"/>
    <w:rsid w:val="00B86545"/>
    <w:rsid w:val="00B872F7"/>
    <w:rsid w:val="00B87BCB"/>
    <w:rsid w:val="00B906B1"/>
    <w:rsid w:val="00B906E9"/>
    <w:rsid w:val="00B91EAE"/>
    <w:rsid w:val="00B9203A"/>
    <w:rsid w:val="00B920BD"/>
    <w:rsid w:val="00B928DD"/>
    <w:rsid w:val="00B92A07"/>
    <w:rsid w:val="00B92FA2"/>
    <w:rsid w:val="00B9327C"/>
    <w:rsid w:val="00B9335A"/>
    <w:rsid w:val="00B93952"/>
    <w:rsid w:val="00B93C7B"/>
    <w:rsid w:val="00B943D2"/>
    <w:rsid w:val="00B94674"/>
    <w:rsid w:val="00B94915"/>
    <w:rsid w:val="00B94FA9"/>
    <w:rsid w:val="00B94FD4"/>
    <w:rsid w:val="00B95EF4"/>
    <w:rsid w:val="00B961AD"/>
    <w:rsid w:val="00B96495"/>
    <w:rsid w:val="00B971EF"/>
    <w:rsid w:val="00B97886"/>
    <w:rsid w:val="00B97B21"/>
    <w:rsid w:val="00B97CE0"/>
    <w:rsid w:val="00BA0578"/>
    <w:rsid w:val="00BA1CA8"/>
    <w:rsid w:val="00BA1D5B"/>
    <w:rsid w:val="00BA1F02"/>
    <w:rsid w:val="00BA1F17"/>
    <w:rsid w:val="00BA289F"/>
    <w:rsid w:val="00BA2C72"/>
    <w:rsid w:val="00BA4191"/>
    <w:rsid w:val="00BA4D52"/>
    <w:rsid w:val="00BA4D5D"/>
    <w:rsid w:val="00BA5497"/>
    <w:rsid w:val="00BA5617"/>
    <w:rsid w:val="00BA5952"/>
    <w:rsid w:val="00BA5D6E"/>
    <w:rsid w:val="00BA60AE"/>
    <w:rsid w:val="00BA61F4"/>
    <w:rsid w:val="00BA7C39"/>
    <w:rsid w:val="00BB124D"/>
    <w:rsid w:val="00BB12F7"/>
    <w:rsid w:val="00BB2683"/>
    <w:rsid w:val="00BB291D"/>
    <w:rsid w:val="00BB2C2E"/>
    <w:rsid w:val="00BB47D8"/>
    <w:rsid w:val="00BB6DF9"/>
    <w:rsid w:val="00BB7A8F"/>
    <w:rsid w:val="00BC036E"/>
    <w:rsid w:val="00BC0527"/>
    <w:rsid w:val="00BC18C9"/>
    <w:rsid w:val="00BC1A81"/>
    <w:rsid w:val="00BC248A"/>
    <w:rsid w:val="00BC2500"/>
    <w:rsid w:val="00BC269C"/>
    <w:rsid w:val="00BC2A0E"/>
    <w:rsid w:val="00BC335A"/>
    <w:rsid w:val="00BC404C"/>
    <w:rsid w:val="00BC4151"/>
    <w:rsid w:val="00BC4204"/>
    <w:rsid w:val="00BC4A97"/>
    <w:rsid w:val="00BC5AAE"/>
    <w:rsid w:val="00BC5B64"/>
    <w:rsid w:val="00BC5C34"/>
    <w:rsid w:val="00BC5EBD"/>
    <w:rsid w:val="00BC6BB8"/>
    <w:rsid w:val="00BC6E2D"/>
    <w:rsid w:val="00BC6EB5"/>
    <w:rsid w:val="00BC7008"/>
    <w:rsid w:val="00BC7CD4"/>
    <w:rsid w:val="00BD0470"/>
    <w:rsid w:val="00BD0590"/>
    <w:rsid w:val="00BD0770"/>
    <w:rsid w:val="00BD0FD6"/>
    <w:rsid w:val="00BD2CCB"/>
    <w:rsid w:val="00BD338B"/>
    <w:rsid w:val="00BD35E7"/>
    <w:rsid w:val="00BD4243"/>
    <w:rsid w:val="00BD4CD3"/>
    <w:rsid w:val="00BD5FE0"/>
    <w:rsid w:val="00BD632E"/>
    <w:rsid w:val="00BD6826"/>
    <w:rsid w:val="00BD68AF"/>
    <w:rsid w:val="00BE012A"/>
    <w:rsid w:val="00BE0B1E"/>
    <w:rsid w:val="00BE0FB0"/>
    <w:rsid w:val="00BE1F4D"/>
    <w:rsid w:val="00BE2FC8"/>
    <w:rsid w:val="00BE381D"/>
    <w:rsid w:val="00BE3CC8"/>
    <w:rsid w:val="00BE44D7"/>
    <w:rsid w:val="00BE4A2A"/>
    <w:rsid w:val="00BE5475"/>
    <w:rsid w:val="00BE549C"/>
    <w:rsid w:val="00BE5EA8"/>
    <w:rsid w:val="00BE62A4"/>
    <w:rsid w:val="00BE6945"/>
    <w:rsid w:val="00BE6D11"/>
    <w:rsid w:val="00BE7049"/>
    <w:rsid w:val="00BE708E"/>
    <w:rsid w:val="00BE7624"/>
    <w:rsid w:val="00BE78BC"/>
    <w:rsid w:val="00BF0ED0"/>
    <w:rsid w:val="00BF0F14"/>
    <w:rsid w:val="00BF14D0"/>
    <w:rsid w:val="00BF2A86"/>
    <w:rsid w:val="00BF3457"/>
    <w:rsid w:val="00BF34F2"/>
    <w:rsid w:val="00BF3845"/>
    <w:rsid w:val="00BF38F3"/>
    <w:rsid w:val="00BF45E3"/>
    <w:rsid w:val="00BF483B"/>
    <w:rsid w:val="00BF4914"/>
    <w:rsid w:val="00BF530B"/>
    <w:rsid w:val="00BF55FF"/>
    <w:rsid w:val="00BF5AEF"/>
    <w:rsid w:val="00BF6C59"/>
    <w:rsid w:val="00BF6F7B"/>
    <w:rsid w:val="00BF6FA2"/>
    <w:rsid w:val="00BF776C"/>
    <w:rsid w:val="00BF7AB2"/>
    <w:rsid w:val="00C0010E"/>
    <w:rsid w:val="00C00B61"/>
    <w:rsid w:val="00C011E8"/>
    <w:rsid w:val="00C0135C"/>
    <w:rsid w:val="00C016E3"/>
    <w:rsid w:val="00C01ADA"/>
    <w:rsid w:val="00C01C3B"/>
    <w:rsid w:val="00C01C9C"/>
    <w:rsid w:val="00C01D84"/>
    <w:rsid w:val="00C02445"/>
    <w:rsid w:val="00C02D53"/>
    <w:rsid w:val="00C038CD"/>
    <w:rsid w:val="00C0398D"/>
    <w:rsid w:val="00C0514B"/>
    <w:rsid w:val="00C05C23"/>
    <w:rsid w:val="00C05CA8"/>
    <w:rsid w:val="00C061A2"/>
    <w:rsid w:val="00C1057C"/>
    <w:rsid w:val="00C1075B"/>
    <w:rsid w:val="00C107E2"/>
    <w:rsid w:val="00C115CB"/>
    <w:rsid w:val="00C11C03"/>
    <w:rsid w:val="00C1236D"/>
    <w:rsid w:val="00C12A7C"/>
    <w:rsid w:val="00C12AE7"/>
    <w:rsid w:val="00C13072"/>
    <w:rsid w:val="00C13150"/>
    <w:rsid w:val="00C144B7"/>
    <w:rsid w:val="00C147F2"/>
    <w:rsid w:val="00C14BC0"/>
    <w:rsid w:val="00C151B2"/>
    <w:rsid w:val="00C16745"/>
    <w:rsid w:val="00C1705F"/>
    <w:rsid w:val="00C17502"/>
    <w:rsid w:val="00C17588"/>
    <w:rsid w:val="00C17AA2"/>
    <w:rsid w:val="00C20CDB"/>
    <w:rsid w:val="00C217AD"/>
    <w:rsid w:val="00C21BFB"/>
    <w:rsid w:val="00C2295F"/>
    <w:rsid w:val="00C22C46"/>
    <w:rsid w:val="00C2392D"/>
    <w:rsid w:val="00C240D8"/>
    <w:rsid w:val="00C25389"/>
    <w:rsid w:val="00C25D44"/>
    <w:rsid w:val="00C25E4D"/>
    <w:rsid w:val="00C30198"/>
    <w:rsid w:val="00C30E05"/>
    <w:rsid w:val="00C310B9"/>
    <w:rsid w:val="00C32603"/>
    <w:rsid w:val="00C32F5D"/>
    <w:rsid w:val="00C337F1"/>
    <w:rsid w:val="00C33E13"/>
    <w:rsid w:val="00C34271"/>
    <w:rsid w:val="00C344F7"/>
    <w:rsid w:val="00C346A1"/>
    <w:rsid w:val="00C34FD2"/>
    <w:rsid w:val="00C3532D"/>
    <w:rsid w:val="00C363F3"/>
    <w:rsid w:val="00C365E0"/>
    <w:rsid w:val="00C36693"/>
    <w:rsid w:val="00C370CE"/>
    <w:rsid w:val="00C37CF8"/>
    <w:rsid w:val="00C37E58"/>
    <w:rsid w:val="00C37F0E"/>
    <w:rsid w:val="00C37F2A"/>
    <w:rsid w:val="00C40767"/>
    <w:rsid w:val="00C407A6"/>
    <w:rsid w:val="00C40FB6"/>
    <w:rsid w:val="00C4211F"/>
    <w:rsid w:val="00C42A8D"/>
    <w:rsid w:val="00C42D59"/>
    <w:rsid w:val="00C437EE"/>
    <w:rsid w:val="00C45182"/>
    <w:rsid w:val="00C456DE"/>
    <w:rsid w:val="00C4674D"/>
    <w:rsid w:val="00C46F51"/>
    <w:rsid w:val="00C47102"/>
    <w:rsid w:val="00C47379"/>
    <w:rsid w:val="00C47839"/>
    <w:rsid w:val="00C51247"/>
    <w:rsid w:val="00C51B40"/>
    <w:rsid w:val="00C51BFC"/>
    <w:rsid w:val="00C51D76"/>
    <w:rsid w:val="00C523CB"/>
    <w:rsid w:val="00C52497"/>
    <w:rsid w:val="00C5299B"/>
    <w:rsid w:val="00C52B47"/>
    <w:rsid w:val="00C52B8A"/>
    <w:rsid w:val="00C52E38"/>
    <w:rsid w:val="00C5572F"/>
    <w:rsid w:val="00C55A48"/>
    <w:rsid w:val="00C55A6B"/>
    <w:rsid w:val="00C55B20"/>
    <w:rsid w:val="00C57444"/>
    <w:rsid w:val="00C57661"/>
    <w:rsid w:val="00C57A01"/>
    <w:rsid w:val="00C57B85"/>
    <w:rsid w:val="00C6008E"/>
    <w:rsid w:val="00C602B7"/>
    <w:rsid w:val="00C6091B"/>
    <w:rsid w:val="00C612B9"/>
    <w:rsid w:val="00C61318"/>
    <w:rsid w:val="00C6310A"/>
    <w:rsid w:val="00C63636"/>
    <w:rsid w:val="00C6605D"/>
    <w:rsid w:val="00C665E1"/>
    <w:rsid w:val="00C66F81"/>
    <w:rsid w:val="00C67B60"/>
    <w:rsid w:val="00C701F4"/>
    <w:rsid w:val="00C70225"/>
    <w:rsid w:val="00C705A2"/>
    <w:rsid w:val="00C706EC"/>
    <w:rsid w:val="00C70A35"/>
    <w:rsid w:val="00C70F7A"/>
    <w:rsid w:val="00C71441"/>
    <w:rsid w:val="00C71BC5"/>
    <w:rsid w:val="00C71F45"/>
    <w:rsid w:val="00C72B36"/>
    <w:rsid w:val="00C73DAF"/>
    <w:rsid w:val="00C74087"/>
    <w:rsid w:val="00C743CF"/>
    <w:rsid w:val="00C74476"/>
    <w:rsid w:val="00C75D17"/>
    <w:rsid w:val="00C76A4C"/>
    <w:rsid w:val="00C77630"/>
    <w:rsid w:val="00C77D6C"/>
    <w:rsid w:val="00C77E14"/>
    <w:rsid w:val="00C81359"/>
    <w:rsid w:val="00C8140E"/>
    <w:rsid w:val="00C81E8F"/>
    <w:rsid w:val="00C81F87"/>
    <w:rsid w:val="00C828A3"/>
    <w:rsid w:val="00C835BA"/>
    <w:rsid w:val="00C83A82"/>
    <w:rsid w:val="00C8464B"/>
    <w:rsid w:val="00C84808"/>
    <w:rsid w:val="00C84BFE"/>
    <w:rsid w:val="00C84F0B"/>
    <w:rsid w:val="00C85273"/>
    <w:rsid w:val="00C8572E"/>
    <w:rsid w:val="00C8614C"/>
    <w:rsid w:val="00C86756"/>
    <w:rsid w:val="00C8681E"/>
    <w:rsid w:val="00C86BAA"/>
    <w:rsid w:val="00C86F15"/>
    <w:rsid w:val="00C86F56"/>
    <w:rsid w:val="00C8734A"/>
    <w:rsid w:val="00C87794"/>
    <w:rsid w:val="00C90849"/>
    <w:rsid w:val="00C90E7E"/>
    <w:rsid w:val="00C90EF4"/>
    <w:rsid w:val="00C9113B"/>
    <w:rsid w:val="00C91373"/>
    <w:rsid w:val="00C91F05"/>
    <w:rsid w:val="00C92C1C"/>
    <w:rsid w:val="00C92FBF"/>
    <w:rsid w:val="00C93450"/>
    <w:rsid w:val="00C93560"/>
    <w:rsid w:val="00C938CF"/>
    <w:rsid w:val="00C94086"/>
    <w:rsid w:val="00C9449A"/>
    <w:rsid w:val="00C9461D"/>
    <w:rsid w:val="00C946BD"/>
    <w:rsid w:val="00C964C0"/>
    <w:rsid w:val="00C965B5"/>
    <w:rsid w:val="00C9680C"/>
    <w:rsid w:val="00C96CD5"/>
    <w:rsid w:val="00C97540"/>
    <w:rsid w:val="00CA07DA"/>
    <w:rsid w:val="00CA0DA0"/>
    <w:rsid w:val="00CA1095"/>
    <w:rsid w:val="00CA2445"/>
    <w:rsid w:val="00CA258C"/>
    <w:rsid w:val="00CA2E30"/>
    <w:rsid w:val="00CA3090"/>
    <w:rsid w:val="00CA3533"/>
    <w:rsid w:val="00CA375F"/>
    <w:rsid w:val="00CA4B5E"/>
    <w:rsid w:val="00CA523D"/>
    <w:rsid w:val="00CA53F7"/>
    <w:rsid w:val="00CA579B"/>
    <w:rsid w:val="00CA5D51"/>
    <w:rsid w:val="00CA6034"/>
    <w:rsid w:val="00CA6F18"/>
    <w:rsid w:val="00CA7074"/>
    <w:rsid w:val="00CA721A"/>
    <w:rsid w:val="00CA782E"/>
    <w:rsid w:val="00CA78C3"/>
    <w:rsid w:val="00CA7FDD"/>
    <w:rsid w:val="00CB0EEE"/>
    <w:rsid w:val="00CB12DC"/>
    <w:rsid w:val="00CB1563"/>
    <w:rsid w:val="00CB1843"/>
    <w:rsid w:val="00CB1A24"/>
    <w:rsid w:val="00CB1FB0"/>
    <w:rsid w:val="00CB2051"/>
    <w:rsid w:val="00CB24D2"/>
    <w:rsid w:val="00CB31C2"/>
    <w:rsid w:val="00CB35A9"/>
    <w:rsid w:val="00CB39FD"/>
    <w:rsid w:val="00CB3A92"/>
    <w:rsid w:val="00CB4254"/>
    <w:rsid w:val="00CB4A07"/>
    <w:rsid w:val="00CB4E44"/>
    <w:rsid w:val="00CB54A9"/>
    <w:rsid w:val="00CB559A"/>
    <w:rsid w:val="00CB5F22"/>
    <w:rsid w:val="00CB6129"/>
    <w:rsid w:val="00CB6240"/>
    <w:rsid w:val="00CB62C5"/>
    <w:rsid w:val="00CB683C"/>
    <w:rsid w:val="00CB6F04"/>
    <w:rsid w:val="00CB737F"/>
    <w:rsid w:val="00CC0AA5"/>
    <w:rsid w:val="00CC0FB9"/>
    <w:rsid w:val="00CC1567"/>
    <w:rsid w:val="00CC1928"/>
    <w:rsid w:val="00CC2416"/>
    <w:rsid w:val="00CC24E3"/>
    <w:rsid w:val="00CC2B97"/>
    <w:rsid w:val="00CC356F"/>
    <w:rsid w:val="00CC42EC"/>
    <w:rsid w:val="00CC498F"/>
    <w:rsid w:val="00CC521F"/>
    <w:rsid w:val="00CC6135"/>
    <w:rsid w:val="00CC6174"/>
    <w:rsid w:val="00CC693D"/>
    <w:rsid w:val="00CD00D4"/>
    <w:rsid w:val="00CD095B"/>
    <w:rsid w:val="00CD11CA"/>
    <w:rsid w:val="00CD11F3"/>
    <w:rsid w:val="00CD1A3D"/>
    <w:rsid w:val="00CD1E4F"/>
    <w:rsid w:val="00CD3C3A"/>
    <w:rsid w:val="00CD4596"/>
    <w:rsid w:val="00CD47AA"/>
    <w:rsid w:val="00CD5888"/>
    <w:rsid w:val="00CD58FA"/>
    <w:rsid w:val="00CD5FB0"/>
    <w:rsid w:val="00CD6765"/>
    <w:rsid w:val="00CD7DD6"/>
    <w:rsid w:val="00CE1B66"/>
    <w:rsid w:val="00CE2065"/>
    <w:rsid w:val="00CE29AB"/>
    <w:rsid w:val="00CE3BDF"/>
    <w:rsid w:val="00CE3D7D"/>
    <w:rsid w:val="00CE4865"/>
    <w:rsid w:val="00CE4EF1"/>
    <w:rsid w:val="00CE4F7C"/>
    <w:rsid w:val="00CE5BA1"/>
    <w:rsid w:val="00CE5BBF"/>
    <w:rsid w:val="00CE602D"/>
    <w:rsid w:val="00CE6AE8"/>
    <w:rsid w:val="00CE6F7B"/>
    <w:rsid w:val="00CE7E02"/>
    <w:rsid w:val="00CF15EF"/>
    <w:rsid w:val="00CF18CD"/>
    <w:rsid w:val="00CF1F73"/>
    <w:rsid w:val="00CF24BC"/>
    <w:rsid w:val="00CF28D5"/>
    <w:rsid w:val="00CF382D"/>
    <w:rsid w:val="00CF3D8C"/>
    <w:rsid w:val="00CF3E5A"/>
    <w:rsid w:val="00CF3FA5"/>
    <w:rsid w:val="00CF4279"/>
    <w:rsid w:val="00CF4392"/>
    <w:rsid w:val="00CF4664"/>
    <w:rsid w:val="00CF4FD8"/>
    <w:rsid w:val="00CF563E"/>
    <w:rsid w:val="00CF5B58"/>
    <w:rsid w:val="00CF5F6D"/>
    <w:rsid w:val="00CF67F4"/>
    <w:rsid w:val="00CF70EC"/>
    <w:rsid w:val="00CF726C"/>
    <w:rsid w:val="00CF72D1"/>
    <w:rsid w:val="00CF7ADD"/>
    <w:rsid w:val="00CF7E36"/>
    <w:rsid w:val="00D008C7"/>
    <w:rsid w:val="00D021A5"/>
    <w:rsid w:val="00D02ECE"/>
    <w:rsid w:val="00D03475"/>
    <w:rsid w:val="00D03BA2"/>
    <w:rsid w:val="00D04387"/>
    <w:rsid w:val="00D04445"/>
    <w:rsid w:val="00D05A2F"/>
    <w:rsid w:val="00D05F89"/>
    <w:rsid w:val="00D05FF0"/>
    <w:rsid w:val="00D06ED1"/>
    <w:rsid w:val="00D06EEA"/>
    <w:rsid w:val="00D072CD"/>
    <w:rsid w:val="00D079BA"/>
    <w:rsid w:val="00D079DF"/>
    <w:rsid w:val="00D10015"/>
    <w:rsid w:val="00D13AD0"/>
    <w:rsid w:val="00D13CE8"/>
    <w:rsid w:val="00D143DC"/>
    <w:rsid w:val="00D14B90"/>
    <w:rsid w:val="00D14ED1"/>
    <w:rsid w:val="00D14F05"/>
    <w:rsid w:val="00D1628B"/>
    <w:rsid w:val="00D16E8B"/>
    <w:rsid w:val="00D16EB1"/>
    <w:rsid w:val="00D1792D"/>
    <w:rsid w:val="00D17D59"/>
    <w:rsid w:val="00D207BE"/>
    <w:rsid w:val="00D20F0F"/>
    <w:rsid w:val="00D20F57"/>
    <w:rsid w:val="00D213CF"/>
    <w:rsid w:val="00D2161F"/>
    <w:rsid w:val="00D22D30"/>
    <w:rsid w:val="00D23038"/>
    <w:rsid w:val="00D2448D"/>
    <w:rsid w:val="00D246A5"/>
    <w:rsid w:val="00D255F0"/>
    <w:rsid w:val="00D257AB"/>
    <w:rsid w:val="00D25BE0"/>
    <w:rsid w:val="00D25CB0"/>
    <w:rsid w:val="00D25E0E"/>
    <w:rsid w:val="00D26283"/>
    <w:rsid w:val="00D262F3"/>
    <w:rsid w:val="00D2735D"/>
    <w:rsid w:val="00D27487"/>
    <w:rsid w:val="00D27B7F"/>
    <w:rsid w:val="00D30AD0"/>
    <w:rsid w:val="00D30DDC"/>
    <w:rsid w:val="00D316C2"/>
    <w:rsid w:val="00D31988"/>
    <w:rsid w:val="00D31B7E"/>
    <w:rsid w:val="00D32B4A"/>
    <w:rsid w:val="00D32E1C"/>
    <w:rsid w:val="00D338BC"/>
    <w:rsid w:val="00D33A77"/>
    <w:rsid w:val="00D34858"/>
    <w:rsid w:val="00D34F36"/>
    <w:rsid w:val="00D35C24"/>
    <w:rsid w:val="00D36B0B"/>
    <w:rsid w:val="00D36D38"/>
    <w:rsid w:val="00D36EA5"/>
    <w:rsid w:val="00D36F52"/>
    <w:rsid w:val="00D36F89"/>
    <w:rsid w:val="00D379A5"/>
    <w:rsid w:val="00D416FB"/>
    <w:rsid w:val="00D41CE2"/>
    <w:rsid w:val="00D42BC8"/>
    <w:rsid w:val="00D434A4"/>
    <w:rsid w:val="00D43AFB"/>
    <w:rsid w:val="00D44206"/>
    <w:rsid w:val="00D446AD"/>
    <w:rsid w:val="00D45BC7"/>
    <w:rsid w:val="00D45DE7"/>
    <w:rsid w:val="00D47444"/>
    <w:rsid w:val="00D47D40"/>
    <w:rsid w:val="00D47FE5"/>
    <w:rsid w:val="00D50312"/>
    <w:rsid w:val="00D507A9"/>
    <w:rsid w:val="00D50940"/>
    <w:rsid w:val="00D509D8"/>
    <w:rsid w:val="00D509DA"/>
    <w:rsid w:val="00D51148"/>
    <w:rsid w:val="00D5203E"/>
    <w:rsid w:val="00D52054"/>
    <w:rsid w:val="00D520F4"/>
    <w:rsid w:val="00D522AA"/>
    <w:rsid w:val="00D5321C"/>
    <w:rsid w:val="00D5512E"/>
    <w:rsid w:val="00D55780"/>
    <w:rsid w:val="00D55C55"/>
    <w:rsid w:val="00D55CBF"/>
    <w:rsid w:val="00D5638A"/>
    <w:rsid w:val="00D563C3"/>
    <w:rsid w:val="00D56644"/>
    <w:rsid w:val="00D568CF"/>
    <w:rsid w:val="00D56ACE"/>
    <w:rsid w:val="00D574DD"/>
    <w:rsid w:val="00D60261"/>
    <w:rsid w:val="00D60C0B"/>
    <w:rsid w:val="00D612B3"/>
    <w:rsid w:val="00D61E06"/>
    <w:rsid w:val="00D61E6A"/>
    <w:rsid w:val="00D624B1"/>
    <w:rsid w:val="00D626FE"/>
    <w:rsid w:val="00D629DC"/>
    <w:rsid w:val="00D6474D"/>
    <w:rsid w:val="00D65841"/>
    <w:rsid w:val="00D65C15"/>
    <w:rsid w:val="00D65DFC"/>
    <w:rsid w:val="00D6714F"/>
    <w:rsid w:val="00D6756B"/>
    <w:rsid w:val="00D7036F"/>
    <w:rsid w:val="00D7051B"/>
    <w:rsid w:val="00D729A6"/>
    <w:rsid w:val="00D72D63"/>
    <w:rsid w:val="00D7312F"/>
    <w:rsid w:val="00D733AD"/>
    <w:rsid w:val="00D73CC6"/>
    <w:rsid w:val="00D741E6"/>
    <w:rsid w:val="00D7453D"/>
    <w:rsid w:val="00D74C40"/>
    <w:rsid w:val="00D764BE"/>
    <w:rsid w:val="00D769E8"/>
    <w:rsid w:val="00D77A51"/>
    <w:rsid w:val="00D77AB0"/>
    <w:rsid w:val="00D77AD4"/>
    <w:rsid w:val="00D77BB4"/>
    <w:rsid w:val="00D77CA1"/>
    <w:rsid w:val="00D80043"/>
    <w:rsid w:val="00D809B3"/>
    <w:rsid w:val="00D80A02"/>
    <w:rsid w:val="00D80D26"/>
    <w:rsid w:val="00D80DA9"/>
    <w:rsid w:val="00D810EF"/>
    <w:rsid w:val="00D810FC"/>
    <w:rsid w:val="00D81233"/>
    <w:rsid w:val="00D813D3"/>
    <w:rsid w:val="00D81766"/>
    <w:rsid w:val="00D81D94"/>
    <w:rsid w:val="00D81D98"/>
    <w:rsid w:val="00D81DBD"/>
    <w:rsid w:val="00D82195"/>
    <w:rsid w:val="00D825B8"/>
    <w:rsid w:val="00D8267F"/>
    <w:rsid w:val="00D836E7"/>
    <w:rsid w:val="00D83829"/>
    <w:rsid w:val="00D83DC8"/>
    <w:rsid w:val="00D84270"/>
    <w:rsid w:val="00D84314"/>
    <w:rsid w:val="00D85977"/>
    <w:rsid w:val="00D8603C"/>
    <w:rsid w:val="00D86143"/>
    <w:rsid w:val="00D866B5"/>
    <w:rsid w:val="00D86787"/>
    <w:rsid w:val="00D86AB5"/>
    <w:rsid w:val="00D86F2D"/>
    <w:rsid w:val="00D872EC"/>
    <w:rsid w:val="00D873F2"/>
    <w:rsid w:val="00D87550"/>
    <w:rsid w:val="00D87A30"/>
    <w:rsid w:val="00D87F49"/>
    <w:rsid w:val="00D90000"/>
    <w:rsid w:val="00D903AB"/>
    <w:rsid w:val="00D903EA"/>
    <w:rsid w:val="00D90C85"/>
    <w:rsid w:val="00D914BC"/>
    <w:rsid w:val="00D92182"/>
    <w:rsid w:val="00D926F0"/>
    <w:rsid w:val="00D929CE"/>
    <w:rsid w:val="00D92D0B"/>
    <w:rsid w:val="00D9307E"/>
    <w:rsid w:val="00D9383C"/>
    <w:rsid w:val="00D95C7B"/>
    <w:rsid w:val="00D961B0"/>
    <w:rsid w:val="00D96A05"/>
    <w:rsid w:val="00D96AE9"/>
    <w:rsid w:val="00D9710C"/>
    <w:rsid w:val="00D9741A"/>
    <w:rsid w:val="00D97A8F"/>
    <w:rsid w:val="00DA1157"/>
    <w:rsid w:val="00DA184D"/>
    <w:rsid w:val="00DA1C65"/>
    <w:rsid w:val="00DA1E24"/>
    <w:rsid w:val="00DA2B8F"/>
    <w:rsid w:val="00DA344E"/>
    <w:rsid w:val="00DA351E"/>
    <w:rsid w:val="00DA3545"/>
    <w:rsid w:val="00DA3810"/>
    <w:rsid w:val="00DA39A7"/>
    <w:rsid w:val="00DA3DA0"/>
    <w:rsid w:val="00DA4006"/>
    <w:rsid w:val="00DA4270"/>
    <w:rsid w:val="00DA42A1"/>
    <w:rsid w:val="00DA43A1"/>
    <w:rsid w:val="00DA5CB9"/>
    <w:rsid w:val="00DA6BDE"/>
    <w:rsid w:val="00DA7596"/>
    <w:rsid w:val="00DA779D"/>
    <w:rsid w:val="00DB0393"/>
    <w:rsid w:val="00DB0732"/>
    <w:rsid w:val="00DB2187"/>
    <w:rsid w:val="00DB2586"/>
    <w:rsid w:val="00DB336F"/>
    <w:rsid w:val="00DB35A3"/>
    <w:rsid w:val="00DB35E0"/>
    <w:rsid w:val="00DB37FE"/>
    <w:rsid w:val="00DB4220"/>
    <w:rsid w:val="00DB43C4"/>
    <w:rsid w:val="00DB5349"/>
    <w:rsid w:val="00DB5F2C"/>
    <w:rsid w:val="00DB64D4"/>
    <w:rsid w:val="00DB7099"/>
    <w:rsid w:val="00DC0253"/>
    <w:rsid w:val="00DC0442"/>
    <w:rsid w:val="00DC0601"/>
    <w:rsid w:val="00DC0673"/>
    <w:rsid w:val="00DC078C"/>
    <w:rsid w:val="00DC19F1"/>
    <w:rsid w:val="00DC1F90"/>
    <w:rsid w:val="00DC2568"/>
    <w:rsid w:val="00DC2922"/>
    <w:rsid w:val="00DC2BEF"/>
    <w:rsid w:val="00DC2C8E"/>
    <w:rsid w:val="00DC3408"/>
    <w:rsid w:val="00DC4562"/>
    <w:rsid w:val="00DC4EFB"/>
    <w:rsid w:val="00DC516B"/>
    <w:rsid w:val="00DC5187"/>
    <w:rsid w:val="00DC65E1"/>
    <w:rsid w:val="00DC6766"/>
    <w:rsid w:val="00DC704A"/>
    <w:rsid w:val="00DC7894"/>
    <w:rsid w:val="00DC7F46"/>
    <w:rsid w:val="00DD058C"/>
    <w:rsid w:val="00DD11EB"/>
    <w:rsid w:val="00DD1444"/>
    <w:rsid w:val="00DD18DD"/>
    <w:rsid w:val="00DD198C"/>
    <w:rsid w:val="00DD2761"/>
    <w:rsid w:val="00DD2943"/>
    <w:rsid w:val="00DD3D38"/>
    <w:rsid w:val="00DD42E7"/>
    <w:rsid w:val="00DD475B"/>
    <w:rsid w:val="00DD5103"/>
    <w:rsid w:val="00DD516E"/>
    <w:rsid w:val="00DD622B"/>
    <w:rsid w:val="00DD6309"/>
    <w:rsid w:val="00DD7BAA"/>
    <w:rsid w:val="00DD7C80"/>
    <w:rsid w:val="00DD7D12"/>
    <w:rsid w:val="00DE0657"/>
    <w:rsid w:val="00DE0A72"/>
    <w:rsid w:val="00DE0D85"/>
    <w:rsid w:val="00DE1643"/>
    <w:rsid w:val="00DE21B0"/>
    <w:rsid w:val="00DE226B"/>
    <w:rsid w:val="00DE241A"/>
    <w:rsid w:val="00DE2726"/>
    <w:rsid w:val="00DE30FE"/>
    <w:rsid w:val="00DE35D5"/>
    <w:rsid w:val="00DE4159"/>
    <w:rsid w:val="00DE4450"/>
    <w:rsid w:val="00DE48E3"/>
    <w:rsid w:val="00DE64AD"/>
    <w:rsid w:val="00DE6B56"/>
    <w:rsid w:val="00DE6CB6"/>
    <w:rsid w:val="00DE7D0E"/>
    <w:rsid w:val="00DE7F3D"/>
    <w:rsid w:val="00DF0300"/>
    <w:rsid w:val="00DF047E"/>
    <w:rsid w:val="00DF20BE"/>
    <w:rsid w:val="00DF245A"/>
    <w:rsid w:val="00DF267E"/>
    <w:rsid w:val="00DF2A45"/>
    <w:rsid w:val="00DF3171"/>
    <w:rsid w:val="00DF4608"/>
    <w:rsid w:val="00DF47BA"/>
    <w:rsid w:val="00DF5402"/>
    <w:rsid w:val="00DF62BD"/>
    <w:rsid w:val="00DF6AFE"/>
    <w:rsid w:val="00DF74C0"/>
    <w:rsid w:val="00DF7A9A"/>
    <w:rsid w:val="00DF7C26"/>
    <w:rsid w:val="00E012DD"/>
    <w:rsid w:val="00E018D8"/>
    <w:rsid w:val="00E01BE3"/>
    <w:rsid w:val="00E01F6C"/>
    <w:rsid w:val="00E020F4"/>
    <w:rsid w:val="00E02222"/>
    <w:rsid w:val="00E037A8"/>
    <w:rsid w:val="00E041C4"/>
    <w:rsid w:val="00E0433E"/>
    <w:rsid w:val="00E04D11"/>
    <w:rsid w:val="00E051C1"/>
    <w:rsid w:val="00E058E9"/>
    <w:rsid w:val="00E06CDE"/>
    <w:rsid w:val="00E07330"/>
    <w:rsid w:val="00E079A1"/>
    <w:rsid w:val="00E07A2B"/>
    <w:rsid w:val="00E07C10"/>
    <w:rsid w:val="00E07F45"/>
    <w:rsid w:val="00E10D79"/>
    <w:rsid w:val="00E113BE"/>
    <w:rsid w:val="00E11B06"/>
    <w:rsid w:val="00E1231A"/>
    <w:rsid w:val="00E12459"/>
    <w:rsid w:val="00E1262F"/>
    <w:rsid w:val="00E128EF"/>
    <w:rsid w:val="00E1394F"/>
    <w:rsid w:val="00E13A21"/>
    <w:rsid w:val="00E13AA0"/>
    <w:rsid w:val="00E1422B"/>
    <w:rsid w:val="00E1478D"/>
    <w:rsid w:val="00E156E9"/>
    <w:rsid w:val="00E15F9D"/>
    <w:rsid w:val="00E16173"/>
    <w:rsid w:val="00E16526"/>
    <w:rsid w:val="00E16DF1"/>
    <w:rsid w:val="00E202EA"/>
    <w:rsid w:val="00E21EBF"/>
    <w:rsid w:val="00E22203"/>
    <w:rsid w:val="00E22555"/>
    <w:rsid w:val="00E22A6C"/>
    <w:rsid w:val="00E22F57"/>
    <w:rsid w:val="00E24E6F"/>
    <w:rsid w:val="00E24F86"/>
    <w:rsid w:val="00E2567E"/>
    <w:rsid w:val="00E25C8F"/>
    <w:rsid w:val="00E26BE7"/>
    <w:rsid w:val="00E26D1B"/>
    <w:rsid w:val="00E300F4"/>
    <w:rsid w:val="00E30112"/>
    <w:rsid w:val="00E30593"/>
    <w:rsid w:val="00E30C15"/>
    <w:rsid w:val="00E30E54"/>
    <w:rsid w:val="00E31E63"/>
    <w:rsid w:val="00E3235D"/>
    <w:rsid w:val="00E323AD"/>
    <w:rsid w:val="00E3263F"/>
    <w:rsid w:val="00E347C6"/>
    <w:rsid w:val="00E35489"/>
    <w:rsid w:val="00E372FA"/>
    <w:rsid w:val="00E3730B"/>
    <w:rsid w:val="00E376C9"/>
    <w:rsid w:val="00E40FE8"/>
    <w:rsid w:val="00E41510"/>
    <w:rsid w:val="00E41956"/>
    <w:rsid w:val="00E42114"/>
    <w:rsid w:val="00E426F2"/>
    <w:rsid w:val="00E427E6"/>
    <w:rsid w:val="00E437E9"/>
    <w:rsid w:val="00E43F5C"/>
    <w:rsid w:val="00E43F97"/>
    <w:rsid w:val="00E44281"/>
    <w:rsid w:val="00E44557"/>
    <w:rsid w:val="00E4480D"/>
    <w:rsid w:val="00E452BF"/>
    <w:rsid w:val="00E45ADE"/>
    <w:rsid w:val="00E45C89"/>
    <w:rsid w:val="00E470A8"/>
    <w:rsid w:val="00E47C1C"/>
    <w:rsid w:val="00E47C27"/>
    <w:rsid w:val="00E51EF1"/>
    <w:rsid w:val="00E525C1"/>
    <w:rsid w:val="00E52664"/>
    <w:rsid w:val="00E53B30"/>
    <w:rsid w:val="00E54382"/>
    <w:rsid w:val="00E54CBE"/>
    <w:rsid w:val="00E54EC4"/>
    <w:rsid w:val="00E552A1"/>
    <w:rsid w:val="00E55AE6"/>
    <w:rsid w:val="00E5617F"/>
    <w:rsid w:val="00E56F6B"/>
    <w:rsid w:val="00E57291"/>
    <w:rsid w:val="00E57BBC"/>
    <w:rsid w:val="00E57F8D"/>
    <w:rsid w:val="00E57FE4"/>
    <w:rsid w:val="00E60235"/>
    <w:rsid w:val="00E6094E"/>
    <w:rsid w:val="00E62131"/>
    <w:rsid w:val="00E621DE"/>
    <w:rsid w:val="00E62D51"/>
    <w:rsid w:val="00E6308B"/>
    <w:rsid w:val="00E63338"/>
    <w:rsid w:val="00E63914"/>
    <w:rsid w:val="00E649CD"/>
    <w:rsid w:val="00E64B33"/>
    <w:rsid w:val="00E64FA6"/>
    <w:rsid w:val="00E65238"/>
    <w:rsid w:val="00E65BE8"/>
    <w:rsid w:val="00E660EB"/>
    <w:rsid w:val="00E663D6"/>
    <w:rsid w:val="00E66B69"/>
    <w:rsid w:val="00E67093"/>
    <w:rsid w:val="00E67619"/>
    <w:rsid w:val="00E67927"/>
    <w:rsid w:val="00E67C13"/>
    <w:rsid w:val="00E67EDC"/>
    <w:rsid w:val="00E708C9"/>
    <w:rsid w:val="00E70A84"/>
    <w:rsid w:val="00E71050"/>
    <w:rsid w:val="00E72A7F"/>
    <w:rsid w:val="00E73A01"/>
    <w:rsid w:val="00E743A1"/>
    <w:rsid w:val="00E7486C"/>
    <w:rsid w:val="00E748D5"/>
    <w:rsid w:val="00E74AB4"/>
    <w:rsid w:val="00E74F92"/>
    <w:rsid w:val="00E7507C"/>
    <w:rsid w:val="00E75959"/>
    <w:rsid w:val="00E75C22"/>
    <w:rsid w:val="00E75CD7"/>
    <w:rsid w:val="00E75ED2"/>
    <w:rsid w:val="00E76963"/>
    <w:rsid w:val="00E777D5"/>
    <w:rsid w:val="00E778A4"/>
    <w:rsid w:val="00E805C0"/>
    <w:rsid w:val="00E806D9"/>
    <w:rsid w:val="00E80AFB"/>
    <w:rsid w:val="00E80B1A"/>
    <w:rsid w:val="00E80C0C"/>
    <w:rsid w:val="00E8207B"/>
    <w:rsid w:val="00E82BD0"/>
    <w:rsid w:val="00E82E88"/>
    <w:rsid w:val="00E84290"/>
    <w:rsid w:val="00E846FE"/>
    <w:rsid w:val="00E84A6D"/>
    <w:rsid w:val="00E8515C"/>
    <w:rsid w:val="00E851D5"/>
    <w:rsid w:val="00E85300"/>
    <w:rsid w:val="00E85449"/>
    <w:rsid w:val="00E85A8F"/>
    <w:rsid w:val="00E85D50"/>
    <w:rsid w:val="00E862B3"/>
    <w:rsid w:val="00E86FFE"/>
    <w:rsid w:val="00E8715D"/>
    <w:rsid w:val="00E87B62"/>
    <w:rsid w:val="00E87CDC"/>
    <w:rsid w:val="00E90AE0"/>
    <w:rsid w:val="00E91182"/>
    <w:rsid w:val="00E91726"/>
    <w:rsid w:val="00E91AF4"/>
    <w:rsid w:val="00E91F2B"/>
    <w:rsid w:val="00E92480"/>
    <w:rsid w:val="00E92B7C"/>
    <w:rsid w:val="00E92D79"/>
    <w:rsid w:val="00E94391"/>
    <w:rsid w:val="00E945B4"/>
    <w:rsid w:val="00E94879"/>
    <w:rsid w:val="00E9509B"/>
    <w:rsid w:val="00E956AC"/>
    <w:rsid w:val="00E95907"/>
    <w:rsid w:val="00E96764"/>
    <w:rsid w:val="00E96C71"/>
    <w:rsid w:val="00E96F46"/>
    <w:rsid w:val="00E972B6"/>
    <w:rsid w:val="00E972CB"/>
    <w:rsid w:val="00E97B9E"/>
    <w:rsid w:val="00E97FAE"/>
    <w:rsid w:val="00EA0385"/>
    <w:rsid w:val="00EA03AC"/>
    <w:rsid w:val="00EA0962"/>
    <w:rsid w:val="00EA0D24"/>
    <w:rsid w:val="00EA0F28"/>
    <w:rsid w:val="00EA1017"/>
    <w:rsid w:val="00EA27D4"/>
    <w:rsid w:val="00EA2CBE"/>
    <w:rsid w:val="00EA3E79"/>
    <w:rsid w:val="00EA3F2E"/>
    <w:rsid w:val="00EA4142"/>
    <w:rsid w:val="00EA46D5"/>
    <w:rsid w:val="00EA494D"/>
    <w:rsid w:val="00EA49F8"/>
    <w:rsid w:val="00EA4AF4"/>
    <w:rsid w:val="00EA54FA"/>
    <w:rsid w:val="00EA6441"/>
    <w:rsid w:val="00EA6735"/>
    <w:rsid w:val="00EA6817"/>
    <w:rsid w:val="00EA68A3"/>
    <w:rsid w:val="00EA6A09"/>
    <w:rsid w:val="00EA6B44"/>
    <w:rsid w:val="00EA776C"/>
    <w:rsid w:val="00EA7F05"/>
    <w:rsid w:val="00EB08DA"/>
    <w:rsid w:val="00EB1504"/>
    <w:rsid w:val="00EB16F0"/>
    <w:rsid w:val="00EB2160"/>
    <w:rsid w:val="00EB2224"/>
    <w:rsid w:val="00EB2FAA"/>
    <w:rsid w:val="00EB309B"/>
    <w:rsid w:val="00EB3620"/>
    <w:rsid w:val="00EB4E58"/>
    <w:rsid w:val="00EB4FA1"/>
    <w:rsid w:val="00EB54E4"/>
    <w:rsid w:val="00EB5527"/>
    <w:rsid w:val="00EB6495"/>
    <w:rsid w:val="00EB76A2"/>
    <w:rsid w:val="00EC0478"/>
    <w:rsid w:val="00EC070F"/>
    <w:rsid w:val="00EC14F5"/>
    <w:rsid w:val="00EC1516"/>
    <w:rsid w:val="00EC1817"/>
    <w:rsid w:val="00EC1FA9"/>
    <w:rsid w:val="00EC245F"/>
    <w:rsid w:val="00EC27BB"/>
    <w:rsid w:val="00EC2CC8"/>
    <w:rsid w:val="00EC30DB"/>
    <w:rsid w:val="00EC340F"/>
    <w:rsid w:val="00EC35C4"/>
    <w:rsid w:val="00EC41F4"/>
    <w:rsid w:val="00EC45FC"/>
    <w:rsid w:val="00EC4B8F"/>
    <w:rsid w:val="00EC5432"/>
    <w:rsid w:val="00EC5A09"/>
    <w:rsid w:val="00EC5EA3"/>
    <w:rsid w:val="00EC6089"/>
    <w:rsid w:val="00EC653B"/>
    <w:rsid w:val="00EC65A0"/>
    <w:rsid w:val="00EC664E"/>
    <w:rsid w:val="00EC6974"/>
    <w:rsid w:val="00EC7BCD"/>
    <w:rsid w:val="00ED0B42"/>
    <w:rsid w:val="00ED0BEF"/>
    <w:rsid w:val="00ED14B2"/>
    <w:rsid w:val="00ED15EA"/>
    <w:rsid w:val="00ED1B3F"/>
    <w:rsid w:val="00ED1BE7"/>
    <w:rsid w:val="00ED3357"/>
    <w:rsid w:val="00ED49DD"/>
    <w:rsid w:val="00ED4B26"/>
    <w:rsid w:val="00ED504B"/>
    <w:rsid w:val="00ED5CAE"/>
    <w:rsid w:val="00ED6968"/>
    <w:rsid w:val="00ED6CFC"/>
    <w:rsid w:val="00ED715A"/>
    <w:rsid w:val="00ED72D8"/>
    <w:rsid w:val="00ED7CA2"/>
    <w:rsid w:val="00ED7E22"/>
    <w:rsid w:val="00EE0ACB"/>
    <w:rsid w:val="00EE0C54"/>
    <w:rsid w:val="00EE115A"/>
    <w:rsid w:val="00EE1C3D"/>
    <w:rsid w:val="00EE1D52"/>
    <w:rsid w:val="00EE22D9"/>
    <w:rsid w:val="00EE2324"/>
    <w:rsid w:val="00EE2495"/>
    <w:rsid w:val="00EE252A"/>
    <w:rsid w:val="00EE2BE4"/>
    <w:rsid w:val="00EE35A4"/>
    <w:rsid w:val="00EE3AB5"/>
    <w:rsid w:val="00EE3F96"/>
    <w:rsid w:val="00EE3FA2"/>
    <w:rsid w:val="00EE45E2"/>
    <w:rsid w:val="00EE52FC"/>
    <w:rsid w:val="00EE63F1"/>
    <w:rsid w:val="00EE64FB"/>
    <w:rsid w:val="00EE6944"/>
    <w:rsid w:val="00EE70F2"/>
    <w:rsid w:val="00EE724F"/>
    <w:rsid w:val="00EF0AB4"/>
    <w:rsid w:val="00EF17E8"/>
    <w:rsid w:val="00EF1FD8"/>
    <w:rsid w:val="00EF262A"/>
    <w:rsid w:val="00EF2A22"/>
    <w:rsid w:val="00EF327A"/>
    <w:rsid w:val="00EF4542"/>
    <w:rsid w:val="00EF4D4B"/>
    <w:rsid w:val="00EF4F6B"/>
    <w:rsid w:val="00EF55FC"/>
    <w:rsid w:val="00EF5BB4"/>
    <w:rsid w:val="00EF6A94"/>
    <w:rsid w:val="00EF73F1"/>
    <w:rsid w:val="00EF75B3"/>
    <w:rsid w:val="00EF7E5D"/>
    <w:rsid w:val="00F00898"/>
    <w:rsid w:val="00F021AC"/>
    <w:rsid w:val="00F02B85"/>
    <w:rsid w:val="00F03728"/>
    <w:rsid w:val="00F0401B"/>
    <w:rsid w:val="00F041D6"/>
    <w:rsid w:val="00F04245"/>
    <w:rsid w:val="00F04473"/>
    <w:rsid w:val="00F04F22"/>
    <w:rsid w:val="00F0587B"/>
    <w:rsid w:val="00F067F0"/>
    <w:rsid w:val="00F06B20"/>
    <w:rsid w:val="00F06E1A"/>
    <w:rsid w:val="00F06FC1"/>
    <w:rsid w:val="00F0743C"/>
    <w:rsid w:val="00F10B48"/>
    <w:rsid w:val="00F1107B"/>
    <w:rsid w:val="00F11D02"/>
    <w:rsid w:val="00F13661"/>
    <w:rsid w:val="00F13E3D"/>
    <w:rsid w:val="00F14A4F"/>
    <w:rsid w:val="00F14B57"/>
    <w:rsid w:val="00F16CE2"/>
    <w:rsid w:val="00F16D59"/>
    <w:rsid w:val="00F17E08"/>
    <w:rsid w:val="00F2077A"/>
    <w:rsid w:val="00F20D13"/>
    <w:rsid w:val="00F2138F"/>
    <w:rsid w:val="00F21B73"/>
    <w:rsid w:val="00F21FC3"/>
    <w:rsid w:val="00F22235"/>
    <w:rsid w:val="00F225C9"/>
    <w:rsid w:val="00F2266A"/>
    <w:rsid w:val="00F2270E"/>
    <w:rsid w:val="00F2288F"/>
    <w:rsid w:val="00F22EC2"/>
    <w:rsid w:val="00F22F67"/>
    <w:rsid w:val="00F22FC6"/>
    <w:rsid w:val="00F23070"/>
    <w:rsid w:val="00F230EE"/>
    <w:rsid w:val="00F23367"/>
    <w:rsid w:val="00F2455C"/>
    <w:rsid w:val="00F24902"/>
    <w:rsid w:val="00F24B8F"/>
    <w:rsid w:val="00F25B1D"/>
    <w:rsid w:val="00F25CFD"/>
    <w:rsid w:val="00F26101"/>
    <w:rsid w:val="00F26AB2"/>
    <w:rsid w:val="00F27917"/>
    <w:rsid w:val="00F300A6"/>
    <w:rsid w:val="00F31EED"/>
    <w:rsid w:val="00F32247"/>
    <w:rsid w:val="00F326CE"/>
    <w:rsid w:val="00F33600"/>
    <w:rsid w:val="00F33DEC"/>
    <w:rsid w:val="00F3414D"/>
    <w:rsid w:val="00F3420C"/>
    <w:rsid w:val="00F349EB"/>
    <w:rsid w:val="00F356B8"/>
    <w:rsid w:val="00F35B71"/>
    <w:rsid w:val="00F35E1A"/>
    <w:rsid w:val="00F35FAB"/>
    <w:rsid w:val="00F364A3"/>
    <w:rsid w:val="00F36648"/>
    <w:rsid w:val="00F37A95"/>
    <w:rsid w:val="00F405D4"/>
    <w:rsid w:val="00F40E8D"/>
    <w:rsid w:val="00F43BFC"/>
    <w:rsid w:val="00F43E41"/>
    <w:rsid w:val="00F44486"/>
    <w:rsid w:val="00F44B28"/>
    <w:rsid w:val="00F45014"/>
    <w:rsid w:val="00F454F6"/>
    <w:rsid w:val="00F45619"/>
    <w:rsid w:val="00F45857"/>
    <w:rsid w:val="00F45920"/>
    <w:rsid w:val="00F45B7A"/>
    <w:rsid w:val="00F45D68"/>
    <w:rsid w:val="00F46040"/>
    <w:rsid w:val="00F4770A"/>
    <w:rsid w:val="00F50734"/>
    <w:rsid w:val="00F50B1A"/>
    <w:rsid w:val="00F51143"/>
    <w:rsid w:val="00F5186D"/>
    <w:rsid w:val="00F520B5"/>
    <w:rsid w:val="00F530CB"/>
    <w:rsid w:val="00F53556"/>
    <w:rsid w:val="00F5388F"/>
    <w:rsid w:val="00F53C82"/>
    <w:rsid w:val="00F53E62"/>
    <w:rsid w:val="00F547F5"/>
    <w:rsid w:val="00F54AF5"/>
    <w:rsid w:val="00F552BC"/>
    <w:rsid w:val="00F5553E"/>
    <w:rsid w:val="00F559A4"/>
    <w:rsid w:val="00F560C2"/>
    <w:rsid w:val="00F56287"/>
    <w:rsid w:val="00F56307"/>
    <w:rsid w:val="00F5645B"/>
    <w:rsid w:val="00F56D71"/>
    <w:rsid w:val="00F56EF0"/>
    <w:rsid w:val="00F57128"/>
    <w:rsid w:val="00F57294"/>
    <w:rsid w:val="00F609AD"/>
    <w:rsid w:val="00F61482"/>
    <w:rsid w:val="00F6173F"/>
    <w:rsid w:val="00F6217F"/>
    <w:rsid w:val="00F62C09"/>
    <w:rsid w:val="00F62F39"/>
    <w:rsid w:val="00F630FC"/>
    <w:rsid w:val="00F63B82"/>
    <w:rsid w:val="00F64EAA"/>
    <w:rsid w:val="00F65911"/>
    <w:rsid w:val="00F65BE4"/>
    <w:rsid w:val="00F6681E"/>
    <w:rsid w:val="00F67715"/>
    <w:rsid w:val="00F67D03"/>
    <w:rsid w:val="00F70FE0"/>
    <w:rsid w:val="00F710EC"/>
    <w:rsid w:val="00F71EC8"/>
    <w:rsid w:val="00F7227D"/>
    <w:rsid w:val="00F72821"/>
    <w:rsid w:val="00F72A7C"/>
    <w:rsid w:val="00F72F64"/>
    <w:rsid w:val="00F73505"/>
    <w:rsid w:val="00F73C31"/>
    <w:rsid w:val="00F73ED6"/>
    <w:rsid w:val="00F74418"/>
    <w:rsid w:val="00F74826"/>
    <w:rsid w:val="00F753C4"/>
    <w:rsid w:val="00F7675D"/>
    <w:rsid w:val="00F77DA2"/>
    <w:rsid w:val="00F77DEC"/>
    <w:rsid w:val="00F806CD"/>
    <w:rsid w:val="00F80A13"/>
    <w:rsid w:val="00F80A4A"/>
    <w:rsid w:val="00F825B9"/>
    <w:rsid w:val="00F8280C"/>
    <w:rsid w:val="00F828E5"/>
    <w:rsid w:val="00F82D91"/>
    <w:rsid w:val="00F837D2"/>
    <w:rsid w:val="00F84270"/>
    <w:rsid w:val="00F846D1"/>
    <w:rsid w:val="00F84AD3"/>
    <w:rsid w:val="00F84DFF"/>
    <w:rsid w:val="00F84FDA"/>
    <w:rsid w:val="00F85665"/>
    <w:rsid w:val="00F85F3A"/>
    <w:rsid w:val="00F86728"/>
    <w:rsid w:val="00F879EF"/>
    <w:rsid w:val="00F87B50"/>
    <w:rsid w:val="00F9194D"/>
    <w:rsid w:val="00F91E41"/>
    <w:rsid w:val="00F91E91"/>
    <w:rsid w:val="00F926DA"/>
    <w:rsid w:val="00F926F4"/>
    <w:rsid w:val="00F92828"/>
    <w:rsid w:val="00F92A2F"/>
    <w:rsid w:val="00F92AAB"/>
    <w:rsid w:val="00F92C81"/>
    <w:rsid w:val="00F934F7"/>
    <w:rsid w:val="00F93F2C"/>
    <w:rsid w:val="00F949EA"/>
    <w:rsid w:val="00F965DE"/>
    <w:rsid w:val="00F96949"/>
    <w:rsid w:val="00F96BA0"/>
    <w:rsid w:val="00F96E05"/>
    <w:rsid w:val="00F977E1"/>
    <w:rsid w:val="00F97AC4"/>
    <w:rsid w:val="00F97AE0"/>
    <w:rsid w:val="00F97D30"/>
    <w:rsid w:val="00FA079C"/>
    <w:rsid w:val="00FA0966"/>
    <w:rsid w:val="00FA0DA0"/>
    <w:rsid w:val="00FA1EA3"/>
    <w:rsid w:val="00FA2261"/>
    <w:rsid w:val="00FA243A"/>
    <w:rsid w:val="00FA39F0"/>
    <w:rsid w:val="00FA3AC5"/>
    <w:rsid w:val="00FA3BB1"/>
    <w:rsid w:val="00FA437B"/>
    <w:rsid w:val="00FA519A"/>
    <w:rsid w:val="00FA63F1"/>
    <w:rsid w:val="00FA7077"/>
    <w:rsid w:val="00FA724C"/>
    <w:rsid w:val="00FA78B5"/>
    <w:rsid w:val="00FB08D2"/>
    <w:rsid w:val="00FB157E"/>
    <w:rsid w:val="00FB2C61"/>
    <w:rsid w:val="00FB4EC5"/>
    <w:rsid w:val="00FB5A51"/>
    <w:rsid w:val="00FB5D04"/>
    <w:rsid w:val="00FB67FC"/>
    <w:rsid w:val="00FB6A6F"/>
    <w:rsid w:val="00FB6BC3"/>
    <w:rsid w:val="00FC0C9D"/>
    <w:rsid w:val="00FC0DE5"/>
    <w:rsid w:val="00FC1088"/>
    <w:rsid w:val="00FC1123"/>
    <w:rsid w:val="00FC2BBF"/>
    <w:rsid w:val="00FC30CC"/>
    <w:rsid w:val="00FC31F9"/>
    <w:rsid w:val="00FC4656"/>
    <w:rsid w:val="00FC46F0"/>
    <w:rsid w:val="00FC51DE"/>
    <w:rsid w:val="00FC5DC0"/>
    <w:rsid w:val="00FC685B"/>
    <w:rsid w:val="00FC6E16"/>
    <w:rsid w:val="00FC70D7"/>
    <w:rsid w:val="00FC71C4"/>
    <w:rsid w:val="00FC7B47"/>
    <w:rsid w:val="00FD0827"/>
    <w:rsid w:val="00FD0ED2"/>
    <w:rsid w:val="00FD1AFC"/>
    <w:rsid w:val="00FD2B95"/>
    <w:rsid w:val="00FD2ED9"/>
    <w:rsid w:val="00FD3013"/>
    <w:rsid w:val="00FD30AA"/>
    <w:rsid w:val="00FD33E7"/>
    <w:rsid w:val="00FD3B2A"/>
    <w:rsid w:val="00FD3C29"/>
    <w:rsid w:val="00FD497B"/>
    <w:rsid w:val="00FD4E29"/>
    <w:rsid w:val="00FD5C0C"/>
    <w:rsid w:val="00FD66C6"/>
    <w:rsid w:val="00FD6E6C"/>
    <w:rsid w:val="00FD7603"/>
    <w:rsid w:val="00FD7863"/>
    <w:rsid w:val="00FD7961"/>
    <w:rsid w:val="00FE014A"/>
    <w:rsid w:val="00FE12B6"/>
    <w:rsid w:val="00FE1591"/>
    <w:rsid w:val="00FE1956"/>
    <w:rsid w:val="00FE20DA"/>
    <w:rsid w:val="00FE3429"/>
    <w:rsid w:val="00FE360A"/>
    <w:rsid w:val="00FE3801"/>
    <w:rsid w:val="00FE3B24"/>
    <w:rsid w:val="00FE45D0"/>
    <w:rsid w:val="00FE4653"/>
    <w:rsid w:val="00FE4884"/>
    <w:rsid w:val="00FE51B0"/>
    <w:rsid w:val="00FE5361"/>
    <w:rsid w:val="00FE53FC"/>
    <w:rsid w:val="00FE5CC4"/>
    <w:rsid w:val="00FE69EA"/>
    <w:rsid w:val="00FE7489"/>
    <w:rsid w:val="00FE797C"/>
    <w:rsid w:val="00FF086C"/>
    <w:rsid w:val="00FF13B7"/>
    <w:rsid w:val="00FF2F5A"/>
    <w:rsid w:val="00FF3206"/>
    <w:rsid w:val="00FF3C49"/>
    <w:rsid w:val="00FF3FE8"/>
    <w:rsid w:val="00FF4019"/>
    <w:rsid w:val="00FF40E9"/>
    <w:rsid w:val="00FF421C"/>
    <w:rsid w:val="00FF4980"/>
    <w:rsid w:val="00FF4DD8"/>
    <w:rsid w:val="00FF563F"/>
    <w:rsid w:val="00FF56AE"/>
    <w:rsid w:val="00FF5DEA"/>
    <w:rsid w:val="00FF646F"/>
    <w:rsid w:val="03685D17"/>
    <w:rsid w:val="0422117C"/>
    <w:rsid w:val="044A5DC6"/>
    <w:rsid w:val="04D0962A"/>
    <w:rsid w:val="0512DF17"/>
    <w:rsid w:val="05A1C3F7"/>
    <w:rsid w:val="05E8FEA7"/>
    <w:rsid w:val="062AC5CF"/>
    <w:rsid w:val="067F933B"/>
    <w:rsid w:val="084112CC"/>
    <w:rsid w:val="08574B0E"/>
    <w:rsid w:val="0897E664"/>
    <w:rsid w:val="08DA0D45"/>
    <w:rsid w:val="090E8FE9"/>
    <w:rsid w:val="09A3E9FC"/>
    <w:rsid w:val="0AB59423"/>
    <w:rsid w:val="0ACEC20B"/>
    <w:rsid w:val="0AFD436C"/>
    <w:rsid w:val="0C1C05F9"/>
    <w:rsid w:val="0D45ECA2"/>
    <w:rsid w:val="0DDA926A"/>
    <w:rsid w:val="0E34E42E"/>
    <w:rsid w:val="0EEB4AED"/>
    <w:rsid w:val="0F24C562"/>
    <w:rsid w:val="0F56E34B"/>
    <w:rsid w:val="0F6DB81A"/>
    <w:rsid w:val="1038193D"/>
    <w:rsid w:val="11432586"/>
    <w:rsid w:val="11A4007A"/>
    <w:rsid w:val="11E68833"/>
    <w:rsid w:val="142A2F21"/>
    <w:rsid w:val="1648D71F"/>
    <w:rsid w:val="16DE4D2D"/>
    <w:rsid w:val="16FCE578"/>
    <w:rsid w:val="181FF903"/>
    <w:rsid w:val="193EB0B9"/>
    <w:rsid w:val="1B950C76"/>
    <w:rsid w:val="1C2D5ED5"/>
    <w:rsid w:val="1CDE2EC2"/>
    <w:rsid w:val="1D8AC73F"/>
    <w:rsid w:val="1E1221DC"/>
    <w:rsid w:val="2004940E"/>
    <w:rsid w:val="20238304"/>
    <w:rsid w:val="20795ABB"/>
    <w:rsid w:val="22F89FA2"/>
    <w:rsid w:val="2364FF30"/>
    <w:rsid w:val="24B4E36A"/>
    <w:rsid w:val="250D7E4C"/>
    <w:rsid w:val="2643F29F"/>
    <w:rsid w:val="2841B5FE"/>
    <w:rsid w:val="292E4A45"/>
    <w:rsid w:val="29E0D5B8"/>
    <w:rsid w:val="2A4EC382"/>
    <w:rsid w:val="2A84F1E1"/>
    <w:rsid w:val="2B130CB1"/>
    <w:rsid w:val="2B4C136D"/>
    <w:rsid w:val="2C70C5C8"/>
    <w:rsid w:val="2D2C7DA7"/>
    <w:rsid w:val="2D43699A"/>
    <w:rsid w:val="2E3E6238"/>
    <w:rsid w:val="2EEB3364"/>
    <w:rsid w:val="2FD3081D"/>
    <w:rsid w:val="30E077C5"/>
    <w:rsid w:val="31F36B3A"/>
    <w:rsid w:val="3246DEC0"/>
    <w:rsid w:val="327C4826"/>
    <w:rsid w:val="332EA4CC"/>
    <w:rsid w:val="3335621B"/>
    <w:rsid w:val="337A0C4D"/>
    <w:rsid w:val="347B7AF1"/>
    <w:rsid w:val="3492BD6B"/>
    <w:rsid w:val="370D1CA6"/>
    <w:rsid w:val="3736DC0E"/>
    <w:rsid w:val="37EC141B"/>
    <w:rsid w:val="39F7E019"/>
    <w:rsid w:val="3AE2CE26"/>
    <w:rsid w:val="3BC83AE7"/>
    <w:rsid w:val="3C1DF080"/>
    <w:rsid w:val="3C98E8AC"/>
    <w:rsid w:val="3CB15E80"/>
    <w:rsid w:val="3D5E5515"/>
    <w:rsid w:val="3E29FED2"/>
    <w:rsid w:val="3EF247F2"/>
    <w:rsid w:val="404FA3B7"/>
    <w:rsid w:val="409B3E0B"/>
    <w:rsid w:val="409BAC0A"/>
    <w:rsid w:val="4215E0BE"/>
    <w:rsid w:val="42C94A65"/>
    <w:rsid w:val="431474E1"/>
    <w:rsid w:val="43694AB1"/>
    <w:rsid w:val="438CBAA8"/>
    <w:rsid w:val="43D59A02"/>
    <w:rsid w:val="45233259"/>
    <w:rsid w:val="45EE895E"/>
    <w:rsid w:val="4655E2E6"/>
    <w:rsid w:val="4666DC9F"/>
    <w:rsid w:val="487C9BB7"/>
    <w:rsid w:val="4892220C"/>
    <w:rsid w:val="4911A30F"/>
    <w:rsid w:val="49448673"/>
    <w:rsid w:val="4949956F"/>
    <w:rsid w:val="49C4F39E"/>
    <w:rsid w:val="4A2E3C03"/>
    <w:rsid w:val="4C2DB08C"/>
    <w:rsid w:val="4C452897"/>
    <w:rsid w:val="4CFCED0A"/>
    <w:rsid w:val="4DA6F474"/>
    <w:rsid w:val="4DF0F701"/>
    <w:rsid w:val="4E593047"/>
    <w:rsid w:val="4ECF5398"/>
    <w:rsid w:val="4F290C45"/>
    <w:rsid w:val="4F73A61F"/>
    <w:rsid w:val="5077B5B9"/>
    <w:rsid w:val="52B61550"/>
    <w:rsid w:val="53D35B43"/>
    <w:rsid w:val="54C98FA0"/>
    <w:rsid w:val="551C1EA5"/>
    <w:rsid w:val="56E2BB41"/>
    <w:rsid w:val="5769D280"/>
    <w:rsid w:val="590D222C"/>
    <w:rsid w:val="5A49BCA2"/>
    <w:rsid w:val="5A69C297"/>
    <w:rsid w:val="5AA17342"/>
    <w:rsid w:val="5B741010"/>
    <w:rsid w:val="5CF032F4"/>
    <w:rsid w:val="5DCAED90"/>
    <w:rsid w:val="5E98DCDC"/>
    <w:rsid w:val="5F00D4A8"/>
    <w:rsid w:val="5F341353"/>
    <w:rsid w:val="60017C49"/>
    <w:rsid w:val="6128FA59"/>
    <w:rsid w:val="6290F066"/>
    <w:rsid w:val="645CFE02"/>
    <w:rsid w:val="64777B9F"/>
    <w:rsid w:val="6493831B"/>
    <w:rsid w:val="65EB90D3"/>
    <w:rsid w:val="65F36D70"/>
    <w:rsid w:val="662F537C"/>
    <w:rsid w:val="667D6FB5"/>
    <w:rsid w:val="66890C29"/>
    <w:rsid w:val="696EAE2A"/>
    <w:rsid w:val="6A650B6B"/>
    <w:rsid w:val="6B0B8AEB"/>
    <w:rsid w:val="6BBCC951"/>
    <w:rsid w:val="6BBF99B4"/>
    <w:rsid w:val="6C9C279A"/>
    <w:rsid w:val="6DE73F16"/>
    <w:rsid w:val="6E6F9649"/>
    <w:rsid w:val="6F65F738"/>
    <w:rsid w:val="6FA658C7"/>
    <w:rsid w:val="6FB13582"/>
    <w:rsid w:val="71973DB5"/>
    <w:rsid w:val="7249BF01"/>
    <w:rsid w:val="731959AE"/>
    <w:rsid w:val="738BC8A8"/>
    <w:rsid w:val="73B6D55B"/>
    <w:rsid w:val="74A0A84E"/>
    <w:rsid w:val="7986C06C"/>
    <w:rsid w:val="79892362"/>
    <w:rsid w:val="79E76F01"/>
    <w:rsid w:val="7A57B29E"/>
    <w:rsid w:val="7B1C8AA4"/>
    <w:rsid w:val="7CCEE715"/>
    <w:rsid w:val="7F17149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1367A"/>
  <w15:docId w15:val="{A14459B2-E02C-457D-8090-4BAB949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48E3"/>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uiPriority w:val="9"/>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uiPriority w:val="9"/>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Odrazky,lp1,Pu"/>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uiPriority w:val="9"/>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20"/>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uiPriority w:val="99"/>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 w:type="paragraph" w:customStyle="1" w:styleId="paragraph">
    <w:name w:val="paragraph"/>
    <w:basedOn w:val="Normln"/>
    <w:rsid w:val="00285E4D"/>
    <w:pPr>
      <w:spacing w:before="100" w:beforeAutospacing="1" w:after="100" w:afterAutospacing="1" w:line="240" w:lineRule="auto"/>
    </w:pPr>
    <w:rPr>
      <w:rFonts w:ascii="Times New Roman" w:eastAsiaTheme="minorHAnsi" w:hAnsi="Times New Roman"/>
      <w:sz w:val="24"/>
      <w14:ligatures w14:val="standardContextual"/>
    </w:rPr>
  </w:style>
  <w:style w:type="character" w:customStyle="1" w:styleId="normaltextrun">
    <w:name w:val="normaltextrun"/>
    <w:basedOn w:val="Standardnpsmoodstavce"/>
    <w:rsid w:val="00511241"/>
  </w:style>
  <w:style w:type="character" w:customStyle="1" w:styleId="eop">
    <w:name w:val="eop"/>
    <w:basedOn w:val="Standardnpsmoodstavce"/>
    <w:rsid w:val="00511241"/>
  </w:style>
  <w:style w:type="paragraph" w:customStyle="1" w:styleId="Kapitola1">
    <w:name w:val="Kapitola 1"/>
    <w:basedOn w:val="Nadpis10"/>
    <w:qFormat/>
    <w:rsid w:val="008C021E"/>
    <w:pPr>
      <w:numPr>
        <w:numId w:val="49"/>
      </w:numPr>
      <w:pBdr>
        <w:top w:val="single" w:sz="2" w:space="1" w:color="auto"/>
        <w:left w:val="single" w:sz="2" w:space="4" w:color="auto"/>
        <w:bottom w:val="single" w:sz="2" w:space="1" w:color="auto"/>
        <w:right w:val="single" w:sz="2" w:space="4" w:color="auto"/>
      </w:pBdr>
      <w:shd w:val="clear" w:color="auto" w:fill="1F497D"/>
      <w:tabs>
        <w:tab w:val="num" w:pos="360"/>
      </w:tabs>
      <w:spacing w:line="280" w:lineRule="atLeast"/>
      <w:ind w:left="0" w:firstLine="0"/>
      <w:jc w:val="both"/>
    </w:pPr>
    <w:rPr>
      <w:color w:val="FFFFFF" w:themeColor="background1"/>
      <w:sz w:val="20"/>
      <w:szCs w:val="22"/>
    </w:rPr>
  </w:style>
  <w:style w:type="character" w:customStyle="1" w:styleId="TextkomenteChar1">
    <w:name w:val="Text komentáře Char1"/>
    <w:aliases w:val="RL Text komentáře Char1"/>
    <w:basedOn w:val="Standardnpsmoodstavce"/>
    <w:locked/>
    <w:rsid w:val="00A974C1"/>
    <w:rPr>
      <w:rFonts w:ascii="Arial" w:hAnsi="Arial" w:cs="Arial"/>
    </w:rPr>
  </w:style>
  <w:style w:type="paragraph" w:customStyle="1" w:styleId="Kapitola2">
    <w:name w:val="Kapitola 2"/>
    <w:basedOn w:val="Nadpis20"/>
    <w:link w:val="Kapitola2Char"/>
    <w:qFormat/>
    <w:rsid w:val="00DB0393"/>
    <w:pPr>
      <w:numPr>
        <w:numId w:val="50"/>
      </w:numPr>
      <w:pBdr>
        <w:top w:val="single" w:sz="4" w:space="1" w:color="auto"/>
        <w:left w:val="single" w:sz="4" w:space="4" w:color="auto"/>
        <w:bottom w:val="single" w:sz="4" w:space="1" w:color="auto"/>
        <w:right w:val="single" w:sz="4" w:space="4" w:color="auto"/>
      </w:pBdr>
      <w:shd w:val="clear" w:color="auto" w:fill="D9D9D9"/>
      <w:spacing w:before="480" w:after="120" w:line="280" w:lineRule="atLeast"/>
      <w:ind w:right="-108"/>
      <w:jc w:val="both"/>
    </w:pPr>
    <w:rPr>
      <w:rFonts w:ascii="Arial" w:hAnsi="Arial" w:cs="Arial"/>
      <w:bCs/>
      <w:i w:val="0"/>
      <w:sz w:val="20"/>
    </w:rPr>
  </w:style>
  <w:style w:type="character" w:customStyle="1" w:styleId="Kapitola2Char">
    <w:name w:val="Kapitola 2 Char"/>
    <w:basedOn w:val="Standardnpsmoodstavce"/>
    <w:link w:val="Kapitola2"/>
    <w:rsid w:val="00A974C1"/>
    <w:rPr>
      <w:rFonts w:ascii="Arial" w:hAnsi="Arial" w:cs="Arial"/>
      <w:b/>
      <w:bCs/>
      <w:shd w:val="clear" w:color="auto" w:fill="D9D9D9"/>
    </w:rPr>
  </w:style>
  <w:style w:type="character" w:styleId="Zmnka">
    <w:name w:val="Mention"/>
    <w:basedOn w:val="Standardnpsmoodstavce"/>
    <w:uiPriority w:val="99"/>
    <w:unhideWhenUsed/>
    <w:rsid w:val="00C16745"/>
    <w:rPr>
      <w:color w:val="2B579A"/>
      <w:shd w:val="clear" w:color="auto" w:fill="E1DFDD"/>
    </w:rPr>
  </w:style>
  <w:style w:type="table" w:styleId="Tabulkaseznamu3">
    <w:name w:val="List Table 3"/>
    <w:basedOn w:val="Normlntabulka"/>
    <w:uiPriority w:val="48"/>
    <w:rsid w:val="00C25E4D"/>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Bezseznamu1">
    <w:name w:val="Bez seznamu1"/>
    <w:next w:val="Bezseznamu"/>
    <w:uiPriority w:val="99"/>
    <w:semiHidden/>
    <w:unhideWhenUsed/>
    <w:rsid w:val="00D316C2"/>
  </w:style>
  <w:style w:type="paragraph" w:customStyle="1" w:styleId="msonormal0">
    <w:name w:val="msonormal"/>
    <w:basedOn w:val="Normln"/>
    <w:rsid w:val="00D316C2"/>
    <w:pPr>
      <w:spacing w:before="100" w:beforeAutospacing="1" w:after="100" w:afterAutospacing="1" w:line="240" w:lineRule="auto"/>
    </w:pPr>
    <w:rPr>
      <w:rFonts w:ascii="Times New Roman" w:hAnsi="Times New Roman"/>
      <w:sz w:val="24"/>
    </w:rPr>
  </w:style>
  <w:style w:type="character" w:customStyle="1" w:styleId="aui-icon">
    <w:name w:val="aui-icon"/>
    <w:basedOn w:val="Standardnpsmoodstavce"/>
    <w:rsid w:val="00D316C2"/>
  </w:style>
  <w:style w:type="character" w:customStyle="1" w:styleId="inline-comment-marker">
    <w:name w:val="inline-comment-marker"/>
    <w:basedOn w:val="Standardnpsmoodstavce"/>
    <w:rsid w:val="00D31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7563646">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94252607">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276910420">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535117083">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15910082">
      <w:bodyDiv w:val="1"/>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52726182">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B62A709D6D4E4780BD1C366210CD9E" ma:contentTypeVersion="12" ma:contentTypeDescription="Create a new document." ma:contentTypeScope="" ma:versionID="794833aa32ea1ed612c0bf1fd10f1a6e">
  <xsd:schema xmlns:xsd="http://www.w3.org/2001/XMLSchema" xmlns:xs="http://www.w3.org/2001/XMLSchema" xmlns:p="http://schemas.microsoft.com/office/2006/metadata/properties" xmlns:ns3="65f56086-29b9-491d-bb10-2d026c871ffa" xmlns:ns4="66b520cb-4497-4ce4-b1fa-d6a1dd173d67" targetNamespace="http://schemas.microsoft.com/office/2006/metadata/properties" ma:root="true" ma:fieldsID="d6e27f2801a8da3173fb5e8f2c45e77d" ns3:_="" ns4:_="">
    <xsd:import namespace="65f56086-29b9-491d-bb10-2d026c871ffa"/>
    <xsd:import namespace="66b520cb-4497-4ce4-b1fa-d6a1dd173d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56086-29b9-491d-bb10-2d026c871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520cb-4497-4ce4-b1fa-d6a1dd173d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653DAEF348FE44E82127962244D5521" ma:contentTypeVersion="13" ma:contentTypeDescription="Create a new document." ma:contentTypeScope="" ma:versionID="3fb4766c9bcafa7ae0b798a8494ad174">
  <xsd:schema xmlns:xsd="http://www.w3.org/2001/XMLSchema" xmlns:xs="http://www.w3.org/2001/XMLSchema" xmlns:p="http://schemas.microsoft.com/office/2006/metadata/properties" xmlns:ns2="34eb6ff4-7734-4137-94f5-b6b6be767b1c" xmlns:ns3="9a7afd50-4ca2-4cc3-bd83-23693bc364bc" targetNamespace="http://schemas.microsoft.com/office/2006/metadata/properties" ma:root="true" ma:fieldsID="e324c1d8283c8f2fe23ea347aaadaebf" ns2:_="" ns3:_="">
    <xsd:import namespace="34eb6ff4-7734-4137-94f5-b6b6be767b1c"/>
    <xsd:import namespace="9a7afd50-4ca2-4cc3-bd83-23693bc364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6ff4-7734-4137-94f5-b6b6be767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afd50-4ca2-4cc3-bd83-23693bc364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2.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3.xml><?xml version="1.0" encoding="utf-8"?>
<ds:datastoreItem xmlns:ds="http://schemas.openxmlformats.org/officeDocument/2006/customXml" ds:itemID="{185D1988-A1E6-4E67-9FA4-714C5FD2A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56086-29b9-491d-bb10-2d026c871ffa"/>
    <ds:schemaRef ds:uri="66b520cb-4497-4ce4-b1fa-d6a1dd173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FAC29-6C2A-4D72-AD03-22967B5F9508}">
  <ds:schemaRefs>
    <ds:schemaRef ds:uri="http://schemas.microsoft.com/office/2006/documentManagement/types"/>
    <ds:schemaRef ds:uri="http://purl.org/dc/elements/1.1/"/>
    <ds:schemaRef ds:uri="34eb6ff4-7734-4137-94f5-b6b6be767b1c"/>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9a7afd50-4ca2-4cc3-bd83-23693bc364bc"/>
  </ds:schemaRefs>
</ds:datastoreItem>
</file>

<file path=customXml/itemProps5.xml><?xml version="1.0" encoding="utf-8"?>
<ds:datastoreItem xmlns:ds="http://schemas.openxmlformats.org/officeDocument/2006/customXml" ds:itemID="{01399C21-696D-4BC4-9844-A0C45262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6ff4-7734-4137-94f5-b6b6be767b1c"/>
    <ds:schemaRef ds:uri="9a7afd50-4ca2-4cc3-bd83-23693bc36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5054</TotalTime>
  <Pages>63</Pages>
  <Words>17459</Words>
  <Characters>99828</Characters>
  <Application>Microsoft Office Word</Application>
  <DocSecurity>0</DocSecurity>
  <Lines>831</Lines>
  <Paragraphs>234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117053</CharactersWithSpaces>
  <SharedDoc>false</SharedDoc>
  <HLinks>
    <vt:vector size="30" baseType="variant">
      <vt:variant>
        <vt:i4>8257654</vt:i4>
      </vt:variant>
      <vt:variant>
        <vt:i4>24</vt:i4>
      </vt:variant>
      <vt:variant>
        <vt:i4>0</vt:i4>
      </vt:variant>
      <vt:variant>
        <vt:i4>5</vt:i4>
      </vt:variant>
      <vt:variant>
        <vt:lpwstr>https://vdp.cuzk.cz/vdp/ruian/vymennyformat</vt:lpwstr>
      </vt:variant>
      <vt:variant>
        <vt:lpwstr/>
      </vt:variant>
      <vt:variant>
        <vt:i4>4390935</vt:i4>
      </vt:variant>
      <vt:variant>
        <vt:i4>21</vt:i4>
      </vt:variant>
      <vt:variant>
        <vt:i4>0</vt:i4>
      </vt:variant>
      <vt:variant>
        <vt:i4>5</vt:i4>
      </vt:variant>
      <vt:variant>
        <vt:lpwstr>https://www.esfcr.cz/monitorovani-podporenych-osob-opz/-/dokument/798928</vt:lpwstr>
      </vt:variant>
      <vt:variant>
        <vt:lpwstr/>
      </vt:variant>
      <vt:variant>
        <vt:i4>1441812</vt:i4>
      </vt:variant>
      <vt:variant>
        <vt:i4>15</vt:i4>
      </vt:variant>
      <vt:variant>
        <vt:i4>0</vt:i4>
      </vt:variant>
      <vt:variant>
        <vt:i4>5</vt:i4>
      </vt:variant>
      <vt:variant>
        <vt:lpwstr>http://www.esfcr.cz/</vt:lpwstr>
      </vt:variant>
      <vt:variant>
        <vt:lpwstr/>
      </vt:variant>
      <vt:variant>
        <vt:i4>6881325</vt:i4>
      </vt:variant>
      <vt:variant>
        <vt:i4>12</vt:i4>
      </vt:variant>
      <vt:variant>
        <vt:i4>0</vt:i4>
      </vt:variant>
      <vt:variant>
        <vt:i4>5</vt:i4>
      </vt:variant>
      <vt:variant>
        <vt:lpwstr>http://www.dotaceeu.cz/</vt:lpwstr>
      </vt:variant>
      <vt:variant>
        <vt:lpwstr/>
      </vt:variant>
      <vt:variant>
        <vt:i4>1441812</vt:i4>
      </vt:variant>
      <vt:variant>
        <vt:i4>9</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Marešová Petra Ing. (MPSV)</dc:creator>
  <cp:keywords/>
  <cp:lastModifiedBy>Gergelová Vendula</cp:lastModifiedBy>
  <cp:revision>551</cp:revision>
  <cp:lastPrinted>2024-12-11T11:58:00Z</cp:lastPrinted>
  <dcterms:created xsi:type="dcterms:W3CDTF">2023-12-06T15:06:00Z</dcterms:created>
  <dcterms:modified xsi:type="dcterms:W3CDTF">2025-03-07T13:37:00Z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0x010100F653DAEF348FE44E82127962244D5521</vt:lpwstr>
  </property>
</Properties>
</file>