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8F4" w:rsidRPr="006F28F4" w:rsidRDefault="00AF206B" w:rsidP="00AF206B">
      <w:pPr>
        <w:spacing w:line="240" w:lineRule="auto"/>
        <w:rPr>
          <w:rFonts w:asciiTheme="majorHAnsi" w:eastAsia="Times New Roman" w:hAnsiTheme="majorHAnsi" w:cstheme="majorHAnsi"/>
          <w:lang w:val="cs-CZ"/>
        </w:rPr>
      </w:pPr>
      <w:r>
        <w:rPr>
          <w:rFonts w:asciiTheme="majorHAnsi" w:eastAsia="Times New Roman" w:hAnsiTheme="majorHAnsi" w:cstheme="majorHAnsi"/>
          <w:b/>
          <w:bCs/>
          <w:color w:val="000000"/>
          <w:lang w:val="cs-CZ"/>
        </w:rPr>
        <w:t>SMLOUVA O SPOLEČNÉ REALIZACI VÝSTAVY</w:t>
      </w:r>
      <w:r w:rsidR="006F28F4" w:rsidRPr="006F28F4">
        <w:rPr>
          <w:rFonts w:asciiTheme="majorHAnsi" w:eastAsia="Times New Roman" w:hAnsiTheme="majorHAnsi" w:cstheme="majorHAnsi"/>
          <w:b/>
          <w:bCs/>
          <w:color w:val="000000"/>
          <w:lang w:val="cs-CZ"/>
        </w:rPr>
        <w:t xml:space="preserve"> „JÁ MĚSTO“</w:t>
      </w:r>
    </w:p>
    <w:p w:rsidR="006F28F4" w:rsidRPr="00D75DE2" w:rsidRDefault="00D75DE2" w:rsidP="006F28F4">
      <w:pPr>
        <w:spacing w:after="240" w:line="240" w:lineRule="auto"/>
        <w:rPr>
          <w:rFonts w:asciiTheme="majorHAnsi" w:eastAsia="Times New Roman" w:hAnsiTheme="majorHAnsi" w:cstheme="majorHAnsi"/>
          <w:b/>
          <w:lang w:val="cs-CZ"/>
        </w:rPr>
      </w:pPr>
      <w:r w:rsidRPr="00D75DE2">
        <w:rPr>
          <w:rFonts w:asciiTheme="majorHAnsi" w:eastAsia="Times New Roman" w:hAnsiTheme="majorHAnsi" w:cstheme="majorHAnsi"/>
          <w:b/>
          <w:lang w:val="cs-CZ"/>
        </w:rPr>
        <w:t>č: S-0029/00069850/2025</w:t>
      </w:r>
    </w:p>
    <w:p w:rsidR="006F28F4" w:rsidRPr="006F28F4" w:rsidRDefault="006F28F4" w:rsidP="006F28F4">
      <w:pPr>
        <w:spacing w:line="240" w:lineRule="auto"/>
        <w:rPr>
          <w:rFonts w:asciiTheme="majorHAnsi" w:eastAsia="Times New Roman" w:hAnsiTheme="majorHAnsi" w:cstheme="majorHAnsi"/>
          <w:lang w:val="cs-CZ"/>
        </w:rPr>
      </w:pPr>
      <w:r w:rsidRPr="006F28F4">
        <w:rPr>
          <w:rFonts w:asciiTheme="majorHAnsi" w:eastAsia="Times New Roman" w:hAnsiTheme="majorHAnsi" w:cstheme="majorHAnsi"/>
          <w:b/>
          <w:bCs/>
          <w:color w:val="000000"/>
          <w:lang w:val="cs-CZ"/>
        </w:rPr>
        <w:t>Sladovna Písek, o.p.s.</w:t>
      </w:r>
    </w:p>
    <w:p w:rsidR="006F28F4" w:rsidRPr="006F28F4" w:rsidRDefault="006F28F4" w:rsidP="006F28F4">
      <w:pPr>
        <w:spacing w:line="240" w:lineRule="auto"/>
        <w:rPr>
          <w:rFonts w:asciiTheme="majorHAnsi" w:eastAsia="Times New Roman" w:hAnsiTheme="majorHAnsi" w:cstheme="majorHAnsi"/>
          <w:lang w:val="cs-CZ"/>
        </w:rPr>
      </w:pPr>
      <w:r w:rsidRPr="006F28F4">
        <w:rPr>
          <w:rFonts w:asciiTheme="majorHAnsi" w:eastAsia="Times New Roman" w:hAnsiTheme="majorHAnsi" w:cstheme="majorHAnsi"/>
          <w:color w:val="000000"/>
          <w:lang w:val="cs-CZ"/>
        </w:rPr>
        <w:t>sídlo:  Velké náměstí 113, 397 01 Písek</w:t>
      </w:r>
    </w:p>
    <w:p w:rsidR="006F28F4" w:rsidRPr="006F28F4" w:rsidRDefault="006F28F4" w:rsidP="006F28F4">
      <w:pPr>
        <w:spacing w:line="240" w:lineRule="auto"/>
        <w:rPr>
          <w:rFonts w:asciiTheme="majorHAnsi" w:eastAsia="Times New Roman" w:hAnsiTheme="majorHAnsi" w:cstheme="majorHAnsi"/>
          <w:lang w:val="cs-CZ"/>
        </w:rPr>
      </w:pPr>
      <w:r w:rsidRPr="006F28F4">
        <w:rPr>
          <w:rFonts w:asciiTheme="majorHAnsi" w:eastAsia="Times New Roman" w:hAnsiTheme="majorHAnsi" w:cstheme="majorHAnsi"/>
          <w:color w:val="000000"/>
          <w:lang w:val="cs-CZ"/>
        </w:rPr>
        <w:t>IČ: 26108658</w:t>
      </w:r>
    </w:p>
    <w:p w:rsidR="006F28F4" w:rsidRPr="006F28F4" w:rsidRDefault="006F28F4" w:rsidP="006F28F4">
      <w:pPr>
        <w:spacing w:line="240" w:lineRule="auto"/>
        <w:rPr>
          <w:rFonts w:asciiTheme="majorHAnsi" w:eastAsia="Times New Roman" w:hAnsiTheme="majorHAnsi" w:cstheme="majorHAnsi"/>
          <w:lang w:val="cs-CZ"/>
        </w:rPr>
      </w:pPr>
      <w:r w:rsidRPr="006F28F4">
        <w:rPr>
          <w:rFonts w:asciiTheme="majorHAnsi" w:eastAsia="Times New Roman" w:hAnsiTheme="majorHAnsi" w:cstheme="majorHAnsi"/>
          <w:color w:val="000000"/>
          <w:lang w:val="cs-CZ"/>
        </w:rPr>
        <w:t>zastoupená: Ing. Adam Langer, ředitelem společnosti</w:t>
      </w:r>
    </w:p>
    <w:p w:rsidR="006F28F4" w:rsidRPr="006F28F4" w:rsidRDefault="006F28F4" w:rsidP="006F28F4">
      <w:pPr>
        <w:spacing w:line="240" w:lineRule="auto"/>
        <w:rPr>
          <w:rFonts w:asciiTheme="majorHAnsi" w:eastAsia="Times New Roman" w:hAnsiTheme="majorHAnsi" w:cstheme="majorHAnsi"/>
          <w:lang w:val="cs-CZ"/>
        </w:rPr>
      </w:pPr>
      <w:r w:rsidRPr="006F28F4">
        <w:rPr>
          <w:rFonts w:asciiTheme="majorHAnsi" w:eastAsia="Times New Roman" w:hAnsiTheme="majorHAnsi" w:cstheme="majorHAnsi"/>
          <w:color w:val="000000"/>
          <w:lang w:val="cs-CZ"/>
        </w:rPr>
        <w:t>(dále jen jako „Sladovna“)</w:t>
      </w:r>
      <w:r w:rsidRPr="006F28F4">
        <w:rPr>
          <w:rFonts w:asciiTheme="majorHAnsi" w:eastAsia="Times New Roman" w:hAnsiTheme="majorHAnsi" w:cstheme="majorHAnsi"/>
          <w:color w:val="000000"/>
          <w:lang w:val="cs-CZ"/>
        </w:rPr>
        <w:tab/>
      </w:r>
    </w:p>
    <w:p w:rsidR="006F28F4" w:rsidRPr="006F28F4" w:rsidRDefault="006F28F4" w:rsidP="006F28F4">
      <w:pPr>
        <w:spacing w:line="240" w:lineRule="auto"/>
        <w:rPr>
          <w:rFonts w:asciiTheme="majorHAnsi" w:eastAsia="Times New Roman" w:hAnsiTheme="majorHAnsi" w:cstheme="majorHAnsi"/>
          <w:lang w:val="cs-CZ"/>
        </w:rPr>
      </w:pPr>
      <w:r w:rsidRPr="006F28F4">
        <w:rPr>
          <w:rFonts w:asciiTheme="majorHAnsi" w:eastAsia="Times New Roman" w:hAnsiTheme="majorHAnsi" w:cstheme="majorHAnsi"/>
          <w:color w:val="000000"/>
          <w:lang w:val="cs-CZ"/>
        </w:rPr>
        <w:t>a</w:t>
      </w:r>
    </w:p>
    <w:p w:rsidR="006F28F4" w:rsidRPr="006F28F4" w:rsidRDefault="006F28F4" w:rsidP="006F28F4">
      <w:pPr>
        <w:spacing w:line="240" w:lineRule="auto"/>
        <w:rPr>
          <w:rFonts w:asciiTheme="majorHAnsi" w:eastAsia="Times New Roman" w:hAnsiTheme="majorHAnsi" w:cstheme="majorHAnsi"/>
          <w:lang w:val="cs-CZ"/>
        </w:rPr>
      </w:pPr>
      <w:r w:rsidRPr="006F28F4">
        <w:rPr>
          <w:rFonts w:asciiTheme="majorHAnsi" w:eastAsia="Times New Roman" w:hAnsiTheme="majorHAnsi" w:cstheme="majorHAnsi"/>
          <w:b/>
          <w:bCs/>
          <w:color w:val="000000"/>
          <w:lang w:val="cs-CZ"/>
        </w:rPr>
        <w:t>Středočeské muzeum v Roztokách u Prahy, příspěvková organizace</w:t>
      </w:r>
    </w:p>
    <w:p w:rsidR="006F28F4" w:rsidRPr="006F28F4" w:rsidRDefault="006F28F4" w:rsidP="006F28F4">
      <w:pPr>
        <w:spacing w:line="240" w:lineRule="auto"/>
        <w:rPr>
          <w:rFonts w:asciiTheme="majorHAnsi" w:eastAsia="Times New Roman" w:hAnsiTheme="majorHAnsi" w:cstheme="majorHAnsi"/>
          <w:lang w:val="cs-CZ"/>
        </w:rPr>
      </w:pPr>
      <w:r w:rsidRPr="006F28F4">
        <w:rPr>
          <w:rFonts w:asciiTheme="majorHAnsi" w:eastAsia="Times New Roman" w:hAnsiTheme="majorHAnsi" w:cstheme="majorHAnsi"/>
          <w:color w:val="000000"/>
          <w:lang w:val="cs-CZ"/>
        </w:rPr>
        <w:t xml:space="preserve">Se sídlem: Zámek </w:t>
      </w:r>
      <w:proofErr w:type="gramStart"/>
      <w:r w:rsidRPr="006F28F4">
        <w:rPr>
          <w:rFonts w:asciiTheme="majorHAnsi" w:eastAsia="Times New Roman" w:hAnsiTheme="majorHAnsi" w:cstheme="majorHAnsi"/>
          <w:color w:val="000000"/>
          <w:lang w:val="cs-CZ"/>
        </w:rPr>
        <w:t>č.1, 252 63</w:t>
      </w:r>
      <w:proofErr w:type="gramEnd"/>
      <w:r w:rsidRPr="006F28F4">
        <w:rPr>
          <w:rFonts w:asciiTheme="majorHAnsi" w:eastAsia="Times New Roman" w:hAnsiTheme="majorHAnsi" w:cstheme="majorHAnsi"/>
          <w:color w:val="000000"/>
          <w:lang w:val="cs-CZ"/>
        </w:rPr>
        <w:t xml:space="preserve"> Roztoky</w:t>
      </w:r>
    </w:p>
    <w:p w:rsidR="006F28F4" w:rsidRPr="006F28F4" w:rsidRDefault="006F28F4" w:rsidP="006F28F4">
      <w:pPr>
        <w:spacing w:line="240" w:lineRule="auto"/>
        <w:rPr>
          <w:rFonts w:asciiTheme="majorHAnsi" w:eastAsia="Times New Roman" w:hAnsiTheme="majorHAnsi" w:cstheme="majorHAnsi"/>
          <w:lang w:val="cs-CZ"/>
        </w:rPr>
      </w:pPr>
      <w:r w:rsidRPr="006F28F4">
        <w:rPr>
          <w:rFonts w:asciiTheme="majorHAnsi" w:eastAsia="Times New Roman" w:hAnsiTheme="majorHAnsi" w:cstheme="majorHAnsi"/>
          <w:color w:val="231F20"/>
          <w:shd w:val="clear" w:color="auto" w:fill="FFFFFF"/>
          <w:lang w:val="cs-CZ"/>
        </w:rPr>
        <w:t>IČ: 00069850</w:t>
      </w:r>
    </w:p>
    <w:p w:rsidR="006F28F4" w:rsidRPr="006F28F4" w:rsidRDefault="006F28F4" w:rsidP="006F28F4">
      <w:pPr>
        <w:spacing w:line="240" w:lineRule="auto"/>
        <w:rPr>
          <w:rFonts w:asciiTheme="majorHAnsi" w:eastAsia="Times New Roman" w:hAnsiTheme="majorHAnsi" w:cstheme="majorHAnsi"/>
          <w:lang w:val="cs-CZ"/>
        </w:rPr>
      </w:pPr>
      <w:r w:rsidRPr="006F28F4">
        <w:rPr>
          <w:rFonts w:asciiTheme="majorHAnsi" w:eastAsia="Times New Roman" w:hAnsiTheme="majorHAnsi" w:cstheme="majorHAnsi"/>
          <w:color w:val="231F20"/>
          <w:shd w:val="clear" w:color="auto" w:fill="FFFFFF"/>
          <w:lang w:val="cs-CZ"/>
        </w:rPr>
        <w:t>DIČ: CZ00069850</w:t>
      </w:r>
    </w:p>
    <w:p w:rsidR="006F28F4" w:rsidRPr="006F28F4" w:rsidRDefault="006F28F4" w:rsidP="006F28F4">
      <w:pPr>
        <w:spacing w:line="240" w:lineRule="auto"/>
        <w:rPr>
          <w:rFonts w:asciiTheme="majorHAnsi" w:eastAsia="Times New Roman" w:hAnsiTheme="majorHAnsi" w:cstheme="majorHAnsi"/>
          <w:lang w:val="cs-CZ"/>
        </w:rPr>
      </w:pPr>
      <w:r w:rsidRPr="006F28F4">
        <w:rPr>
          <w:rFonts w:asciiTheme="majorHAnsi" w:eastAsia="Times New Roman" w:hAnsiTheme="majorHAnsi" w:cstheme="majorHAnsi"/>
          <w:color w:val="000000"/>
          <w:lang w:val="cs-CZ"/>
        </w:rPr>
        <w:t xml:space="preserve">Zastoupeno: </w:t>
      </w:r>
    </w:p>
    <w:p w:rsidR="006F28F4" w:rsidRPr="006F28F4" w:rsidRDefault="006F28F4" w:rsidP="006F28F4">
      <w:pPr>
        <w:spacing w:line="240" w:lineRule="auto"/>
        <w:rPr>
          <w:rFonts w:asciiTheme="majorHAnsi" w:eastAsia="Times New Roman" w:hAnsiTheme="majorHAnsi" w:cstheme="majorHAnsi"/>
          <w:lang w:val="cs-CZ"/>
        </w:rPr>
      </w:pPr>
      <w:r w:rsidRPr="006F28F4">
        <w:rPr>
          <w:rFonts w:asciiTheme="majorHAnsi" w:eastAsia="Times New Roman" w:hAnsiTheme="majorHAnsi" w:cstheme="majorHAnsi"/>
          <w:color w:val="000000"/>
          <w:lang w:val="cs-CZ"/>
        </w:rPr>
        <w:t>(dále jen jako „Muzeum“)</w:t>
      </w:r>
    </w:p>
    <w:p w:rsidR="006F28F4" w:rsidRDefault="006F28F4" w:rsidP="006F28F4">
      <w:pPr>
        <w:spacing w:line="240" w:lineRule="auto"/>
        <w:rPr>
          <w:rFonts w:asciiTheme="majorHAnsi" w:eastAsia="Times New Roman" w:hAnsiTheme="majorHAnsi" w:cstheme="majorHAnsi"/>
          <w:color w:val="000000"/>
          <w:lang w:val="cs-CZ"/>
        </w:rPr>
      </w:pPr>
    </w:p>
    <w:p w:rsidR="006F28F4" w:rsidRDefault="006F28F4" w:rsidP="00CC7B50">
      <w:pPr>
        <w:spacing w:line="240" w:lineRule="auto"/>
        <w:rPr>
          <w:rFonts w:asciiTheme="majorHAnsi" w:eastAsia="Times New Roman" w:hAnsiTheme="majorHAnsi" w:cstheme="majorHAnsi"/>
          <w:lang w:val="cs-CZ"/>
        </w:rPr>
      </w:pPr>
      <w:r w:rsidRPr="006F28F4">
        <w:rPr>
          <w:rFonts w:asciiTheme="majorHAnsi" w:eastAsia="Times New Roman" w:hAnsiTheme="majorHAnsi" w:cstheme="majorHAnsi"/>
          <w:color w:val="000000"/>
          <w:lang w:val="cs-CZ"/>
        </w:rPr>
        <w:t>(společně též jako „smluvní strany“)</w:t>
      </w:r>
    </w:p>
    <w:p w:rsidR="00CC7B50" w:rsidRPr="006F28F4" w:rsidRDefault="00CC7B50" w:rsidP="00CC7B50">
      <w:pPr>
        <w:spacing w:line="240" w:lineRule="auto"/>
        <w:rPr>
          <w:rFonts w:asciiTheme="majorHAnsi" w:eastAsia="Times New Roman" w:hAnsiTheme="majorHAnsi" w:cstheme="majorHAnsi"/>
          <w:lang w:val="cs-CZ"/>
        </w:rPr>
      </w:pPr>
    </w:p>
    <w:p w:rsidR="006F28F4" w:rsidRPr="006F28F4" w:rsidRDefault="006F28F4" w:rsidP="006F28F4">
      <w:pPr>
        <w:spacing w:line="240" w:lineRule="auto"/>
        <w:rPr>
          <w:rFonts w:asciiTheme="majorHAnsi" w:eastAsia="Times New Roman" w:hAnsiTheme="majorHAnsi" w:cstheme="majorHAnsi"/>
          <w:lang w:val="cs-CZ"/>
        </w:rPr>
      </w:pPr>
      <w:r w:rsidRPr="006F28F4">
        <w:rPr>
          <w:rFonts w:asciiTheme="majorHAnsi" w:eastAsia="Times New Roman" w:hAnsiTheme="majorHAnsi" w:cstheme="majorHAnsi"/>
          <w:b/>
          <w:bCs/>
          <w:color w:val="000000"/>
          <w:lang w:val="cs-CZ"/>
        </w:rPr>
        <w:t>I. Předmět</w:t>
      </w:r>
    </w:p>
    <w:p w:rsidR="006F28F4" w:rsidRPr="006F28F4" w:rsidRDefault="006F28F4" w:rsidP="006F28F4">
      <w:pPr>
        <w:spacing w:line="240" w:lineRule="auto"/>
        <w:rPr>
          <w:rFonts w:asciiTheme="majorHAnsi" w:eastAsia="Times New Roman" w:hAnsiTheme="majorHAnsi" w:cstheme="majorHAnsi"/>
          <w:lang w:val="cs-CZ"/>
        </w:rPr>
      </w:pPr>
      <w:r w:rsidRPr="006F28F4">
        <w:rPr>
          <w:rFonts w:asciiTheme="majorHAnsi" w:eastAsia="Times New Roman" w:hAnsiTheme="majorHAnsi" w:cstheme="majorHAnsi"/>
          <w:color w:val="000000"/>
          <w:lang w:val="cs-CZ"/>
        </w:rPr>
        <w:t xml:space="preserve">Předmětem smlouvy je společná realizace výstavy </w:t>
      </w:r>
      <w:r>
        <w:rPr>
          <w:rFonts w:asciiTheme="majorHAnsi" w:eastAsia="Times New Roman" w:hAnsiTheme="majorHAnsi" w:cstheme="majorHAnsi"/>
          <w:b/>
          <w:bCs/>
          <w:color w:val="000000"/>
          <w:lang w:val="cs-CZ"/>
        </w:rPr>
        <w:t>Já Město</w:t>
      </w:r>
      <w:r w:rsidRPr="006F28F4">
        <w:rPr>
          <w:rFonts w:asciiTheme="majorHAnsi" w:eastAsia="Times New Roman" w:hAnsiTheme="majorHAnsi" w:cstheme="majorHAnsi"/>
          <w:b/>
          <w:bCs/>
          <w:color w:val="000000"/>
          <w:lang w:val="cs-CZ"/>
        </w:rPr>
        <w:t xml:space="preserve"> </w:t>
      </w:r>
      <w:r w:rsidRPr="006F28F4">
        <w:rPr>
          <w:rFonts w:asciiTheme="majorHAnsi" w:eastAsia="Times New Roman" w:hAnsiTheme="majorHAnsi" w:cstheme="majorHAnsi"/>
          <w:color w:val="000000"/>
          <w:lang w:val="cs-CZ"/>
        </w:rPr>
        <w:t>(dále jen jako „výstava“)</w:t>
      </w:r>
      <w:r w:rsidRPr="006F28F4">
        <w:rPr>
          <w:rFonts w:asciiTheme="majorHAnsi" w:eastAsia="Times New Roman" w:hAnsiTheme="majorHAnsi" w:cstheme="majorHAnsi"/>
          <w:b/>
          <w:bCs/>
          <w:color w:val="000000"/>
          <w:lang w:val="cs-CZ"/>
        </w:rPr>
        <w:t>.  </w:t>
      </w:r>
    </w:p>
    <w:p w:rsidR="006F28F4" w:rsidRPr="006F28F4" w:rsidRDefault="006F28F4" w:rsidP="006F28F4">
      <w:pPr>
        <w:spacing w:line="240" w:lineRule="auto"/>
        <w:rPr>
          <w:rFonts w:asciiTheme="majorHAnsi" w:eastAsia="Times New Roman" w:hAnsiTheme="majorHAnsi" w:cstheme="majorHAnsi"/>
          <w:lang w:val="cs-CZ"/>
        </w:rPr>
      </w:pPr>
      <w:r w:rsidRPr="006F28F4">
        <w:rPr>
          <w:rFonts w:asciiTheme="majorHAnsi" w:eastAsia="Times New Roman" w:hAnsiTheme="majorHAnsi" w:cstheme="majorHAnsi"/>
          <w:color w:val="000000"/>
          <w:lang w:val="cs-CZ"/>
        </w:rPr>
        <w:t>Sladovna zajistí pro Muzeum při realizaci výstavy tyto činnosti:</w:t>
      </w:r>
    </w:p>
    <w:p w:rsidR="006F28F4" w:rsidRPr="006F28F4" w:rsidRDefault="006F28F4" w:rsidP="006F28F4">
      <w:pPr>
        <w:spacing w:line="240" w:lineRule="auto"/>
        <w:rPr>
          <w:rFonts w:asciiTheme="majorHAnsi" w:eastAsia="Times New Roman" w:hAnsiTheme="majorHAnsi" w:cstheme="majorHAnsi"/>
          <w:lang w:val="cs-CZ"/>
        </w:rPr>
      </w:pPr>
    </w:p>
    <w:p w:rsidR="006F28F4" w:rsidRPr="006F28F4" w:rsidRDefault="006F28F4" w:rsidP="006F28F4">
      <w:pPr>
        <w:numPr>
          <w:ilvl w:val="0"/>
          <w:numId w:val="1"/>
        </w:numPr>
        <w:spacing w:line="240" w:lineRule="auto"/>
        <w:ind w:left="360"/>
        <w:textAlignment w:val="baseline"/>
        <w:rPr>
          <w:rFonts w:asciiTheme="majorHAnsi" w:eastAsia="Times New Roman" w:hAnsiTheme="majorHAnsi" w:cstheme="majorHAnsi"/>
          <w:color w:val="000000"/>
          <w:lang w:val="cs-CZ"/>
        </w:rPr>
      </w:pPr>
      <w:r w:rsidRPr="006F28F4">
        <w:rPr>
          <w:rFonts w:asciiTheme="majorHAnsi" w:eastAsia="Times New Roman" w:hAnsiTheme="majorHAnsi" w:cstheme="majorHAnsi"/>
          <w:color w:val="000000"/>
          <w:lang w:val="cs-CZ"/>
        </w:rPr>
        <w:t>Návrh rozmístění herních prvků výstav</w:t>
      </w:r>
      <w:r w:rsidR="001C1D97">
        <w:rPr>
          <w:rFonts w:asciiTheme="majorHAnsi" w:eastAsia="Times New Roman" w:hAnsiTheme="majorHAnsi" w:cstheme="majorHAnsi"/>
          <w:color w:val="000000"/>
          <w:lang w:val="cs-CZ"/>
        </w:rPr>
        <w:t xml:space="preserve">y v prostoru Muzea </w:t>
      </w:r>
      <w:r w:rsidR="00775CE0">
        <w:rPr>
          <w:rFonts w:asciiTheme="majorHAnsi" w:eastAsia="Times New Roman" w:hAnsiTheme="majorHAnsi" w:cstheme="majorHAnsi"/>
          <w:color w:val="000000"/>
          <w:lang w:val="cs-CZ"/>
        </w:rPr>
        <w:t>(příloha této smlouvy)</w:t>
      </w:r>
    </w:p>
    <w:p w:rsidR="006F28F4" w:rsidRPr="006F28F4" w:rsidRDefault="006F28F4" w:rsidP="006F28F4">
      <w:pPr>
        <w:numPr>
          <w:ilvl w:val="0"/>
          <w:numId w:val="1"/>
        </w:numPr>
        <w:spacing w:line="240" w:lineRule="auto"/>
        <w:ind w:left="360"/>
        <w:textAlignment w:val="baseline"/>
        <w:rPr>
          <w:rFonts w:asciiTheme="majorHAnsi" w:eastAsia="Times New Roman" w:hAnsiTheme="majorHAnsi" w:cstheme="majorHAnsi"/>
          <w:color w:val="000000"/>
          <w:lang w:val="cs-CZ"/>
        </w:rPr>
      </w:pPr>
      <w:r>
        <w:rPr>
          <w:rFonts w:asciiTheme="majorHAnsi" w:eastAsia="Times New Roman" w:hAnsiTheme="majorHAnsi" w:cstheme="majorHAnsi"/>
          <w:color w:val="000000"/>
          <w:lang w:val="cs-CZ"/>
        </w:rPr>
        <w:t>I</w:t>
      </w:r>
      <w:r w:rsidRPr="006F28F4">
        <w:rPr>
          <w:rFonts w:asciiTheme="majorHAnsi" w:eastAsia="Times New Roman" w:hAnsiTheme="majorHAnsi" w:cstheme="majorHAnsi"/>
          <w:color w:val="000000"/>
          <w:lang w:val="cs-CZ"/>
        </w:rPr>
        <w:t xml:space="preserve">nstalaci a </w:t>
      </w:r>
      <w:proofErr w:type="spellStart"/>
      <w:r w:rsidRPr="006F28F4">
        <w:rPr>
          <w:rFonts w:asciiTheme="majorHAnsi" w:eastAsia="Times New Roman" w:hAnsiTheme="majorHAnsi" w:cstheme="majorHAnsi"/>
          <w:color w:val="000000"/>
          <w:lang w:val="cs-CZ"/>
        </w:rPr>
        <w:t>deinstalaci</w:t>
      </w:r>
      <w:proofErr w:type="spellEnd"/>
      <w:r w:rsidRPr="006F28F4">
        <w:rPr>
          <w:rFonts w:asciiTheme="majorHAnsi" w:eastAsia="Times New Roman" w:hAnsiTheme="majorHAnsi" w:cstheme="majorHAnsi"/>
          <w:color w:val="000000"/>
          <w:lang w:val="cs-CZ"/>
        </w:rPr>
        <w:t xml:space="preserve"> jednotlivých prvků ve výstavních prostorách.</w:t>
      </w:r>
    </w:p>
    <w:p w:rsidR="006F28F4" w:rsidRPr="006F28F4" w:rsidRDefault="006F28F4" w:rsidP="006F28F4">
      <w:pPr>
        <w:numPr>
          <w:ilvl w:val="0"/>
          <w:numId w:val="1"/>
        </w:numPr>
        <w:spacing w:line="240" w:lineRule="auto"/>
        <w:ind w:left="360"/>
        <w:textAlignment w:val="baseline"/>
        <w:rPr>
          <w:rFonts w:asciiTheme="majorHAnsi" w:eastAsia="Times New Roman" w:hAnsiTheme="majorHAnsi" w:cstheme="majorHAnsi"/>
          <w:color w:val="000000"/>
          <w:lang w:val="cs-CZ"/>
        </w:rPr>
      </w:pPr>
      <w:r w:rsidRPr="006F28F4">
        <w:rPr>
          <w:rFonts w:asciiTheme="majorHAnsi" w:eastAsia="Times New Roman" w:hAnsiTheme="majorHAnsi" w:cstheme="majorHAnsi"/>
          <w:color w:val="000000"/>
          <w:lang w:val="cs-CZ"/>
        </w:rPr>
        <w:t>Školení lektorů či materiály k lektorskému programu.</w:t>
      </w:r>
    </w:p>
    <w:p w:rsidR="006F28F4" w:rsidRPr="006F28F4" w:rsidRDefault="006F28F4" w:rsidP="006F28F4">
      <w:pPr>
        <w:spacing w:line="240" w:lineRule="auto"/>
        <w:rPr>
          <w:rFonts w:asciiTheme="majorHAnsi" w:eastAsia="Times New Roman" w:hAnsiTheme="majorHAnsi" w:cstheme="majorHAnsi"/>
          <w:lang w:val="cs-CZ"/>
        </w:rPr>
      </w:pPr>
    </w:p>
    <w:p w:rsidR="006F28F4" w:rsidRPr="006F28F4" w:rsidRDefault="006F28F4" w:rsidP="006F28F4">
      <w:pPr>
        <w:spacing w:line="240" w:lineRule="auto"/>
        <w:rPr>
          <w:rFonts w:asciiTheme="majorHAnsi" w:eastAsia="Times New Roman" w:hAnsiTheme="majorHAnsi" w:cstheme="majorHAnsi"/>
          <w:lang w:val="cs-CZ"/>
        </w:rPr>
      </w:pPr>
      <w:r w:rsidRPr="006F28F4">
        <w:rPr>
          <w:rFonts w:asciiTheme="majorHAnsi" w:eastAsia="Times New Roman" w:hAnsiTheme="majorHAnsi" w:cstheme="majorHAnsi"/>
          <w:b/>
          <w:bCs/>
          <w:color w:val="000000"/>
          <w:lang w:val="cs-CZ"/>
        </w:rPr>
        <w:t xml:space="preserve">II. Doba konání výstavy: </w:t>
      </w:r>
      <w:r w:rsidRPr="006F28F4">
        <w:rPr>
          <w:rFonts w:asciiTheme="majorHAnsi" w:eastAsia="Times New Roman" w:hAnsiTheme="majorHAnsi" w:cstheme="majorHAnsi"/>
          <w:color w:val="000000"/>
          <w:lang w:val="cs-CZ"/>
        </w:rPr>
        <w:t xml:space="preserve">doprava a instalace:  </w:t>
      </w:r>
      <w:proofErr w:type="gramStart"/>
      <w:r w:rsidR="001C1D97">
        <w:rPr>
          <w:rFonts w:asciiTheme="majorHAnsi" w:eastAsia="Times New Roman" w:hAnsiTheme="majorHAnsi" w:cstheme="majorHAnsi"/>
          <w:color w:val="000000"/>
          <w:lang w:val="cs-CZ"/>
        </w:rPr>
        <w:t>17.3</w:t>
      </w:r>
      <w:proofErr w:type="gramEnd"/>
      <w:r w:rsidR="001C1D97">
        <w:rPr>
          <w:rFonts w:asciiTheme="majorHAnsi" w:eastAsia="Times New Roman" w:hAnsiTheme="majorHAnsi" w:cstheme="majorHAnsi"/>
          <w:color w:val="000000"/>
          <w:lang w:val="cs-CZ"/>
        </w:rPr>
        <w:t xml:space="preserve">. – 17.4.2025 </w:t>
      </w:r>
      <w:r w:rsidRPr="006F28F4">
        <w:rPr>
          <w:rFonts w:asciiTheme="majorHAnsi" w:eastAsia="Times New Roman" w:hAnsiTheme="majorHAnsi" w:cstheme="majorHAnsi"/>
          <w:color w:val="000000"/>
          <w:lang w:val="cs-CZ"/>
        </w:rPr>
        <w:t>dle dohodnutého harmonogramu</w:t>
      </w:r>
    </w:p>
    <w:p w:rsidR="006F28F4" w:rsidRPr="006F28F4" w:rsidRDefault="00FD3954" w:rsidP="001C1D97">
      <w:pPr>
        <w:spacing w:line="240" w:lineRule="auto"/>
        <w:ind w:left="1440" w:firstLine="720"/>
        <w:rPr>
          <w:rFonts w:asciiTheme="majorHAnsi" w:eastAsia="Times New Roman" w:hAnsiTheme="majorHAnsi" w:cstheme="majorHAnsi"/>
          <w:lang w:val="cs-CZ"/>
        </w:rPr>
      </w:pPr>
      <w:r>
        <w:rPr>
          <w:rFonts w:asciiTheme="majorHAnsi" w:eastAsia="Times New Roman" w:hAnsiTheme="majorHAnsi" w:cstheme="majorHAnsi"/>
          <w:color w:val="000000"/>
          <w:lang w:val="cs-CZ"/>
        </w:rPr>
        <w:t>zahájení (vernisáž): 13.3.</w:t>
      </w:r>
      <w:r w:rsidR="001C1D97">
        <w:rPr>
          <w:rFonts w:asciiTheme="majorHAnsi" w:eastAsia="Times New Roman" w:hAnsiTheme="majorHAnsi" w:cstheme="majorHAnsi"/>
          <w:color w:val="000000"/>
          <w:lang w:val="cs-CZ"/>
        </w:rPr>
        <w:t>2025</w:t>
      </w:r>
      <w:r w:rsidR="006F28F4" w:rsidRPr="006F28F4">
        <w:rPr>
          <w:rFonts w:asciiTheme="majorHAnsi" w:eastAsia="Times New Roman" w:hAnsiTheme="majorHAnsi" w:cstheme="majorHAnsi"/>
          <w:color w:val="000000"/>
          <w:lang w:val="cs-CZ"/>
        </w:rPr>
        <w:t> </w:t>
      </w:r>
    </w:p>
    <w:p w:rsidR="006F28F4" w:rsidRPr="006F28F4" w:rsidRDefault="001C1D97" w:rsidP="006F28F4">
      <w:pPr>
        <w:spacing w:line="240" w:lineRule="auto"/>
        <w:rPr>
          <w:rFonts w:asciiTheme="majorHAnsi" w:eastAsia="Times New Roman" w:hAnsiTheme="majorHAnsi" w:cstheme="majorHAnsi"/>
          <w:lang w:val="cs-CZ"/>
        </w:rPr>
      </w:pPr>
      <w:r>
        <w:rPr>
          <w:rFonts w:asciiTheme="majorHAnsi" w:eastAsia="Times New Roman" w:hAnsiTheme="majorHAnsi" w:cstheme="majorHAnsi"/>
          <w:color w:val="000000"/>
          <w:lang w:val="cs-CZ"/>
        </w:rPr>
        <w:tab/>
      </w:r>
      <w:r>
        <w:rPr>
          <w:rFonts w:asciiTheme="majorHAnsi" w:eastAsia="Times New Roman" w:hAnsiTheme="majorHAnsi" w:cstheme="majorHAnsi"/>
          <w:color w:val="000000"/>
          <w:lang w:val="cs-CZ"/>
        </w:rPr>
        <w:tab/>
      </w:r>
      <w:r>
        <w:rPr>
          <w:rFonts w:asciiTheme="majorHAnsi" w:eastAsia="Times New Roman" w:hAnsiTheme="majorHAnsi" w:cstheme="majorHAnsi"/>
          <w:color w:val="000000"/>
          <w:lang w:val="cs-CZ"/>
        </w:rPr>
        <w:tab/>
        <w:t xml:space="preserve">ukončení: </w:t>
      </w:r>
      <w:r w:rsidR="00F56838">
        <w:rPr>
          <w:rFonts w:asciiTheme="majorHAnsi" w:eastAsia="Times New Roman" w:hAnsiTheme="majorHAnsi" w:cstheme="majorHAnsi"/>
          <w:color w:val="000000"/>
          <w:lang w:val="cs-CZ"/>
        </w:rPr>
        <w:t>1.2.</w:t>
      </w:r>
      <w:r>
        <w:rPr>
          <w:rFonts w:asciiTheme="majorHAnsi" w:eastAsia="Times New Roman" w:hAnsiTheme="majorHAnsi" w:cstheme="majorHAnsi"/>
          <w:color w:val="000000"/>
          <w:lang w:val="cs-CZ"/>
        </w:rPr>
        <w:t>2026</w:t>
      </w:r>
      <w:r w:rsidR="00F56838">
        <w:rPr>
          <w:rFonts w:asciiTheme="majorHAnsi" w:eastAsia="Times New Roman" w:hAnsiTheme="majorHAnsi" w:cstheme="majorHAnsi"/>
          <w:color w:val="000000"/>
          <w:lang w:val="cs-CZ"/>
        </w:rPr>
        <w:t xml:space="preserve"> </w:t>
      </w:r>
    </w:p>
    <w:p w:rsidR="001C1D97" w:rsidRDefault="006F28F4" w:rsidP="001C1D97">
      <w:pPr>
        <w:spacing w:line="240" w:lineRule="auto"/>
        <w:ind w:left="1404" w:firstLine="720"/>
        <w:rPr>
          <w:rFonts w:asciiTheme="majorHAnsi" w:eastAsia="Times New Roman" w:hAnsiTheme="majorHAnsi" w:cstheme="majorHAnsi"/>
          <w:color w:val="000000"/>
          <w:lang w:val="cs-CZ"/>
        </w:rPr>
      </w:pPr>
      <w:proofErr w:type="spellStart"/>
      <w:r w:rsidRPr="006F28F4">
        <w:rPr>
          <w:rFonts w:asciiTheme="majorHAnsi" w:eastAsia="Times New Roman" w:hAnsiTheme="majorHAnsi" w:cstheme="majorHAnsi"/>
          <w:color w:val="000000"/>
          <w:lang w:val="cs-CZ"/>
        </w:rPr>
        <w:t>deinstalace</w:t>
      </w:r>
      <w:proofErr w:type="spellEnd"/>
      <w:r w:rsidRPr="006F28F4">
        <w:rPr>
          <w:rFonts w:asciiTheme="majorHAnsi" w:eastAsia="Times New Roman" w:hAnsiTheme="majorHAnsi" w:cstheme="majorHAnsi"/>
          <w:color w:val="000000"/>
          <w:lang w:val="cs-CZ"/>
        </w:rPr>
        <w:t xml:space="preserve"> a odvoz výstavy: </w:t>
      </w:r>
      <w:r w:rsidR="001C1D97">
        <w:rPr>
          <w:rFonts w:asciiTheme="majorHAnsi" w:eastAsia="Times New Roman" w:hAnsiTheme="majorHAnsi" w:cstheme="majorHAnsi"/>
          <w:color w:val="000000"/>
          <w:lang w:val="cs-CZ"/>
        </w:rPr>
        <w:t>bude upřesněno</w:t>
      </w:r>
      <w:r w:rsidRPr="006F28F4">
        <w:rPr>
          <w:rFonts w:asciiTheme="majorHAnsi" w:eastAsia="Times New Roman" w:hAnsiTheme="majorHAnsi" w:cstheme="majorHAnsi"/>
          <w:color w:val="000000"/>
          <w:lang w:val="cs-CZ"/>
        </w:rPr>
        <w:t>  </w:t>
      </w:r>
    </w:p>
    <w:p w:rsidR="006F28F4" w:rsidRPr="006F28F4" w:rsidRDefault="006F28F4" w:rsidP="001C1D97">
      <w:pPr>
        <w:spacing w:line="240" w:lineRule="auto"/>
        <w:ind w:left="1404" w:firstLine="720"/>
        <w:rPr>
          <w:rFonts w:asciiTheme="majorHAnsi" w:eastAsia="Times New Roman" w:hAnsiTheme="majorHAnsi" w:cstheme="majorHAnsi"/>
          <w:lang w:val="cs-CZ"/>
        </w:rPr>
      </w:pPr>
      <w:r w:rsidRPr="006F28F4">
        <w:rPr>
          <w:rFonts w:asciiTheme="majorHAnsi" w:eastAsia="Times New Roman" w:hAnsiTheme="majorHAnsi" w:cstheme="majorHAnsi"/>
          <w:color w:val="000000"/>
          <w:lang w:val="cs-CZ"/>
        </w:rPr>
        <w:tab/>
      </w:r>
      <w:r w:rsidRPr="006F28F4">
        <w:rPr>
          <w:rFonts w:asciiTheme="majorHAnsi" w:eastAsia="Times New Roman" w:hAnsiTheme="majorHAnsi" w:cstheme="majorHAnsi"/>
          <w:color w:val="000000"/>
          <w:lang w:val="cs-CZ"/>
        </w:rPr>
        <w:tab/>
      </w:r>
      <w:r w:rsidRPr="006F28F4">
        <w:rPr>
          <w:rFonts w:asciiTheme="majorHAnsi" w:eastAsia="Times New Roman" w:hAnsiTheme="majorHAnsi" w:cstheme="majorHAnsi"/>
          <w:color w:val="000000"/>
          <w:lang w:val="cs-CZ"/>
        </w:rPr>
        <w:tab/>
      </w:r>
      <w:r w:rsidRPr="006F28F4">
        <w:rPr>
          <w:rFonts w:asciiTheme="majorHAnsi" w:eastAsia="Times New Roman" w:hAnsiTheme="majorHAnsi" w:cstheme="majorHAnsi"/>
          <w:color w:val="000000"/>
          <w:lang w:val="cs-CZ"/>
        </w:rPr>
        <w:tab/>
      </w:r>
    </w:p>
    <w:p w:rsidR="006F28F4" w:rsidRDefault="006F28F4" w:rsidP="006F28F4">
      <w:pPr>
        <w:spacing w:line="240" w:lineRule="auto"/>
        <w:rPr>
          <w:rFonts w:asciiTheme="majorHAnsi" w:eastAsia="Times New Roman" w:hAnsiTheme="majorHAnsi" w:cstheme="majorHAnsi"/>
          <w:lang w:val="cs-CZ"/>
        </w:rPr>
      </w:pPr>
      <w:r w:rsidRPr="006F28F4">
        <w:rPr>
          <w:rFonts w:asciiTheme="majorHAnsi" w:eastAsia="Times New Roman" w:hAnsiTheme="majorHAnsi" w:cstheme="majorHAnsi"/>
          <w:b/>
          <w:bCs/>
          <w:color w:val="000000"/>
          <w:lang w:val="cs-CZ"/>
        </w:rPr>
        <w:t xml:space="preserve">III. Místo konání: </w:t>
      </w:r>
      <w:r w:rsidRPr="006F28F4">
        <w:rPr>
          <w:rFonts w:asciiTheme="majorHAnsi" w:eastAsia="Times New Roman" w:hAnsiTheme="majorHAnsi" w:cstheme="majorHAnsi"/>
          <w:b/>
          <w:bCs/>
          <w:color w:val="000000"/>
          <w:lang w:val="cs-CZ"/>
        </w:rPr>
        <w:tab/>
      </w:r>
      <w:r w:rsidRPr="006F28F4">
        <w:rPr>
          <w:rFonts w:asciiTheme="majorHAnsi" w:eastAsia="Times New Roman" w:hAnsiTheme="majorHAnsi" w:cstheme="majorHAnsi"/>
          <w:color w:val="000000"/>
          <w:lang w:val="cs-CZ"/>
        </w:rPr>
        <w:t>Velká výstavní síň, Středočeské muzeum v Roztokách u Prahy</w:t>
      </w:r>
      <w:r w:rsidRPr="006F28F4">
        <w:rPr>
          <w:rFonts w:asciiTheme="majorHAnsi" w:eastAsia="Times New Roman" w:hAnsiTheme="majorHAnsi" w:cstheme="majorHAnsi"/>
          <w:b/>
          <w:bCs/>
          <w:color w:val="000000"/>
          <w:lang w:val="cs-CZ"/>
        </w:rPr>
        <w:tab/>
      </w:r>
    </w:p>
    <w:p w:rsidR="006F28F4" w:rsidRPr="006F28F4" w:rsidRDefault="006F28F4" w:rsidP="006F28F4">
      <w:pPr>
        <w:spacing w:line="240" w:lineRule="auto"/>
        <w:rPr>
          <w:rFonts w:asciiTheme="majorHAnsi" w:eastAsia="Times New Roman" w:hAnsiTheme="majorHAnsi" w:cstheme="majorHAnsi"/>
          <w:lang w:val="cs-CZ"/>
        </w:rPr>
      </w:pPr>
      <w:r w:rsidRPr="006F28F4">
        <w:rPr>
          <w:rFonts w:asciiTheme="majorHAnsi" w:eastAsia="Times New Roman" w:hAnsiTheme="majorHAnsi" w:cstheme="majorHAnsi"/>
          <w:b/>
          <w:bCs/>
          <w:color w:val="000000"/>
          <w:lang w:val="cs-CZ"/>
        </w:rPr>
        <w:t> </w:t>
      </w:r>
    </w:p>
    <w:p w:rsidR="006F28F4" w:rsidRPr="006F28F4" w:rsidRDefault="006F28F4" w:rsidP="006F28F4">
      <w:pPr>
        <w:spacing w:line="240" w:lineRule="auto"/>
        <w:rPr>
          <w:rFonts w:asciiTheme="majorHAnsi" w:eastAsia="Times New Roman" w:hAnsiTheme="majorHAnsi" w:cstheme="majorHAnsi"/>
          <w:lang w:val="cs-CZ"/>
        </w:rPr>
      </w:pPr>
      <w:r w:rsidRPr="006F28F4">
        <w:rPr>
          <w:rFonts w:asciiTheme="majorHAnsi" w:eastAsia="Times New Roman" w:hAnsiTheme="majorHAnsi" w:cstheme="majorHAnsi"/>
          <w:b/>
          <w:bCs/>
          <w:color w:val="000000"/>
          <w:lang w:val="cs-CZ"/>
        </w:rPr>
        <w:t>IV. Finanční podmínky</w:t>
      </w:r>
    </w:p>
    <w:p w:rsidR="006F28F4" w:rsidRPr="006F28F4" w:rsidRDefault="006F28F4" w:rsidP="006F28F4">
      <w:pPr>
        <w:spacing w:line="240" w:lineRule="auto"/>
        <w:rPr>
          <w:rFonts w:asciiTheme="majorHAnsi" w:eastAsia="Times New Roman" w:hAnsiTheme="majorHAnsi" w:cstheme="majorHAnsi"/>
          <w:lang w:val="cs-CZ"/>
        </w:rPr>
      </w:pPr>
    </w:p>
    <w:p w:rsidR="006F28F4" w:rsidRPr="006F28F4" w:rsidRDefault="006F28F4" w:rsidP="001C1D97">
      <w:pPr>
        <w:numPr>
          <w:ilvl w:val="0"/>
          <w:numId w:val="9"/>
        </w:numPr>
        <w:spacing w:line="240" w:lineRule="auto"/>
        <w:jc w:val="both"/>
        <w:textAlignment w:val="baseline"/>
        <w:rPr>
          <w:rFonts w:asciiTheme="majorHAnsi" w:eastAsia="Times New Roman" w:hAnsiTheme="majorHAnsi" w:cstheme="majorHAnsi"/>
          <w:color w:val="000000"/>
          <w:lang w:val="cs-CZ"/>
        </w:rPr>
      </w:pPr>
      <w:r w:rsidRPr="006F28F4">
        <w:rPr>
          <w:rFonts w:asciiTheme="majorHAnsi" w:eastAsia="Times New Roman" w:hAnsiTheme="majorHAnsi" w:cstheme="majorHAnsi"/>
          <w:color w:val="000000"/>
          <w:lang w:val="cs-CZ"/>
        </w:rPr>
        <w:t xml:space="preserve">Smluvní strany se dohodly, že Muzeum uhradí Sladovně </w:t>
      </w:r>
      <w:r w:rsidRPr="006F28F4">
        <w:rPr>
          <w:rFonts w:asciiTheme="majorHAnsi" w:eastAsia="Times New Roman" w:hAnsiTheme="majorHAnsi" w:cstheme="majorHAnsi"/>
          <w:b/>
          <w:bCs/>
          <w:color w:val="000000"/>
          <w:lang w:val="cs-CZ"/>
        </w:rPr>
        <w:t>náklady</w:t>
      </w:r>
      <w:r w:rsidR="001C1D97">
        <w:rPr>
          <w:rFonts w:asciiTheme="majorHAnsi" w:eastAsia="Times New Roman" w:hAnsiTheme="majorHAnsi" w:cstheme="majorHAnsi"/>
          <w:b/>
          <w:bCs/>
          <w:color w:val="000000"/>
          <w:lang w:val="cs-CZ"/>
        </w:rPr>
        <w:t xml:space="preserve"> spojené s přípravou výstavy ve </w:t>
      </w:r>
      <w:r w:rsidR="00FD3954">
        <w:rPr>
          <w:rFonts w:asciiTheme="majorHAnsi" w:eastAsia="Times New Roman" w:hAnsiTheme="majorHAnsi" w:cstheme="majorHAnsi"/>
          <w:b/>
          <w:bCs/>
          <w:color w:val="000000"/>
          <w:lang w:val="cs-CZ"/>
        </w:rPr>
        <w:t>výši 45</w:t>
      </w:r>
      <w:r w:rsidRPr="006F28F4">
        <w:rPr>
          <w:rFonts w:asciiTheme="majorHAnsi" w:eastAsia="Times New Roman" w:hAnsiTheme="majorHAnsi" w:cstheme="majorHAnsi"/>
          <w:b/>
          <w:bCs/>
          <w:color w:val="000000"/>
          <w:lang w:val="cs-CZ"/>
        </w:rPr>
        <w:t xml:space="preserve">0.000 Kč (slovy: </w:t>
      </w:r>
      <w:r w:rsidR="00FD3954">
        <w:rPr>
          <w:rFonts w:asciiTheme="majorHAnsi" w:eastAsia="Times New Roman" w:hAnsiTheme="majorHAnsi" w:cstheme="majorHAnsi"/>
          <w:b/>
          <w:bCs/>
          <w:color w:val="000000"/>
          <w:lang w:val="cs-CZ"/>
        </w:rPr>
        <w:t>čtyři sta padesát</w:t>
      </w:r>
      <w:r w:rsidRPr="006F28F4">
        <w:rPr>
          <w:rFonts w:asciiTheme="majorHAnsi" w:eastAsia="Times New Roman" w:hAnsiTheme="majorHAnsi" w:cstheme="majorHAnsi"/>
          <w:b/>
          <w:bCs/>
          <w:color w:val="000000"/>
          <w:lang w:val="cs-CZ"/>
        </w:rPr>
        <w:t xml:space="preserve"> tisíc korun českých).</w:t>
      </w:r>
      <w:r w:rsidRPr="006F28F4">
        <w:rPr>
          <w:rFonts w:asciiTheme="majorHAnsi" w:eastAsia="Times New Roman" w:hAnsiTheme="majorHAnsi" w:cstheme="majorHAnsi"/>
          <w:color w:val="000000"/>
          <w:lang w:val="cs-CZ"/>
        </w:rPr>
        <w:t> </w:t>
      </w:r>
    </w:p>
    <w:p w:rsidR="006F28F4" w:rsidRPr="001C1D97" w:rsidRDefault="006F28F4" w:rsidP="001C1D97">
      <w:pPr>
        <w:pStyle w:val="Odstavecseseznamem"/>
        <w:numPr>
          <w:ilvl w:val="0"/>
          <w:numId w:val="9"/>
        </w:numPr>
        <w:spacing w:line="240" w:lineRule="auto"/>
        <w:jc w:val="both"/>
        <w:textAlignment w:val="baseline"/>
        <w:rPr>
          <w:rFonts w:asciiTheme="majorHAnsi" w:eastAsia="Times New Roman" w:hAnsiTheme="majorHAnsi" w:cstheme="majorHAnsi"/>
          <w:color w:val="000000"/>
          <w:lang w:val="cs-CZ"/>
        </w:rPr>
      </w:pPr>
      <w:r w:rsidRPr="001C1D97">
        <w:rPr>
          <w:rFonts w:asciiTheme="majorHAnsi" w:eastAsia="Times New Roman" w:hAnsiTheme="majorHAnsi" w:cstheme="majorHAnsi"/>
          <w:color w:val="000000"/>
          <w:lang w:val="cs-CZ"/>
        </w:rPr>
        <w:t xml:space="preserve">Sladovna Písek </w:t>
      </w:r>
      <w:proofErr w:type="spellStart"/>
      <w:r w:rsidRPr="001C1D97">
        <w:rPr>
          <w:rFonts w:asciiTheme="majorHAnsi" w:eastAsia="Times New Roman" w:hAnsiTheme="majorHAnsi" w:cstheme="majorHAnsi"/>
          <w:color w:val="000000"/>
          <w:lang w:val="cs-CZ"/>
        </w:rPr>
        <w:t>o.p.s</w:t>
      </w:r>
      <w:proofErr w:type="spellEnd"/>
      <w:r w:rsidRPr="001C1D97">
        <w:rPr>
          <w:rFonts w:asciiTheme="majorHAnsi" w:eastAsia="Times New Roman" w:hAnsiTheme="majorHAnsi" w:cstheme="majorHAnsi"/>
          <w:color w:val="000000"/>
          <w:lang w:val="cs-CZ"/>
        </w:rPr>
        <w:t xml:space="preserve"> není plátcem DPH, a proto je cena konečná a nejvyšší možná. </w:t>
      </w:r>
    </w:p>
    <w:p w:rsidR="006F28F4" w:rsidRPr="006F28F4" w:rsidRDefault="006F28F4" w:rsidP="001C1D97">
      <w:pPr>
        <w:numPr>
          <w:ilvl w:val="0"/>
          <w:numId w:val="9"/>
        </w:numPr>
        <w:spacing w:line="240" w:lineRule="auto"/>
        <w:jc w:val="both"/>
        <w:textAlignment w:val="baseline"/>
        <w:rPr>
          <w:rFonts w:asciiTheme="majorHAnsi" w:eastAsia="Times New Roman" w:hAnsiTheme="majorHAnsi" w:cstheme="majorHAnsi"/>
          <w:color w:val="000000"/>
          <w:lang w:val="cs-CZ"/>
        </w:rPr>
      </w:pPr>
      <w:r w:rsidRPr="006F28F4">
        <w:rPr>
          <w:rFonts w:asciiTheme="majorHAnsi" w:eastAsia="Times New Roman" w:hAnsiTheme="majorHAnsi" w:cstheme="majorHAnsi"/>
          <w:color w:val="000000"/>
          <w:lang w:val="cs-CZ"/>
        </w:rPr>
        <w:lastRenderedPageBreak/>
        <w:t>Úhrada bude provedena ve třech splátkách tímto způsobem:</w:t>
      </w:r>
    </w:p>
    <w:p w:rsidR="006F28F4" w:rsidRPr="006F28F4" w:rsidRDefault="006F28F4" w:rsidP="001C1D97">
      <w:pPr>
        <w:spacing w:line="240" w:lineRule="auto"/>
        <w:ind w:left="360"/>
        <w:jc w:val="both"/>
        <w:textAlignment w:val="baseline"/>
        <w:rPr>
          <w:rFonts w:asciiTheme="majorHAnsi" w:eastAsia="Times New Roman" w:hAnsiTheme="majorHAnsi" w:cstheme="majorHAnsi"/>
          <w:b/>
          <w:bCs/>
          <w:color w:val="000000"/>
          <w:lang w:val="cs-CZ"/>
        </w:rPr>
      </w:pPr>
      <w:r w:rsidRPr="006F28F4">
        <w:rPr>
          <w:rFonts w:asciiTheme="majorHAnsi" w:eastAsia="Times New Roman" w:hAnsiTheme="majorHAnsi" w:cstheme="majorHAnsi"/>
          <w:b/>
          <w:bCs/>
          <w:color w:val="000000"/>
          <w:lang w:val="cs-CZ"/>
        </w:rPr>
        <w:t xml:space="preserve">150.000,- </w:t>
      </w:r>
      <w:r w:rsidRPr="006F28F4">
        <w:rPr>
          <w:rFonts w:asciiTheme="majorHAnsi" w:eastAsia="Times New Roman" w:hAnsiTheme="majorHAnsi" w:cstheme="majorHAnsi"/>
          <w:bCs/>
          <w:color w:val="000000"/>
          <w:lang w:val="cs-CZ"/>
        </w:rPr>
        <w:t>bude vyplaceno na základě předloženého n</w:t>
      </w:r>
      <w:r w:rsidR="001C1D97" w:rsidRPr="001C1D97">
        <w:rPr>
          <w:rFonts w:asciiTheme="majorHAnsi" w:eastAsia="Times New Roman" w:hAnsiTheme="majorHAnsi" w:cstheme="majorHAnsi"/>
          <w:bCs/>
          <w:color w:val="000000"/>
          <w:lang w:val="cs-CZ"/>
        </w:rPr>
        <w:t>ávrhu rozmístění</w:t>
      </w:r>
      <w:r w:rsidR="001C1D97">
        <w:rPr>
          <w:rFonts w:asciiTheme="majorHAnsi" w:eastAsia="Times New Roman" w:hAnsiTheme="majorHAnsi" w:cstheme="majorHAnsi"/>
          <w:b/>
          <w:bCs/>
          <w:color w:val="000000"/>
          <w:lang w:val="cs-CZ"/>
        </w:rPr>
        <w:t xml:space="preserve"> </w:t>
      </w:r>
      <w:r w:rsidR="001C1D97" w:rsidRPr="001C1D97">
        <w:rPr>
          <w:rFonts w:asciiTheme="majorHAnsi" w:eastAsia="Times New Roman" w:hAnsiTheme="majorHAnsi" w:cstheme="majorHAnsi"/>
          <w:bCs/>
          <w:color w:val="000000"/>
          <w:lang w:val="cs-CZ"/>
        </w:rPr>
        <w:t>výstavy</w:t>
      </w:r>
      <w:r w:rsidR="001C1D97">
        <w:rPr>
          <w:rFonts w:asciiTheme="majorHAnsi" w:eastAsia="Times New Roman" w:hAnsiTheme="majorHAnsi" w:cstheme="majorHAnsi"/>
          <w:b/>
          <w:bCs/>
          <w:color w:val="000000"/>
          <w:lang w:val="cs-CZ"/>
        </w:rPr>
        <w:t xml:space="preserve"> do 20.2.2025</w:t>
      </w:r>
    </w:p>
    <w:p w:rsidR="006F28F4" w:rsidRPr="006F28F4" w:rsidRDefault="00FD3954" w:rsidP="001C1D97">
      <w:pPr>
        <w:spacing w:line="240" w:lineRule="auto"/>
        <w:ind w:left="360"/>
        <w:jc w:val="both"/>
        <w:textAlignment w:val="baseline"/>
        <w:rPr>
          <w:rFonts w:asciiTheme="majorHAnsi" w:eastAsia="Times New Roman" w:hAnsiTheme="majorHAnsi" w:cstheme="majorHAnsi"/>
          <w:b/>
          <w:bCs/>
          <w:color w:val="000000"/>
          <w:lang w:val="cs-CZ"/>
        </w:rPr>
      </w:pPr>
      <w:r>
        <w:rPr>
          <w:rFonts w:asciiTheme="majorHAnsi" w:eastAsia="Times New Roman" w:hAnsiTheme="majorHAnsi" w:cstheme="majorHAnsi"/>
          <w:b/>
          <w:bCs/>
          <w:color w:val="000000"/>
          <w:lang w:val="cs-CZ"/>
        </w:rPr>
        <w:t>15</w:t>
      </w:r>
      <w:r w:rsidR="001C1D97">
        <w:rPr>
          <w:rFonts w:asciiTheme="majorHAnsi" w:eastAsia="Times New Roman" w:hAnsiTheme="majorHAnsi" w:cstheme="majorHAnsi"/>
          <w:b/>
          <w:bCs/>
          <w:color w:val="000000"/>
          <w:lang w:val="cs-CZ"/>
        </w:rPr>
        <w:t xml:space="preserve">0.000,- </w:t>
      </w:r>
      <w:r w:rsidR="001C1D97" w:rsidRPr="001C1D97">
        <w:rPr>
          <w:rFonts w:asciiTheme="majorHAnsi" w:eastAsia="Times New Roman" w:hAnsiTheme="majorHAnsi" w:cstheme="majorHAnsi"/>
          <w:bCs/>
          <w:color w:val="000000"/>
          <w:lang w:val="cs-CZ"/>
        </w:rPr>
        <w:t>bude vyplaceno</w:t>
      </w:r>
      <w:r w:rsidR="001C1D97">
        <w:rPr>
          <w:rFonts w:asciiTheme="majorHAnsi" w:eastAsia="Times New Roman" w:hAnsiTheme="majorHAnsi" w:cstheme="majorHAnsi"/>
          <w:b/>
          <w:bCs/>
          <w:color w:val="000000"/>
          <w:lang w:val="cs-CZ"/>
        </w:rPr>
        <w:t xml:space="preserve"> do </w:t>
      </w:r>
      <w:r>
        <w:rPr>
          <w:rFonts w:asciiTheme="majorHAnsi" w:eastAsia="Times New Roman" w:hAnsiTheme="majorHAnsi" w:cstheme="majorHAnsi"/>
          <w:b/>
          <w:bCs/>
          <w:color w:val="000000"/>
          <w:lang w:val="cs-CZ"/>
        </w:rPr>
        <w:t>20.3</w:t>
      </w:r>
      <w:r w:rsidR="001C1D97">
        <w:rPr>
          <w:rFonts w:asciiTheme="majorHAnsi" w:eastAsia="Times New Roman" w:hAnsiTheme="majorHAnsi" w:cstheme="majorHAnsi"/>
          <w:b/>
          <w:bCs/>
          <w:color w:val="000000"/>
          <w:lang w:val="cs-CZ"/>
        </w:rPr>
        <w:t xml:space="preserve">. 2025 </w:t>
      </w:r>
      <w:r w:rsidR="001C1D97" w:rsidRPr="001C1D97">
        <w:rPr>
          <w:rFonts w:asciiTheme="majorHAnsi" w:eastAsia="Times New Roman" w:hAnsiTheme="majorHAnsi" w:cstheme="majorHAnsi"/>
          <w:bCs/>
          <w:color w:val="000000"/>
          <w:lang w:val="cs-CZ"/>
        </w:rPr>
        <w:t>po instalaci výstavy</w:t>
      </w:r>
    </w:p>
    <w:p w:rsidR="006F28F4" w:rsidRPr="006F28F4" w:rsidRDefault="006F28F4" w:rsidP="001C1D97">
      <w:pPr>
        <w:spacing w:line="240" w:lineRule="auto"/>
        <w:ind w:left="360"/>
        <w:jc w:val="both"/>
        <w:textAlignment w:val="baseline"/>
        <w:rPr>
          <w:rFonts w:asciiTheme="majorHAnsi" w:eastAsia="Times New Roman" w:hAnsiTheme="majorHAnsi" w:cstheme="majorHAnsi"/>
          <w:b/>
          <w:bCs/>
          <w:color w:val="000000"/>
          <w:lang w:val="cs-CZ"/>
        </w:rPr>
      </w:pPr>
      <w:r w:rsidRPr="006F28F4">
        <w:rPr>
          <w:rFonts w:asciiTheme="majorHAnsi" w:eastAsia="Times New Roman" w:hAnsiTheme="majorHAnsi" w:cstheme="majorHAnsi"/>
          <w:b/>
          <w:bCs/>
          <w:color w:val="000000"/>
          <w:lang w:val="cs-CZ"/>
        </w:rPr>
        <w:t>150.0</w:t>
      </w:r>
      <w:r w:rsidR="001C1D97">
        <w:rPr>
          <w:rFonts w:asciiTheme="majorHAnsi" w:eastAsia="Times New Roman" w:hAnsiTheme="majorHAnsi" w:cstheme="majorHAnsi"/>
          <w:b/>
          <w:bCs/>
          <w:color w:val="000000"/>
          <w:lang w:val="cs-CZ"/>
        </w:rPr>
        <w:t xml:space="preserve">00,- </w:t>
      </w:r>
      <w:r w:rsidR="001C1D97" w:rsidRPr="001C1D97">
        <w:rPr>
          <w:rFonts w:asciiTheme="majorHAnsi" w:eastAsia="Times New Roman" w:hAnsiTheme="majorHAnsi" w:cstheme="majorHAnsi"/>
          <w:bCs/>
          <w:color w:val="000000"/>
          <w:lang w:val="cs-CZ"/>
        </w:rPr>
        <w:t>bude vyplaceno</w:t>
      </w:r>
      <w:r w:rsidR="001C1D97">
        <w:rPr>
          <w:rFonts w:asciiTheme="majorHAnsi" w:eastAsia="Times New Roman" w:hAnsiTheme="majorHAnsi" w:cstheme="majorHAnsi"/>
          <w:b/>
          <w:bCs/>
          <w:color w:val="000000"/>
          <w:lang w:val="cs-CZ"/>
        </w:rPr>
        <w:t xml:space="preserve"> do 31.8.2025</w:t>
      </w:r>
      <w:r w:rsidRPr="006F28F4">
        <w:rPr>
          <w:rFonts w:asciiTheme="majorHAnsi" w:eastAsia="Times New Roman" w:hAnsiTheme="majorHAnsi" w:cstheme="majorHAnsi"/>
          <w:b/>
          <w:bCs/>
          <w:color w:val="000000"/>
          <w:lang w:val="cs-CZ"/>
        </w:rPr>
        <w:t>.</w:t>
      </w:r>
    </w:p>
    <w:p w:rsidR="006F28F4" w:rsidRPr="00FD3954" w:rsidRDefault="006F28F4" w:rsidP="001C1D97">
      <w:pPr>
        <w:pStyle w:val="Odstavecseseznamem"/>
        <w:numPr>
          <w:ilvl w:val="0"/>
          <w:numId w:val="9"/>
        </w:numPr>
        <w:spacing w:after="200" w:line="240" w:lineRule="auto"/>
        <w:jc w:val="both"/>
        <w:rPr>
          <w:rFonts w:asciiTheme="majorHAnsi" w:eastAsia="Times New Roman" w:hAnsiTheme="majorHAnsi" w:cstheme="majorHAnsi"/>
          <w:lang w:val="cs-CZ"/>
        </w:rPr>
      </w:pPr>
      <w:r w:rsidRPr="001C1D97">
        <w:rPr>
          <w:rFonts w:asciiTheme="majorHAnsi" w:eastAsia="Times New Roman" w:hAnsiTheme="majorHAnsi" w:cstheme="majorHAnsi"/>
          <w:color w:val="000000"/>
          <w:lang w:val="cs-CZ"/>
        </w:rPr>
        <w:t xml:space="preserve">Úhrada bude provedena na základě </w:t>
      </w:r>
      <w:r w:rsidR="001C1D97">
        <w:rPr>
          <w:rFonts w:asciiTheme="majorHAnsi" w:eastAsia="Times New Roman" w:hAnsiTheme="majorHAnsi" w:cstheme="majorHAnsi"/>
          <w:color w:val="000000"/>
          <w:lang w:val="cs-CZ"/>
        </w:rPr>
        <w:t>řádně vystavených faktur. Splatnost dokladů je 14 dní od jejich doručení.</w:t>
      </w:r>
      <w:r w:rsidRPr="001C1D97">
        <w:rPr>
          <w:rFonts w:asciiTheme="majorHAnsi" w:eastAsia="Times New Roman" w:hAnsiTheme="majorHAnsi" w:cstheme="majorHAnsi"/>
          <w:color w:val="000000"/>
          <w:lang w:val="cs-CZ"/>
        </w:rPr>
        <w:t xml:space="preserve"> </w:t>
      </w:r>
    </w:p>
    <w:p w:rsidR="006F28F4" w:rsidRPr="00FD3954" w:rsidRDefault="00FD3954" w:rsidP="001C1D97">
      <w:pPr>
        <w:pStyle w:val="Odstavecseseznamem"/>
        <w:numPr>
          <w:ilvl w:val="0"/>
          <w:numId w:val="9"/>
        </w:numPr>
        <w:spacing w:after="200" w:line="240" w:lineRule="auto"/>
        <w:jc w:val="both"/>
        <w:rPr>
          <w:rFonts w:asciiTheme="majorHAnsi" w:eastAsia="Times New Roman" w:hAnsiTheme="majorHAnsi" w:cstheme="majorHAnsi"/>
          <w:lang w:val="cs-CZ"/>
        </w:rPr>
      </w:pPr>
      <w:r>
        <w:rPr>
          <w:rFonts w:asciiTheme="majorHAnsi" w:eastAsia="Times New Roman" w:hAnsiTheme="majorHAnsi" w:cstheme="majorHAnsi"/>
          <w:color w:val="000000"/>
          <w:lang w:val="cs-CZ"/>
        </w:rPr>
        <w:t>Doprava není v této částce zahrnuta a bude hrazena Muzeem.</w:t>
      </w:r>
    </w:p>
    <w:p w:rsidR="006F28F4" w:rsidRPr="006F28F4" w:rsidRDefault="006F28F4" w:rsidP="001C1D97">
      <w:pPr>
        <w:spacing w:line="240" w:lineRule="auto"/>
        <w:jc w:val="both"/>
        <w:rPr>
          <w:rFonts w:asciiTheme="majorHAnsi" w:eastAsia="Times New Roman" w:hAnsiTheme="majorHAnsi" w:cstheme="majorHAnsi"/>
          <w:lang w:val="cs-CZ"/>
        </w:rPr>
      </w:pPr>
      <w:r w:rsidRPr="006F28F4">
        <w:rPr>
          <w:rFonts w:asciiTheme="majorHAnsi" w:eastAsia="Times New Roman" w:hAnsiTheme="majorHAnsi" w:cstheme="majorHAnsi"/>
          <w:b/>
          <w:bCs/>
          <w:color w:val="000000"/>
          <w:lang w:val="cs-CZ"/>
        </w:rPr>
        <w:t>V. Další ujednání:</w:t>
      </w:r>
    </w:p>
    <w:p w:rsidR="006F28F4" w:rsidRPr="006F28F4" w:rsidRDefault="006F28F4" w:rsidP="001C1D97">
      <w:pPr>
        <w:spacing w:line="240" w:lineRule="auto"/>
        <w:jc w:val="both"/>
        <w:rPr>
          <w:rFonts w:asciiTheme="majorHAnsi" w:eastAsia="Times New Roman" w:hAnsiTheme="majorHAnsi" w:cstheme="majorHAnsi"/>
          <w:lang w:val="cs-CZ"/>
        </w:rPr>
      </w:pPr>
    </w:p>
    <w:p w:rsidR="006F28F4" w:rsidRPr="006F28F4" w:rsidRDefault="006F28F4" w:rsidP="001C1D97">
      <w:pPr>
        <w:numPr>
          <w:ilvl w:val="0"/>
          <w:numId w:val="6"/>
        </w:numPr>
        <w:spacing w:line="240" w:lineRule="auto"/>
        <w:ind w:left="360"/>
        <w:jc w:val="both"/>
        <w:textAlignment w:val="baseline"/>
        <w:rPr>
          <w:rFonts w:asciiTheme="majorHAnsi" w:eastAsia="Times New Roman" w:hAnsiTheme="majorHAnsi" w:cstheme="majorHAnsi"/>
          <w:color w:val="000000"/>
          <w:lang w:val="cs-CZ"/>
        </w:rPr>
      </w:pPr>
      <w:r w:rsidRPr="006F28F4">
        <w:rPr>
          <w:rFonts w:asciiTheme="majorHAnsi" w:eastAsia="Times New Roman" w:hAnsiTheme="majorHAnsi" w:cstheme="majorHAnsi"/>
          <w:color w:val="000000"/>
          <w:lang w:val="cs-CZ"/>
        </w:rPr>
        <w:t>Strany dodrží předem sjednaný časový rozvrh výstavy a její ukončení v dohodnutém termínu. </w:t>
      </w:r>
    </w:p>
    <w:p w:rsidR="00CC7B50" w:rsidRDefault="00CC7B50" w:rsidP="001C1D97">
      <w:pPr>
        <w:numPr>
          <w:ilvl w:val="0"/>
          <w:numId w:val="6"/>
        </w:numPr>
        <w:spacing w:line="240" w:lineRule="auto"/>
        <w:ind w:left="360"/>
        <w:jc w:val="both"/>
        <w:textAlignment w:val="baseline"/>
        <w:rPr>
          <w:rFonts w:asciiTheme="majorHAnsi" w:eastAsia="Times New Roman" w:hAnsiTheme="majorHAnsi" w:cstheme="majorHAnsi"/>
          <w:color w:val="000000"/>
          <w:lang w:val="cs-CZ"/>
        </w:rPr>
      </w:pPr>
      <w:r>
        <w:rPr>
          <w:rFonts w:asciiTheme="majorHAnsi" w:eastAsia="Times New Roman" w:hAnsiTheme="majorHAnsi" w:cstheme="majorHAnsi"/>
          <w:color w:val="000000"/>
          <w:lang w:val="cs-CZ"/>
        </w:rPr>
        <w:t>O předání výstavy bude sepsán předávací protokol, který bude při předání podepsán oběma stranami.</w:t>
      </w:r>
    </w:p>
    <w:p w:rsidR="006F28F4" w:rsidRDefault="006F28F4" w:rsidP="001C1D97">
      <w:pPr>
        <w:numPr>
          <w:ilvl w:val="0"/>
          <w:numId w:val="6"/>
        </w:numPr>
        <w:spacing w:line="240" w:lineRule="auto"/>
        <w:ind w:left="360"/>
        <w:jc w:val="both"/>
        <w:textAlignment w:val="baseline"/>
        <w:rPr>
          <w:rFonts w:asciiTheme="majorHAnsi" w:eastAsia="Times New Roman" w:hAnsiTheme="majorHAnsi" w:cstheme="majorHAnsi"/>
          <w:color w:val="000000"/>
          <w:lang w:val="cs-CZ"/>
        </w:rPr>
      </w:pPr>
      <w:r w:rsidRPr="006F28F4">
        <w:rPr>
          <w:rFonts w:asciiTheme="majorHAnsi" w:eastAsia="Times New Roman" w:hAnsiTheme="majorHAnsi" w:cstheme="majorHAnsi"/>
          <w:color w:val="000000"/>
          <w:lang w:val="cs-CZ"/>
        </w:rPr>
        <w:t>Sladovna zajistí a dodá v dohodnuté kvalitě interaktivní části výstavy dle vzájemně odsouhlaseného návrhu.</w:t>
      </w:r>
    </w:p>
    <w:p w:rsidR="006C4D8E" w:rsidRPr="006F28F4" w:rsidRDefault="006C4D8E" w:rsidP="001C1D97">
      <w:pPr>
        <w:numPr>
          <w:ilvl w:val="0"/>
          <w:numId w:val="6"/>
        </w:numPr>
        <w:spacing w:line="240" w:lineRule="auto"/>
        <w:ind w:left="360"/>
        <w:jc w:val="both"/>
        <w:textAlignment w:val="baseline"/>
        <w:rPr>
          <w:rFonts w:asciiTheme="majorHAnsi" w:eastAsia="Times New Roman" w:hAnsiTheme="majorHAnsi" w:cstheme="majorHAnsi"/>
          <w:color w:val="000000"/>
          <w:lang w:val="cs-CZ"/>
        </w:rPr>
      </w:pPr>
      <w:r>
        <w:rPr>
          <w:rFonts w:asciiTheme="majorHAnsi" w:eastAsia="Times New Roman" w:hAnsiTheme="majorHAnsi" w:cstheme="majorHAnsi"/>
          <w:color w:val="000000"/>
          <w:lang w:val="cs-CZ"/>
        </w:rPr>
        <w:t>Pokud by mělo dojít k poškození některé z herních prvků expozice, nahradí ho Sladovna odpovídajícím způsobem, pokud nebude ho běžným způsobem opravit.</w:t>
      </w:r>
    </w:p>
    <w:p w:rsidR="006F28F4" w:rsidRPr="006F28F4" w:rsidRDefault="006F28F4" w:rsidP="001C1D97">
      <w:pPr>
        <w:numPr>
          <w:ilvl w:val="0"/>
          <w:numId w:val="6"/>
        </w:numPr>
        <w:spacing w:line="240" w:lineRule="auto"/>
        <w:ind w:left="360"/>
        <w:jc w:val="both"/>
        <w:textAlignment w:val="baseline"/>
        <w:rPr>
          <w:rFonts w:asciiTheme="majorHAnsi" w:eastAsia="Times New Roman" w:hAnsiTheme="majorHAnsi" w:cstheme="majorHAnsi"/>
          <w:color w:val="000000"/>
          <w:lang w:val="cs-CZ"/>
        </w:rPr>
      </w:pPr>
      <w:r w:rsidRPr="006F28F4">
        <w:rPr>
          <w:rFonts w:asciiTheme="majorHAnsi" w:eastAsia="Times New Roman" w:hAnsiTheme="majorHAnsi" w:cstheme="majorHAnsi"/>
          <w:color w:val="000000"/>
          <w:lang w:val="cs-CZ"/>
        </w:rPr>
        <w:t>Muzeum zajistí úpravu určených výstavních prostor a zajistí jejich údržbu včetně úklidu.</w:t>
      </w:r>
    </w:p>
    <w:p w:rsidR="006F28F4" w:rsidRPr="006F28F4" w:rsidRDefault="006F28F4" w:rsidP="001C1D97">
      <w:pPr>
        <w:numPr>
          <w:ilvl w:val="0"/>
          <w:numId w:val="6"/>
        </w:numPr>
        <w:spacing w:line="240" w:lineRule="auto"/>
        <w:ind w:left="360"/>
        <w:jc w:val="both"/>
        <w:textAlignment w:val="baseline"/>
        <w:rPr>
          <w:rFonts w:asciiTheme="majorHAnsi" w:eastAsia="Times New Roman" w:hAnsiTheme="majorHAnsi" w:cstheme="majorHAnsi"/>
          <w:color w:val="000000"/>
          <w:lang w:val="cs-CZ"/>
        </w:rPr>
      </w:pPr>
      <w:r w:rsidRPr="006F28F4">
        <w:rPr>
          <w:rFonts w:asciiTheme="majorHAnsi" w:eastAsia="Times New Roman" w:hAnsiTheme="majorHAnsi" w:cstheme="majorHAnsi"/>
          <w:color w:val="000000"/>
          <w:lang w:val="cs-CZ"/>
        </w:rPr>
        <w:t xml:space="preserve">Muzeum zajistí, že všechny tiskové marketingové materiály budou obsahovat informaci o Sladovně Písek </w:t>
      </w:r>
      <w:r w:rsidR="001C1D97">
        <w:rPr>
          <w:rFonts w:asciiTheme="majorHAnsi" w:eastAsia="Times New Roman" w:hAnsiTheme="majorHAnsi" w:cstheme="majorHAnsi"/>
          <w:color w:val="000000"/>
          <w:lang w:val="cs-CZ"/>
        </w:rPr>
        <w:t xml:space="preserve">a </w:t>
      </w:r>
      <w:proofErr w:type="spellStart"/>
      <w:r w:rsidR="001C1D97">
        <w:rPr>
          <w:rFonts w:asciiTheme="majorHAnsi" w:eastAsia="Times New Roman" w:hAnsiTheme="majorHAnsi" w:cstheme="majorHAnsi"/>
          <w:color w:val="000000"/>
          <w:lang w:val="cs-CZ"/>
        </w:rPr>
        <w:t>Objevárium</w:t>
      </w:r>
      <w:proofErr w:type="spellEnd"/>
      <w:r w:rsidR="001C1D97">
        <w:rPr>
          <w:rFonts w:asciiTheme="majorHAnsi" w:eastAsia="Times New Roman" w:hAnsiTheme="majorHAnsi" w:cstheme="majorHAnsi"/>
          <w:color w:val="000000"/>
          <w:lang w:val="cs-CZ"/>
        </w:rPr>
        <w:t xml:space="preserve"> tištěné materiály jejich loga</w:t>
      </w:r>
      <w:r w:rsidRPr="006F28F4">
        <w:rPr>
          <w:rFonts w:asciiTheme="majorHAnsi" w:eastAsia="Times New Roman" w:hAnsiTheme="majorHAnsi" w:cstheme="majorHAnsi"/>
          <w:color w:val="000000"/>
          <w:lang w:val="cs-CZ"/>
        </w:rPr>
        <w:t>.</w:t>
      </w:r>
    </w:p>
    <w:p w:rsidR="006F28F4" w:rsidRPr="006F28F4" w:rsidRDefault="006F28F4" w:rsidP="001C1D97">
      <w:pPr>
        <w:numPr>
          <w:ilvl w:val="0"/>
          <w:numId w:val="6"/>
        </w:numPr>
        <w:spacing w:line="240" w:lineRule="auto"/>
        <w:ind w:left="360"/>
        <w:jc w:val="both"/>
        <w:textAlignment w:val="baseline"/>
        <w:rPr>
          <w:rFonts w:asciiTheme="majorHAnsi" w:eastAsia="Times New Roman" w:hAnsiTheme="majorHAnsi" w:cstheme="majorHAnsi"/>
          <w:color w:val="000000"/>
          <w:lang w:val="cs-CZ"/>
        </w:rPr>
      </w:pPr>
      <w:r w:rsidRPr="006F28F4">
        <w:rPr>
          <w:rFonts w:asciiTheme="majorHAnsi" w:eastAsia="Times New Roman" w:hAnsiTheme="majorHAnsi" w:cstheme="majorHAnsi"/>
          <w:color w:val="000000"/>
          <w:lang w:val="cs-CZ"/>
        </w:rPr>
        <w:t>Muzeum zajistí běžný dohled nad průběhem výstavy a jejím průběhu zajistí běžnou údržbu vystavených prvků.</w:t>
      </w:r>
    </w:p>
    <w:p w:rsidR="006F28F4" w:rsidRPr="006F28F4" w:rsidRDefault="00FD3954" w:rsidP="001C1D97">
      <w:pPr>
        <w:numPr>
          <w:ilvl w:val="0"/>
          <w:numId w:val="6"/>
        </w:numPr>
        <w:spacing w:line="240" w:lineRule="auto"/>
        <w:ind w:left="360"/>
        <w:jc w:val="both"/>
        <w:textAlignment w:val="baseline"/>
        <w:rPr>
          <w:rFonts w:asciiTheme="majorHAnsi" w:eastAsia="Times New Roman" w:hAnsiTheme="majorHAnsi" w:cstheme="majorHAnsi"/>
          <w:color w:val="000000"/>
          <w:lang w:val="cs-CZ"/>
        </w:rPr>
      </w:pPr>
      <w:r>
        <w:rPr>
          <w:rFonts w:asciiTheme="majorHAnsi" w:eastAsia="Times New Roman" w:hAnsiTheme="majorHAnsi" w:cstheme="majorHAnsi"/>
          <w:color w:val="000000"/>
          <w:lang w:val="cs-CZ"/>
        </w:rPr>
        <w:t xml:space="preserve">Strany se dohodnou kdo </w:t>
      </w:r>
      <w:r w:rsidR="006F28F4" w:rsidRPr="006F28F4">
        <w:rPr>
          <w:rFonts w:asciiTheme="majorHAnsi" w:eastAsia="Times New Roman" w:hAnsiTheme="majorHAnsi" w:cstheme="majorHAnsi"/>
          <w:color w:val="000000"/>
          <w:lang w:val="cs-CZ"/>
        </w:rPr>
        <w:t xml:space="preserve">zajistí dovoz a odvoz exponátů před </w:t>
      </w:r>
      <w:r>
        <w:rPr>
          <w:rFonts w:asciiTheme="majorHAnsi" w:eastAsia="Times New Roman" w:hAnsiTheme="majorHAnsi" w:cstheme="majorHAnsi"/>
          <w:color w:val="000000"/>
          <w:lang w:val="cs-CZ"/>
        </w:rPr>
        <w:t>zahájením i po skončení výstavy, doprava bude hrazena Muzeem.</w:t>
      </w:r>
    </w:p>
    <w:p w:rsidR="006F28F4" w:rsidRPr="006F28F4" w:rsidRDefault="006F28F4" w:rsidP="001C1D97">
      <w:pPr>
        <w:numPr>
          <w:ilvl w:val="0"/>
          <w:numId w:val="6"/>
        </w:numPr>
        <w:spacing w:line="240" w:lineRule="auto"/>
        <w:ind w:left="360"/>
        <w:jc w:val="both"/>
        <w:textAlignment w:val="baseline"/>
        <w:rPr>
          <w:rFonts w:asciiTheme="majorHAnsi" w:eastAsia="Times New Roman" w:hAnsiTheme="majorHAnsi" w:cstheme="majorHAnsi"/>
          <w:color w:val="000000"/>
          <w:lang w:val="cs-CZ"/>
        </w:rPr>
      </w:pPr>
      <w:r w:rsidRPr="006F28F4">
        <w:rPr>
          <w:rFonts w:asciiTheme="majorHAnsi" w:eastAsia="Times New Roman" w:hAnsiTheme="majorHAnsi" w:cstheme="majorHAnsi"/>
          <w:color w:val="000000"/>
          <w:lang w:val="cs-CZ"/>
        </w:rPr>
        <w:t>Sladovna je srozuměna s tím, že zámecký areál je chráněná kulturní památka, a při instalaci výstavy se zavazuje užívat určené prostory tak, aby nedocházelo poškození areálu zámku a bude se řídit pokyny na technických pracovníků Muzea a dodržovat v areálu zámku předpisy BOZP a PO, se kterými byl seznámena při podpisu této smlouvy.</w:t>
      </w:r>
    </w:p>
    <w:p w:rsidR="006F28F4" w:rsidRPr="006F28F4" w:rsidRDefault="006F28F4" w:rsidP="001C1D97">
      <w:pPr>
        <w:numPr>
          <w:ilvl w:val="0"/>
          <w:numId w:val="6"/>
        </w:numPr>
        <w:spacing w:line="240" w:lineRule="auto"/>
        <w:ind w:left="360"/>
        <w:jc w:val="both"/>
        <w:textAlignment w:val="baseline"/>
        <w:rPr>
          <w:rFonts w:asciiTheme="majorHAnsi" w:eastAsia="Times New Roman" w:hAnsiTheme="majorHAnsi" w:cstheme="majorHAnsi"/>
          <w:color w:val="000000"/>
          <w:lang w:val="cs-CZ"/>
        </w:rPr>
      </w:pPr>
      <w:r w:rsidRPr="006F28F4">
        <w:rPr>
          <w:rFonts w:asciiTheme="majorHAnsi" w:eastAsia="Times New Roman" w:hAnsiTheme="majorHAnsi" w:cstheme="majorHAnsi"/>
          <w:color w:val="000000"/>
          <w:lang w:val="cs-CZ"/>
        </w:rPr>
        <w:t>Pojištění exponátů během konání výstavy v Muzeu je kryto pojistkou Muzea. V případě poškození exponátů uhradí ztracené nebo rozbité součásti výstavy Knihovna. </w:t>
      </w:r>
    </w:p>
    <w:p w:rsidR="006F28F4" w:rsidRPr="006F28F4" w:rsidRDefault="006F28F4" w:rsidP="001C1D97">
      <w:pPr>
        <w:numPr>
          <w:ilvl w:val="0"/>
          <w:numId w:val="6"/>
        </w:numPr>
        <w:spacing w:line="240" w:lineRule="auto"/>
        <w:ind w:left="360"/>
        <w:jc w:val="both"/>
        <w:textAlignment w:val="baseline"/>
        <w:rPr>
          <w:rFonts w:asciiTheme="majorHAnsi" w:eastAsia="Times New Roman" w:hAnsiTheme="majorHAnsi" w:cstheme="majorHAnsi"/>
          <w:color w:val="000000"/>
          <w:lang w:val="cs-CZ"/>
        </w:rPr>
      </w:pPr>
      <w:r w:rsidRPr="006F28F4">
        <w:rPr>
          <w:rFonts w:asciiTheme="majorHAnsi" w:eastAsia="Times New Roman" w:hAnsiTheme="majorHAnsi" w:cstheme="majorHAnsi"/>
          <w:color w:val="000000"/>
          <w:lang w:val="cs-CZ"/>
        </w:rPr>
        <w:t>Sladovna má právo kontrolovat v průběhu trvání smluvního vztahu stav výstavy a způsob nakládání s ní. </w:t>
      </w:r>
    </w:p>
    <w:p w:rsidR="006F28F4" w:rsidRDefault="006F28F4" w:rsidP="006F28F4">
      <w:pPr>
        <w:spacing w:after="240" w:line="240" w:lineRule="auto"/>
        <w:rPr>
          <w:rFonts w:asciiTheme="majorHAnsi" w:eastAsia="Times New Roman" w:hAnsiTheme="majorHAnsi" w:cstheme="majorHAnsi"/>
          <w:lang w:val="cs-CZ"/>
        </w:rPr>
      </w:pPr>
    </w:p>
    <w:p w:rsidR="00FD3954" w:rsidRDefault="00FD3954" w:rsidP="006F28F4">
      <w:pPr>
        <w:spacing w:after="240" w:line="240" w:lineRule="auto"/>
        <w:rPr>
          <w:rFonts w:asciiTheme="majorHAnsi" w:eastAsia="Times New Roman" w:hAnsiTheme="majorHAnsi" w:cstheme="majorHAnsi"/>
          <w:lang w:val="cs-CZ"/>
        </w:rPr>
      </w:pPr>
    </w:p>
    <w:p w:rsidR="00AF206B" w:rsidRPr="006F28F4" w:rsidRDefault="00AF206B" w:rsidP="006F28F4">
      <w:pPr>
        <w:spacing w:after="240" w:line="240" w:lineRule="auto"/>
        <w:rPr>
          <w:rFonts w:asciiTheme="majorHAnsi" w:eastAsia="Times New Roman" w:hAnsiTheme="majorHAnsi" w:cstheme="majorHAnsi"/>
          <w:lang w:val="cs-CZ"/>
        </w:rPr>
      </w:pPr>
    </w:p>
    <w:p w:rsidR="006F28F4" w:rsidRPr="006F28F4" w:rsidRDefault="006F28F4" w:rsidP="006F28F4">
      <w:pPr>
        <w:spacing w:line="240" w:lineRule="auto"/>
        <w:rPr>
          <w:rFonts w:asciiTheme="majorHAnsi" w:eastAsia="Times New Roman" w:hAnsiTheme="majorHAnsi" w:cstheme="majorHAnsi"/>
          <w:lang w:val="cs-CZ"/>
        </w:rPr>
      </w:pPr>
      <w:r w:rsidRPr="006F28F4">
        <w:rPr>
          <w:rFonts w:asciiTheme="majorHAnsi" w:eastAsia="Times New Roman" w:hAnsiTheme="majorHAnsi" w:cstheme="majorHAnsi"/>
          <w:b/>
          <w:bCs/>
          <w:color w:val="000000"/>
          <w:lang w:val="cs-CZ"/>
        </w:rPr>
        <w:t>VI. Závěrečná ustanovení: </w:t>
      </w:r>
      <w:bookmarkStart w:id="0" w:name="_GoBack"/>
      <w:bookmarkEnd w:id="0"/>
    </w:p>
    <w:p w:rsidR="006F28F4" w:rsidRPr="006F28F4" w:rsidRDefault="006F28F4" w:rsidP="001C1D97">
      <w:pPr>
        <w:spacing w:line="240" w:lineRule="auto"/>
        <w:jc w:val="both"/>
        <w:rPr>
          <w:rFonts w:asciiTheme="majorHAnsi" w:eastAsia="Times New Roman" w:hAnsiTheme="majorHAnsi" w:cstheme="majorHAnsi"/>
          <w:lang w:val="cs-CZ"/>
        </w:rPr>
      </w:pPr>
    </w:p>
    <w:p w:rsidR="006F28F4" w:rsidRPr="006F28F4" w:rsidRDefault="006F28F4" w:rsidP="001C1D97">
      <w:pPr>
        <w:numPr>
          <w:ilvl w:val="0"/>
          <w:numId w:val="7"/>
        </w:numPr>
        <w:spacing w:line="240" w:lineRule="auto"/>
        <w:ind w:left="360"/>
        <w:jc w:val="both"/>
        <w:textAlignment w:val="baseline"/>
        <w:rPr>
          <w:rFonts w:asciiTheme="majorHAnsi" w:eastAsia="Times New Roman" w:hAnsiTheme="majorHAnsi" w:cstheme="majorHAnsi"/>
          <w:color w:val="000000"/>
          <w:lang w:val="cs-CZ"/>
        </w:rPr>
      </w:pPr>
      <w:r w:rsidRPr="006F28F4">
        <w:rPr>
          <w:rFonts w:asciiTheme="majorHAnsi" w:eastAsia="Times New Roman" w:hAnsiTheme="majorHAnsi" w:cstheme="majorHAnsi"/>
          <w:color w:val="000000"/>
          <w:lang w:val="cs-CZ"/>
        </w:rPr>
        <w:t>Prvky výstavy budou použity pouze k výstavnímu účelu ve sjednaném výstavním prostoru. Výstavu i jednotlivé prvky je možné fotografovat/natáčet a získaný materiál následně využívat k propagačním účelům jak na webu a soc. sítích, tak v </w:t>
      </w:r>
      <w:proofErr w:type="spellStart"/>
      <w:r w:rsidRPr="006F28F4">
        <w:rPr>
          <w:rFonts w:asciiTheme="majorHAnsi" w:eastAsia="Times New Roman" w:hAnsiTheme="majorHAnsi" w:cstheme="majorHAnsi"/>
          <w:color w:val="000000"/>
          <w:lang w:val="cs-CZ"/>
        </w:rPr>
        <w:t>outdoorové</w:t>
      </w:r>
      <w:proofErr w:type="spellEnd"/>
      <w:r w:rsidRPr="006F28F4">
        <w:rPr>
          <w:rFonts w:asciiTheme="majorHAnsi" w:eastAsia="Times New Roman" w:hAnsiTheme="majorHAnsi" w:cstheme="majorHAnsi"/>
          <w:color w:val="000000"/>
          <w:lang w:val="cs-CZ"/>
        </w:rPr>
        <w:t xml:space="preserve"> reklamě, popř. poskytovat ho médiím jako ilustrační materiál pro případné mediální výstupy.</w:t>
      </w:r>
    </w:p>
    <w:p w:rsidR="006F28F4" w:rsidRPr="006F28F4" w:rsidRDefault="006F28F4" w:rsidP="001C1D97">
      <w:pPr>
        <w:numPr>
          <w:ilvl w:val="0"/>
          <w:numId w:val="7"/>
        </w:numPr>
        <w:spacing w:line="240" w:lineRule="auto"/>
        <w:ind w:left="360"/>
        <w:jc w:val="both"/>
        <w:textAlignment w:val="baseline"/>
        <w:rPr>
          <w:rFonts w:asciiTheme="majorHAnsi" w:eastAsia="Times New Roman" w:hAnsiTheme="majorHAnsi" w:cstheme="majorHAnsi"/>
          <w:color w:val="000000"/>
          <w:lang w:val="cs-CZ"/>
        </w:rPr>
      </w:pPr>
      <w:r w:rsidRPr="006F28F4">
        <w:rPr>
          <w:rFonts w:asciiTheme="majorHAnsi" w:eastAsia="Times New Roman" w:hAnsiTheme="majorHAnsi" w:cstheme="majorHAnsi"/>
          <w:color w:val="000000"/>
          <w:lang w:val="cs-CZ"/>
        </w:rPr>
        <w:t>Realizace výstavy končí uplynutím sjednané doby. Realizace může skončit i před uplynutím sjednané doby dohodou smluvních stran. Smluvní strany mohou také od této smlouvy odstoupit, jestliže druhá smluvní strana podstatně poruší své povinnosti z této smlouvy. Odstoupení od smlouvy je účinné okamžikem doručení písemného projevu vůle o odstoupení druhé smluvní straně.</w:t>
      </w:r>
    </w:p>
    <w:p w:rsidR="006F28F4" w:rsidRPr="006F28F4" w:rsidRDefault="006F28F4" w:rsidP="001C1D97">
      <w:pPr>
        <w:numPr>
          <w:ilvl w:val="0"/>
          <w:numId w:val="7"/>
        </w:numPr>
        <w:spacing w:line="240" w:lineRule="auto"/>
        <w:ind w:left="360"/>
        <w:jc w:val="both"/>
        <w:textAlignment w:val="baseline"/>
        <w:rPr>
          <w:rFonts w:asciiTheme="majorHAnsi" w:eastAsia="Times New Roman" w:hAnsiTheme="majorHAnsi" w:cstheme="majorHAnsi"/>
          <w:color w:val="000000"/>
          <w:lang w:val="cs-CZ"/>
        </w:rPr>
      </w:pPr>
      <w:r w:rsidRPr="006F28F4">
        <w:rPr>
          <w:rFonts w:asciiTheme="majorHAnsi" w:eastAsia="Times New Roman" w:hAnsiTheme="majorHAnsi" w:cstheme="majorHAnsi"/>
          <w:color w:val="000000"/>
          <w:lang w:val="cs-CZ"/>
        </w:rPr>
        <w:t>O předání/převzetí/vrácení předmětů tvořících výstavu bude mezi smluvními stranami vyhotoven předávací protokol, který bude opatřen podpisem zástupců každé ze smluvních stran.</w:t>
      </w:r>
    </w:p>
    <w:p w:rsidR="006F28F4" w:rsidRPr="006F28F4" w:rsidRDefault="006F28F4" w:rsidP="001C1D97">
      <w:pPr>
        <w:numPr>
          <w:ilvl w:val="0"/>
          <w:numId w:val="7"/>
        </w:numPr>
        <w:spacing w:line="240" w:lineRule="auto"/>
        <w:ind w:left="360"/>
        <w:jc w:val="both"/>
        <w:textAlignment w:val="baseline"/>
        <w:rPr>
          <w:rFonts w:asciiTheme="majorHAnsi" w:eastAsia="Times New Roman" w:hAnsiTheme="majorHAnsi" w:cstheme="majorHAnsi"/>
          <w:color w:val="000000"/>
          <w:lang w:val="cs-CZ"/>
        </w:rPr>
      </w:pPr>
      <w:r w:rsidRPr="006F28F4">
        <w:rPr>
          <w:rFonts w:asciiTheme="majorHAnsi" w:eastAsia="Times New Roman" w:hAnsiTheme="majorHAnsi" w:cstheme="majorHAnsi"/>
          <w:color w:val="000000"/>
          <w:lang w:val="cs-CZ"/>
        </w:rPr>
        <w:t>Pokud by některé vztahy nebyly touto smlouvou upraveny, vztahují se na ně příslušná ustanovení občanského zákoníku a předpisů souvisejících.</w:t>
      </w:r>
    </w:p>
    <w:p w:rsidR="006F28F4" w:rsidRPr="006F28F4" w:rsidRDefault="006F28F4" w:rsidP="001C1D97">
      <w:pPr>
        <w:numPr>
          <w:ilvl w:val="0"/>
          <w:numId w:val="7"/>
        </w:numPr>
        <w:spacing w:line="240" w:lineRule="auto"/>
        <w:ind w:left="360"/>
        <w:jc w:val="both"/>
        <w:textAlignment w:val="baseline"/>
        <w:rPr>
          <w:rFonts w:asciiTheme="majorHAnsi" w:eastAsia="Times New Roman" w:hAnsiTheme="majorHAnsi" w:cstheme="majorHAnsi"/>
          <w:color w:val="000000"/>
          <w:lang w:val="cs-CZ"/>
        </w:rPr>
      </w:pPr>
      <w:r w:rsidRPr="006F28F4">
        <w:rPr>
          <w:rFonts w:asciiTheme="majorHAnsi" w:eastAsia="Times New Roman" w:hAnsiTheme="majorHAnsi" w:cstheme="majorHAnsi"/>
          <w:color w:val="000000"/>
          <w:lang w:val="cs-CZ"/>
        </w:rPr>
        <w:t>Tato smlouva je sepsána ve dvou vyhotoveních, z nichž každá strana obdrží jedno vyhotovení.</w:t>
      </w:r>
    </w:p>
    <w:p w:rsidR="006F28F4" w:rsidRPr="006F28F4" w:rsidRDefault="006F28F4" w:rsidP="001C1D97">
      <w:pPr>
        <w:numPr>
          <w:ilvl w:val="0"/>
          <w:numId w:val="7"/>
        </w:numPr>
        <w:spacing w:line="240" w:lineRule="auto"/>
        <w:ind w:left="360"/>
        <w:jc w:val="both"/>
        <w:textAlignment w:val="baseline"/>
        <w:rPr>
          <w:rFonts w:asciiTheme="majorHAnsi" w:eastAsia="Times New Roman" w:hAnsiTheme="majorHAnsi" w:cstheme="majorHAnsi"/>
          <w:color w:val="000000"/>
          <w:lang w:val="cs-CZ"/>
        </w:rPr>
      </w:pPr>
      <w:r w:rsidRPr="006F28F4">
        <w:rPr>
          <w:rFonts w:asciiTheme="majorHAnsi" w:eastAsia="Times New Roman" w:hAnsiTheme="majorHAnsi" w:cstheme="majorHAnsi"/>
          <w:color w:val="000000"/>
          <w:lang w:val="cs-CZ"/>
        </w:rPr>
        <w:t>Tato smlouva nabývá platnosti dnem podpisu smlouvy oběma smluvními stranami. </w:t>
      </w:r>
    </w:p>
    <w:p w:rsidR="006F28F4" w:rsidRPr="006F28F4" w:rsidRDefault="006F28F4" w:rsidP="001C1D97">
      <w:pPr>
        <w:numPr>
          <w:ilvl w:val="0"/>
          <w:numId w:val="7"/>
        </w:numPr>
        <w:spacing w:line="240" w:lineRule="auto"/>
        <w:ind w:left="360"/>
        <w:jc w:val="both"/>
        <w:textAlignment w:val="baseline"/>
        <w:rPr>
          <w:rFonts w:asciiTheme="majorHAnsi" w:eastAsia="Times New Roman" w:hAnsiTheme="majorHAnsi" w:cstheme="majorHAnsi"/>
          <w:color w:val="000000"/>
          <w:lang w:val="cs-CZ"/>
        </w:rPr>
      </w:pPr>
      <w:r w:rsidRPr="006F28F4">
        <w:rPr>
          <w:rFonts w:asciiTheme="majorHAnsi" w:eastAsia="Times New Roman" w:hAnsiTheme="majorHAnsi" w:cstheme="majorHAnsi"/>
          <w:color w:val="000000"/>
          <w:lang w:val="cs-CZ"/>
        </w:rPr>
        <w:t>Tuto smlouvu lze měnit pouze písemně ve formě dodatku schváleného oběma smluvními stranami.</w:t>
      </w:r>
    </w:p>
    <w:p w:rsidR="006F28F4" w:rsidRPr="006F28F4" w:rsidRDefault="006F28F4" w:rsidP="001C1D97">
      <w:pPr>
        <w:numPr>
          <w:ilvl w:val="0"/>
          <w:numId w:val="7"/>
        </w:numPr>
        <w:spacing w:line="240" w:lineRule="auto"/>
        <w:ind w:left="360"/>
        <w:jc w:val="both"/>
        <w:textAlignment w:val="baseline"/>
        <w:rPr>
          <w:rFonts w:asciiTheme="majorHAnsi" w:eastAsia="Times New Roman" w:hAnsiTheme="majorHAnsi" w:cstheme="majorHAnsi"/>
          <w:color w:val="000000"/>
          <w:lang w:val="cs-CZ"/>
        </w:rPr>
      </w:pPr>
      <w:r w:rsidRPr="006F28F4">
        <w:rPr>
          <w:rFonts w:asciiTheme="majorHAnsi" w:eastAsia="Times New Roman" w:hAnsiTheme="majorHAnsi" w:cstheme="majorHAnsi"/>
          <w:color w:val="000000"/>
          <w:lang w:val="cs-CZ"/>
        </w:rPr>
        <w:t>Doručování smluvních stran probíhá na adresy uvedené v záhlaví této smlouvy, není-li uvedeno pro konkrétní případ jinak (např. fakturace). Pro případ, že některá ze smluvních stran odmítne převzít písemnost, její převzetí znemožní nebo se písemnost nedoručitelná nebo nedoručená vrátila zpět, má se za to, že písemnost byla doručena dnem, kdy se tato vrátila zpět odesílateli.</w:t>
      </w:r>
    </w:p>
    <w:p w:rsidR="006F28F4" w:rsidRPr="006F28F4" w:rsidRDefault="006F28F4" w:rsidP="001C1D97">
      <w:pPr>
        <w:spacing w:line="240" w:lineRule="auto"/>
        <w:jc w:val="both"/>
        <w:textAlignment w:val="baseline"/>
        <w:rPr>
          <w:rFonts w:asciiTheme="majorHAnsi" w:eastAsia="Times New Roman" w:hAnsiTheme="majorHAnsi" w:cstheme="majorHAnsi"/>
          <w:color w:val="000000"/>
          <w:lang w:val="cs-CZ"/>
        </w:rPr>
      </w:pPr>
    </w:p>
    <w:p w:rsidR="006F28F4" w:rsidRPr="006F28F4" w:rsidRDefault="006F28F4" w:rsidP="001C1D97">
      <w:pPr>
        <w:numPr>
          <w:ilvl w:val="0"/>
          <w:numId w:val="7"/>
        </w:numPr>
        <w:spacing w:line="240" w:lineRule="auto"/>
        <w:ind w:left="360"/>
        <w:jc w:val="both"/>
        <w:textAlignment w:val="baseline"/>
        <w:rPr>
          <w:rFonts w:asciiTheme="majorHAnsi" w:eastAsia="Times New Roman" w:hAnsiTheme="majorHAnsi" w:cstheme="majorHAnsi"/>
          <w:color w:val="000000"/>
          <w:lang w:val="cs-CZ"/>
        </w:rPr>
      </w:pPr>
      <w:r w:rsidRPr="006F28F4">
        <w:rPr>
          <w:rFonts w:asciiTheme="majorHAnsi" w:eastAsia="Times New Roman" w:hAnsiTheme="majorHAnsi" w:cstheme="majorHAnsi"/>
          <w:color w:val="000000"/>
          <w:lang w:val="cs-CZ"/>
        </w:rPr>
        <w:t>Smluvní strany prohlašují, že si smlouvu před jejím podpisem přečetly, a že byla sepsána po vzájemném projednání podle jejich pravé a svobodné vůle, nikoliv v tísni a za nápadně nevýhodných podmínek, což stvrzují svými podpisy.</w:t>
      </w:r>
    </w:p>
    <w:p w:rsidR="006F28F4" w:rsidRPr="006F28F4" w:rsidRDefault="006F28F4" w:rsidP="006F28F4">
      <w:pPr>
        <w:spacing w:after="240" w:line="240" w:lineRule="auto"/>
        <w:rPr>
          <w:rFonts w:asciiTheme="majorHAnsi" w:eastAsia="Times New Roman" w:hAnsiTheme="majorHAnsi" w:cstheme="majorHAnsi"/>
          <w:lang w:val="cs-CZ"/>
        </w:rPr>
      </w:pPr>
    </w:p>
    <w:p w:rsidR="006F28F4" w:rsidRPr="006F28F4" w:rsidRDefault="001C1D97" w:rsidP="006F28F4">
      <w:pPr>
        <w:spacing w:line="240" w:lineRule="auto"/>
        <w:rPr>
          <w:rFonts w:asciiTheme="majorHAnsi" w:eastAsia="Times New Roman" w:hAnsiTheme="majorHAnsi" w:cstheme="majorHAnsi"/>
          <w:lang w:val="cs-CZ"/>
        </w:rPr>
      </w:pPr>
      <w:r>
        <w:rPr>
          <w:rFonts w:asciiTheme="majorHAnsi" w:eastAsia="Times New Roman" w:hAnsiTheme="majorHAnsi" w:cstheme="majorHAnsi"/>
          <w:color w:val="000000"/>
          <w:lang w:val="cs-CZ"/>
        </w:rPr>
        <w:t xml:space="preserve">V Písku </w:t>
      </w:r>
      <w:r w:rsidR="00CC7B50">
        <w:rPr>
          <w:rFonts w:asciiTheme="majorHAnsi" w:eastAsia="Times New Roman" w:hAnsiTheme="majorHAnsi" w:cstheme="majorHAnsi"/>
          <w:color w:val="000000"/>
          <w:lang w:val="cs-CZ"/>
        </w:rPr>
        <w:t xml:space="preserve">dne </w:t>
      </w:r>
      <w:proofErr w:type="gramStart"/>
      <w:r w:rsidR="00CC7B50">
        <w:rPr>
          <w:rFonts w:asciiTheme="majorHAnsi" w:eastAsia="Times New Roman" w:hAnsiTheme="majorHAnsi" w:cstheme="majorHAnsi"/>
          <w:color w:val="000000"/>
          <w:lang w:val="cs-CZ"/>
        </w:rPr>
        <w:t>13.2.</w:t>
      </w:r>
      <w:r>
        <w:rPr>
          <w:rFonts w:asciiTheme="majorHAnsi" w:eastAsia="Times New Roman" w:hAnsiTheme="majorHAnsi" w:cstheme="majorHAnsi"/>
          <w:color w:val="000000"/>
          <w:lang w:val="cs-CZ"/>
        </w:rPr>
        <w:t>2025</w:t>
      </w:r>
      <w:proofErr w:type="gramEnd"/>
      <w:r w:rsidR="00CC7B50">
        <w:rPr>
          <w:rFonts w:asciiTheme="majorHAnsi" w:eastAsia="Times New Roman" w:hAnsiTheme="majorHAnsi" w:cstheme="majorHAnsi"/>
          <w:color w:val="000000"/>
          <w:lang w:val="cs-CZ"/>
        </w:rPr>
        <w:tab/>
      </w:r>
      <w:r w:rsidR="00CC7B50">
        <w:rPr>
          <w:rFonts w:asciiTheme="majorHAnsi" w:eastAsia="Times New Roman" w:hAnsiTheme="majorHAnsi" w:cstheme="majorHAnsi"/>
          <w:color w:val="000000"/>
          <w:lang w:val="cs-CZ"/>
        </w:rPr>
        <w:tab/>
      </w:r>
      <w:r w:rsidR="006F28F4" w:rsidRPr="006F28F4">
        <w:rPr>
          <w:rFonts w:asciiTheme="majorHAnsi" w:eastAsia="Times New Roman" w:hAnsiTheme="majorHAnsi" w:cstheme="majorHAnsi"/>
          <w:color w:val="000000"/>
          <w:lang w:val="cs-CZ"/>
        </w:rPr>
        <w:t>                                     </w:t>
      </w:r>
      <w:r>
        <w:rPr>
          <w:rFonts w:asciiTheme="majorHAnsi" w:eastAsia="Times New Roman" w:hAnsiTheme="majorHAnsi" w:cstheme="majorHAnsi"/>
          <w:color w:val="000000"/>
          <w:lang w:val="cs-CZ"/>
        </w:rPr>
        <w:t xml:space="preserve">     V </w:t>
      </w:r>
      <w:r w:rsidR="00AF206B">
        <w:rPr>
          <w:rFonts w:asciiTheme="majorHAnsi" w:eastAsia="Times New Roman" w:hAnsiTheme="majorHAnsi" w:cstheme="majorHAnsi"/>
          <w:color w:val="000000"/>
          <w:lang w:val="cs-CZ"/>
        </w:rPr>
        <w:t>Roztokách</w:t>
      </w:r>
      <w:r>
        <w:rPr>
          <w:rFonts w:asciiTheme="majorHAnsi" w:eastAsia="Times New Roman" w:hAnsiTheme="majorHAnsi" w:cstheme="majorHAnsi"/>
          <w:color w:val="000000"/>
          <w:lang w:val="cs-CZ"/>
        </w:rPr>
        <w:t xml:space="preserve"> dne ……………… 2025</w:t>
      </w:r>
    </w:p>
    <w:p w:rsidR="006F28F4" w:rsidRPr="006F28F4" w:rsidRDefault="00AF206B" w:rsidP="006F28F4">
      <w:pPr>
        <w:spacing w:after="240" w:line="240" w:lineRule="auto"/>
        <w:rPr>
          <w:rFonts w:asciiTheme="majorHAnsi" w:eastAsia="Times New Roman" w:hAnsiTheme="majorHAnsi" w:cstheme="majorHAnsi"/>
          <w:lang w:val="cs-CZ"/>
        </w:rPr>
      </w:pPr>
      <w:r>
        <w:rPr>
          <w:rFonts w:asciiTheme="majorHAnsi" w:eastAsia="Times New Roman" w:hAnsiTheme="majorHAnsi" w:cstheme="majorHAnsi"/>
          <w:lang w:val="cs-CZ"/>
        </w:rPr>
        <w:br/>
      </w:r>
      <w:r>
        <w:rPr>
          <w:rFonts w:asciiTheme="majorHAnsi" w:eastAsia="Times New Roman" w:hAnsiTheme="majorHAnsi" w:cstheme="majorHAnsi"/>
          <w:lang w:val="cs-CZ"/>
        </w:rPr>
        <w:br/>
      </w:r>
    </w:p>
    <w:p w:rsidR="006F28F4" w:rsidRPr="006F28F4" w:rsidRDefault="006F28F4" w:rsidP="006F28F4">
      <w:pPr>
        <w:spacing w:line="240" w:lineRule="auto"/>
        <w:rPr>
          <w:rFonts w:asciiTheme="majorHAnsi" w:eastAsia="Times New Roman" w:hAnsiTheme="majorHAnsi" w:cstheme="majorHAnsi"/>
          <w:lang w:val="cs-CZ"/>
        </w:rPr>
      </w:pPr>
      <w:r w:rsidRPr="006F28F4">
        <w:rPr>
          <w:rFonts w:asciiTheme="majorHAnsi" w:eastAsia="Times New Roman" w:hAnsiTheme="majorHAnsi" w:cstheme="majorHAnsi"/>
          <w:color w:val="000000"/>
          <w:lang w:val="cs-CZ"/>
        </w:rPr>
        <w:t>……………………………………………….                                                …………………………………………………</w:t>
      </w:r>
    </w:p>
    <w:p w:rsidR="004A49B8" w:rsidRDefault="006F28F4" w:rsidP="00AF206B">
      <w:pPr>
        <w:spacing w:line="240" w:lineRule="auto"/>
        <w:rPr>
          <w:rFonts w:asciiTheme="majorHAnsi" w:eastAsia="Times New Roman" w:hAnsiTheme="majorHAnsi" w:cstheme="majorHAnsi"/>
          <w:color w:val="000000"/>
          <w:lang w:val="cs-CZ"/>
        </w:rPr>
      </w:pPr>
      <w:r w:rsidRPr="006F28F4">
        <w:rPr>
          <w:rFonts w:asciiTheme="majorHAnsi" w:eastAsia="Times New Roman" w:hAnsiTheme="majorHAnsi" w:cstheme="majorHAnsi"/>
          <w:color w:val="000000"/>
          <w:lang w:val="cs-CZ"/>
        </w:rPr>
        <w:t xml:space="preserve"> Ing. Adam Langer                                               </w:t>
      </w:r>
      <w:r w:rsidR="00AF206B">
        <w:rPr>
          <w:rFonts w:asciiTheme="majorHAnsi" w:eastAsia="Times New Roman" w:hAnsiTheme="majorHAnsi" w:cstheme="majorHAnsi"/>
          <w:color w:val="000000"/>
          <w:lang w:val="cs-CZ"/>
        </w:rPr>
        <w:t>                               </w:t>
      </w:r>
    </w:p>
    <w:p w:rsidR="004A49B8" w:rsidRPr="006F28F4" w:rsidRDefault="004A49B8" w:rsidP="00CC7B50">
      <w:pPr>
        <w:rPr>
          <w:rFonts w:asciiTheme="majorHAnsi" w:eastAsia="Roboto" w:hAnsiTheme="majorHAnsi" w:cstheme="majorHAnsi"/>
        </w:rPr>
      </w:pPr>
    </w:p>
    <w:sectPr w:rsidR="004A49B8" w:rsidRPr="006F28F4">
      <w:headerReference w:type="default" r:id="rId8"/>
      <w:footerReference w:type="default" r:id="rId9"/>
      <w:pgSz w:w="11906" w:h="16838"/>
      <w:pgMar w:top="4818" w:right="1440" w:bottom="1440" w:left="1440" w:header="1474" w:footer="113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B46" w:rsidRDefault="00700B46">
      <w:pPr>
        <w:spacing w:line="240" w:lineRule="auto"/>
      </w:pPr>
      <w:r>
        <w:separator/>
      </w:r>
    </w:p>
  </w:endnote>
  <w:endnote w:type="continuationSeparator" w:id="0">
    <w:p w:rsidR="00700B46" w:rsidRDefault="00700B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oboto">
    <w:altName w:val="Times New Roman"/>
    <w:charset w:val="00"/>
    <w:family w:val="auto"/>
    <w:pitch w:val="default"/>
  </w:font>
  <w:font w:name="Roboto Black">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D8E" w:rsidRDefault="006C4D8E">
    <w:pPr>
      <w:ind w:left="354"/>
      <w:rPr>
        <w:rFonts w:ascii="Roboto Black" w:eastAsia="Roboto Black" w:hAnsi="Roboto Black" w:cs="Roboto Black"/>
      </w:rPr>
    </w:pPr>
    <w:r>
      <w:rPr>
        <w:rFonts w:ascii="Roboto Black" w:eastAsia="Roboto Black" w:hAnsi="Roboto Black" w:cs="Roboto Black"/>
      </w:rPr>
      <w:t>Sladovna Písek, o.p.s.</w:t>
    </w:r>
  </w:p>
  <w:p w:rsidR="006C4D8E" w:rsidRDefault="006C4D8E">
    <w:pPr>
      <w:ind w:left="354"/>
    </w:pPr>
    <w:r>
      <w:rPr>
        <w:rFonts w:ascii="Roboto" w:eastAsia="Roboto" w:hAnsi="Roboto" w:cs="Roboto"/>
      </w:rPr>
      <w:t>Velké náměstí 113, 397 01 Písek | +420 380 428 730 | info@sladovna.cz | sladovna.cz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B46" w:rsidRDefault="00700B46">
      <w:pPr>
        <w:spacing w:line="240" w:lineRule="auto"/>
      </w:pPr>
      <w:r>
        <w:separator/>
      </w:r>
    </w:p>
  </w:footnote>
  <w:footnote w:type="continuationSeparator" w:id="0">
    <w:p w:rsidR="00700B46" w:rsidRDefault="00700B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D8E" w:rsidRDefault="006C4D8E">
    <w:r>
      <w:rPr>
        <w:noProof/>
        <w:lang w:val="cs-CZ"/>
      </w:rPr>
      <w:drawing>
        <wp:inline distT="114300" distB="114300" distL="114300" distR="114300">
          <wp:extent cx="1760400" cy="1273934"/>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76" b="76"/>
                  <a:stretch>
                    <a:fillRect/>
                  </a:stretch>
                </pic:blipFill>
                <pic:spPr>
                  <a:xfrm>
                    <a:off x="0" y="0"/>
                    <a:ext cx="1760400" cy="127393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67565"/>
    <w:multiLevelType w:val="multilevel"/>
    <w:tmpl w:val="E69CB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C63867"/>
    <w:multiLevelType w:val="multilevel"/>
    <w:tmpl w:val="22BE14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4A4085"/>
    <w:multiLevelType w:val="multilevel"/>
    <w:tmpl w:val="FAAA0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B0130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72099C"/>
    <w:multiLevelType w:val="multilevel"/>
    <w:tmpl w:val="FAAA0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C14CDF"/>
    <w:multiLevelType w:val="multilevel"/>
    <w:tmpl w:val="A5AAD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5D3AD8"/>
    <w:multiLevelType w:val="multilevel"/>
    <w:tmpl w:val="8256B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BF27B2"/>
    <w:multiLevelType w:val="multilevel"/>
    <w:tmpl w:val="1632F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lvlOverride w:ilvl="0">
      <w:lvl w:ilvl="0">
        <w:numFmt w:val="decimal"/>
        <w:lvlText w:val="%1."/>
        <w:lvlJc w:val="left"/>
      </w:lvl>
    </w:lvlOverride>
  </w:num>
  <w:num w:numId="4">
    <w:abstractNumId w:val="1"/>
    <w:lvlOverride w:ilvl="0">
      <w:lvl w:ilvl="0">
        <w:numFmt w:val="decimal"/>
        <w:lvlText w:val="%1."/>
        <w:lvlJc w:val="left"/>
      </w:lvl>
    </w:lvlOverride>
  </w:num>
  <w:num w:numId="5">
    <w:abstractNumId w:val="7"/>
    <w:lvlOverride w:ilvl="0">
      <w:lvl w:ilvl="0">
        <w:numFmt w:val="lowerLetter"/>
        <w:lvlText w:val="%1."/>
        <w:lvlJc w:val="left"/>
      </w:lvl>
    </w:lvlOverride>
  </w:num>
  <w:num w:numId="6">
    <w:abstractNumId w:val="5"/>
  </w:num>
  <w:num w:numId="7">
    <w:abstractNumId w:val="6"/>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9B8"/>
    <w:rsid w:val="001969B6"/>
    <w:rsid w:val="001C1D97"/>
    <w:rsid w:val="0025162C"/>
    <w:rsid w:val="00323488"/>
    <w:rsid w:val="0035325A"/>
    <w:rsid w:val="004A49B8"/>
    <w:rsid w:val="00515CCA"/>
    <w:rsid w:val="005315F8"/>
    <w:rsid w:val="005E792D"/>
    <w:rsid w:val="006C4D8E"/>
    <w:rsid w:val="006F28F4"/>
    <w:rsid w:val="00700B46"/>
    <w:rsid w:val="00775CE0"/>
    <w:rsid w:val="00814130"/>
    <w:rsid w:val="008F5788"/>
    <w:rsid w:val="00AF206B"/>
    <w:rsid w:val="00C663FA"/>
    <w:rsid w:val="00C76858"/>
    <w:rsid w:val="00CC7B50"/>
    <w:rsid w:val="00D722EB"/>
    <w:rsid w:val="00D75DE2"/>
    <w:rsid w:val="00F56838"/>
    <w:rsid w:val="00FD39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7B362"/>
  <w15:docId w15:val="{2DD0FC69-2434-4481-94EB-0AA8FA856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Podnadpis">
    <w:name w:val="Subtitle"/>
    <w:basedOn w:val="Normln"/>
    <w:next w:val="Normln"/>
    <w:pPr>
      <w:keepNext/>
      <w:keepLines/>
      <w:spacing w:after="320"/>
    </w:pPr>
    <w:rPr>
      <w:color w:val="666666"/>
      <w:sz w:val="30"/>
      <w:szCs w:val="30"/>
    </w:rPr>
  </w:style>
  <w:style w:type="paragraph" w:styleId="Normlnweb">
    <w:name w:val="Normal (Web)"/>
    <w:basedOn w:val="Normln"/>
    <w:uiPriority w:val="99"/>
    <w:semiHidden/>
    <w:unhideWhenUsed/>
    <w:rsid w:val="006F28F4"/>
    <w:pPr>
      <w:spacing w:before="100" w:beforeAutospacing="1" w:after="100" w:afterAutospacing="1" w:line="240" w:lineRule="auto"/>
    </w:pPr>
    <w:rPr>
      <w:rFonts w:ascii="Times New Roman" w:eastAsia="Times New Roman" w:hAnsi="Times New Roman" w:cs="Times New Roman"/>
      <w:sz w:val="24"/>
      <w:szCs w:val="24"/>
      <w:lang w:val="cs-CZ"/>
    </w:rPr>
  </w:style>
  <w:style w:type="character" w:customStyle="1" w:styleId="apple-tab-span">
    <w:name w:val="apple-tab-span"/>
    <w:basedOn w:val="Standardnpsmoodstavce"/>
    <w:rsid w:val="006F28F4"/>
  </w:style>
  <w:style w:type="paragraph" w:styleId="Odstavecseseznamem">
    <w:name w:val="List Paragraph"/>
    <w:basedOn w:val="Normln"/>
    <w:uiPriority w:val="34"/>
    <w:qFormat/>
    <w:rsid w:val="001C1D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72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Bn2crgU4qkBdfify2eIxzpeRzQ==">CgMxLjA4AHIhMTNjVHRFamk1TWctelhveTNYbDNrakJGcjZOTXdjRThF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4687</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produkce</dc:creator>
  <cp:lastModifiedBy>Lenka Richterová</cp:lastModifiedBy>
  <cp:revision>2</cp:revision>
  <cp:lastPrinted>2025-02-12T19:20:00Z</cp:lastPrinted>
  <dcterms:created xsi:type="dcterms:W3CDTF">2025-02-14T10:20:00Z</dcterms:created>
  <dcterms:modified xsi:type="dcterms:W3CDTF">2025-02-14T10:20:00Z</dcterms:modified>
</cp:coreProperties>
</file>