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7221300549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spacing w:before="1"/>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Plazy</w:t>
      </w:r>
    </w:p>
    <w:p>
      <w:pPr>
        <w:pStyle w:val="BodyText"/>
        <w:tabs>
          <w:tab w:pos="2982" w:val="left" w:leader="none"/>
        </w:tabs>
        <w:ind w:left="102" w:right="2164"/>
      </w:pPr>
      <w:r>
        <w:rPr/>
        <w:t>kontaktní adresa:</w:t>
        <w:tab/>
        <w:t>Obecní</w:t>
      </w:r>
      <w:r>
        <w:rPr>
          <w:spacing w:val="-7"/>
        </w:rPr>
        <w:t> </w:t>
      </w:r>
      <w:r>
        <w:rPr/>
        <w:t>úřad</w:t>
      </w:r>
      <w:r>
        <w:rPr>
          <w:spacing w:val="-6"/>
        </w:rPr>
        <w:t> </w:t>
      </w:r>
      <w:r>
        <w:rPr/>
        <w:t>Plazy,</w:t>
      </w:r>
      <w:r>
        <w:rPr>
          <w:spacing w:val="-7"/>
        </w:rPr>
        <w:t> </w:t>
      </w:r>
      <w:r>
        <w:rPr/>
        <w:t>Plazy</w:t>
      </w:r>
      <w:r>
        <w:rPr>
          <w:spacing w:val="-5"/>
        </w:rPr>
        <w:t> </w:t>
      </w:r>
      <w:r>
        <w:rPr/>
        <w:t>46,</w:t>
      </w:r>
      <w:r>
        <w:rPr>
          <w:spacing w:val="-4"/>
        </w:rPr>
        <w:t> </w:t>
      </w:r>
      <w:r>
        <w:rPr/>
        <w:t>293</w:t>
      </w:r>
      <w:r>
        <w:rPr>
          <w:spacing w:val="-4"/>
        </w:rPr>
        <w:t> </w:t>
      </w:r>
      <w:r>
        <w:rPr/>
        <w:t>01</w:t>
      </w:r>
      <w:r>
        <w:rPr>
          <w:spacing w:val="-5"/>
        </w:rPr>
        <w:t> </w:t>
      </w:r>
      <w:r>
        <w:rPr/>
        <w:t>Mladá</w:t>
      </w:r>
      <w:r>
        <w:rPr>
          <w:spacing w:val="-7"/>
        </w:rPr>
        <w:t> </w:t>
      </w:r>
      <w:r>
        <w:rPr/>
        <w:t>Boleslav </w:t>
      </w:r>
      <w:r>
        <w:rPr>
          <w:spacing w:val="-4"/>
        </w:rPr>
        <w:t>IČO:</w:t>
      </w:r>
      <w:r>
        <w:rPr/>
        <w:tab/>
      </w:r>
      <w:r>
        <w:rPr>
          <w:spacing w:val="-2"/>
        </w:rPr>
        <w:t>00238431</w:t>
      </w:r>
    </w:p>
    <w:p>
      <w:pPr>
        <w:pStyle w:val="BodyText"/>
        <w:tabs>
          <w:tab w:pos="2982" w:val="left" w:leader="none"/>
        </w:tabs>
        <w:spacing w:line="265" w:lineRule="exact" w:before="1"/>
        <w:ind w:left="102"/>
      </w:pPr>
      <w:r>
        <w:rPr>
          <w:spacing w:val="-2"/>
        </w:rPr>
        <w:t>zastoupená:</w:t>
      </w:r>
      <w:r>
        <w:rPr/>
        <w:tab/>
        <w:t>Pavlem</w:t>
      </w:r>
      <w:r>
        <w:rPr>
          <w:spacing w:val="-1"/>
        </w:rPr>
        <w:t> </w:t>
      </w:r>
      <w:r>
        <w:rPr/>
        <w:t>N</w:t>
      </w:r>
      <w:r>
        <w:rPr>
          <w:spacing w:val="-2"/>
        </w:rPr>
        <w:t> </w:t>
      </w:r>
      <w:r>
        <w:rPr/>
        <w:t>e</w:t>
      </w:r>
      <w:r>
        <w:rPr>
          <w:spacing w:val="-3"/>
        </w:rPr>
        <w:t> </w:t>
      </w:r>
      <w:r>
        <w:rPr/>
        <w:t>j e</w:t>
      </w:r>
      <w:r>
        <w:rPr>
          <w:spacing w:val="-3"/>
        </w:rPr>
        <w:t> </w:t>
      </w:r>
      <w:r>
        <w:rPr/>
        <w:t>z</w:t>
      </w:r>
      <w:r>
        <w:rPr>
          <w:spacing w:val="-1"/>
        </w:rPr>
        <w:t> </w:t>
      </w:r>
      <w:r>
        <w:rPr/>
        <w:t>ch</w:t>
      </w:r>
      <w:r>
        <w:rPr>
          <w:spacing w:val="-2"/>
        </w:rPr>
        <w:t> </w:t>
      </w:r>
      <w:r>
        <w:rPr/>
        <w:t>l</w:t>
      </w:r>
      <w:r>
        <w:rPr>
          <w:spacing w:val="-2"/>
        </w:rPr>
        <w:t> </w:t>
      </w:r>
      <w:r>
        <w:rPr/>
        <w:t>e</w:t>
      </w:r>
      <w:r>
        <w:rPr>
          <w:spacing w:val="-3"/>
        </w:rPr>
        <w:t> </w:t>
      </w:r>
      <w:r>
        <w:rPr/>
        <w:t>b</w:t>
      </w:r>
      <w:r>
        <w:rPr>
          <w:spacing w:val="-1"/>
        </w:rPr>
        <w:t> </w:t>
      </w:r>
      <w:r>
        <w:rPr/>
        <w:t>o</w:t>
      </w:r>
      <w:r>
        <w:rPr>
          <w:spacing w:val="-1"/>
        </w:rPr>
        <w:t> </w:t>
      </w:r>
      <w:r>
        <w:rPr/>
        <w:t>u,</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13019181/0710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line="265" w:lineRule="exact"/>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7221300549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19.</w:t>
      </w:r>
      <w:r>
        <w:rPr>
          <w:spacing w:val="-2"/>
        </w:rPr>
        <w:t> </w:t>
      </w:r>
      <w:r>
        <w:rPr/>
        <w:t>12.</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w:t>
      </w:r>
      <w:r>
        <w:rPr>
          <w:spacing w:val="28"/>
        </w:rPr>
        <w:t> </w:t>
      </w:r>
      <w:r>
        <w:rPr/>
        <w:t>dne</w:t>
      </w:r>
      <w:r>
        <w:rPr>
          <w:spacing w:val="28"/>
        </w:rPr>
        <w:t> </w:t>
      </w:r>
      <w:r>
        <w:rPr/>
        <w:t>28.</w:t>
      </w:r>
      <w:r>
        <w:rPr>
          <w:spacing w:val="29"/>
        </w:rPr>
        <w:t> </w:t>
      </w:r>
      <w:r>
        <w:rPr/>
        <w:t>11.</w:t>
      </w:r>
      <w:r>
        <w:rPr>
          <w:spacing w:val="29"/>
        </w:rPr>
        <w:t> </w:t>
      </w:r>
      <w:r>
        <w:rPr/>
        <w:t>2024</w:t>
      </w:r>
      <w:r>
        <w:rPr>
          <w:spacing w:val="30"/>
        </w:rPr>
        <w:t> </w:t>
      </w:r>
      <w:r>
        <w:rPr/>
        <w:t>v</w:t>
      </w:r>
      <w:r>
        <w:rPr>
          <w:spacing w:val="-3"/>
        </w:rPr>
        <w:t> </w:t>
      </w:r>
      <w:r>
        <w:rPr/>
        <w:t>rámci</w:t>
      </w:r>
      <w:r>
        <w:rPr>
          <w:spacing w:val="29"/>
        </w:rPr>
        <w:t> </w:t>
      </w:r>
      <w:r>
        <w:rPr/>
        <w:t>Programu</w:t>
      </w:r>
      <w:r>
        <w:rPr>
          <w:spacing w:val="29"/>
        </w:rPr>
        <w:t> </w:t>
      </w:r>
      <w:r>
        <w:rPr/>
        <w:t>financovaného</w:t>
      </w:r>
      <w:r>
        <w:rPr>
          <w:spacing w:val="30"/>
        </w:rPr>
        <w:t> </w:t>
      </w:r>
      <w:r>
        <w:rPr/>
        <w:t>z</w:t>
      </w:r>
      <w:r>
        <w:rPr>
          <w:spacing w:val="-1"/>
        </w:rPr>
        <w:t> </w:t>
      </w:r>
      <w:r>
        <w:rPr/>
        <w:t>prostředků</w:t>
      </w:r>
      <w:r>
        <w:rPr>
          <w:spacing w:val="29"/>
        </w:rPr>
        <w:t> </w:t>
      </w:r>
      <w:r>
        <w:rPr/>
        <w:t>Modernizačního</w:t>
      </w:r>
      <w:r>
        <w:rPr>
          <w:spacing w:val="30"/>
        </w:rPr>
        <w:t> </w:t>
      </w:r>
      <w:r>
        <w:rPr/>
        <w:t>fondu</w:t>
      </w:r>
      <w:r>
        <w:rPr>
          <w:spacing w:val="29"/>
        </w:rPr>
        <w:t> </w:t>
      </w:r>
      <w:r>
        <w:rPr/>
        <w:t>(dále</w:t>
      </w:r>
      <w:r>
        <w:rPr>
          <w:spacing w:val="28"/>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613"/>
        <w:jc w:val="both"/>
      </w:pPr>
      <w:r>
        <w:rPr/>
        <w:t>„Komunální</w:t>
      </w:r>
      <w:r>
        <w:rPr>
          <w:spacing w:val="-7"/>
        </w:rPr>
        <w:t> </w:t>
      </w:r>
      <w:r>
        <w:rPr/>
        <w:t>FVE</w:t>
      </w:r>
      <w:r>
        <w:rPr>
          <w:spacing w:val="-7"/>
        </w:rPr>
        <w:t> </w:t>
      </w:r>
      <w:r>
        <w:rPr/>
        <w:t>22,05+48,6</w:t>
      </w:r>
      <w:r>
        <w:rPr>
          <w:spacing w:val="-7"/>
        </w:rPr>
        <w:t> </w:t>
      </w:r>
      <w:r>
        <w:rPr/>
        <w:t>kWp</w:t>
      </w:r>
      <w:r>
        <w:rPr>
          <w:spacing w:val="-6"/>
        </w:rPr>
        <w:t> </w:t>
      </w:r>
      <w:r>
        <w:rPr/>
        <w:t>v</w:t>
      </w:r>
      <w:r>
        <w:rPr>
          <w:spacing w:val="-8"/>
        </w:rPr>
        <w:t> </w:t>
      </w:r>
      <w:r>
        <w:rPr/>
        <w:t>obci</w:t>
      </w:r>
      <w:r>
        <w:rPr>
          <w:spacing w:val="-5"/>
        </w:rPr>
        <w:t> </w:t>
      </w:r>
      <w:r>
        <w:rPr>
          <w:spacing w:val="-2"/>
        </w:rPr>
        <w:t>Plazy“</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
          <w:sz w:val="20"/>
        </w:rPr>
        <w:t> </w:t>
      </w:r>
      <w:r>
        <w:rPr>
          <w:sz w:val="20"/>
        </w:rPr>
        <w:t>dotace</w:t>
      </w:r>
      <w:r>
        <w:rPr>
          <w:spacing w:val="-1"/>
          <w:sz w:val="20"/>
        </w:rPr>
        <w:t> </w:t>
      </w:r>
      <w:r>
        <w:rPr>
          <w:sz w:val="20"/>
        </w:rPr>
        <w:t>ve</w:t>
      </w:r>
      <w:r>
        <w:rPr>
          <w:spacing w:val="-1"/>
          <w:sz w:val="20"/>
        </w:rPr>
        <w:t> </w:t>
      </w:r>
      <w:r>
        <w:rPr>
          <w:sz w:val="20"/>
        </w:rPr>
        <w:t>výši </w:t>
      </w:r>
      <w:r>
        <w:rPr>
          <w:b/>
          <w:sz w:val="20"/>
        </w:rPr>
        <w:t>1</w:t>
      </w:r>
      <w:r>
        <w:rPr>
          <w:b/>
          <w:spacing w:val="-2"/>
          <w:sz w:val="20"/>
        </w:rPr>
        <w:t> </w:t>
      </w:r>
      <w:r>
        <w:rPr>
          <w:b/>
          <w:sz w:val="20"/>
        </w:rPr>
        <w:t>760</w:t>
      </w:r>
      <w:r>
        <w:rPr>
          <w:b/>
          <w:spacing w:val="-2"/>
          <w:sz w:val="20"/>
        </w:rPr>
        <w:t> </w:t>
      </w:r>
      <w:r>
        <w:rPr>
          <w:b/>
          <w:sz w:val="20"/>
        </w:rPr>
        <w:t>926,15 Kč</w:t>
      </w:r>
      <w:r>
        <w:rPr>
          <w:b/>
          <w:spacing w:val="-1"/>
          <w:sz w:val="20"/>
        </w:rPr>
        <w:t> </w:t>
      </w:r>
      <w:r>
        <w:rPr>
          <w:sz w:val="20"/>
        </w:rPr>
        <w:t>(slovy: jeden</w:t>
      </w:r>
      <w:r>
        <w:rPr>
          <w:spacing w:val="-1"/>
          <w:sz w:val="20"/>
        </w:rPr>
        <w:t> </w:t>
      </w:r>
      <w:r>
        <w:rPr>
          <w:sz w:val="20"/>
        </w:rPr>
        <w:t>milion</w:t>
      </w:r>
      <w:r>
        <w:rPr>
          <w:spacing w:val="-1"/>
          <w:sz w:val="20"/>
        </w:rPr>
        <w:t> </w:t>
      </w:r>
      <w:r>
        <w:rPr>
          <w:sz w:val="20"/>
        </w:rPr>
        <w:t>sedm set šedesát</w:t>
      </w:r>
      <w:r>
        <w:rPr>
          <w:spacing w:val="-1"/>
          <w:sz w:val="20"/>
        </w:rPr>
        <w:t> </w:t>
      </w:r>
      <w:r>
        <w:rPr>
          <w:sz w:val="20"/>
        </w:rPr>
        <w:t>tisíc</w:t>
      </w:r>
      <w:r>
        <w:rPr>
          <w:spacing w:val="-1"/>
          <w:sz w:val="20"/>
        </w:rPr>
        <w:t> </w:t>
      </w:r>
      <w:r>
        <w:rPr>
          <w:sz w:val="20"/>
        </w:rPr>
        <w:t>devět</w:t>
      </w:r>
      <w:r>
        <w:rPr>
          <w:spacing w:val="-1"/>
          <w:sz w:val="20"/>
        </w:rPr>
        <w:t> </w:t>
      </w:r>
      <w:r>
        <w:rPr>
          <w:sz w:val="20"/>
        </w:rPr>
        <w:t>set</w:t>
      </w:r>
      <w:r>
        <w:rPr>
          <w:spacing w:val="-1"/>
          <w:sz w:val="20"/>
        </w:rPr>
        <w:t> </w:t>
      </w:r>
      <w:r>
        <w:rPr>
          <w:sz w:val="20"/>
        </w:rPr>
        <w:t>dvacet šest korun českých, patnáct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2 583 134,96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2"/>
        <w:rPr>
          <w:sz w:val="19"/>
        </w:rPr>
      </w:pPr>
    </w:p>
    <w:p>
      <w:pPr>
        <w:pStyle w:val="Heading1"/>
        <w:spacing w:before="0"/>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11"/>
          <w:sz w:val="20"/>
        </w:rPr>
        <w:t> </w:t>
      </w:r>
      <w:r>
        <w:rPr>
          <w:sz w:val="20"/>
        </w:rPr>
        <w:t>účel</w:t>
      </w:r>
      <w:r>
        <w:rPr>
          <w:spacing w:val="-11"/>
          <w:sz w:val="20"/>
        </w:rPr>
        <w:t> </w:t>
      </w:r>
      <w:r>
        <w:rPr>
          <w:sz w:val="20"/>
        </w:rPr>
        <w:t>akce</w:t>
      </w:r>
      <w:r>
        <w:rPr>
          <w:spacing w:val="-11"/>
          <w:sz w:val="20"/>
        </w:rPr>
        <w:t> </w:t>
      </w:r>
      <w:r>
        <w:rPr>
          <w:sz w:val="20"/>
        </w:rPr>
        <w:t>„Komunální</w:t>
      </w:r>
      <w:r>
        <w:rPr>
          <w:spacing w:val="-11"/>
          <w:sz w:val="20"/>
        </w:rPr>
        <w:t> </w:t>
      </w:r>
      <w:r>
        <w:rPr>
          <w:sz w:val="20"/>
        </w:rPr>
        <w:t>FVE</w:t>
      </w:r>
      <w:r>
        <w:rPr>
          <w:spacing w:val="-10"/>
          <w:sz w:val="20"/>
        </w:rPr>
        <w:t> </w:t>
      </w:r>
      <w:r>
        <w:rPr>
          <w:sz w:val="20"/>
        </w:rPr>
        <w:t>22,05+48,6</w:t>
      </w:r>
      <w:r>
        <w:rPr>
          <w:spacing w:val="-12"/>
          <w:sz w:val="20"/>
        </w:rPr>
        <w:t> </w:t>
      </w:r>
      <w:r>
        <w:rPr>
          <w:sz w:val="20"/>
        </w:rPr>
        <w:t>kWp</w:t>
      </w:r>
      <w:r>
        <w:rPr>
          <w:spacing w:val="-10"/>
          <w:sz w:val="20"/>
        </w:rPr>
        <w:t> </w:t>
      </w:r>
      <w:r>
        <w:rPr>
          <w:sz w:val="20"/>
        </w:rPr>
        <w:t>v</w:t>
      </w:r>
      <w:r>
        <w:rPr>
          <w:spacing w:val="-10"/>
          <w:sz w:val="20"/>
        </w:rPr>
        <w:t> </w:t>
      </w:r>
      <w:r>
        <w:rPr>
          <w:sz w:val="20"/>
        </w:rPr>
        <w:t>obci</w:t>
      </w:r>
      <w:r>
        <w:rPr>
          <w:spacing w:val="-13"/>
          <w:sz w:val="20"/>
        </w:rPr>
        <w:t> </w:t>
      </w:r>
      <w:r>
        <w:rPr>
          <w:sz w:val="20"/>
        </w:rPr>
        <w:t>Plazy“</w:t>
      </w:r>
      <w:r>
        <w:rPr>
          <w:spacing w:val="-11"/>
          <w:sz w:val="20"/>
        </w:rPr>
        <w:t> </w:t>
      </w:r>
      <w:r>
        <w:rPr>
          <w:sz w:val="20"/>
        </w:rPr>
        <w:t>tím,</w:t>
      </w:r>
      <w:r>
        <w:rPr>
          <w:spacing w:val="-10"/>
          <w:sz w:val="20"/>
        </w:rPr>
        <w:t> </w:t>
      </w:r>
      <w:r>
        <w:rPr>
          <w:sz w:val="20"/>
        </w:rPr>
        <w:t>že</w:t>
      </w:r>
      <w:r>
        <w:rPr>
          <w:spacing w:val="-11"/>
          <w:sz w:val="20"/>
        </w:rPr>
        <w:t> </w:t>
      </w:r>
      <w:r>
        <w:rPr>
          <w:sz w:val="20"/>
        </w:rPr>
        <w:t>akce</w:t>
      </w:r>
      <w:r>
        <w:rPr>
          <w:spacing w:val="-11"/>
          <w:sz w:val="20"/>
        </w:rPr>
        <w:t> </w:t>
      </w:r>
      <w:r>
        <w:rPr>
          <w:sz w:val="20"/>
        </w:rPr>
        <w:t>bude</w:t>
      </w:r>
      <w:r>
        <w:rPr>
          <w:spacing w:val="-11"/>
          <w:sz w:val="20"/>
        </w:rPr>
        <w:t> </w:t>
      </w:r>
      <w:r>
        <w:rPr>
          <w:sz w:val="20"/>
        </w:rPr>
        <w:t>provedena</w:t>
      </w:r>
      <w:r>
        <w:rPr>
          <w:spacing w:val="-11"/>
          <w:sz w:val="20"/>
        </w:rPr>
        <w:t> </w:t>
      </w:r>
      <w:r>
        <w:rPr>
          <w:sz w:val="20"/>
        </w:rPr>
        <w:t>v</w:t>
      </w:r>
      <w:r>
        <w:rPr>
          <w:spacing w:val="-1"/>
          <w:sz w:val="20"/>
        </w:rPr>
        <w:t> </w:t>
      </w:r>
      <w:r>
        <w:rPr>
          <w:sz w:val="20"/>
        </w:rPr>
        <w:t>souladu s Výzvou, žádostí o podporu a jejími přílohami a touto Smlouvou,</w:t>
      </w:r>
    </w:p>
    <w:p>
      <w:pPr>
        <w:pStyle w:val="ListParagraph"/>
        <w:numPr>
          <w:ilvl w:val="1"/>
          <w:numId w:val="4"/>
        </w:numPr>
        <w:tabs>
          <w:tab w:pos="746" w:val="left" w:leader="none"/>
        </w:tabs>
        <w:spacing w:line="240" w:lineRule="auto" w:before="106" w:after="0"/>
        <w:ind w:left="745" w:right="118" w:hanging="360"/>
        <w:jc w:val="left"/>
        <w:rPr>
          <w:sz w:val="20"/>
        </w:rPr>
      </w:pPr>
      <w:r>
        <w:rPr>
          <w:sz w:val="20"/>
        </w:rPr>
        <w:t>realizací projektu dojde k</w:t>
      </w:r>
      <w:r>
        <w:rPr>
          <w:spacing w:val="-2"/>
          <w:sz w:val="20"/>
        </w:rPr>
        <w:t> </w:t>
      </w:r>
      <w:r>
        <w:rPr>
          <w:sz w:val="20"/>
        </w:rPr>
        <w:t>výstavbě nových fotovoltaických elektráren s předpokládaným výkonem 70,65 kWp a instalací akumulace o kapacitě 54,50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2"/>
              <w:ind w:left="105"/>
              <w:rPr>
                <w:b/>
                <w:sz w:val="20"/>
              </w:rPr>
            </w:pPr>
            <w:r>
              <w:rPr>
                <w:b/>
                <w:spacing w:val="-2"/>
                <w:sz w:val="20"/>
              </w:rPr>
              <w:t>Indikátor</w:t>
            </w:r>
          </w:p>
        </w:tc>
        <w:tc>
          <w:tcPr>
            <w:tcW w:w="1644" w:type="dxa"/>
          </w:tcPr>
          <w:p>
            <w:pPr>
              <w:pStyle w:val="TableParagraph"/>
              <w:spacing w:before="122"/>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54.50</w:t>
            </w:r>
          </w:p>
        </w:tc>
      </w:tr>
      <w:tr>
        <w:trPr>
          <w:trHeight w:val="506"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70.65</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61.90</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187.20</w:t>
            </w:r>
          </w:p>
        </w:tc>
      </w:tr>
      <w:tr>
        <w:trPr>
          <w:trHeight w:val="505" w:hRule="atLeast"/>
        </w:trPr>
        <w:tc>
          <w:tcPr>
            <w:tcW w:w="3951" w:type="dxa"/>
          </w:tcPr>
          <w:p>
            <w:pPr>
              <w:pStyle w:val="TableParagraph"/>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74.60</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3" w:hanging="360"/>
        <w:jc w:val="both"/>
        <w:rPr>
          <w:sz w:val="20"/>
        </w:rPr>
      </w:pPr>
      <w:r>
        <w:rPr>
          <w:sz w:val="20"/>
        </w:rPr>
        <w:t>předloží</w:t>
      </w:r>
      <w:r>
        <w:rPr>
          <w:spacing w:val="-1"/>
          <w:sz w:val="20"/>
        </w:rPr>
        <w:t> </w:t>
      </w:r>
      <w:r>
        <w:rPr>
          <w:sz w:val="20"/>
        </w:rPr>
        <w:t>Fondu současně</w:t>
      </w:r>
      <w:r>
        <w:rPr>
          <w:spacing w:val="-2"/>
          <w:sz w:val="20"/>
        </w:rPr>
        <w:t> </w:t>
      </w:r>
      <w:r>
        <w:rPr>
          <w:sz w:val="20"/>
        </w:rPr>
        <w:t>s</w:t>
      </w:r>
      <w:r>
        <w:rPr>
          <w:spacing w:val="-1"/>
          <w:sz w:val="20"/>
        </w:rPr>
        <w:t> </w:t>
      </w:r>
      <w:r>
        <w:rPr>
          <w:sz w:val="20"/>
        </w:rPr>
        <w:t>žádostí</w:t>
      </w:r>
      <w:r>
        <w:rPr>
          <w:spacing w:val="-1"/>
          <w:sz w:val="20"/>
        </w:rPr>
        <w:t> </w:t>
      </w:r>
      <w:r>
        <w:rPr>
          <w:sz w:val="20"/>
        </w:rPr>
        <w:t>o platbu podklady</w:t>
      </w:r>
      <w:r>
        <w:rPr>
          <w:spacing w:val="-1"/>
          <w:sz w:val="20"/>
        </w:rPr>
        <w:t> </w:t>
      </w:r>
      <w:r>
        <w:rPr>
          <w:sz w:val="20"/>
        </w:rPr>
        <w:t>k ZVA podle</w:t>
      </w:r>
      <w:r>
        <w:rPr>
          <w:spacing w:val="-2"/>
          <w:sz w:val="20"/>
        </w:rPr>
        <w:t> </w:t>
      </w:r>
      <w:r>
        <w:rPr>
          <w:sz w:val="20"/>
        </w:rPr>
        <w:t>čl.</w:t>
      </w:r>
      <w:r>
        <w:rPr>
          <w:spacing w:val="-1"/>
          <w:sz w:val="20"/>
        </w:rPr>
        <w:t> </w:t>
      </w:r>
      <w:r>
        <w:rPr>
          <w:sz w:val="20"/>
        </w:rPr>
        <w:t>14.4 Výzvy,</w:t>
      </w:r>
      <w:r>
        <w:rPr>
          <w:spacing w:val="-1"/>
          <w:sz w:val="20"/>
        </w:rPr>
        <w:t> </w:t>
      </w:r>
      <w:r>
        <w:rPr>
          <w:sz w:val="20"/>
        </w:rPr>
        <w:t>a</w:t>
      </w:r>
      <w:r>
        <w:rPr>
          <w:spacing w:val="-4"/>
          <w:sz w:val="20"/>
        </w:rPr>
        <w:t> </w:t>
      </w:r>
      <w:r>
        <w:rPr>
          <w:sz w:val="20"/>
        </w:rPr>
        <w:t>to nejpozději</w:t>
      </w:r>
      <w:r>
        <w:rPr>
          <w:spacing w:val="-1"/>
          <w:sz w:val="20"/>
        </w:rPr>
        <w:t> </w:t>
      </w:r>
      <w:r>
        <w:rPr>
          <w:sz w:val="20"/>
        </w:rPr>
        <w:t>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2"/>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 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13"/>
          <w:sz w:val="20"/>
        </w:rPr>
        <w:t> </w:t>
      </w:r>
      <w:r>
        <w:rPr>
          <w:sz w:val="20"/>
        </w:rPr>
        <w:t>v</w:t>
      </w:r>
      <w:r>
        <w:rPr>
          <w:spacing w:val="-3"/>
          <w:sz w:val="20"/>
        </w:rPr>
        <w:t> </w:t>
      </w:r>
      <w:r>
        <w:rPr>
          <w:sz w:val="20"/>
        </w:rPr>
        <w:t>AIS</w:t>
      </w:r>
      <w:r>
        <w:rPr>
          <w:spacing w:val="-13"/>
          <w:sz w:val="20"/>
        </w:rPr>
        <w:t> </w:t>
      </w:r>
      <w:r>
        <w:rPr>
          <w:sz w:val="20"/>
        </w:rPr>
        <w:t>SFŽP</w:t>
      </w:r>
      <w:r>
        <w:rPr>
          <w:spacing w:val="-12"/>
          <w:sz w:val="20"/>
        </w:rPr>
        <w:t> </w:t>
      </w:r>
      <w:r>
        <w:rPr>
          <w:sz w:val="20"/>
        </w:rPr>
        <w:t>není</w:t>
      </w:r>
      <w:r>
        <w:rPr>
          <w:spacing w:val="-13"/>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1"/>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11"/>
          <w:sz w:val="20"/>
        </w:rPr>
        <w:t> </w:t>
      </w:r>
      <w:r>
        <w:rPr>
          <w:sz w:val="20"/>
        </w:rPr>
        <w:t>o</w:t>
      </w:r>
      <w:r>
        <w:rPr>
          <w:spacing w:val="-2"/>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rPr>
          <w:sz w:val="22"/>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
        <w:rPr>
          <w:sz w:val="32"/>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32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64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2025-02-20T13:08:33Z</dcterms:created>
  <dcterms:modified xsi:type="dcterms:W3CDTF">2025-02-20T13:08:33Z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pro Microsoft 365</vt:lpwstr>
  </property>
  <property fmtid="{D5CDD505-2E9C-101B-9397-08002B2CF9AE}" pid="4" name="LastSaved">
    <vt:filetime>2025-02-20T00:00:00Z</vt:filetime>
  </property>
</Properties>
</file>