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154FA">
        <w:t>BRA-SZ-209/2017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154FA" w:rsidRPr="003154FA">
        <w:rPr>
          <w:rFonts w:cs="Arial"/>
          <w:szCs w:val="20"/>
        </w:rPr>
        <w:t xml:space="preserve">Mgr. </w:t>
      </w:r>
      <w:r w:rsidR="003154FA">
        <w:t>Milan Horna</w:t>
      </w:r>
      <w:r w:rsidRPr="00A3020E">
        <w:rPr>
          <w:rFonts w:cs="Arial"/>
          <w:szCs w:val="20"/>
        </w:rPr>
        <w:t xml:space="preserve">, </w:t>
      </w:r>
      <w:r w:rsidR="003154FA" w:rsidRPr="003154FA">
        <w:rPr>
          <w:rFonts w:cs="Arial"/>
          <w:szCs w:val="20"/>
        </w:rPr>
        <w:t>ředitel kontaktního</w:t>
      </w:r>
      <w:r w:rsidR="003154FA">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154FA" w:rsidRPr="003154FA">
        <w:rPr>
          <w:rFonts w:cs="Arial"/>
          <w:szCs w:val="20"/>
        </w:rPr>
        <w:t>Dobrovského 1278</w:t>
      </w:r>
      <w:r w:rsidR="003154F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154FA" w:rsidRPr="003154F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154FA" w:rsidRPr="003154FA">
        <w:rPr>
          <w:rFonts w:cs="Arial"/>
          <w:szCs w:val="20"/>
        </w:rPr>
        <w:t>Květná č</w:t>
      </w:r>
      <w:r w:rsidR="003154FA">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154F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154FA" w:rsidRPr="003154FA">
        <w:rPr>
          <w:rFonts w:cs="Arial"/>
          <w:szCs w:val="20"/>
        </w:rPr>
        <w:t>AF Stav</w:t>
      </w:r>
      <w:r w:rsidR="003154FA">
        <w:t xml:space="preserve"> Krnov s.r.o.</w:t>
      </w:r>
      <w:r w:rsidR="003154FA" w:rsidRPr="003154FA">
        <w:rPr>
          <w:rFonts w:cs="Arial"/>
          <w:vanish/>
          <w:szCs w:val="20"/>
        </w:rPr>
        <w:t>0</w:t>
      </w:r>
    </w:p>
    <w:p w:rsidR="00B066F7" w:rsidRPr="0033691D" w:rsidRDefault="003154F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154FA">
        <w:rPr>
          <w:rFonts w:cs="Arial"/>
          <w:noProof/>
          <w:szCs w:val="20"/>
        </w:rPr>
        <w:t xml:space="preserve">Bc. </w:t>
      </w:r>
      <w:r>
        <w:rPr>
          <w:noProof/>
        </w:rPr>
        <w:t>Aleš Fousek, jednatel</w:t>
      </w:r>
    </w:p>
    <w:p w:rsidR="00B066F7" w:rsidRPr="0033691D" w:rsidRDefault="003154F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154FA">
        <w:rPr>
          <w:rFonts w:cs="Arial"/>
          <w:szCs w:val="20"/>
        </w:rPr>
        <w:t xml:space="preserve">Čsl. </w:t>
      </w:r>
      <w:r>
        <w:t>armády č.p. 835/36,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154FA" w:rsidRPr="003154FA">
        <w:rPr>
          <w:rFonts w:cs="Arial"/>
          <w:szCs w:val="20"/>
        </w:rPr>
        <w:t>05091632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154FA">
        <w:t>CZ.03.1.48/0.0/0.0/15_121/0000058</w:t>
      </w:r>
      <w:r w:rsidR="00282982">
        <w:rPr>
          <w:i/>
          <w:iCs/>
        </w:rPr>
        <w:t xml:space="preserve"> </w:t>
      </w:r>
      <w:r w:rsidR="003154FA">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3154FA">
        <w:rPr>
          <w:noProof/>
        </w:rPr>
        <w:t>stavební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3154FA">
        <w:t>AF Stav Krnov s.r.o., Čsl. armády č.p. 835/36, Pod Cvilínem, 794 01 Krnov 1</w:t>
      </w:r>
    </w:p>
    <w:p w:rsidR="003154FA" w:rsidRPr="003F2F6D" w:rsidRDefault="003154FA" w:rsidP="003154FA">
      <w:pPr>
        <w:pStyle w:val="Boddohody"/>
      </w:pPr>
      <w:r w:rsidRPr="003154FA">
        <w:rPr>
          <w:b/>
          <w:color w:val="000000"/>
          <w:highlight w:val="yellow"/>
        </w:rPr>
        <w:t>2.1.</w:t>
      </w:r>
      <w:r w:rsidRPr="003154FA">
        <w:rPr>
          <w:color w:val="000000"/>
          <w:highlight w:val="yellow"/>
        </w:rPr>
        <w:tab/>
        <w:t xml:space="preserve"> </w:t>
      </w:r>
      <w:r w:rsidRPr="003154FA">
        <w:rPr>
          <w:color w:val="000000"/>
        </w:rPr>
        <w:t>Zaměstnavatel</w:t>
      </w:r>
      <w:r w:rsidRPr="000C3A59">
        <w:t xml:space="preserve"> přijme</w:t>
      </w:r>
      <w:r>
        <w:t xml:space="preserve"> na </w:t>
      </w:r>
      <w:r w:rsidRPr="000C3A59">
        <w:t>vyhrazené pracovní místo</w:t>
      </w:r>
      <w:r>
        <w:t xml:space="preserve"> do </w:t>
      </w:r>
      <w:r w:rsidRPr="000C3A59">
        <w:t>pracovního poměru uchazeče</w:t>
      </w:r>
      <w:r>
        <w:t xml:space="preserve"> o </w:t>
      </w:r>
      <w:r w:rsidRPr="000C3A59">
        <w:t>zaměstnání (dále jen „zaměstnanec“)</w:t>
      </w:r>
      <w:r>
        <w:t>:</w:t>
      </w:r>
    </w:p>
    <w:p w:rsidR="003154FA" w:rsidRPr="00CE014B" w:rsidRDefault="003154FA" w:rsidP="003154FA">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914358">
        <w:t>xxxxx</w:t>
      </w:r>
    </w:p>
    <w:p w:rsidR="003154FA" w:rsidRPr="00256EFE" w:rsidRDefault="003154FA" w:rsidP="003154FA">
      <w:pPr>
        <w:tabs>
          <w:tab w:val="left" w:pos="2340"/>
        </w:tabs>
        <w:ind w:left="2340" w:hanging="1980"/>
        <w:rPr>
          <w:rFonts w:cs="Arial"/>
          <w:szCs w:val="20"/>
        </w:rPr>
      </w:pPr>
      <w:r w:rsidRPr="00256EFE">
        <w:rPr>
          <w:rFonts w:cs="Arial"/>
          <w:szCs w:val="20"/>
        </w:rPr>
        <w:t>Datum narození:</w:t>
      </w:r>
      <w:r w:rsidRPr="00256EFE">
        <w:rPr>
          <w:rFonts w:cs="Arial"/>
          <w:szCs w:val="20"/>
        </w:rPr>
        <w:tab/>
      </w:r>
      <w:r w:rsidR="00914358">
        <w:t>xxxxxx</w:t>
      </w:r>
    </w:p>
    <w:p w:rsidR="003154FA" w:rsidRPr="00CE014B" w:rsidRDefault="003154FA" w:rsidP="003154FA">
      <w:pPr>
        <w:pStyle w:val="Daltextbodudohody"/>
        <w:tabs>
          <w:tab w:val="clear" w:pos="2520"/>
          <w:tab w:val="left" w:pos="2340"/>
        </w:tabs>
        <w:ind w:left="2340" w:hanging="1980"/>
      </w:pPr>
      <w:r w:rsidRPr="00CE014B">
        <w:t>Bydliště:</w:t>
      </w:r>
      <w:r w:rsidRPr="00CE014B">
        <w:tab/>
      </w:r>
      <w:r w:rsidR="00914358">
        <w:rPr>
          <w:noProof/>
        </w:rPr>
        <w:t>xxxxxx</w:t>
      </w:r>
    </w:p>
    <w:p w:rsidR="003154FA" w:rsidRDefault="003154FA" w:rsidP="003154FA">
      <w:pPr>
        <w:pStyle w:val="Boddohody"/>
        <w:numPr>
          <w:ilvl w:val="0"/>
          <w:numId w:val="0"/>
        </w:numPr>
        <w:ind w:left="360"/>
        <w:rPr>
          <w:highlight w:val="yellow"/>
        </w:rPr>
      </w:pPr>
    </w:p>
    <w:p w:rsidR="003154FA" w:rsidRPr="00D21137" w:rsidRDefault="003154FA" w:rsidP="003154FA">
      <w:pPr>
        <w:pStyle w:val="Daltextbodudohody"/>
      </w:pPr>
      <w:r w:rsidRPr="00D21137">
        <w:rPr>
          <w:b/>
          <w:highlight w:val="yellow"/>
        </w:rPr>
        <w:lastRenderedPageBreak/>
        <w:t>2.2.</w:t>
      </w:r>
      <w:r w:rsidRPr="00D21137">
        <w:rPr>
          <w:highlight w:val="yellow"/>
        </w:rPr>
        <w:t xml:space="preserve"> </w:t>
      </w:r>
      <w:r w:rsidRPr="003154FA">
        <w:t xml:space="preserve">Pracovní poměr bude sjednán nejdříve ode dne nabytí účinnosti této dohody, ne však dříve než od </w:t>
      </w:r>
      <w:r>
        <w:t>14.08.2017</w:t>
      </w:r>
      <w:r w:rsidRPr="003154FA">
        <w:t xml:space="preserve">, na dobu na dobu neurčitou, s týdenní pracovní dobou </w:t>
      </w:r>
      <w:r>
        <w:t>40</w:t>
      </w:r>
      <w:r w:rsidRPr="003154FA">
        <w:t xml:space="preserve"> hod</w:t>
      </w:r>
      <w:r w:rsidRPr="00D21137">
        <w:rPr>
          <w:highlight w:val="yellow"/>
        </w:rPr>
        <w:t>.</w:t>
      </w:r>
    </w:p>
    <w:p w:rsidR="003154FA" w:rsidRPr="00D21137" w:rsidRDefault="003154FA" w:rsidP="003154FA">
      <w:pPr>
        <w:pStyle w:val="Daltextbodudohody"/>
      </w:pPr>
    </w:p>
    <w:p w:rsidR="00F04520" w:rsidRDefault="00123707" w:rsidP="00F04520">
      <w:pPr>
        <w:pStyle w:val="Boddohody"/>
      </w:pPr>
      <w:r>
        <w:t xml:space="preserve">V případě, že pracovní poměr zaměstnance skončí přede dnem </w:t>
      </w:r>
      <w:r w:rsidR="003154FA">
        <w:rPr>
          <w:noProof/>
        </w:rPr>
        <w:t>31.1.2018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3154FA">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154FA">
        <w:t>72 548</w:t>
      </w:r>
      <w:r w:rsidR="00F62A24">
        <w:t xml:space="preserve"> Kč</w:t>
      </w:r>
      <w:r w:rsidR="006B41E3">
        <w:t>.</w:t>
      </w:r>
    </w:p>
    <w:p w:rsidR="003154FA" w:rsidRPr="00803DFF" w:rsidRDefault="003154FA" w:rsidP="003154FA">
      <w:pPr>
        <w:pStyle w:val="Boddohody"/>
        <w:numPr>
          <w:ilvl w:val="0"/>
          <w:numId w:val="1"/>
        </w:numPr>
        <w:rPr>
          <w:color w:val="000000"/>
        </w:rPr>
      </w:pPr>
      <w:r w:rsidRPr="00803DFF">
        <w:rPr>
          <w:color w:val="000000"/>
        </w:rPr>
        <w:t>Příspěvek bude poskytován za dobu ode dne sjednaného podle Článku II pod bodem 2.2. do 31.01.2018</w:t>
      </w:r>
      <w:r w:rsidRPr="00803DFF">
        <w:rPr>
          <w:iCs/>
          <w:color w:val="000000"/>
        </w:rPr>
        <w:t xml:space="preserve">. </w:t>
      </w:r>
      <w:r w:rsidRPr="00803DFF">
        <w:rPr>
          <w:color w:val="000000"/>
        </w:rP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803DFF">
        <w:rPr>
          <w:color w:val="000000"/>
        </w:rPr>
        <w:t>Jestliže nastoupí zaměstnanec do pracovního poměru v průběhu</w:t>
      </w:r>
      <w:r w:rsidRPr="00E72FCF">
        <w:t xml:space="preserve">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914358">
        <w:rPr>
          <w:b/>
        </w:rPr>
        <w:t>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154FA" w:rsidRPr="003154FA" w:rsidRDefault="003154FA" w:rsidP="003154FA">
      <w:pPr>
        <w:pStyle w:val="Boddohody"/>
        <w:numPr>
          <w:ilvl w:val="0"/>
          <w:numId w:val="1"/>
        </w:numPr>
      </w:pPr>
      <w:r w:rsidRPr="003154FA">
        <w:t>Dohoda nabývá platnosti dnem jejího podpisu oběma smluvními stranami.</w:t>
      </w:r>
    </w:p>
    <w:p w:rsidR="003154FA" w:rsidRPr="003154FA" w:rsidRDefault="003154FA" w:rsidP="003154FA">
      <w:pPr>
        <w:pStyle w:val="Boddohody"/>
        <w:numPr>
          <w:ilvl w:val="0"/>
          <w:numId w:val="1"/>
        </w:numPr>
      </w:pPr>
      <w:r w:rsidRPr="003154FA">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3154FA">
        <w:br/>
        <w:t xml:space="preserve">v dohodě sjednají. </w:t>
      </w:r>
    </w:p>
    <w:p w:rsidR="003154FA" w:rsidRDefault="003154FA" w:rsidP="003154FA">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154FA" w:rsidP="0007184F">
      <w:pPr>
        <w:keepNext/>
        <w:keepLines/>
        <w:tabs>
          <w:tab w:val="left" w:pos="2520"/>
        </w:tabs>
        <w:rPr>
          <w:rFonts w:cs="Arial"/>
          <w:szCs w:val="20"/>
        </w:rPr>
      </w:pPr>
      <w:r>
        <w:rPr>
          <w:noProof/>
        </w:rPr>
        <w:t>V Bruntále</w:t>
      </w:r>
      <w:r w:rsidR="000378AA" w:rsidRPr="003F2F6D">
        <w:rPr>
          <w:rFonts w:cs="Arial"/>
          <w:szCs w:val="20"/>
        </w:rPr>
        <w:t xml:space="preserve"> dne </w:t>
      </w: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57805">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3154FA" w:rsidP="009B751F">
      <w:pPr>
        <w:keepNext/>
        <w:keepLines/>
        <w:jc w:val="center"/>
        <w:rPr>
          <w:rFonts w:cs="Arial"/>
          <w:szCs w:val="20"/>
        </w:rPr>
      </w:pPr>
      <w:r w:rsidRPr="003154FA">
        <w:rPr>
          <w:rFonts w:cs="Arial"/>
          <w:szCs w:val="20"/>
        </w:rPr>
        <w:t xml:space="preserve">Bc. </w:t>
      </w:r>
      <w:r>
        <w:t>Aleš Fousek</w:t>
      </w:r>
      <w:r>
        <w:tab/>
      </w:r>
      <w:r>
        <w:br/>
      </w:r>
      <w:r>
        <w:rPr>
          <w:rFonts w:cs="Arial"/>
          <w:szCs w:val="20"/>
        </w:rPr>
        <w:t>jednatel</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3154FA" w:rsidP="009B751F">
      <w:pPr>
        <w:keepNext/>
        <w:keepLines/>
        <w:jc w:val="center"/>
        <w:rPr>
          <w:rFonts w:cs="Arial"/>
          <w:szCs w:val="20"/>
        </w:rPr>
      </w:pPr>
      <w:r w:rsidRPr="003154FA">
        <w:rPr>
          <w:rFonts w:cs="Arial"/>
          <w:szCs w:val="20"/>
        </w:rPr>
        <w:t xml:space="preserve">Mgr. </w:t>
      </w:r>
      <w:r>
        <w:t>Milan Horna</w:t>
      </w:r>
    </w:p>
    <w:p w:rsidR="008269B6" w:rsidRDefault="003154FA" w:rsidP="008269B6">
      <w:pPr>
        <w:keepNext/>
        <w:keepLines/>
        <w:jc w:val="center"/>
        <w:rPr>
          <w:rFonts w:cs="Arial"/>
          <w:szCs w:val="20"/>
        </w:rPr>
      </w:pPr>
      <w:r w:rsidRPr="003154FA">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757805">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154FA" w:rsidRPr="003154FA">
        <w:rPr>
          <w:rFonts w:cs="Arial"/>
          <w:szCs w:val="20"/>
        </w:rPr>
        <w:t>Iveta Sagitariusová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154FA" w:rsidRPr="003154FA">
        <w:rPr>
          <w:rFonts w:cs="Arial"/>
          <w:szCs w:val="20"/>
        </w:rPr>
        <w:t>950 106</w:t>
      </w:r>
      <w:r w:rsidR="003154FA">
        <w:t xml:space="preserve"> 467</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757805">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E2B" w:rsidRDefault="00907E2B">
      <w:r>
        <w:separator/>
      </w:r>
    </w:p>
  </w:endnote>
  <w:endnote w:type="continuationSeparator" w:id="0">
    <w:p w:rsidR="00907E2B" w:rsidRDefault="0090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4FA" w:rsidRDefault="003154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14358">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14358">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E2B" w:rsidRDefault="00907E2B">
      <w:r>
        <w:separator/>
      </w:r>
    </w:p>
  </w:footnote>
  <w:footnote w:type="continuationSeparator" w:id="0">
    <w:p w:rsidR="00907E2B" w:rsidRDefault="00907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4FA" w:rsidRDefault="003154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4FA" w:rsidRDefault="003154F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14358"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58"/>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198"/>
    <w:rsid w:val="00260AF8"/>
    <w:rsid w:val="00261C5A"/>
    <w:rsid w:val="002633A1"/>
    <w:rsid w:val="00266E31"/>
    <w:rsid w:val="002675EF"/>
    <w:rsid w:val="00273A7D"/>
    <w:rsid w:val="002740B3"/>
    <w:rsid w:val="0028068E"/>
    <w:rsid w:val="00282982"/>
    <w:rsid w:val="002851DF"/>
    <w:rsid w:val="0028704B"/>
    <w:rsid w:val="00294867"/>
    <w:rsid w:val="002965A2"/>
    <w:rsid w:val="002B06BC"/>
    <w:rsid w:val="002B3ED5"/>
    <w:rsid w:val="002C114B"/>
    <w:rsid w:val="002C19C4"/>
    <w:rsid w:val="002C247E"/>
    <w:rsid w:val="002C425B"/>
    <w:rsid w:val="002C44D0"/>
    <w:rsid w:val="002D4B33"/>
    <w:rsid w:val="002E5F39"/>
    <w:rsid w:val="002F04E9"/>
    <w:rsid w:val="002F2148"/>
    <w:rsid w:val="002F42B9"/>
    <w:rsid w:val="002F5E22"/>
    <w:rsid w:val="002F7027"/>
    <w:rsid w:val="0030167E"/>
    <w:rsid w:val="003052CD"/>
    <w:rsid w:val="003154FA"/>
    <w:rsid w:val="0032015F"/>
    <w:rsid w:val="003203A2"/>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61B7"/>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57805"/>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3DFF"/>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07E2B"/>
    <w:rsid w:val="00914358"/>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1AC7"/>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2F9B"/>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2264"/>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68D"/>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BRA-SZ-209_2017%20AF%20Stav%20Krnov%20s.r.o.%20-%20S&#218;PM%20vyhrazen&#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DD3F-28F2-4E79-B9DE-41FD2F55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BRA-SZ-209_2017 AF Stav Krnov s.r.o. - SÚPM vyhrazení</Template>
  <TotalTime>0</TotalTime>
  <Pages>1</Pages>
  <Words>2056</Words>
  <Characters>12137</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Sagitariusová Iveta (UPT-BRA)</dc:creator>
  <dc:description>Předloha byla vytvořena v informačním systému OKpráce.</dc:description>
  <cp:lastModifiedBy>Sagitariusová Iveta (UPT-BRA)</cp:lastModifiedBy>
  <cp:revision>2</cp:revision>
  <cp:lastPrinted>1601-01-01T00:00:00Z</cp:lastPrinted>
  <dcterms:created xsi:type="dcterms:W3CDTF">2017-08-09T07:56:00Z</dcterms:created>
  <dcterms:modified xsi:type="dcterms:W3CDTF">2017-08-09T07:56:00Z</dcterms:modified>
</cp:coreProperties>
</file>