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F1" w:rsidRDefault="00AB58F1" w:rsidP="00236CB5">
      <w:pPr>
        <w:spacing w:after="0" w:line="240" w:lineRule="auto"/>
        <w:jc w:val="center"/>
        <w:rPr>
          <w:b/>
          <w:color w:val="3333CC"/>
          <w:sz w:val="28"/>
          <w:szCs w:val="28"/>
        </w:rPr>
      </w:pPr>
    </w:p>
    <w:p w:rsidR="00AB58F1" w:rsidRDefault="00AB58F1" w:rsidP="00236CB5">
      <w:pPr>
        <w:spacing w:after="0" w:line="240" w:lineRule="auto"/>
        <w:jc w:val="center"/>
        <w:rPr>
          <w:b/>
          <w:color w:val="3333CC"/>
          <w:sz w:val="28"/>
          <w:szCs w:val="28"/>
        </w:rPr>
      </w:pPr>
    </w:p>
    <w:p w:rsidR="00AB58F1" w:rsidRPr="0086197F" w:rsidRDefault="00AB58F1" w:rsidP="00236CB5">
      <w:pPr>
        <w:spacing w:after="0" w:line="240" w:lineRule="auto"/>
        <w:jc w:val="center"/>
        <w:rPr>
          <w:b/>
          <w:sz w:val="28"/>
          <w:szCs w:val="28"/>
        </w:rPr>
      </w:pPr>
      <w:r w:rsidRPr="0086197F">
        <w:rPr>
          <w:b/>
          <w:sz w:val="28"/>
          <w:szCs w:val="28"/>
        </w:rPr>
        <w:t>Dodatek č. 13 ke Smlouvě o dílo č. Re/ke/2004/015</w:t>
      </w:r>
    </w:p>
    <w:p w:rsidR="00AB58F1" w:rsidRPr="0086197F" w:rsidRDefault="00AB58F1" w:rsidP="00236CB5">
      <w:pPr>
        <w:spacing w:after="0" w:line="240" w:lineRule="auto"/>
        <w:jc w:val="center"/>
        <w:rPr>
          <w:b/>
          <w:sz w:val="28"/>
          <w:szCs w:val="28"/>
        </w:rPr>
      </w:pPr>
      <w:r w:rsidRPr="0086197F">
        <w:rPr>
          <w:b/>
          <w:sz w:val="28"/>
          <w:szCs w:val="28"/>
        </w:rPr>
        <w:t>Technická rekultivace lokality Kuřimany II</w:t>
      </w:r>
    </w:p>
    <w:p w:rsidR="00AB58F1" w:rsidRPr="0086197F" w:rsidRDefault="00AB58F1" w:rsidP="00236CB5">
      <w:pPr>
        <w:spacing w:after="0" w:line="240" w:lineRule="auto"/>
        <w:jc w:val="center"/>
        <w:rPr>
          <w:b/>
          <w:sz w:val="28"/>
          <w:szCs w:val="28"/>
        </w:rPr>
      </w:pPr>
      <w:r w:rsidRPr="0086197F">
        <w:rPr>
          <w:b/>
          <w:sz w:val="28"/>
          <w:szCs w:val="28"/>
        </w:rPr>
        <w:t>z 31. 8. 2004</w:t>
      </w:r>
    </w:p>
    <w:p w:rsidR="00AB58F1" w:rsidRPr="0086197F" w:rsidRDefault="00AB58F1" w:rsidP="006331D7">
      <w:pPr>
        <w:spacing w:after="0" w:line="240" w:lineRule="auto"/>
        <w:jc w:val="center"/>
      </w:pPr>
      <w:r w:rsidRPr="0086197F">
        <w:t>uzavřený mezi smluvními stranami</w:t>
      </w:r>
    </w:p>
    <w:p w:rsidR="00AB58F1" w:rsidRPr="0086197F" w:rsidRDefault="00AB58F1" w:rsidP="005B50A0">
      <w:pPr>
        <w:spacing w:after="0" w:line="240" w:lineRule="auto"/>
        <w:jc w:val="center"/>
        <w:rPr>
          <w:b/>
        </w:rPr>
      </w:pPr>
      <w:r w:rsidRPr="0086197F">
        <w:rPr>
          <w:b/>
        </w:rPr>
        <w:t>Smluvní strany</w:t>
      </w:r>
    </w:p>
    <w:p w:rsidR="00AB58F1" w:rsidRPr="00485BAF" w:rsidRDefault="00AB58F1" w:rsidP="00CB0320">
      <w:pPr>
        <w:spacing w:after="0" w:line="240" w:lineRule="auto"/>
        <w:rPr>
          <w:b/>
          <w:color w:val="FF00FF"/>
        </w:rPr>
      </w:pPr>
    </w:p>
    <w:p w:rsidR="00AB58F1" w:rsidRPr="003D7794" w:rsidRDefault="00AB58F1" w:rsidP="005B50A0">
      <w:pPr>
        <w:spacing w:after="0" w:line="240" w:lineRule="auto"/>
        <w:jc w:val="center"/>
        <w:rPr>
          <w:b/>
        </w:rPr>
      </w:pPr>
    </w:p>
    <w:p w:rsidR="00AB58F1" w:rsidRPr="005401E8" w:rsidRDefault="00AB58F1" w:rsidP="005B50A0">
      <w:pPr>
        <w:spacing w:after="0" w:line="240" w:lineRule="auto"/>
      </w:pPr>
      <w:r w:rsidRPr="005401E8">
        <w:rPr>
          <w:b/>
        </w:rPr>
        <w:t>Teplárna Strakonice, a. s.</w:t>
      </w:r>
    </w:p>
    <w:p w:rsidR="00AB58F1" w:rsidRPr="005401E8" w:rsidRDefault="00AB58F1" w:rsidP="00600E40">
      <w:pPr>
        <w:spacing w:after="0" w:line="240" w:lineRule="auto"/>
      </w:pPr>
      <w:r w:rsidRPr="005401E8">
        <w:t>se sídlem:</w:t>
      </w:r>
      <w:r w:rsidRPr="005401E8">
        <w:tab/>
      </w:r>
      <w:r w:rsidRPr="005401E8">
        <w:tab/>
        <w:t>Komenského 59, 386 01 Strakonice</w:t>
      </w:r>
    </w:p>
    <w:p w:rsidR="00AB58F1" w:rsidRPr="005401E8" w:rsidRDefault="00AB58F1" w:rsidP="00600E40">
      <w:pPr>
        <w:spacing w:after="0" w:line="240" w:lineRule="auto"/>
      </w:pPr>
      <w:r w:rsidRPr="005401E8">
        <w:t>zastoupená:</w:t>
      </w:r>
      <w:r w:rsidRPr="005401E8">
        <w:tab/>
      </w:r>
      <w:r w:rsidRPr="005401E8">
        <w:tab/>
      </w:r>
      <w:bookmarkStart w:id="0" w:name="_Hlk21932968"/>
      <w:r w:rsidRPr="005401E8">
        <w:t xml:space="preserve">Ing. </w:t>
      </w:r>
      <w:bookmarkEnd w:id="0"/>
      <w:r w:rsidRPr="005401E8">
        <w:t>Jana Králíková, předsedkyně představenstva</w:t>
      </w:r>
    </w:p>
    <w:p w:rsidR="00AB58F1" w:rsidRPr="005401E8" w:rsidRDefault="00AB58F1" w:rsidP="00600E40">
      <w:pPr>
        <w:spacing w:after="0" w:line="240" w:lineRule="auto"/>
      </w:pPr>
      <w:r w:rsidRPr="005401E8">
        <w:t>ve věcech technických:</w:t>
      </w:r>
      <w:r w:rsidRPr="005401E8">
        <w:tab/>
        <w:t>Ing. Jan Filip</w:t>
      </w:r>
    </w:p>
    <w:p w:rsidR="00AB58F1" w:rsidRPr="005401E8" w:rsidRDefault="00AB58F1" w:rsidP="00600E40">
      <w:pPr>
        <w:spacing w:after="0" w:line="240" w:lineRule="auto"/>
      </w:pPr>
      <w:r w:rsidRPr="005401E8">
        <w:t>IČ:</w:t>
      </w:r>
      <w:r w:rsidRPr="005401E8">
        <w:tab/>
      </w:r>
      <w:r w:rsidRPr="005401E8">
        <w:tab/>
      </w:r>
      <w:r w:rsidRPr="005401E8">
        <w:tab/>
        <w:t>608 26 843</w:t>
      </w:r>
      <w:r w:rsidRPr="005401E8">
        <w:tab/>
      </w:r>
      <w:r w:rsidRPr="005401E8">
        <w:tab/>
      </w:r>
    </w:p>
    <w:p w:rsidR="00AB58F1" w:rsidRPr="005401E8" w:rsidRDefault="00AB58F1" w:rsidP="00600E40">
      <w:pPr>
        <w:spacing w:after="0" w:line="240" w:lineRule="auto"/>
      </w:pPr>
      <w:r w:rsidRPr="005401E8">
        <w:t>DIČ:</w:t>
      </w:r>
      <w:r w:rsidRPr="005401E8">
        <w:tab/>
      </w:r>
      <w:r w:rsidRPr="005401E8">
        <w:tab/>
      </w:r>
      <w:r w:rsidRPr="005401E8">
        <w:tab/>
        <w:t>CZ 608 26 843</w:t>
      </w:r>
    </w:p>
    <w:p w:rsidR="00AB58F1" w:rsidRPr="005401E8" w:rsidRDefault="00AB58F1" w:rsidP="00600E40">
      <w:pPr>
        <w:spacing w:after="0" w:line="240" w:lineRule="auto"/>
      </w:pPr>
      <w:r w:rsidRPr="005401E8">
        <w:t>bankovní spojení:</w:t>
      </w:r>
      <w:r w:rsidRPr="005401E8">
        <w:tab/>
        <w:t xml:space="preserve">UniCredit Bank Czech Republic, a.s., číslo účtu: </w:t>
      </w:r>
      <w:r>
        <w:t>xxxxxxxxxxxx</w:t>
      </w:r>
      <w:r w:rsidRPr="005401E8">
        <w:t xml:space="preserve"> </w:t>
      </w:r>
    </w:p>
    <w:p w:rsidR="00AB58F1" w:rsidRPr="005401E8" w:rsidRDefault="00AB58F1" w:rsidP="00600E40">
      <w:pPr>
        <w:spacing w:after="0" w:line="240" w:lineRule="auto"/>
      </w:pPr>
      <w:r w:rsidRPr="005401E8">
        <w:t>zapsána v obchodním rejstříku u Krajského soudu v Českých Budějovicích, spisová značka B 636</w:t>
      </w:r>
    </w:p>
    <w:p w:rsidR="00AB58F1" w:rsidRPr="005401E8" w:rsidRDefault="00AB58F1" w:rsidP="005B50A0">
      <w:pPr>
        <w:spacing w:after="0" w:line="240" w:lineRule="auto"/>
      </w:pPr>
      <w:r w:rsidRPr="005401E8">
        <w:t xml:space="preserve">dále jen </w:t>
      </w:r>
      <w:r w:rsidRPr="005401E8">
        <w:rPr>
          <w:b/>
        </w:rPr>
        <w:t>objednatel</w:t>
      </w:r>
      <w:r w:rsidRPr="005401E8">
        <w:t xml:space="preserve"> na straně jedné</w:t>
      </w:r>
    </w:p>
    <w:p w:rsidR="00AB58F1" w:rsidRPr="005401E8" w:rsidRDefault="00AB58F1" w:rsidP="005B50A0">
      <w:pPr>
        <w:spacing w:after="0" w:line="240" w:lineRule="auto"/>
      </w:pPr>
    </w:p>
    <w:p w:rsidR="00AB58F1" w:rsidRPr="005401E8" w:rsidRDefault="00AB58F1" w:rsidP="0015797D">
      <w:pPr>
        <w:spacing w:after="0" w:line="240" w:lineRule="auto"/>
        <w:jc w:val="center"/>
      </w:pPr>
      <w:r w:rsidRPr="005401E8">
        <w:t>a</w:t>
      </w:r>
    </w:p>
    <w:p w:rsidR="00AB58F1" w:rsidRPr="005401E8" w:rsidRDefault="00AB58F1" w:rsidP="0015797D">
      <w:pPr>
        <w:spacing w:after="0" w:line="240" w:lineRule="auto"/>
        <w:jc w:val="center"/>
      </w:pPr>
    </w:p>
    <w:p w:rsidR="00AB58F1" w:rsidRPr="005401E8" w:rsidRDefault="00AB58F1" w:rsidP="005B50A0">
      <w:pPr>
        <w:spacing w:after="0" w:line="240" w:lineRule="auto"/>
      </w:pPr>
      <w:r w:rsidRPr="005401E8">
        <w:rPr>
          <w:b/>
        </w:rPr>
        <w:t>REKKA s. r. o.</w:t>
      </w:r>
    </w:p>
    <w:p w:rsidR="00AB58F1" w:rsidRPr="005401E8" w:rsidRDefault="00AB58F1" w:rsidP="00600E40">
      <w:pPr>
        <w:spacing w:after="0" w:line="240" w:lineRule="auto"/>
      </w:pPr>
      <w:r w:rsidRPr="005401E8">
        <w:t>se sídlem:</w:t>
      </w:r>
      <w:r w:rsidRPr="005401E8">
        <w:tab/>
      </w:r>
      <w:r w:rsidRPr="005401E8">
        <w:tab/>
        <w:t>Husova tř. 685/17, 370 05 České Budějovice</w:t>
      </w:r>
    </w:p>
    <w:p w:rsidR="00AB58F1" w:rsidRPr="005401E8" w:rsidRDefault="00AB58F1" w:rsidP="00600E40">
      <w:pPr>
        <w:spacing w:after="0" w:line="240" w:lineRule="auto"/>
      </w:pPr>
      <w:r w:rsidRPr="005401E8">
        <w:t>zastoupená:</w:t>
      </w:r>
      <w:r w:rsidRPr="005401E8">
        <w:tab/>
      </w:r>
      <w:r w:rsidRPr="005401E8">
        <w:tab/>
        <w:t>Ing. Tomáš Jindra, MBA, jednatel společnosti</w:t>
      </w:r>
    </w:p>
    <w:p w:rsidR="00AB58F1" w:rsidRPr="005401E8" w:rsidRDefault="00AB58F1" w:rsidP="00FF2005">
      <w:pPr>
        <w:spacing w:after="0" w:line="240" w:lineRule="auto"/>
      </w:pPr>
      <w:r w:rsidRPr="005401E8">
        <w:tab/>
      </w:r>
      <w:r w:rsidRPr="005401E8">
        <w:tab/>
      </w:r>
      <w:r w:rsidRPr="005401E8">
        <w:tab/>
        <w:t>Ing. Aleš Hampl, MBA, jednatel společnosti</w:t>
      </w:r>
    </w:p>
    <w:p w:rsidR="00AB58F1" w:rsidRPr="005401E8" w:rsidRDefault="00AB58F1" w:rsidP="00600E40">
      <w:pPr>
        <w:spacing w:after="0" w:line="240" w:lineRule="auto"/>
      </w:pPr>
      <w:r w:rsidRPr="005401E8">
        <w:t>IČ:</w:t>
      </w:r>
      <w:r w:rsidRPr="005401E8">
        <w:tab/>
      </w:r>
      <w:r w:rsidRPr="005401E8">
        <w:tab/>
      </w:r>
      <w:r w:rsidRPr="005401E8">
        <w:tab/>
        <w:t>624 96 883</w:t>
      </w:r>
      <w:r w:rsidRPr="005401E8">
        <w:tab/>
      </w:r>
      <w:r w:rsidRPr="005401E8">
        <w:tab/>
      </w:r>
    </w:p>
    <w:p w:rsidR="00AB58F1" w:rsidRPr="005401E8" w:rsidRDefault="00AB58F1" w:rsidP="00600E40">
      <w:pPr>
        <w:spacing w:after="0" w:line="240" w:lineRule="auto"/>
      </w:pPr>
      <w:r w:rsidRPr="005401E8">
        <w:t>DIČ:</w:t>
      </w:r>
      <w:r w:rsidRPr="005401E8">
        <w:tab/>
      </w:r>
      <w:r w:rsidRPr="005401E8">
        <w:tab/>
      </w:r>
      <w:r w:rsidRPr="005401E8">
        <w:tab/>
        <w:t>CZ 624 96 883</w:t>
      </w:r>
    </w:p>
    <w:p w:rsidR="00AB58F1" w:rsidRPr="005401E8" w:rsidRDefault="00AB58F1" w:rsidP="00600E40">
      <w:pPr>
        <w:spacing w:after="0" w:line="240" w:lineRule="auto"/>
      </w:pPr>
      <w:r w:rsidRPr="005401E8">
        <w:t>bankovní spojení:</w:t>
      </w:r>
      <w:r w:rsidRPr="005401E8">
        <w:tab/>
        <w:t xml:space="preserve">ČSOB, a. s., Praha, číslo účtu </w:t>
      </w:r>
      <w:r>
        <w:t>xxxxxxxxxxxx</w:t>
      </w:r>
    </w:p>
    <w:p w:rsidR="00AB58F1" w:rsidRPr="005401E8" w:rsidRDefault="00AB58F1" w:rsidP="00600E40">
      <w:pPr>
        <w:spacing w:after="0" w:line="240" w:lineRule="auto"/>
      </w:pPr>
      <w:r w:rsidRPr="005401E8">
        <w:t>zapsána v obchodním rejstříku u Krajského soudu v Českých Budějovicích, spisová značka C 4550</w:t>
      </w:r>
    </w:p>
    <w:p w:rsidR="00AB58F1" w:rsidRPr="005401E8" w:rsidRDefault="00AB58F1" w:rsidP="005B50A0">
      <w:pPr>
        <w:spacing w:after="0" w:line="240" w:lineRule="auto"/>
      </w:pPr>
      <w:r w:rsidRPr="005401E8">
        <w:t xml:space="preserve">dále jen </w:t>
      </w:r>
      <w:r w:rsidRPr="005401E8">
        <w:rPr>
          <w:b/>
        </w:rPr>
        <w:t xml:space="preserve">zhotovitel </w:t>
      </w:r>
      <w:r w:rsidRPr="005401E8">
        <w:t>na straně druhé</w:t>
      </w:r>
    </w:p>
    <w:p w:rsidR="00AB58F1" w:rsidRPr="005401E8" w:rsidRDefault="00AB58F1" w:rsidP="005B50A0">
      <w:pPr>
        <w:spacing w:after="0" w:line="240" w:lineRule="auto"/>
      </w:pPr>
    </w:p>
    <w:p w:rsidR="00AB58F1" w:rsidRPr="003D7794" w:rsidRDefault="00AB58F1" w:rsidP="005B50A0">
      <w:pPr>
        <w:spacing w:after="0" w:line="240" w:lineRule="auto"/>
      </w:pPr>
    </w:p>
    <w:p w:rsidR="00AB58F1" w:rsidRPr="003D7794" w:rsidRDefault="00AB58F1" w:rsidP="00BE3E62">
      <w:pPr>
        <w:spacing w:after="0" w:line="240" w:lineRule="auto"/>
        <w:ind w:firstLine="708"/>
        <w:jc w:val="both"/>
      </w:pPr>
      <w:r w:rsidRPr="003D7794">
        <w:t>V souladu s uzavřenou Smlouvou o dílo č. Re/ke/2004/015 Technická rekultivace lokality Kuřimany II z 31.8.2004 ve znění jejích dodatků 1-1</w:t>
      </w:r>
      <w:r>
        <w:t>2</w:t>
      </w:r>
      <w:r w:rsidRPr="003D7794">
        <w:t xml:space="preserve"> (dále jen „smlouva“), se výše uvedené smluvní strany tímto dodatkem č. 1</w:t>
      </w:r>
      <w:r>
        <w:t>3</w:t>
      </w:r>
      <w:r w:rsidRPr="003D7794">
        <w:t xml:space="preserve"> ke smlouvě dohodly:</w:t>
      </w:r>
    </w:p>
    <w:p w:rsidR="00AB58F1" w:rsidRPr="003D7794" w:rsidRDefault="00AB58F1" w:rsidP="00BE3E62">
      <w:pPr>
        <w:spacing w:after="0" w:line="240" w:lineRule="auto"/>
        <w:jc w:val="both"/>
      </w:pPr>
    </w:p>
    <w:p w:rsidR="00AB58F1" w:rsidRPr="003D7794" w:rsidRDefault="00AB58F1" w:rsidP="000C0AE4">
      <w:pPr>
        <w:spacing w:after="0" w:line="240" w:lineRule="auto"/>
        <w:jc w:val="both"/>
        <w:rPr>
          <w:bCs/>
        </w:rPr>
      </w:pPr>
    </w:p>
    <w:p w:rsidR="00AB58F1" w:rsidRPr="003D7794" w:rsidRDefault="00AB58F1" w:rsidP="00547A61">
      <w:pPr>
        <w:spacing w:after="0" w:line="240" w:lineRule="auto"/>
        <w:jc w:val="center"/>
        <w:rPr>
          <w:b/>
        </w:rPr>
      </w:pPr>
      <w:r w:rsidRPr="003D7794">
        <w:rPr>
          <w:b/>
        </w:rPr>
        <w:t>Na novém znění článku IV. Cena prací</w:t>
      </w:r>
    </w:p>
    <w:p w:rsidR="00AB58F1" w:rsidRPr="00D87CEE" w:rsidRDefault="00AB58F1" w:rsidP="00FF2489">
      <w:pPr>
        <w:spacing w:after="0" w:line="240" w:lineRule="auto"/>
        <w:jc w:val="both"/>
        <w:rPr>
          <w:b/>
        </w:rPr>
      </w:pPr>
      <w:r w:rsidRPr="003D7794">
        <w:t xml:space="preserve">4.1 </w:t>
      </w:r>
      <w:r w:rsidRPr="00D87CEE">
        <w:t>Cena díla v rozsahu dle článku II.</w:t>
      </w:r>
      <w:r>
        <w:t xml:space="preserve"> se</w:t>
      </w:r>
      <w:r w:rsidRPr="00D87CEE">
        <w:t xml:space="preserve"> s účinností od 1.1.202</w:t>
      </w:r>
      <w:r>
        <w:t>5</w:t>
      </w:r>
      <w:r w:rsidRPr="00D87CEE">
        <w:t xml:space="preserve"> </w:t>
      </w:r>
      <w:r>
        <w:t>sjednává jako</w:t>
      </w:r>
      <w:r w:rsidRPr="00D87CEE">
        <w:t xml:space="preserve"> cena pevná dohodou ve výši </w:t>
      </w:r>
      <w:r>
        <w:rPr>
          <w:b/>
        </w:rPr>
        <w:t>xxxxxxxxxxx</w:t>
      </w:r>
      <w:r w:rsidRPr="00D87CEE">
        <w:rPr>
          <w:b/>
        </w:rPr>
        <w:t>,-</w:t>
      </w:r>
      <w:r w:rsidRPr="00D87CEE">
        <w:t xml:space="preserve"> Kč bez DPH.</w:t>
      </w:r>
    </w:p>
    <w:p w:rsidR="00AB58F1" w:rsidRPr="00547A61" w:rsidRDefault="00AB58F1" w:rsidP="00DE1741">
      <w:pPr>
        <w:spacing w:after="0" w:line="240" w:lineRule="auto"/>
        <w:jc w:val="both"/>
      </w:pPr>
    </w:p>
    <w:p w:rsidR="00AB58F1" w:rsidRDefault="00AB58F1" w:rsidP="00316BF3">
      <w:pPr>
        <w:spacing w:after="0" w:line="240" w:lineRule="auto"/>
      </w:pPr>
    </w:p>
    <w:p w:rsidR="00AB58F1" w:rsidRDefault="00AB58F1" w:rsidP="00316BF3">
      <w:pPr>
        <w:spacing w:after="0" w:line="240" w:lineRule="auto"/>
      </w:pPr>
    </w:p>
    <w:p w:rsidR="00AB58F1" w:rsidRDefault="00AB58F1" w:rsidP="00316BF3">
      <w:pPr>
        <w:spacing w:after="0" w:line="240" w:lineRule="auto"/>
      </w:pPr>
    </w:p>
    <w:p w:rsidR="00AB58F1" w:rsidRDefault="00AB58F1" w:rsidP="00316BF3">
      <w:pPr>
        <w:spacing w:after="0" w:line="240" w:lineRule="auto"/>
      </w:pPr>
    </w:p>
    <w:p w:rsidR="00AB58F1" w:rsidRPr="0076171B" w:rsidRDefault="00AB58F1" w:rsidP="00316BF3">
      <w:pPr>
        <w:spacing w:after="0" w:line="240" w:lineRule="auto"/>
      </w:pPr>
    </w:p>
    <w:p w:rsidR="00AB58F1" w:rsidRPr="0076171B" w:rsidRDefault="00AB58F1" w:rsidP="00316BF3">
      <w:pPr>
        <w:spacing w:after="0" w:line="240" w:lineRule="auto"/>
      </w:pPr>
    </w:p>
    <w:p w:rsidR="00AB58F1" w:rsidRPr="0076171B" w:rsidRDefault="00AB58F1" w:rsidP="00316BF3">
      <w:pPr>
        <w:spacing w:after="0" w:line="240" w:lineRule="auto"/>
      </w:pPr>
    </w:p>
    <w:p w:rsidR="00AB58F1" w:rsidRPr="0051114D" w:rsidRDefault="00AB58F1" w:rsidP="00B67625">
      <w:pPr>
        <w:spacing w:after="0" w:line="240" w:lineRule="auto"/>
        <w:jc w:val="both"/>
      </w:pPr>
      <w:bookmarkStart w:id="1" w:name="_Hlk2842029"/>
      <w:r w:rsidRPr="0051114D">
        <w:t>Objednatel a zhotovitel se dohodli na dílčí fakturaci takto: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1467"/>
        <w:gridCol w:w="1415"/>
        <w:gridCol w:w="1165"/>
        <w:gridCol w:w="1228"/>
        <w:gridCol w:w="1186"/>
        <w:gridCol w:w="1455"/>
      </w:tblGrid>
      <w:tr w:rsidR="00AB58F1" w:rsidRPr="009B16C7" w:rsidTr="009B3057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 xml:space="preserve">Datum 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Technická rekultivace (Kč)</w:t>
            </w:r>
          </w:p>
        </w:tc>
        <w:tc>
          <w:tcPr>
            <w:tcW w:w="3579" w:type="dxa"/>
            <w:gridSpan w:val="3"/>
            <w:tcBorders>
              <w:top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Biologická rekultivace (Kč)</w:t>
            </w:r>
          </w:p>
        </w:tc>
        <w:tc>
          <w:tcPr>
            <w:tcW w:w="14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Celkem dílčí roční fakturace</w:t>
            </w:r>
          </w:p>
          <w:p w:rsidR="00AB58F1" w:rsidRPr="009B16C7" w:rsidRDefault="00AB58F1" w:rsidP="00054540">
            <w:pPr>
              <w:spacing w:after="0" w:line="240" w:lineRule="auto"/>
            </w:pPr>
            <w:r w:rsidRPr="009B16C7">
              <w:t>(Kč bez DPH)</w:t>
            </w:r>
          </w:p>
        </w:tc>
      </w:tr>
      <w:tr w:rsidR="00AB58F1" w:rsidRPr="009B16C7" w:rsidTr="009B3057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67" w:type="dxa"/>
            <w:tcBorders>
              <w:bottom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Technická rekultivace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Povrchový odvodňovací příkop</w:t>
            </w: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Založení a ošetřování trávníku</w:t>
            </w: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Založení porostů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Tříleté ošetřování</w:t>
            </w:r>
          </w:p>
          <w:p w:rsidR="00AB58F1" w:rsidRPr="009B16C7" w:rsidRDefault="00AB58F1" w:rsidP="00054540">
            <w:pPr>
              <w:spacing w:after="0" w:line="240" w:lineRule="auto"/>
            </w:pPr>
            <w:r w:rsidRPr="009B16C7">
              <w:t>vegetace</w:t>
            </w:r>
          </w:p>
        </w:tc>
        <w:tc>
          <w:tcPr>
            <w:tcW w:w="14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31. 12. 2004</w:t>
            </w: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  <w:tcBorders>
              <w:top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  <w:tcBorders>
              <w:top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top w:val="single" w:sz="12" w:space="0" w:color="auto"/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31. 12. 2005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31. 12. 2006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2007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2008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2009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2010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2011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2012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2013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2014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2015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2016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  <w:r w:rsidRPr="009B16C7">
              <w:t>Rok 2017</w:t>
            </w:r>
          </w:p>
        </w:tc>
        <w:tc>
          <w:tcPr>
            <w:tcW w:w="1467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054540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054540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67D7F">
            <w:pPr>
              <w:spacing w:after="0" w:line="240" w:lineRule="auto"/>
            </w:pPr>
            <w:r w:rsidRPr="009B16C7">
              <w:t>Rok 2018</w:t>
            </w:r>
          </w:p>
        </w:tc>
        <w:tc>
          <w:tcPr>
            <w:tcW w:w="1467" w:type="dxa"/>
          </w:tcPr>
          <w:p w:rsidR="00AB58F1" w:rsidRPr="009B16C7" w:rsidRDefault="00AB58F1" w:rsidP="00F67D7F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F67D7F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F67D7F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F67D7F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F67D7F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F67D7F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2019</w:t>
            </w:r>
          </w:p>
        </w:tc>
        <w:tc>
          <w:tcPr>
            <w:tcW w:w="1467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2020</w:t>
            </w:r>
          </w:p>
        </w:tc>
        <w:tc>
          <w:tcPr>
            <w:tcW w:w="1467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2021</w:t>
            </w:r>
          </w:p>
        </w:tc>
        <w:tc>
          <w:tcPr>
            <w:tcW w:w="1467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</w:tr>
      <w:tr w:rsidR="00AB58F1" w:rsidRPr="009B16C7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2022</w:t>
            </w:r>
          </w:p>
        </w:tc>
        <w:tc>
          <w:tcPr>
            <w:tcW w:w="1467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</w:tr>
      <w:tr w:rsidR="00AB58F1" w:rsidRPr="009B16C7" w:rsidTr="003F30CE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2023</w:t>
            </w:r>
          </w:p>
        </w:tc>
        <w:tc>
          <w:tcPr>
            <w:tcW w:w="1467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65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</w:tr>
      <w:tr w:rsidR="00AB58F1" w:rsidRPr="009B16C7" w:rsidTr="003F30CE"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>
              <w:t>Rok 2024</w:t>
            </w:r>
          </w:p>
        </w:tc>
        <w:tc>
          <w:tcPr>
            <w:tcW w:w="1467" w:type="dxa"/>
            <w:tcBorders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bottom w:val="single" w:sz="12" w:space="0" w:color="auto"/>
              <w:righ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</w:p>
        </w:tc>
      </w:tr>
      <w:tr w:rsidR="00AB58F1" w:rsidRPr="00924AE1" w:rsidTr="003F30CE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  <w:rPr>
                <w:b/>
                <w:bCs/>
              </w:rPr>
            </w:pPr>
            <w:r w:rsidRPr="009B16C7">
              <w:rPr>
                <w:b/>
                <w:bCs/>
              </w:rPr>
              <w:t>Mezisoučet vyfakturováno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</w:tr>
      <w:tr w:rsidR="00AB58F1" w:rsidRPr="00924AE1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2025</w:t>
            </w:r>
          </w:p>
        </w:tc>
        <w:tc>
          <w:tcPr>
            <w:tcW w:w="1467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228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</w:tr>
      <w:tr w:rsidR="00AB58F1" w:rsidRPr="00924AE1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2026</w:t>
            </w:r>
          </w:p>
        </w:tc>
        <w:tc>
          <w:tcPr>
            <w:tcW w:w="1467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228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</w:tr>
      <w:tr w:rsidR="00AB58F1" w:rsidRPr="00924AE1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2027</w:t>
            </w:r>
          </w:p>
        </w:tc>
        <w:tc>
          <w:tcPr>
            <w:tcW w:w="1467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228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</w:tr>
      <w:tr w:rsidR="00AB58F1" w:rsidRPr="00924AE1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2028</w:t>
            </w:r>
          </w:p>
        </w:tc>
        <w:tc>
          <w:tcPr>
            <w:tcW w:w="1467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</w:tr>
      <w:tr w:rsidR="00AB58F1" w:rsidRPr="00924AE1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2029</w:t>
            </w:r>
          </w:p>
        </w:tc>
        <w:tc>
          <w:tcPr>
            <w:tcW w:w="1467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228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</w:tr>
      <w:tr w:rsidR="00AB58F1" w:rsidRPr="00924AE1" w:rsidTr="009B3057">
        <w:tc>
          <w:tcPr>
            <w:tcW w:w="1548" w:type="dxa"/>
            <w:tcBorders>
              <w:left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2030</w:t>
            </w:r>
          </w:p>
        </w:tc>
        <w:tc>
          <w:tcPr>
            <w:tcW w:w="1467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228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</w:tr>
      <w:tr w:rsidR="00AB58F1" w:rsidRPr="00924AE1" w:rsidTr="001179FC"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Rok 2031</w:t>
            </w:r>
          </w:p>
        </w:tc>
        <w:tc>
          <w:tcPr>
            <w:tcW w:w="1467" w:type="dxa"/>
            <w:tcBorders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bottom w:val="single" w:sz="12" w:space="0" w:color="auto"/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</w:tr>
      <w:tr w:rsidR="00AB58F1" w:rsidRPr="00924AE1" w:rsidTr="00861FF5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B58F1" w:rsidRPr="009B16C7" w:rsidRDefault="00AB58F1" w:rsidP="00F2261D">
            <w:pPr>
              <w:spacing w:after="0" w:line="240" w:lineRule="auto"/>
              <w:rPr>
                <w:b/>
                <w:bCs/>
              </w:rPr>
            </w:pPr>
            <w:r w:rsidRPr="009B16C7">
              <w:rPr>
                <w:b/>
                <w:bCs/>
              </w:rPr>
              <w:t>Zbývá vyfakturovat od 1.1.202</w:t>
            </w:r>
            <w:r>
              <w:rPr>
                <w:b/>
                <w:bCs/>
              </w:rPr>
              <w:t>5</w:t>
            </w:r>
            <w:bookmarkStart w:id="2" w:name="_GoBack"/>
            <w:bookmarkEnd w:id="2"/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B58F1" w:rsidRPr="00924AE1" w:rsidRDefault="00AB58F1" w:rsidP="00F2261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B58F1" w:rsidRPr="00924AE1" w:rsidRDefault="00AB58F1" w:rsidP="00F2261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58F1" w:rsidRPr="00924AE1" w:rsidRDefault="00AB58F1" w:rsidP="00F2261D">
            <w:pPr>
              <w:spacing w:after="0" w:line="240" w:lineRule="auto"/>
              <w:rPr>
                <w:b/>
                <w:bCs/>
              </w:rPr>
            </w:pPr>
          </w:p>
        </w:tc>
      </w:tr>
      <w:tr w:rsidR="00AB58F1" w:rsidRPr="00924AE1" w:rsidTr="009B305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Mezisoučet celkem stavba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</w:pPr>
          </w:p>
        </w:tc>
      </w:tr>
      <w:tr w:rsidR="00AB58F1" w:rsidRPr="00924AE1" w:rsidTr="009B305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8F1" w:rsidRPr="009B16C7" w:rsidRDefault="00AB58F1" w:rsidP="00F2261D">
            <w:pPr>
              <w:spacing w:after="0" w:line="240" w:lineRule="auto"/>
            </w:pPr>
            <w:r w:rsidRPr="009B16C7">
              <w:t>Celkem stavba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7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8F1" w:rsidRPr="00924AE1" w:rsidRDefault="00AB58F1" w:rsidP="00F2261D">
            <w:pPr>
              <w:spacing w:after="0" w:line="240" w:lineRule="auto"/>
              <w:rPr>
                <w:b/>
              </w:rPr>
            </w:pPr>
          </w:p>
        </w:tc>
      </w:tr>
      <w:bookmarkEnd w:id="1"/>
    </w:tbl>
    <w:p w:rsidR="00AB58F1" w:rsidRPr="009B16C7" w:rsidRDefault="00AB58F1" w:rsidP="00316BF3">
      <w:pPr>
        <w:spacing w:after="0" w:line="240" w:lineRule="auto"/>
      </w:pPr>
    </w:p>
    <w:p w:rsidR="00AB58F1" w:rsidRPr="009B16C7" w:rsidRDefault="00AB58F1" w:rsidP="00BE3E62">
      <w:pPr>
        <w:spacing w:after="0" w:line="240" w:lineRule="auto"/>
        <w:jc w:val="both"/>
      </w:pPr>
      <w:r w:rsidRPr="009B16C7">
        <w:t>Dílo bude fakturováno formou měsíční fakturace, zhotovitel vyhotoví fakturu do 5 pracovních dnů po skončení fakturačního období.</w:t>
      </w:r>
    </w:p>
    <w:p w:rsidR="00AB58F1" w:rsidRPr="009B16C7" w:rsidRDefault="00AB58F1" w:rsidP="00BE3E62">
      <w:pPr>
        <w:spacing w:after="0" w:line="240" w:lineRule="auto"/>
        <w:jc w:val="both"/>
      </w:pPr>
      <w:r w:rsidRPr="009B16C7">
        <w:t>K datu dílčí fakturace bude doloženo zhotovitelem provedení dílčích prací dle projektu.</w:t>
      </w:r>
    </w:p>
    <w:p w:rsidR="00AB58F1" w:rsidRPr="009B16C7" w:rsidRDefault="00AB58F1" w:rsidP="00BE3E62">
      <w:pPr>
        <w:spacing w:after="0" w:line="240" w:lineRule="auto"/>
        <w:jc w:val="both"/>
      </w:pPr>
      <w:r w:rsidRPr="009B16C7">
        <w:t>K výše uvedeným cenám bude při fakturaci účtována DPH dle příslušných předpisů.</w:t>
      </w:r>
    </w:p>
    <w:p w:rsidR="00AB58F1" w:rsidRPr="007670BB" w:rsidRDefault="00AB58F1" w:rsidP="00BE3E62">
      <w:pPr>
        <w:spacing w:after="0" w:line="240" w:lineRule="auto"/>
        <w:jc w:val="both"/>
      </w:pPr>
    </w:p>
    <w:p w:rsidR="00AB58F1" w:rsidRPr="0051114D" w:rsidRDefault="00AB58F1" w:rsidP="00BE3E62">
      <w:pPr>
        <w:spacing w:after="0" w:line="240" w:lineRule="auto"/>
        <w:jc w:val="both"/>
      </w:pPr>
      <w:r w:rsidRPr="007670BB">
        <w:t>4.2</w:t>
      </w:r>
      <w:r w:rsidRPr="0051114D">
        <w:t>. Ceny dle čl. 4.1 budou upravovány dle vývoje indexu spotřebitelských cen v České republice dle ČSÚ (dále index). Cena platná pro období od 1.1. do 31.12. následujícího roku bude stranami vzájemně dohodnuta nejpozději do 30.11. předchozího roku s tím, že pro výpočet ceny bude použit meziroční index za období říjen – říjen. Cenová dohoda bude mít formu dodatku k této smlouvě.</w:t>
      </w:r>
    </w:p>
    <w:p w:rsidR="00AB58F1" w:rsidRPr="0051114D" w:rsidRDefault="00AB58F1" w:rsidP="00BE3E62">
      <w:pPr>
        <w:spacing w:after="0" w:line="240" w:lineRule="auto"/>
        <w:jc w:val="both"/>
      </w:pPr>
    </w:p>
    <w:p w:rsidR="00AB58F1" w:rsidRPr="0051114D" w:rsidRDefault="00AB58F1" w:rsidP="00BE3E62">
      <w:pPr>
        <w:spacing w:after="0" w:line="240" w:lineRule="auto"/>
        <w:jc w:val="both"/>
      </w:pPr>
    </w:p>
    <w:p w:rsidR="00AB58F1" w:rsidRPr="0051114D" w:rsidRDefault="00AB58F1" w:rsidP="00BE3E62">
      <w:pPr>
        <w:spacing w:after="0" w:line="240" w:lineRule="auto"/>
        <w:jc w:val="both"/>
      </w:pPr>
      <w:r w:rsidRPr="0051114D">
        <w:t>Ostatní ustanovení smlouvy ve znění dodatků zůstávají beze změny.</w:t>
      </w:r>
    </w:p>
    <w:p w:rsidR="00AB58F1" w:rsidRPr="0051114D" w:rsidRDefault="00AB58F1" w:rsidP="00BE3E62">
      <w:pPr>
        <w:spacing w:after="0" w:line="240" w:lineRule="auto"/>
        <w:jc w:val="both"/>
      </w:pPr>
    </w:p>
    <w:p w:rsidR="00AB58F1" w:rsidRPr="00084BB8" w:rsidRDefault="00AB58F1" w:rsidP="00BE3E62">
      <w:pPr>
        <w:spacing w:after="0" w:line="240" w:lineRule="auto"/>
        <w:jc w:val="both"/>
      </w:pPr>
      <w:r w:rsidRPr="00084BB8">
        <w:t>Tento dodatek je vypracován ve 3 vyhotoveních, z nichž po oboustranném podpisu obdrží objednatel jedno vyhotovení a zhotovitel dvě vyhotovení.</w:t>
      </w:r>
    </w:p>
    <w:p w:rsidR="00AB58F1" w:rsidRPr="00084BB8" w:rsidRDefault="00AB58F1" w:rsidP="00BE3E62">
      <w:pPr>
        <w:spacing w:after="0" w:line="240" w:lineRule="auto"/>
        <w:jc w:val="both"/>
      </w:pPr>
    </w:p>
    <w:p w:rsidR="00AB58F1" w:rsidRPr="00084BB8" w:rsidRDefault="00AB58F1" w:rsidP="00D93130">
      <w:pPr>
        <w:spacing w:after="0" w:line="240" w:lineRule="auto"/>
        <w:contextualSpacing/>
        <w:jc w:val="both"/>
        <w:outlineLvl w:val="0"/>
      </w:pPr>
      <w:r w:rsidRPr="00084BB8">
        <w:t>Zhotovitel informuje objednatele, že pokud na základě této smlouvy dochází ke zpracování osobních údajů (zejména kontaktních údajů objednatele), dochází tak pouze v rozsahu nezbytném pro plnění smlouvy. Zásady zpracování osobních údajů ve skupině AVE jsou dostupné na adrese http://www.ave.cz/cs/ochrana-udaju.</w:t>
      </w:r>
    </w:p>
    <w:p w:rsidR="00AB58F1" w:rsidRPr="00084BB8" w:rsidRDefault="00AB58F1" w:rsidP="00BE3E62">
      <w:pPr>
        <w:spacing w:after="0" w:line="240" w:lineRule="auto"/>
        <w:jc w:val="both"/>
      </w:pPr>
    </w:p>
    <w:p w:rsidR="00AB58F1" w:rsidRPr="00084BB8" w:rsidRDefault="00AB58F1" w:rsidP="00BE3E62">
      <w:pPr>
        <w:spacing w:after="0" w:line="240" w:lineRule="auto"/>
        <w:jc w:val="both"/>
      </w:pPr>
      <w:r w:rsidRPr="00084BB8">
        <w:t>Na důkaz souhlasu se zněním tohoto dodatku následují vlastnoruční podpisy oprávněných zástupců obou smluvních stran.</w:t>
      </w:r>
    </w:p>
    <w:p w:rsidR="00AB58F1" w:rsidRPr="00084BB8" w:rsidRDefault="00AB58F1" w:rsidP="009515D7">
      <w:pPr>
        <w:spacing w:after="0" w:line="240" w:lineRule="auto"/>
        <w:jc w:val="both"/>
      </w:pPr>
    </w:p>
    <w:p w:rsidR="00AB58F1" w:rsidRPr="00D55450" w:rsidRDefault="00AB58F1" w:rsidP="00F30AB2">
      <w:pPr>
        <w:spacing w:after="0" w:line="240" w:lineRule="auto"/>
      </w:pPr>
      <w:r w:rsidRPr="00D55450">
        <w:t>Za objednatele:</w:t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  <w:t>Za zhotovitele:</w:t>
      </w:r>
    </w:p>
    <w:p w:rsidR="00AB58F1" w:rsidRPr="00D55450" w:rsidRDefault="00AB58F1" w:rsidP="00F30AB2">
      <w:pPr>
        <w:spacing w:after="0" w:line="240" w:lineRule="auto"/>
      </w:pPr>
      <w:r w:rsidRPr="00D55450">
        <w:t>Ve Strakonicích dne</w:t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  <w:t xml:space="preserve">V Českých Budějovicích dne </w:t>
      </w:r>
    </w:p>
    <w:p w:rsidR="00AB58F1" w:rsidRPr="00D55450" w:rsidRDefault="00AB58F1" w:rsidP="00F30AB2">
      <w:pPr>
        <w:spacing w:after="0" w:line="240" w:lineRule="auto"/>
      </w:pPr>
    </w:p>
    <w:p w:rsidR="00AB58F1" w:rsidRPr="00D55450" w:rsidRDefault="00AB58F1" w:rsidP="00F30AB2">
      <w:pPr>
        <w:spacing w:after="0" w:line="240" w:lineRule="auto"/>
      </w:pPr>
    </w:p>
    <w:p w:rsidR="00AB58F1" w:rsidRPr="00D55450" w:rsidRDefault="00AB58F1" w:rsidP="00F30AB2">
      <w:pPr>
        <w:spacing w:after="0" w:line="240" w:lineRule="auto"/>
      </w:pPr>
    </w:p>
    <w:p w:rsidR="00AB58F1" w:rsidRPr="00D55450" w:rsidRDefault="00AB58F1" w:rsidP="00F30AB2">
      <w:pPr>
        <w:spacing w:after="0" w:line="240" w:lineRule="auto"/>
      </w:pPr>
      <w:r w:rsidRPr="00D55450">
        <w:t>………………………………………</w:t>
      </w:r>
      <w:r w:rsidRPr="00D55450">
        <w:tab/>
      </w:r>
      <w:r w:rsidRPr="00D55450">
        <w:tab/>
      </w:r>
      <w:r w:rsidRPr="00D55450">
        <w:tab/>
      </w:r>
      <w:r w:rsidRPr="00D55450">
        <w:tab/>
        <w:t>……………………………………</w:t>
      </w:r>
    </w:p>
    <w:p w:rsidR="00AB58F1" w:rsidRPr="00D55450" w:rsidRDefault="00AB58F1" w:rsidP="00F30AB2">
      <w:pPr>
        <w:spacing w:after="0" w:line="240" w:lineRule="auto"/>
      </w:pPr>
      <w:bookmarkStart w:id="3" w:name="_Hlk21932942"/>
      <w:r w:rsidRPr="00D55450">
        <w:t>Ing. Jana Králíková</w:t>
      </w:r>
      <w:bookmarkEnd w:id="3"/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  <w:t xml:space="preserve">Ing. Tomáš Jindra, MBA </w:t>
      </w:r>
    </w:p>
    <w:p w:rsidR="00AB58F1" w:rsidRPr="00D55450" w:rsidRDefault="00AB58F1" w:rsidP="00F30AB2">
      <w:pPr>
        <w:spacing w:after="0" w:line="240" w:lineRule="auto"/>
      </w:pPr>
      <w:r w:rsidRPr="00D55450">
        <w:t>předsedkyně představenstva</w:t>
      </w:r>
      <w:r w:rsidRPr="00D55450">
        <w:tab/>
      </w:r>
      <w:r w:rsidRPr="00D55450">
        <w:tab/>
      </w:r>
      <w:r w:rsidRPr="00D55450">
        <w:tab/>
      </w:r>
      <w:r w:rsidRPr="00D55450">
        <w:tab/>
        <w:t>jednatel společnosti</w:t>
      </w:r>
    </w:p>
    <w:p w:rsidR="00AB58F1" w:rsidRPr="00D55450" w:rsidRDefault="00AB58F1" w:rsidP="00F30AB2">
      <w:pPr>
        <w:spacing w:after="0" w:line="240" w:lineRule="auto"/>
      </w:pPr>
      <w:r w:rsidRPr="00D55450">
        <w:t>Teplárna Strakonice, a. s.</w:t>
      </w:r>
      <w:r w:rsidRPr="00D55450">
        <w:tab/>
      </w:r>
      <w:r w:rsidRPr="00D55450">
        <w:tab/>
      </w:r>
      <w:r w:rsidRPr="00D55450">
        <w:tab/>
      </w:r>
      <w:r w:rsidRPr="00D55450">
        <w:tab/>
        <w:t>REKKA s. r. o.</w:t>
      </w:r>
    </w:p>
    <w:p w:rsidR="00AB58F1" w:rsidRPr="00D55450" w:rsidRDefault="00AB58F1" w:rsidP="00F30AB2">
      <w:pPr>
        <w:spacing w:after="0" w:line="240" w:lineRule="auto"/>
      </w:pPr>
    </w:p>
    <w:p w:rsidR="00AB58F1" w:rsidRPr="00D55450" w:rsidRDefault="00AB58F1" w:rsidP="00F30AB2">
      <w:pPr>
        <w:spacing w:after="0" w:line="240" w:lineRule="auto"/>
      </w:pPr>
    </w:p>
    <w:p w:rsidR="00AB58F1" w:rsidRPr="00D55450" w:rsidRDefault="00AB58F1" w:rsidP="00F30AB2">
      <w:pPr>
        <w:spacing w:after="0" w:line="240" w:lineRule="auto"/>
      </w:pPr>
    </w:p>
    <w:p w:rsidR="00AB58F1" w:rsidRPr="00D55450" w:rsidRDefault="00AB58F1" w:rsidP="00F30AB2">
      <w:pPr>
        <w:spacing w:after="0" w:line="240" w:lineRule="auto"/>
      </w:pP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  <w:t>…………………………………….</w:t>
      </w:r>
    </w:p>
    <w:p w:rsidR="00AB58F1" w:rsidRPr="00D55450" w:rsidRDefault="00AB58F1" w:rsidP="00F30AB2">
      <w:pPr>
        <w:spacing w:after="0" w:line="240" w:lineRule="auto"/>
      </w:pP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  <w:t xml:space="preserve">Ing. Aleš Hampl, MBA </w:t>
      </w:r>
    </w:p>
    <w:p w:rsidR="00AB58F1" w:rsidRPr="00D55450" w:rsidRDefault="00AB58F1" w:rsidP="00F30AB2">
      <w:pPr>
        <w:spacing w:after="0" w:line="240" w:lineRule="auto"/>
      </w:pP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  <w:t>jednatel společnosti</w:t>
      </w:r>
    </w:p>
    <w:p w:rsidR="00AB58F1" w:rsidRPr="00D55450" w:rsidRDefault="00AB58F1" w:rsidP="00F30AB2">
      <w:pPr>
        <w:spacing w:after="0" w:line="240" w:lineRule="auto"/>
      </w:pP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</w:r>
      <w:r w:rsidRPr="00D55450">
        <w:tab/>
        <w:t>REKKA s. r. o.</w:t>
      </w:r>
    </w:p>
    <w:p w:rsidR="00AB58F1" w:rsidRPr="00D55450" w:rsidRDefault="00AB58F1" w:rsidP="00F30AB2">
      <w:pPr>
        <w:spacing w:after="0" w:line="240" w:lineRule="auto"/>
      </w:pPr>
      <w:r w:rsidRPr="00D55450">
        <w:tab/>
      </w:r>
      <w:r w:rsidRPr="00D55450">
        <w:tab/>
      </w:r>
    </w:p>
    <w:p w:rsidR="00AB58F1" w:rsidRPr="00AC5E54" w:rsidRDefault="00AB58F1" w:rsidP="009515D7">
      <w:pPr>
        <w:spacing w:after="0" w:line="240" w:lineRule="auto"/>
        <w:jc w:val="both"/>
        <w:rPr>
          <w:rFonts w:ascii="Times New Roman" w:hAnsi="Times New Roman"/>
          <w:color w:val="3333CC"/>
        </w:rPr>
      </w:pPr>
    </w:p>
    <w:sectPr w:rsidR="00AB58F1" w:rsidRPr="00AC5E54" w:rsidSect="003865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F1" w:rsidRDefault="00AB58F1" w:rsidP="00236CB5">
      <w:pPr>
        <w:spacing w:after="0" w:line="240" w:lineRule="auto"/>
      </w:pPr>
      <w:r>
        <w:separator/>
      </w:r>
    </w:p>
  </w:endnote>
  <w:endnote w:type="continuationSeparator" w:id="0">
    <w:p w:rsidR="00AB58F1" w:rsidRDefault="00AB58F1" w:rsidP="0023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F1" w:rsidRDefault="00AB58F1">
    <w:pPr>
      <w:pStyle w:val="Footer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AB58F1" w:rsidRDefault="00AB58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F1" w:rsidRDefault="00AB58F1" w:rsidP="00236CB5">
      <w:pPr>
        <w:spacing w:after="0" w:line="240" w:lineRule="auto"/>
      </w:pPr>
      <w:r>
        <w:separator/>
      </w:r>
    </w:p>
  </w:footnote>
  <w:footnote w:type="continuationSeparator" w:id="0">
    <w:p w:rsidR="00AB58F1" w:rsidRDefault="00AB58F1" w:rsidP="0023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F1" w:rsidRPr="0086197F" w:rsidRDefault="00AB58F1">
    <w:pPr>
      <w:pStyle w:val="Header"/>
    </w:pPr>
    <w:r w:rsidRPr="0086197F">
      <w:t>Dodatek č. 13</w:t>
    </w:r>
    <w:r w:rsidRPr="0086197F">
      <w:tab/>
    </w:r>
    <w:r w:rsidRPr="0086197F">
      <w:tab/>
    </w:r>
    <w:r w:rsidRPr="0086197F">
      <w:rPr>
        <w:b/>
        <w:sz w:val="24"/>
        <w:szCs w:val="24"/>
      </w:rPr>
      <w:t>Značka: CIT</w:t>
    </w:r>
  </w:p>
  <w:p w:rsidR="00AB58F1" w:rsidRPr="0086197F" w:rsidRDefault="00AB58F1">
    <w:pPr>
      <w:pStyle w:val="Header"/>
    </w:pPr>
    <w:r w:rsidRPr="0086197F">
      <w:t>Ke Smlouvě o dílo č. Re/ke/2004/015</w:t>
    </w:r>
  </w:p>
  <w:p w:rsidR="00AB58F1" w:rsidRPr="0086197F" w:rsidRDefault="00AB58F1">
    <w:pPr>
      <w:pStyle w:val="Header"/>
    </w:pPr>
    <w:r w:rsidRPr="0086197F">
      <w:t>Technická rekultivace lokality Kuřimany II</w:t>
    </w:r>
  </w:p>
  <w:p w:rsidR="00AB58F1" w:rsidRPr="0086197F" w:rsidRDefault="00AB58F1">
    <w:pPr>
      <w:pStyle w:val="Header"/>
    </w:pPr>
    <w:r w:rsidRPr="0086197F">
      <w:t>z 31. 8. 2004</w:t>
    </w:r>
  </w:p>
  <w:p w:rsidR="00AB58F1" w:rsidRPr="0086197F" w:rsidRDefault="00AB58F1">
    <w:pPr>
      <w:pStyle w:val="Header"/>
      <w:rPr>
        <w:rFonts w:ascii="Times New Roman" w:hAnsi="Times New Roman"/>
      </w:rPr>
    </w:pPr>
    <w:r w:rsidRPr="0086197F">
      <w:rPr>
        <w:rFonts w:ascii="Times New Roman" w:hAnsi="Times New Roman"/>
      </w:rP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8AF"/>
    <w:multiLevelType w:val="multilevel"/>
    <w:tmpl w:val="35707548"/>
    <w:lvl w:ilvl="0">
      <w:start w:val="3"/>
      <w:numFmt w:val="upperRoman"/>
      <w:lvlText w:val="%1."/>
      <w:lvlJc w:val="left"/>
      <w:pPr>
        <w:ind w:left="1866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2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8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86" w:hanging="1440"/>
      </w:pPr>
      <w:rPr>
        <w:rFonts w:cs="Times New Roman"/>
      </w:rPr>
    </w:lvl>
  </w:abstractNum>
  <w:abstractNum w:abstractNumId="1">
    <w:nsid w:val="4BEC6AAF"/>
    <w:multiLevelType w:val="hybridMultilevel"/>
    <w:tmpl w:val="FB824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B5"/>
    <w:rsid w:val="00022CFF"/>
    <w:rsid w:val="00024FBF"/>
    <w:rsid w:val="00034C01"/>
    <w:rsid w:val="00047554"/>
    <w:rsid w:val="000528C5"/>
    <w:rsid w:val="00054540"/>
    <w:rsid w:val="00061EB0"/>
    <w:rsid w:val="00067947"/>
    <w:rsid w:val="00084BB8"/>
    <w:rsid w:val="000979E3"/>
    <w:rsid w:val="000A2033"/>
    <w:rsid w:val="000A71B4"/>
    <w:rsid w:val="000B6AD2"/>
    <w:rsid w:val="000C0AE4"/>
    <w:rsid w:val="000C435C"/>
    <w:rsid w:val="000F5917"/>
    <w:rsid w:val="00104BB0"/>
    <w:rsid w:val="001059DA"/>
    <w:rsid w:val="00107DA1"/>
    <w:rsid w:val="00112DC1"/>
    <w:rsid w:val="001179FC"/>
    <w:rsid w:val="00121C20"/>
    <w:rsid w:val="00124481"/>
    <w:rsid w:val="00145256"/>
    <w:rsid w:val="0015797D"/>
    <w:rsid w:val="001656FD"/>
    <w:rsid w:val="0017666D"/>
    <w:rsid w:val="00192FEE"/>
    <w:rsid w:val="00193ED4"/>
    <w:rsid w:val="001A3C36"/>
    <w:rsid w:val="001D25FF"/>
    <w:rsid w:val="001F3AAA"/>
    <w:rsid w:val="002031AB"/>
    <w:rsid w:val="0020350B"/>
    <w:rsid w:val="002174EA"/>
    <w:rsid w:val="00236CB5"/>
    <w:rsid w:val="002412FF"/>
    <w:rsid w:val="00242FB4"/>
    <w:rsid w:val="00247CF3"/>
    <w:rsid w:val="00253DCE"/>
    <w:rsid w:val="00264BB1"/>
    <w:rsid w:val="00272989"/>
    <w:rsid w:val="0028269D"/>
    <w:rsid w:val="002923CF"/>
    <w:rsid w:val="002D38E9"/>
    <w:rsid w:val="002E6378"/>
    <w:rsid w:val="002F321F"/>
    <w:rsid w:val="002F32B0"/>
    <w:rsid w:val="00316BF3"/>
    <w:rsid w:val="003174CB"/>
    <w:rsid w:val="00327D60"/>
    <w:rsid w:val="00336C3E"/>
    <w:rsid w:val="00337606"/>
    <w:rsid w:val="0034616F"/>
    <w:rsid w:val="003536FA"/>
    <w:rsid w:val="00365830"/>
    <w:rsid w:val="00371F1B"/>
    <w:rsid w:val="00376113"/>
    <w:rsid w:val="00386576"/>
    <w:rsid w:val="00387223"/>
    <w:rsid w:val="00392DD7"/>
    <w:rsid w:val="003970D8"/>
    <w:rsid w:val="003A0DCC"/>
    <w:rsid w:val="003A50AA"/>
    <w:rsid w:val="003B0AA5"/>
    <w:rsid w:val="003C4287"/>
    <w:rsid w:val="003D0B55"/>
    <w:rsid w:val="003D6A31"/>
    <w:rsid w:val="003D7794"/>
    <w:rsid w:val="003E73CF"/>
    <w:rsid w:val="003F30CE"/>
    <w:rsid w:val="00401720"/>
    <w:rsid w:val="004158C8"/>
    <w:rsid w:val="0043141B"/>
    <w:rsid w:val="004334A1"/>
    <w:rsid w:val="00434405"/>
    <w:rsid w:val="00451CB1"/>
    <w:rsid w:val="00456792"/>
    <w:rsid w:val="00466A6B"/>
    <w:rsid w:val="00476CDC"/>
    <w:rsid w:val="00480D24"/>
    <w:rsid w:val="00485BAF"/>
    <w:rsid w:val="00491EE8"/>
    <w:rsid w:val="004A07E3"/>
    <w:rsid w:val="004B11EE"/>
    <w:rsid w:val="004C6861"/>
    <w:rsid w:val="004D5076"/>
    <w:rsid w:val="004D6ADC"/>
    <w:rsid w:val="004E537D"/>
    <w:rsid w:val="004F075A"/>
    <w:rsid w:val="004F2111"/>
    <w:rsid w:val="00505C54"/>
    <w:rsid w:val="0051114D"/>
    <w:rsid w:val="0051123B"/>
    <w:rsid w:val="00525100"/>
    <w:rsid w:val="005401E8"/>
    <w:rsid w:val="0054302A"/>
    <w:rsid w:val="00547A61"/>
    <w:rsid w:val="005504FE"/>
    <w:rsid w:val="00557D99"/>
    <w:rsid w:val="00561140"/>
    <w:rsid w:val="00570565"/>
    <w:rsid w:val="005721F6"/>
    <w:rsid w:val="0057664D"/>
    <w:rsid w:val="00585A2B"/>
    <w:rsid w:val="00587F87"/>
    <w:rsid w:val="005A11F5"/>
    <w:rsid w:val="005A2430"/>
    <w:rsid w:val="005B34C9"/>
    <w:rsid w:val="005B50A0"/>
    <w:rsid w:val="005C1A7B"/>
    <w:rsid w:val="005C283F"/>
    <w:rsid w:val="005D6BCC"/>
    <w:rsid w:val="005E5AB5"/>
    <w:rsid w:val="005F3BE2"/>
    <w:rsid w:val="005F73C9"/>
    <w:rsid w:val="00600E40"/>
    <w:rsid w:val="00603232"/>
    <w:rsid w:val="00624734"/>
    <w:rsid w:val="006331D7"/>
    <w:rsid w:val="00642F2E"/>
    <w:rsid w:val="006547FE"/>
    <w:rsid w:val="00673276"/>
    <w:rsid w:val="0067677F"/>
    <w:rsid w:val="006848BF"/>
    <w:rsid w:val="00691638"/>
    <w:rsid w:val="00692074"/>
    <w:rsid w:val="00693BA2"/>
    <w:rsid w:val="006B07AA"/>
    <w:rsid w:val="006D476F"/>
    <w:rsid w:val="006E343C"/>
    <w:rsid w:val="006F3BB2"/>
    <w:rsid w:val="00703AB8"/>
    <w:rsid w:val="00720279"/>
    <w:rsid w:val="0072388A"/>
    <w:rsid w:val="0074062B"/>
    <w:rsid w:val="007415D5"/>
    <w:rsid w:val="00743B77"/>
    <w:rsid w:val="00751066"/>
    <w:rsid w:val="00754B87"/>
    <w:rsid w:val="00756809"/>
    <w:rsid w:val="0076171B"/>
    <w:rsid w:val="007670BB"/>
    <w:rsid w:val="00772269"/>
    <w:rsid w:val="00777134"/>
    <w:rsid w:val="00783E0F"/>
    <w:rsid w:val="007931F2"/>
    <w:rsid w:val="007A7AF5"/>
    <w:rsid w:val="007B73A8"/>
    <w:rsid w:val="007C454D"/>
    <w:rsid w:val="007D4C8D"/>
    <w:rsid w:val="007E29CE"/>
    <w:rsid w:val="007E4E27"/>
    <w:rsid w:val="007F1912"/>
    <w:rsid w:val="00805C02"/>
    <w:rsid w:val="008130DB"/>
    <w:rsid w:val="00814A43"/>
    <w:rsid w:val="0082015E"/>
    <w:rsid w:val="00821128"/>
    <w:rsid w:val="0082755D"/>
    <w:rsid w:val="00834AF0"/>
    <w:rsid w:val="0085501D"/>
    <w:rsid w:val="00860E9D"/>
    <w:rsid w:val="0086197F"/>
    <w:rsid w:val="00861FF5"/>
    <w:rsid w:val="00864127"/>
    <w:rsid w:val="00873556"/>
    <w:rsid w:val="00881E0F"/>
    <w:rsid w:val="00884A22"/>
    <w:rsid w:val="00893DEE"/>
    <w:rsid w:val="008964DD"/>
    <w:rsid w:val="008A05A1"/>
    <w:rsid w:val="008A4970"/>
    <w:rsid w:val="008B67C9"/>
    <w:rsid w:val="008C42CE"/>
    <w:rsid w:val="008D280E"/>
    <w:rsid w:val="008E6C44"/>
    <w:rsid w:val="00904BFA"/>
    <w:rsid w:val="009132A1"/>
    <w:rsid w:val="0092370C"/>
    <w:rsid w:val="00924AE1"/>
    <w:rsid w:val="0094546E"/>
    <w:rsid w:val="009457B7"/>
    <w:rsid w:val="009515D7"/>
    <w:rsid w:val="00961870"/>
    <w:rsid w:val="00963C6E"/>
    <w:rsid w:val="00971DE6"/>
    <w:rsid w:val="00984861"/>
    <w:rsid w:val="009868DF"/>
    <w:rsid w:val="009873ED"/>
    <w:rsid w:val="00993247"/>
    <w:rsid w:val="009942B1"/>
    <w:rsid w:val="00996798"/>
    <w:rsid w:val="009A27DD"/>
    <w:rsid w:val="009A42A5"/>
    <w:rsid w:val="009A5FD3"/>
    <w:rsid w:val="009A6D55"/>
    <w:rsid w:val="009B10B3"/>
    <w:rsid w:val="009B16C7"/>
    <w:rsid w:val="009B3057"/>
    <w:rsid w:val="009E5FE5"/>
    <w:rsid w:val="009F4221"/>
    <w:rsid w:val="00A16542"/>
    <w:rsid w:val="00A348B7"/>
    <w:rsid w:val="00A40881"/>
    <w:rsid w:val="00A45D77"/>
    <w:rsid w:val="00A6106E"/>
    <w:rsid w:val="00A7181A"/>
    <w:rsid w:val="00A85F49"/>
    <w:rsid w:val="00AA78A3"/>
    <w:rsid w:val="00AB58F1"/>
    <w:rsid w:val="00AB744B"/>
    <w:rsid w:val="00AC1140"/>
    <w:rsid w:val="00AC5118"/>
    <w:rsid w:val="00AC5CC4"/>
    <w:rsid w:val="00AC5E54"/>
    <w:rsid w:val="00AD5E43"/>
    <w:rsid w:val="00AF2603"/>
    <w:rsid w:val="00AF4DE8"/>
    <w:rsid w:val="00AF53FD"/>
    <w:rsid w:val="00B04555"/>
    <w:rsid w:val="00B11EE9"/>
    <w:rsid w:val="00B2071F"/>
    <w:rsid w:val="00B259FC"/>
    <w:rsid w:val="00B3110D"/>
    <w:rsid w:val="00B31FC7"/>
    <w:rsid w:val="00B4319D"/>
    <w:rsid w:val="00B504FF"/>
    <w:rsid w:val="00B53EE0"/>
    <w:rsid w:val="00B61044"/>
    <w:rsid w:val="00B67625"/>
    <w:rsid w:val="00B73A33"/>
    <w:rsid w:val="00B77D18"/>
    <w:rsid w:val="00B947EA"/>
    <w:rsid w:val="00BA2B44"/>
    <w:rsid w:val="00BA683A"/>
    <w:rsid w:val="00BB3ED5"/>
    <w:rsid w:val="00BB508E"/>
    <w:rsid w:val="00BB7C25"/>
    <w:rsid w:val="00BE3E62"/>
    <w:rsid w:val="00BE7089"/>
    <w:rsid w:val="00BF4EA4"/>
    <w:rsid w:val="00C0428B"/>
    <w:rsid w:val="00C126F2"/>
    <w:rsid w:val="00C159C0"/>
    <w:rsid w:val="00C16D92"/>
    <w:rsid w:val="00C21B6F"/>
    <w:rsid w:val="00C32EC2"/>
    <w:rsid w:val="00C416B5"/>
    <w:rsid w:val="00C420DA"/>
    <w:rsid w:val="00C46473"/>
    <w:rsid w:val="00C54D4A"/>
    <w:rsid w:val="00C571F3"/>
    <w:rsid w:val="00C61DB0"/>
    <w:rsid w:val="00C6351D"/>
    <w:rsid w:val="00C71621"/>
    <w:rsid w:val="00C7385F"/>
    <w:rsid w:val="00C752E2"/>
    <w:rsid w:val="00C8120B"/>
    <w:rsid w:val="00CA02AF"/>
    <w:rsid w:val="00CA0B00"/>
    <w:rsid w:val="00CA1012"/>
    <w:rsid w:val="00CB0320"/>
    <w:rsid w:val="00CC558C"/>
    <w:rsid w:val="00CD5F6B"/>
    <w:rsid w:val="00CE34F2"/>
    <w:rsid w:val="00CE69A9"/>
    <w:rsid w:val="00CF40BC"/>
    <w:rsid w:val="00D1140E"/>
    <w:rsid w:val="00D23557"/>
    <w:rsid w:val="00D35311"/>
    <w:rsid w:val="00D37C75"/>
    <w:rsid w:val="00D447A9"/>
    <w:rsid w:val="00D55450"/>
    <w:rsid w:val="00D55D9E"/>
    <w:rsid w:val="00D612DD"/>
    <w:rsid w:val="00D72EC7"/>
    <w:rsid w:val="00D85568"/>
    <w:rsid w:val="00D87CEE"/>
    <w:rsid w:val="00D902B4"/>
    <w:rsid w:val="00D93130"/>
    <w:rsid w:val="00D97CAA"/>
    <w:rsid w:val="00DA456F"/>
    <w:rsid w:val="00DB082B"/>
    <w:rsid w:val="00DB174D"/>
    <w:rsid w:val="00DB4E52"/>
    <w:rsid w:val="00DE1741"/>
    <w:rsid w:val="00DE2FCB"/>
    <w:rsid w:val="00DE7C77"/>
    <w:rsid w:val="00DF17C5"/>
    <w:rsid w:val="00E077F1"/>
    <w:rsid w:val="00E15CC8"/>
    <w:rsid w:val="00E27B9E"/>
    <w:rsid w:val="00E34660"/>
    <w:rsid w:val="00E47E38"/>
    <w:rsid w:val="00E50478"/>
    <w:rsid w:val="00E63CB7"/>
    <w:rsid w:val="00E90CC4"/>
    <w:rsid w:val="00E92182"/>
    <w:rsid w:val="00E93234"/>
    <w:rsid w:val="00EA132A"/>
    <w:rsid w:val="00EB6B90"/>
    <w:rsid w:val="00EC0871"/>
    <w:rsid w:val="00ED1690"/>
    <w:rsid w:val="00ED477E"/>
    <w:rsid w:val="00ED5869"/>
    <w:rsid w:val="00EF30D8"/>
    <w:rsid w:val="00F009F1"/>
    <w:rsid w:val="00F035C7"/>
    <w:rsid w:val="00F1162F"/>
    <w:rsid w:val="00F2261D"/>
    <w:rsid w:val="00F24F99"/>
    <w:rsid w:val="00F274D3"/>
    <w:rsid w:val="00F30AB2"/>
    <w:rsid w:val="00F43FA6"/>
    <w:rsid w:val="00F47ACA"/>
    <w:rsid w:val="00F6713D"/>
    <w:rsid w:val="00F67D7F"/>
    <w:rsid w:val="00F82BEE"/>
    <w:rsid w:val="00F9397B"/>
    <w:rsid w:val="00F97811"/>
    <w:rsid w:val="00FA286D"/>
    <w:rsid w:val="00FA3E77"/>
    <w:rsid w:val="00FB4105"/>
    <w:rsid w:val="00FD4B49"/>
    <w:rsid w:val="00FE1F87"/>
    <w:rsid w:val="00FE767A"/>
    <w:rsid w:val="00FF2005"/>
    <w:rsid w:val="00FF21DF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6CB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6CB5"/>
  </w:style>
  <w:style w:type="paragraph" w:styleId="Footer">
    <w:name w:val="footer"/>
    <w:basedOn w:val="Normal"/>
    <w:link w:val="FooterChar"/>
    <w:uiPriority w:val="99"/>
    <w:rsid w:val="00236CB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CB5"/>
  </w:style>
  <w:style w:type="table" w:styleId="TableGrid">
    <w:name w:val="Table Grid"/>
    <w:basedOn w:val="TableNormal"/>
    <w:uiPriority w:val="99"/>
    <w:rsid w:val="00316B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2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035C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5C7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3</Pages>
  <Words>577</Words>
  <Characters>3409</Characters>
  <Application>Microsoft Office Outlook</Application>
  <DocSecurity>0</DocSecurity>
  <Lines>0</Lines>
  <Paragraphs>0</Paragraphs>
  <ScaleCrop>false</ScaleCrop>
  <Company>AVE CZ odpadové hospodářství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Titlová Jana</dc:creator>
  <cp:keywords/>
  <dc:description/>
  <cp:lastModifiedBy>admin</cp:lastModifiedBy>
  <cp:revision>33</cp:revision>
  <cp:lastPrinted>2024-11-19T14:17:00Z</cp:lastPrinted>
  <dcterms:created xsi:type="dcterms:W3CDTF">2023-10-23T12:57:00Z</dcterms:created>
  <dcterms:modified xsi:type="dcterms:W3CDTF">2025-03-11T08:40:00Z</dcterms:modified>
</cp:coreProperties>
</file>