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4A943EC" w14:textId="750D8868"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r w:rsidR="00A37289">
        <w:rPr>
          <w:rFonts w:ascii="Arial Narrow" w:eastAsia="Calibri" w:hAnsi="Arial Narrow" w:cs="Times New Roman"/>
        </w:rPr>
        <w:t>PROMEDICA PRAHA GROUP, a.s.</w:t>
      </w:r>
    </w:p>
    <w:p w14:paraId="4C9F9458" w14:textId="57F813E0"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se sídlem </w:t>
      </w:r>
      <w:r w:rsidR="00A37289">
        <w:rPr>
          <w:rFonts w:ascii="Arial Narrow" w:eastAsia="Calibri" w:hAnsi="Arial Narrow" w:cs="Times New Roman"/>
        </w:rPr>
        <w:t>Juárezova 1071/17, 160 00  Bubeneč – Praha 6</w:t>
      </w:r>
    </w:p>
    <w:p w14:paraId="210AC51E" w14:textId="49A13B18" w:rsidR="0024441B" w:rsidRDefault="0024441B" w:rsidP="0024441B">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w:t>
      </w:r>
      <w:r w:rsidR="00A37289">
        <w:rPr>
          <w:rFonts w:ascii="Arial Narrow" w:eastAsia="Calibri" w:hAnsi="Arial Narrow" w:cs="Times New Roman"/>
        </w:rPr>
        <w:t xml:space="preserve"> 25099019</w:t>
      </w:r>
      <w:r>
        <w:rPr>
          <w:rFonts w:ascii="Arial Narrow" w:eastAsia="Calibri" w:hAnsi="Arial Narrow" w:cs="Times New Roman"/>
        </w:rPr>
        <w:t xml:space="preserve"> , DIČ: </w:t>
      </w:r>
      <w:r w:rsidR="00A37289" w:rsidRPr="00A37289">
        <w:rPr>
          <w:rFonts w:ascii="Arial Narrow" w:eastAsia="Calibri" w:hAnsi="Arial Narrow" w:cs="Times New Roman"/>
        </w:rPr>
        <w:t>CZ25099019</w:t>
      </w:r>
    </w:p>
    <w:p w14:paraId="3538DEE0" w14:textId="350F4C2A" w:rsidR="0024441B" w:rsidRDefault="0024441B" w:rsidP="0024441B">
      <w:pPr>
        <w:spacing w:after="0" w:line="240" w:lineRule="auto"/>
        <w:jc w:val="both"/>
        <w:rPr>
          <w:rFonts w:ascii="Arial Narrow" w:eastAsia="Calibri" w:hAnsi="Arial Narrow" w:cs="Times New Roman"/>
        </w:rPr>
      </w:pPr>
      <w:r>
        <w:rPr>
          <w:rFonts w:ascii="Arial Narrow" w:eastAsia="Calibri" w:hAnsi="Arial Narrow" w:cs="Times New Roman"/>
        </w:rPr>
        <w:t xml:space="preserve">Zapsaná v obchodním rejstříku vedeném </w:t>
      </w:r>
      <w:r w:rsidR="00A37289">
        <w:rPr>
          <w:rFonts w:ascii="Arial Narrow" w:eastAsia="Calibri" w:hAnsi="Arial Narrow" w:cs="Times New Roman"/>
        </w:rPr>
        <w:t>Městským soudem v Praze</w:t>
      </w:r>
      <w:r>
        <w:rPr>
          <w:rFonts w:ascii="Arial Narrow" w:eastAsia="Calibri" w:hAnsi="Arial Narrow" w:cs="Times New Roman"/>
        </w:rPr>
        <w:t xml:space="preserve">, oddíl </w:t>
      </w:r>
      <w:r w:rsidR="00A37289">
        <w:rPr>
          <w:rFonts w:ascii="Arial Narrow" w:eastAsia="Calibri" w:hAnsi="Arial Narrow" w:cs="Times New Roman"/>
        </w:rPr>
        <w:t>B,</w:t>
      </w:r>
      <w:r>
        <w:rPr>
          <w:rFonts w:ascii="Arial Narrow" w:eastAsia="Calibri" w:hAnsi="Arial Narrow" w:cs="Times New Roman"/>
        </w:rPr>
        <w:t xml:space="preserve"> vložka </w:t>
      </w:r>
      <w:r w:rsidR="00A37289">
        <w:rPr>
          <w:rFonts w:ascii="Arial Narrow" w:eastAsia="Calibri" w:hAnsi="Arial Narrow" w:cs="Times New Roman"/>
        </w:rPr>
        <w:t>4492</w:t>
      </w:r>
    </w:p>
    <w:p w14:paraId="61CAFC15" w14:textId="17394F54"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Zastoupená </w:t>
      </w:r>
      <w:r w:rsidR="00A37289">
        <w:rPr>
          <w:rFonts w:ascii="Arial Narrow" w:eastAsia="Calibri" w:hAnsi="Arial Narrow" w:cs="Times New Roman"/>
        </w:rPr>
        <w:t>Pavlem Hanušem, předsedou představenstva</w:t>
      </w:r>
    </w:p>
    <w:p w14:paraId="4335A11F" w14:textId="5BC2649A"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Bankovní spojení:</w:t>
      </w:r>
      <w:r w:rsidR="00A37289">
        <w:rPr>
          <w:rFonts w:ascii="Arial Narrow" w:eastAsia="Calibri" w:hAnsi="Arial Narrow" w:cs="Times New Roman"/>
        </w:rPr>
        <w:t xml:space="preserve"> ČSOB, 000166-0800060853/0300</w:t>
      </w:r>
    </w:p>
    <w:p w14:paraId="7B7306E3" w14:textId="7C3E99F7" w:rsidR="0024441B" w:rsidRDefault="0024441B" w:rsidP="0024441B">
      <w:pPr>
        <w:spacing w:after="0" w:line="240" w:lineRule="auto"/>
        <w:rPr>
          <w:rFonts w:ascii="Arial Narrow" w:eastAsia="Calibri" w:hAnsi="Arial Narrow" w:cs="Times New Roman"/>
          <w:highlight w:val="yellow"/>
        </w:rPr>
      </w:pPr>
      <w:r>
        <w:rPr>
          <w:rFonts w:ascii="Arial Narrow" w:eastAsia="Calibri" w:hAnsi="Arial Narrow" w:cs="Times New Roman"/>
        </w:rPr>
        <w:t xml:space="preserve">ID datové schránky: </w:t>
      </w:r>
      <w:r w:rsidR="00A37289" w:rsidRPr="00A37289">
        <w:rPr>
          <w:rFonts w:ascii="Arial Narrow" w:eastAsia="Calibri" w:hAnsi="Arial Narrow" w:cs="Times New Roman"/>
        </w:rPr>
        <w:t>k6sfuej</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BCE713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A37289">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55E35E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3634B3" w:rsidRPr="003634B3">
        <w:rPr>
          <w:rFonts w:ascii="Arial Narrow" w:eastAsia="Calibri" w:hAnsi="Arial Narrow" w:cs="Times New Roman"/>
          <w:b/>
          <w:bCs/>
        </w:rPr>
        <w:t>Pantoprazol</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8FE7B83"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A37289" w:rsidRPr="00A12088">
          <w:rPr>
            <w:rStyle w:val="Hypertextovodkaz"/>
            <w:rFonts w:ascii="Arial Narrow" w:eastAsia="Calibri" w:hAnsi="Arial Narrow" w:cs="Times New Roman"/>
          </w:rPr>
          <w:t>odbyt@promedica-praha.cz</w:t>
        </w:r>
      </w:hyperlink>
      <w:r w:rsidR="00A37289">
        <w:rPr>
          <w:rFonts w:ascii="Arial Narrow" w:eastAsia="Calibri" w:hAnsi="Arial Narrow" w:cs="Times New Roman"/>
        </w:rPr>
        <w:t xml:space="preserve"> </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 xml:space="preserve">rodávajícímu bez zbytečného odkladu veškeré informace, které by </w:t>
      </w:r>
      <w:bookmarkStart w:id="1" w:name="_GoBack"/>
      <w:bookmarkEnd w:id="1"/>
      <w:r w:rsidRPr="0089703E">
        <w:rPr>
          <w:rFonts w:ascii="Arial Narrow" w:eastAsia="Calibri" w:hAnsi="Arial Narrow" w:cs="Times New Roman"/>
        </w:rPr>
        <w:t>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56F092C8"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75F519ED"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175E0F35" w:rsidR="0024441B" w:rsidRPr="00A37289"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A37289" w:rsidRPr="00A37289">
        <w:rPr>
          <w:rFonts w:ascii="Arial Narrow" w:eastAsia="Calibri" w:hAnsi="Arial Narrow" w:cs="Times New Roman"/>
        </w:rPr>
        <w:t>PROMEDICA PRAHA GROUP, a.s.</w:t>
      </w:r>
    </w:p>
    <w:p w14:paraId="4B89AB96" w14:textId="5291640A" w:rsidR="0024441B" w:rsidRPr="00A37289" w:rsidRDefault="0024441B" w:rsidP="0024441B">
      <w:pPr>
        <w:tabs>
          <w:tab w:val="left" w:pos="851"/>
        </w:tabs>
        <w:spacing w:after="0" w:line="240" w:lineRule="auto"/>
        <w:ind w:left="567" w:hanging="567"/>
        <w:jc w:val="both"/>
        <w:rPr>
          <w:rFonts w:ascii="Arial Narrow" w:eastAsia="Calibri" w:hAnsi="Arial Narrow" w:cs="Times New Roman"/>
        </w:rPr>
      </w:pP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00A37289" w:rsidRPr="00A37289">
        <w:rPr>
          <w:rFonts w:ascii="Arial Narrow" w:eastAsia="Calibri" w:hAnsi="Arial Narrow" w:cs="Times New Roman"/>
        </w:rPr>
        <w:t>Novodvorská 136, 142 00  Praha 4</w:t>
      </w:r>
    </w:p>
    <w:p w14:paraId="7B888336" w14:textId="2FA3BD62" w:rsidR="0024441B" w:rsidRPr="00A37289" w:rsidRDefault="0024441B" w:rsidP="0024441B">
      <w:pPr>
        <w:tabs>
          <w:tab w:val="left" w:pos="851"/>
        </w:tabs>
        <w:spacing w:after="0" w:line="240" w:lineRule="auto"/>
        <w:ind w:left="567" w:hanging="567"/>
        <w:jc w:val="both"/>
        <w:rPr>
          <w:rFonts w:ascii="Arial Narrow" w:eastAsia="Calibri" w:hAnsi="Arial Narrow" w:cs="Times New Roman"/>
        </w:rPr>
      </w:pP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00A37289" w:rsidRPr="00A37289">
        <w:rPr>
          <w:rFonts w:ascii="Arial Narrow" w:eastAsia="Calibri" w:hAnsi="Arial Narrow" w:cs="Times New Roman"/>
        </w:rPr>
        <w:t>221 595 151</w:t>
      </w:r>
    </w:p>
    <w:p w14:paraId="3F1EBA22" w14:textId="117487F1"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r w:rsidRPr="00A37289">
        <w:rPr>
          <w:rFonts w:ascii="Arial Narrow" w:eastAsia="Calibri" w:hAnsi="Arial Narrow" w:cs="Times New Roman"/>
        </w:rPr>
        <w:tab/>
      </w:r>
      <w:hyperlink r:id="rId8" w:history="1">
        <w:r w:rsidR="00A37289" w:rsidRPr="00A12088">
          <w:rPr>
            <w:rStyle w:val="Hypertextovodkaz"/>
            <w:rFonts w:ascii="Arial Narrow" w:eastAsia="Calibri" w:hAnsi="Arial Narrow" w:cs="Times New Roman"/>
          </w:rPr>
          <w:t>zakazky@promedica-praha.cz</w:t>
        </w:r>
      </w:hyperlink>
      <w:r w:rsidR="00A37289">
        <w:rPr>
          <w:rFonts w:ascii="Arial Narrow" w:eastAsia="Calibri" w:hAnsi="Arial Narrow" w:cs="Times New Roman"/>
        </w:rPr>
        <w:t xml:space="preserve">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0C842ED5"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 xml:space="preserve">dne </w:t>
      </w:r>
      <w:r w:rsidR="00AC6213">
        <w:rPr>
          <w:rFonts w:ascii="Arial Narrow" w:eastAsia="SimSun" w:hAnsi="Arial Narrow" w:cs="Arial"/>
        </w:rPr>
        <w:t>viz el. podpis</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0F66B79B"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F91E64">
        <w:rPr>
          <w:rFonts w:ascii="Arial Narrow" w:eastAsia="Calibri" w:hAnsi="Arial Narrow" w:cs="Times New Roman"/>
        </w:rPr>
        <w:t>Pavel Hanuš</w:t>
      </w:r>
    </w:p>
    <w:p w14:paraId="3A244B92" w14:textId="3E85C300"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F91E64">
        <w:rPr>
          <w:rFonts w:ascii="Arial Narrow" w:eastAsia="SimSun" w:hAnsi="Arial Narrow" w:cs="Calibri"/>
        </w:rPr>
        <w:t>předseda představenstva</w:t>
      </w:r>
    </w:p>
    <w:p w14:paraId="587D2B0A" w14:textId="54D3DF9E"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F91E64">
        <w:rPr>
          <w:rFonts w:ascii="Arial Narrow" w:eastAsia="SimSun" w:hAnsi="Arial Narrow" w:cs="Arial"/>
        </w:rPr>
        <w:t xml:space="preserve">                                 PROMEDICA PRAHA GROUP,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2746AC0" w:rsidR="00024FE5" w:rsidRPr="0089703E" w:rsidRDefault="006F03CE">
      <w:pPr>
        <w:rPr>
          <w:rFonts w:ascii="Arial Narrow" w:hAnsi="Arial Narrow"/>
        </w:rPr>
      </w:pPr>
      <w:r>
        <w:rPr>
          <w:noProof/>
          <w:lang w:eastAsia="cs-CZ"/>
        </w:rPr>
        <w:drawing>
          <wp:inline distT="0" distB="0" distL="0" distR="0" wp14:anchorId="67300185" wp14:editId="4D9B6A0B">
            <wp:extent cx="8891270" cy="943610"/>
            <wp:effectExtent l="0" t="0" r="508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270" cy="943610"/>
                    </a:xfrm>
                    <a:prstGeom prst="rect">
                      <a:avLst/>
                    </a:prstGeom>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52C59"/>
    <w:rsid w:val="000725C4"/>
    <w:rsid w:val="000830C4"/>
    <w:rsid w:val="000E27CC"/>
    <w:rsid w:val="000E54A5"/>
    <w:rsid w:val="001405BE"/>
    <w:rsid w:val="00174144"/>
    <w:rsid w:val="001A4318"/>
    <w:rsid w:val="001D105F"/>
    <w:rsid w:val="0024441B"/>
    <w:rsid w:val="0026240F"/>
    <w:rsid w:val="00301853"/>
    <w:rsid w:val="00356218"/>
    <w:rsid w:val="003634B3"/>
    <w:rsid w:val="003643B3"/>
    <w:rsid w:val="00482554"/>
    <w:rsid w:val="004C771B"/>
    <w:rsid w:val="00517AE3"/>
    <w:rsid w:val="005C0297"/>
    <w:rsid w:val="006026F6"/>
    <w:rsid w:val="006467E7"/>
    <w:rsid w:val="006643E9"/>
    <w:rsid w:val="006B16DE"/>
    <w:rsid w:val="006C0BE3"/>
    <w:rsid w:val="006C25BA"/>
    <w:rsid w:val="006F03CE"/>
    <w:rsid w:val="00715767"/>
    <w:rsid w:val="00750B24"/>
    <w:rsid w:val="007B2D15"/>
    <w:rsid w:val="007B3656"/>
    <w:rsid w:val="008259B0"/>
    <w:rsid w:val="008634DD"/>
    <w:rsid w:val="00875259"/>
    <w:rsid w:val="0089566F"/>
    <w:rsid w:val="0089703E"/>
    <w:rsid w:val="008E2746"/>
    <w:rsid w:val="00972575"/>
    <w:rsid w:val="0097603A"/>
    <w:rsid w:val="009973FF"/>
    <w:rsid w:val="00A37289"/>
    <w:rsid w:val="00A52665"/>
    <w:rsid w:val="00A62656"/>
    <w:rsid w:val="00AC0B6D"/>
    <w:rsid w:val="00AC6213"/>
    <w:rsid w:val="00AE2ADA"/>
    <w:rsid w:val="00B26F47"/>
    <w:rsid w:val="00B36FE6"/>
    <w:rsid w:val="00B60947"/>
    <w:rsid w:val="00B915E1"/>
    <w:rsid w:val="00BC07CF"/>
    <w:rsid w:val="00BD476B"/>
    <w:rsid w:val="00C01C22"/>
    <w:rsid w:val="00C020E5"/>
    <w:rsid w:val="00C23D8B"/>
    <w:rsid w:val="00C556F1"/>
    <w:rsid w:val="00C72316"/>
    <w:rsid w:val="00CC744A"/>
    <w:rsid w:val="00CD7032"/>
    <w:rsid w:val="00D366B2"/>
    <w:rsid w:val="00DC365E"/>
    <w:rsid w:val="00DF529A"/>
    <w:rsid w:val="00E97D58"/>
    <w:rsid w:val="00EA1A5B"/>
    <w:rsid w:val="00EC496D"/>
    <w:rsid w:val="00F44918"/>
    <w:rsid w:val="00F91E64"/>
    <w:rsid w:val="00F965A2"/>
    <w:rsid w:val="00F97886"/>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promedica-prah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2F44-2D39-4507-819A-3CE2386E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3392</Words>
  <Characters>20013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dcterms:created xsi:type="dcterms:W3CDTF">2025-03-10T16:07:00Z</dcterms:created>
  <dcterms:modified xsi:type="dcterms:W3CDTF">2025-03-11T05:00:00Z</dcterms:modified>
</cp:coreProperties>
</file>