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C5B6E6" w14:textId="77777777" w:rsidR="00DB784C" w:rsidRDefault="00DB784C" w:rsidP="00DB784C">
      <w:pPr>
        <w:pStyle w:val="Bezmezer"/>
        <w:spacing w:line="276" w:lineRule="auto"/>
        <w:jc w:val="both"/>
        <w:rPr>
          <w:rFonts w:ascii="Verdana" w:hAnsi="Verdana"/>
          <w:b/>
          <w:sz w:val="20"/>
          <w:szCs w:val="20"/>
          <w:lang w:eastAsia="cs-CZ"/>
        </w:rPr>
      </w:pPr>
      <w:r w:rsidRPr="00DB784C">
        <w:rPr>
          <w:rFonts w:ascii="Verdana" w:hAnsi="Verdana"/>
          <w:b/>
          <w:sz w:val="20"/>
          <w:szCs w:val="20"/>
          <w:lang w:eastAsia="cs-CZ"/>
        </w:rPr>
        <w:t>Základní škola a Mateřská škola, Nový Hradec Králové, Pešinova 146</w:t>
      </w:r>
    </w:p>
    <w:p w14:paraId="5FE66603" w14:textId="7D678F1F" w:rsidR="00697BEF" w:rsidRPr="00B97010" w:rsidRDefault="00B97010" w:rsidP="00DB784C">
      <w:pPr>
        <w:pStyle w:val="Bezmezer"/>
        <w:spacing w:line="276" w:lineRule="auto"/>
        <w:jc w:val="both"/>
        <w:rPr>
          <w:rFonts w:ascii="Verdana" w:hAnsi="Verdana"/>
          <w:sz w:val="20"/>
          <w:szCs w:val="20"/>
          <w:lang w:eastAsia="cs-CZ"/>
        </w:rPr>
      </w:pPr>
      <w:r w:rsidRPr="00B97010">
        <w:rPr>
          <w:rFonts w:ascii="Verdana" w:hAnsi="Verdana"/>
          <w:sz w:val="20"/>
          <w:szCs w:val="20"/>
          <w:lang w:eastAsia="cs-CZ"/>
        </w:rPr>
        <w:t xml:space="preserve">IČ: </w:t>
      </w:r>
      <w:r w:rsidR="00DB784C" w:rsidRPr="00DB784C">
        <w:rPr>
          <w:rFonts w:ascii="Verdana" w:hAnsi="Verdana"/>
          <w:sz w:val="20"/>
          <w:szCs w:val="20"/>
          <w:lang w:eastAsia="cs-CZ"/>
        </w:rPr>
        <w:t>6917</w:t>
      </w:r>
      <w:r w:rsidR="00DB784C">
        <w:rPr>
          <w:rFonts w:ascii="Verdana" w:hAnsi="Verdana"/>
          <w:sz w:val="20"/>
          <w:szCs w:val="20"/>
          <w:lang w:eastAsia="cs-CZ"/>
        </w:rPr>
        <w:t>2</w:t>
      </w:r>
      <w:r w:rsidR="00DB784C" w:rsidRPr="00DB784C">
        <w:rPr>
          <w:rFonts w:ascii="Verdana" w:hAnsi="Verdana"/>
          <w:sz w:val="20"/>
          <w:szCs w:val="20"/>
          <w:lang w:eastAsia="cs-CZ"/>
        </w:rPr>
        <w:t>480</w:t>
      </w:r>
    </w:p>
    <w:p w14:paraId="24E475FB" w14:textId="17E43F68" w:rsidR="008E4A67" w:rsidRDefault="008E4A67" w:rsidP="00DB784C">
      <w:pPr>
        <w:pStyle w:val="Bezmezer"/>
        <w:spacing w:line="276" w:lineRule="auto"/>
        <w:jc w:val="both"/>
        <w:rPr>
          <w:rFonts w:ascii="Verdana" w:hAnsi="Verdana"/>
          <w:sz w:val="20"/>
          <w:szCs w:val="20"/>
          <w:lang w:eastAsia="cs-CZ"/>
        </w:rPr>
      </w:pPr>
      <w:r>
        <w:rPr>
          <w:rFonts w:ascii="Verdana" w:hAnsi="Verdana"/>
          <w:sz w:val="20"/>
          <w:szCs w:val="20"/>
          <w:lang w:eastAsia="cs-CZ"/>
        </w:rPr>
        <w:t>se sídlem</w:t>
      </w:r>
      <w:r w:rsidR="00B97010" w:rsidRPr="00B97010">
        <w:rPr>
          <w:rFonts w:ascii="Verdana" w:hAnsi="Verdana"/>
          <w:sz w:val="20"/>
          <w:szCs w:val="20"/>
          <w:lang w:eastAsia="cs-CZ"/>
        </w:rPr>
        <w:t xml:space="preserve">: </w:t>
      </w:r>
      <w:r w:rsidR="00DB784C" w:rsidRPr="00DB784C">
        <w:rPr>
          <w:rFonts w:ascii="Verdana" w:hAnsi="Verdana"/>
          <w:sz w:val="20"/>
          <w:szCs w:val="20"/>
          <w:lang w:eastAsia="cs-CZ"/>
        </w:rPr>
        <w:t>Pešinova 146/4, Nový Hradec Králové, 500 08 Hradec Králové</w:t>
      </w:r>
    </w:p>
    <w:p w14:paraId="0F16AF47" w14:textId="49B7E013" w:rsidR="001B6D97" w:rsidRDefault="001B6D97" w:rsidP="001B6D97">
      <w:pPr>
        <w:pStyle w:val="Bezmezer"/>
        <w:spacing w:line="276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zapsaný v obchodním rejstříku vedeném u Krajského soudu v Hradci Králové v oddílu Pr, vložce číslo 1024</w:t>
      </w:r>
    </w:p>
    <w:p w14:paraId="6B8EDF72" w14:textId="27C9A264" w:rsidR="00697BEF" w:rsidRPr="008E4A67" w:rsidRDefault="00AD2FE6" w:rsidP="00697BEF">
      <w:pPr>
        <w:pStyle w:val="Bezmezer"/>
        <w:spacing w:line="276" w:lineRule="auto"/>
        <w:jc w:val="both"/>
        <w:rPr>
          <w:rFonts w:ascii="Verdana" w:hAnsi="Verdana"/>
          <w:sz w:val="20"/>
          <w:szCs w:val="20"/>
          <w:lang w:eastAsia="cs-CZ"/>
        </w:rPr>
      </w:pPr>
      <w:r>
        <w:rPr>
          <w:rFonts w:ascii="Verdana" w:hAnsi="Verdana"/>
          <w:sz w:val="20"/>
          <w:szCs w:val="20"/>
          <w:lang w:eastAsia="cs-CZ"/>
        </w:rPr>
        <w:t xml:space="preserve">zastoupená </w:t>
      </w:r>
      <w:r w:rsidR="00362AFD" w:rsidRPr="00362AFD">
        <w:rPr>
          <w:rFonts w:ascii="Verdana" w:hAnsi="Verdana"/>
          <w:sz w:val="20"/>
          <w:szCs w:val="20"/>
          <w:lang w:eastAsia="cs-CZ"/>
        </w:rPr>
        <w:t xml:space="preserve">Mgr. </w:t>
      </w:r>
      <w:r w:rsidR="001B6D97">
        <w:rPr>
          <w:rFonts w:ascii="Verdana" w:hAnsi="Verdana"/>
          <w:sz w:val="20"/>
          <w:szCs w:val="20"/>
          <w:lang w:eastAsia="cs-CZ"/>
        </w:rPr>
        <w:t>Janem Čechem</w:t>
      </w:r>
      <w:r>
        <w:rPr>
          <w:rFonts w:ascii="Verdana" w:hAnsi="Verdana"/>
          <w:sz w:val="20"/>
          <w:szCs w:val="20"/>
          <w:lang w:eastAsia="cs-CZ"/>
        </w:rPr>
        <w:t>, ředitelem školy</w:t>
      </w:r>
    </w:p>
    <w:p w14:paraId="631EFA45" w14:textId="77777777" w:rsidR="00697BEF" w:rsidRDefault="00697BEF" w:rsidP="00697BEF">
      <w:pPr>
        <w:pStyle w:val="Bezmezer"/>
        <w:spacing w:line="276" w:lineRule="auto"/>
        <w:jc w:val="both"/>
        <w:rPr>
          <w:rFonts w:ascii="Verdana" w:hAnsi="Verdana"/>
          <w:sz w:val="20"/>
          <w:szCs w:val="20"/>
        </w:rPr>
      </w:pPr>
    </w:p>
    <w:p w14:paraId="36740B99" w14:textId="77777777" w:rsidR="00697BEF" w:rsidRDefault="00697BEF" w:rsidP="00697BEF">
      <w:pPr>
        <w:pStyle w:val="Bezmezer"/>
        <w:spacing w:line="276" w:lineRule="auto"/>
        <w:jc w:val="both"/>
        <w:rPr>
          <w:rFonts w:ascii="Verdana" w:hAnsi="Verdana"/>
          <w:sz w:val="20"/>
          <w:szCs w:val="20"/>
        </w:rPr>
      </w:pPr>
      <w:r w:rsidRPr="00004F46">
        <w:rPr>
          <w:rFonts w:ascii="Verdana" w:hAnsi="Verdana"/>
          <w:sz w:val="20"/>
          <w:szCs w:val="20"/>
        </w:rPr>
        <w:t>dále</w:t>
      </w:r>
      <w:r>
        <w:rPr>
          <w:rFonts w:ascii="Verdana" w:hAnsi="Verdana"/>
          <w:b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 xml:space="preserve">jako </w:t>
      </w:r>
      <w:r>
        <w:rPr>
          <w:rFonts w:ascii="Verdana" w:hAnsi="Verdana"/>
          <w:b/>
          <w:bCs/>
          <w:i/>
          <w:sz w:val="20"/>
          <w:szCs w:val="20"/>
        </w:rPr>
        <w:t>„příkazce“</w:t>
      </w:r>
      <w:r>
        <w:rPr>
          <w:rFonts w:ascii="Verdana" w:hAnsi="Verdana"/>
          <w:sz w:val="20"/>
          <w:szCs w:val="20"/>
        </w:rPr>
        <w:t xml:space="preserve"> na straně jedné</w:t>
      </w:r>
    </w:p>
    <w:p w14:paraId="1CEDC0F4" w14:textId="77777777" w:rsidR="00697BEF" w:rsidRDefault="00697BEF" w:rsidP="00697BEF">
      <w:pPr>
        <w:pStyle w:val="Bezmezer"/>
        <w:spacing w:line="276" w:lineRule="auto"/>
        <w:jc w:val="both"/>
        <w:rPr>
          <w:rFonts w:ascii="Verdana" w:hAnsi="Verdana"/>
          <w:sz w:val="20"/>
          <w:szCs w:val="20"/>
        </w:rPr>
      </w:pPr>
    </w:p>
    <w:p w14:paraId="68101858" w14:textId="77777777" w:rsidR="00697BEF" w:rsidRDefault="00697BEF" w:rsidP="00697BEF">
      <w:pPr>
        <w:pStyle w:val="Bezmezer"/>
        <w:spacing w:line="276" w:lineRule="auto"/>
        <w:jc w:val="both"/>
        <w:rPr>
          <w:rFonts w:ascii="Verdana" w:hAnsi="Verdana"/>
          <w:b/>
          <w:bCs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>a</w:t>
      </w:r>
    </w:p>
    <w:p w14:paraId="4C82E1A7" w14:textId="77777777" w:rsidR="00697BEF" w:rsidRDefault="00697BEF" w:rsidP="00697BEF">
      <w:pPr>
        <w:pStyle w:val="Bezmezer"/>
        <w:spacing w:line="276" w:lineRule="auto"/>
        <w:jc w:val="both"/>
        <w:rPr>
          <w:rFonts w:ascii="Verdana" w:hAnsi="Verdana"/>
          <w:sz w:val="20"/>
          <w:szCs w:val="20"/>
        </w:rPr>
      </w:pPr>
    </w:p>
    <w:p w14:paraId="13C8FB31" w14:textId="77777777" w:rsidR="001B6D97" w:rsidRDefault="00697BEF" w:rsidP="00697BEF">
      <w:pPr>
        <w:pStyle w:val="Bezmezer"/>
        <w:spacing w:line="276" w:lineRule="auto"/>
        <w:jc w:val="both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 xml:space="preserve">PPS advokáti s.r.o., </w:t>
      </w:r>
    </w:p>
    <w:p w14:paraId="54179CE8" w14:textId="75ECAD80" w:rsidR="00697BEF" w:rsidRDefault="00697BEF" w:rsidP="00697BEF">
      <w:pPr>
        <w:pStyle w:val="Bezmezer"/>
        <w:spacing w:line="276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IČ: 27532640 </w:t>
      </w:r>
    </w:p>
    <w:p w14:paraId="343478E1" w14:textId="17903AC5" w:rsidR="00697BEF" w:rsidRDefault="00734A68" w:rsidP="00697BEF">
      <w:pPr>
        <w:pStyle w:val="Zkladntext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xxxxxxxxxxxxxxxxxxxxxxxxxxxx</w:t>
      </w:r>
    </w:p>
    <w:p w14:paraId="5C0E271A" w14:textId="77777777" w:rsidR="00697BEF" w:rsidRDefault="00697BEF" w:rsidP="00697BEF">
      <w:pPr>
        <w:pStyle w:val="Zkladntext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jako </w:t>
      </w:r>
      <w:r>
        <w:rPr>
          <w:rFonts w:ascii="Verdana" w:hAnsi="Verdana"/>
          <w:b/>
          <w:bCs/>
          <w:i/>
          <w:sz w:val="20"/>
          <w:szCs w:val="20"/>
        </w:rPr>
        <w:t>„příkazník“</w:t>
      </w:r>
      <w:r>
        <w:rPr>
          <w:rFonts w:ascii="Verdana" w:hAnsi="Verdana"/>
          <w:sz w:val="20"/>
          <w:szCs w:val="20"/>
        </w:rPr>
        <w:t xml:space="preserve"> na straně druhé</w:t>
      </w:r>
    </w:p>
    <w:p w14:paraId="25FF08B5" w14:textId="77777777" w:rsidR="00697BEF" w:rsidRDefault="00697BEF" w:rsidP="00697BEF">
      <w:pPr>
        <w:pStyle w:val="Zkladntext"/>
        <w:rPr>
          <w:rFonts w:ascii="Verdana" w:hAnsi="Verdana"/>
          <w:sz w:val="20"/>
          <w:szCs w:val="20"/>
        </w:rPr>
      </w:pPr>
    </w:p>
    <w:p w14:paraId="43FDCFAF" w14:textId="77777777" w:rsidR="00697BEF" w:rsidRDefault="00697BEF" w:rsidP="00697BEF">
      <w:pPr>
        <w:pStyle w:val="Zkladntext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uzavřeli níže uvedeného dne, měsíce a roku tuto </w:t>
      </w:r>
    </w:p>
    <w:p w14:paraId="7C630959" w14:textId="77777777" w:rsidR="008E4A67" w:rsidRDefault="008E4A67" w:rsidP="00697BEF">
      <w:pPr>
        <w:jc w:val="center"/>
        <w:rPr>
          <w:b/>
          <w:sz w:val="24"/>
          <w:szCs w:val="24"/>
        </w:rPr>
      </w:pPr>
    </w:p>
    <w:p w14:paraId="7E6A8341" w14:textId="77777777" w:rsidR="00697BEF" w:rsidRDefault="00697BEF" w:rsidP="00697BEF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Smlouvu </w:t>
      </w:r>
    </w:p>
    <w:p w14:paraId="573A526B" w14:textId="77777777" w:rsidR="00697BEF" w:rsidRDefault="00697BEF" w:rsidP="00697BEF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o poskytování právních služeb</w:t>
      </w:r>
    </w:p>
    <w:p w14:paraId="7378ABCF" w14:textId="77777777" w:rsidR="00697BEF" w:rsidRDefault="00697BEF" w:rsidP="00697BEF">
      <w:pPr>
        <w:pStyle w:val="Zkladntext"/>
        <w:jc w:val="center"/>
        <w:rPr>
          <w:rFonts w:ascii="Verdana" w:hAnsi="Verdana"/>
          <w:b/>
          <w:bCs/>
          <w:sz w:val="20"/>
          <w:szCs w:val="20"/>
        </w:rPr>
      </w:pPr>
    </w:p>
    <w:p w14:paraId="77641557" w14:textId="77777777" w:rsidR="00697BEF" w:rsidRDefault="00697BEF" w:rsidP="00697BEF">
      <w:pPr>
        <w:pStyle w:val="Zkladntext"/>
        <w:jc w:val="center"/>
        <w:rPr>
          <w:rFonts w:ascii="Verdana" w:hAnsi="Verdana"/>
          <w:b/>
          <w:bCs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>I.</w:t>
      </w:r>
    </w:p>
    <w:p w14:paraId="55938F3C" w14:textId="77777777" w:rsidR="00697BEF" w:rsidRDefault="00697BEF" w:rsidP="00697BEF">
      <w:pPr>
        <w:pStyle w:val="Zkladntext"/>
        <w:jc w:val="center"/>
        <w:rPr>
          <w:rFonts w:ascii="Verdana" w:hAnsi="Verdana"/>
          <w:b/>
          <w:bCs/>
          <w:sz w:val="20"/>
          <w:szCs w:val="20"/>
        </w:rPr>
      </w:pPr>
    </w:p>
    <w:p w14:paraId="18EAC88A" w14:textId="77777777" w:rsidR="00697BEF" w:rsidRDefault="00697BEF" w:rsidP="00697BEF">
      <w:pPr>
        <w:pStyle w:val="Zkladntext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Účastníci této smlouvy se dohodli na dále uvedeném textu smlouvy o poskytování právních služeb, která je uzavřena na základě zákona č. 85/1996 Sb., o advokacii ve znění pozdějších právních předpisů a s přihlédnutím ke všem obecně závazným právním předpisům souvisejícím.</w:t>
      </w:r>
    </w:p>
    <w:p w14:paraId="021C2483" w14:textId="77777777" w:rsidR="00697BEF" w:rsidRDefault="00697BEF" w:rsidP="00697BEF">
      <w:pPr>
        <w:pStyle w:val="Zkladntext"/>
        <w:rPr>
          <w:rFonts w:ascii="Verdana" w:hAnsi="Verdana"/>
          <w:b/>
          <w:bCs/>
          <w:sz w:val="20"/>
          <w:szCs w:val="20"/>
        </w:rPr>
      </w:pPr>
    </w:p>
    <w:p w14:paraId="0CB168EB" w14:textId="77777777" w:rsidR="00697BEF" w:rsidRDefault="00697BEF" w:rsidP="00697BEF">
      <w:pPr>
        <w:pStyle w:val="Zkladntext"/>
        <w:jc w:val="center"/>
        <w:rPr>
          <w:rFonts w:ascii="Verdana" w:hAnsi="Verdana"/>
          <w:b/>
          <w:bCs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>II.</w:t>
      </w:r>
    </w:p>
    <w:p w14:paraId="0D12C31D" w14:textId="77777777" w:rsidR="00697BEF" w:rsidRDefault="00697BEF" w:rsidP="00697BEF">
      <w:pPr>
        <w:pStyle w:val="Zkladntext"/>
        <w:jc w:val="center"/>
        <w:rPr>
          <w:rFonts w:ascii="Verdana" w:hAnsi="Verdana"/>
          <w:b/>
          <w:bCs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>Rozsah právních služeb</w:t>
      </w:r>
    </w:p>
    <w:p w14:paraId="23D3DB70" w14:textId="77777777" w:rsidR="00697BEF" w:rsidRDefault="00697BEF" w:rsidP="00697BEF">
      <w:pPr>
        <w:pStyle w:val="Zkladntext"/>
        <w:jc w:val="center"/>
        <w:rPr>
          <w:rFonts w:ascii="Verdana" w:hAnsi="Verdana"/>
          <w:b/>
          <w:bCs/>
          <w:sz w:val="20"/>
          <w:szCs w:val="20"/>
        </w:rPr>
      </w:pPr>
    </w:p>
    <w:p w14:paraId="11960CD8" w14:textId="77777777" w:rsidR="00697BEF" w:rsidRDefault="00697BEF" w:rsidP="00697BEF">
      <w:pPr>
        <w:pStyle w:val="Zkladntext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2.1. Příkazník se zavazuje poskytovat příkazci právní služby v tomto rozsahu:</w:t>
      </w:r>
    </w:p>
    <w:p w14:paraId="44776D0C" w14:textId="77777777" w:rsidR="00697BEF" w:rsidRDefault="00697BEF" w:rsidP="00697BEF">
      <w:pPr>
        <w:pStyle w:val="Zkladntext"/>
        <w:rPr>
          <w:rFonts w:ascii="Verdana" w:hAnsi="Verdana"/>
          <w:sz w:val="20"/>
          <w:szCs w:val="20"/>
        </w:rPr>
      </w:pPr>
    </w:p>
    <w:p w14:paraId="349F3024" w14:textId="77777777" w:rsidR="00697BEF" w:rsidRDefault="00697BEF" w:rsidP="00697BEF">
      <w:pPr>
        <w:pStyle w:val="Zkladntext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Na základě pokynů příkazce je příkazník povinen vyřizovat veškeré právní záležitosti příkazce, zejména sepisovat veškeré smlouvy, vyjádření, právní rozbory, výzvy a jiná podání, posuzovat a upravovat smlouvy a jiné právní texty, zastupovat příkazce před státními a jinými orgány, soudy všech druhů a stupňů, jakož i před rozhodčími orgány, a při jednání s jinými subjekty právních vztahů, kde bude třeba chránit zájmy příkazce. V případě, že to právní předpisy vyžadují, bude příkazce zastupovat některý z advokátů – společníků či zaměstnanců příkazníka na účet příkazníka. </w:t>
      </w:r>
    </w:p>
    <w:p w14:paraId="5A069331" w14:textId="77777777" w:rsidR="00697BEF" w:rsidRDefault="00697BEF" w:rsidP="00697BEF">
      <w:pPr>
        <w:pStyle w:val="Zkladntext"/>
        <w:rPr>
          <w:rFonts w:ascii="Verdana" w:hAnsi="Verdana"/>
          <w:sz w:val="20"/>
          <w:szCs w:val="20"/>
        </w:rPr>
      </w:pPr>
    </w:p>
    <w:p w14:paraId="4949AEE5" w14:textId="77777777" w:rsidR="00697BEF" w:rsidRDefault="00697BEF" w:rsidP="00697BEF">
      <w:pPr>
        <w:pStyle w:val="Zkladntext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2.2. Příkazce je oprávněn, nikoli povinen, udílet pokyny k vyřizování právních záležitostí příkazníkem.</w:t>
      </w:r>
    </w:p>
    <w:p w14:paraId="2AC756D8" w14:textId="77777777" w:rsidR="00697BEF" w:rsidRDefault="00697BEF" w:rsidP="00697BEF">
      <w:pPr>
        <w:pStyle w:val="Zkladntext"/>
        <w:jc w:val="center"/>
        <w:rPr>
          <w:rFonts w:ascii="Verdana" w:hAnsi="Verdana"/>
          <w:b/>
          <w:bCs/>
          <w:sz w:val="20"/>
          <w:szCs w:val="20"/>
        </w:rPr>
      </w:pPr>
    </w:p>
    <w:p w14:paraId="3C5B532B" w14:textId="77777777" w:rsidR="00697BEF" w:rsidRDefault="00697BEF" w:rsidP="00697BEF">
      <w:pPr>
        <w:pStyle w:val="Zkladntext"/>
        <w:jc w:val="center"/>
        <w:rPr>
          <w:rFonts w:ascii="Verdana" w:hAnsi="Verdana"/>
          <w:b/>
          <w:bCs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>III.</w:t>
      </w:r>
    </w:p>
    <w:p w14:paraId="16926307" w14:textId="77777777" w:rsidR="00697BEF" w:rsidRDefault="00697BEF" w:rsidP="00697BEF">
      <w:pPr>
        <w:pStyle w:val="Zkladntext"/>
        <w:jc w:val="center"/>
        <w:rPr>
          <w:rFonts w:ascii="Verdana" w:hAnsi="Verdana"/>
          <w:b/>
          <w:bCs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>Odměna a náhrada hotových výdajů</w:t>
      </w:r>
    </w:p>
    <w:p w14:paraId="08EDC52F" w14:textId="77777777" w:rsidR="00697BEF" w:rsidRDefault="00697BEF" w:rsidP="00697BEF">
      <w:pPr>
        <w:pStyle w:val="Zkladntext"/>
        <w:rPr>
          <w:rFonts w:ascii="Verdana" w:hAnsi="Verdana"/>
          <w:sz w:val="20"/>
          <w:szCs w:val="20"/>
        </w:rPr>
      </w:pPr>
    </w:p>
    <w:p w14:paraId="24B2540C" w14:textId="77777777" w:rsidR="00B97010" w:rsidRDefault="00697BEF" w:rsidP="00697BEF">
      <w:pPr>
        <w:pStyle w:val="Zkladntext"/>
        <w:rPr>
          <w:rFonts w:ascii="Verdana" w:hAnsi="Verdana"/>
          <w:sz w:val="20"/>
          <w:szCs w:val="20"/>
          <w:lang w:val="cs-CZ"/>
        </w:rPr>
      </w:pPr>
      <w:r>
        <w:rPr>
          <w:rFonts w:ascii="Verdana" w:hAnsi="Verdana"/>
          <w:sz w:val="20"/>
          <w:szCs w:val="20"/>
        </w:rPr>
        <w:t>3.1. Účastníci této smlouvy se dohodli na tom, že odměna za poskytovanou právní službu je domluvena</w:t>
      </w:r>
      <w:r w:rsidR="00B97010">
        <w:rPr>
          <w:rFonts w:ascii="Verdana" w:hAnsi="Verdana"/>
          <w:sz w:val="20"/>
          <w:szCs w:val="20"/>
          <w:lang w:val="cs-CZ"/>
        </w:rPr>
        <w:t xml:space="preserve"> jednak paušálně ve výši </w:t>
      </w:r>
      <w:r w:rsidR="00B97010" w:rsidRPr="001B6D97">
        <w:rPr>
          <w:rFonts w:ascii="Verdana" w:hAnsi="Verdana"/>
          <w:b/>
          <w:bCs/>
          <w:sz w:val="20"/>
          <w:szCs w:val="20"/>
          <w:lang w:val="cs-CZ"/>
        </w:rPr>
        <w:t>1.000,- Kč + DPH</w:t>
      </w:r>
      <w:r w:rsidR="00B97010">
        <w:rPr>
          <w:rFonts w:ascii="Verdana" w:hAnsi="Verdana"/>
          <w:sz w:val="20"/>
          <w:szCs w:val="20"/>
          <w:lang w:val="cs-CZ"/>
        </w:rPr>
        <w:t xml:space="preserve"> měsíčně, přičemž tato paušální odměna v sobě zahrnuje:</w:t>
      </w:r>
    </w:p>
    <w:p w14:paraId="684F1E22" w14:textId="7541C5A7" w:rsidR="00B97010" w:rsidRPr="00B97010" w:rsidRDefault="00B97010" w:rsidP="00B97010">
      <w:pPr>
        <w:numPr>
          <w:ilvl w:val="0"/>
          <w:numId w:val="1"/>
        </w:numPr>
        <w:jc w:val="both"/>
        <w:rPr>
          <w:sz w:val="20"/>
        </w:rPr>
      </w:pPr>
      <w:r w:rsidRPr="00B97010">
        <w:rPr>
          <w:sz w:val="20"/>
        </w:rPr>
        <w:t>garanci poskytnutí potřebných právních služeb s prvotní reakcí advokátní kanceláře nejpozději do 48 hodin od vznesení požadavku</w:t>
      </w:r>
      <w:r w:rsidR="00292B81">
        <w:rPr>
          <w:sz w:val="20"/>
        </w:rPr>
        <w:t>,</w:t>
      </w:r>
    </w:p>
    <w:p w14:paraId="3E43ED05" w14:textId="75ECE459" w:rsidR="00B97010" w:rsidRPr="00B97010" w:rsidRDefault="00B97010" w:rsidP="00080474">
      <w:pPr>
        <w:numPr>
          <w:ilvl w:val="0"/>
          <w:numId w:val="1"/>
        </w:numPr>
        <w:jc w:val="both"/>
        <w:rPr>
          <w:sz w:val="20"/>
        </w:rPr>
      </w:pPr>
      <w:r w:rsidRPr="00B97010">
        <w:rPr>
          <w:sz w:val="20"/>
        </w:rPr>
        <w:t>poskytování právních služeb prostřednictvím specializované</w:t>
      </w:r>
      <w:r w:rsidR="00080474">
        <w:rPr>
          <w:sz w:val="20"/>
        </w:rPr>
        <w:t xml:space="preserve">ho </w:t>
      </w:r>
      <w:r w:rsidR="00AD2FE6">
        <w:rPr>
          <w:sz w:val="20"/>
        </w:rPr>
        <w:t>tý</w:t>
      </w:r>
      <w:r w:rsidR="00080474">
        <w:rPr>
          <w:sz w:val="20"/>
        </w:rPr>
        <w:t xml:space="preserve">mu </w:t>
      </w:r>
      <w:r w:rsidRPr="00B97010">
        <w:rPr>
          <w:sz w:val="20"/>
        </w:rPr>
        <w:t>pracovníků advokátní kanceláře zabývaj</w:t>
      </w:r>
      <w:r w:rsidR="00292B81">
        <w:rPr>
          <w:sz w:val="20"/>
        </w:rPr>
        <w:t>ícího se problematikou školství,</w:t>
      </w:r>
      <w:r w:rsidRPr="00B97010">
        <w:rPr>
          <w:sz w:val="20"/>
        </w:rPr>
        <w:t xml:space="preserve"> </w:t>
      </w:r>
    </w:p>
    <w:p w14:paraId="4EE8BD85" w14:textId="2E9AD7EE" w:rsidR="00B97010" w:rsidRPr="00B97010" w:rsidRDefault="00B97010" w:rsidP="00B97010">
      <w:pPr>
        <w:numPr>
          <w:ilvl w:val="0"/>
          <w:numId w:val="1"/>
        </w:numPr>
        <w:jc w:val="both"/>
        <w:rPr>
          <w:sz w:val="20"/>
        </w:rPr>
      </w:pPr>
      <w:r w:rsidRPr="00B97010">
        <w:rPr>
          <w:sz w:val="20"/>
        </w:rPr>
        <w:lastRenderedPageBreak/>
        <w:t>drobné jednotlivé právní porady nevyžadující více než 20 min. práce advokátní kanceláře, maximálně lze takto využít 60 min. měsíčně</w:t>
      </w:r>
      <w:r w:rsidR="00292B81">
        <w:rPr>
          <w:sz w:val="20"/>
        </w:rPr>
        <w:t>,</w:t>
      </w:r>
      <w:r w:rsidRPr="00B97010">
        <w:rPr>
          <w:sz w:val="20"/>
        </w:rPr>
        <w:t xml:space="preserve"> </w:t>
      </w:r>
    </w:p>
    <w:p w14:paraId="3C96DC0A" w14:textId="055A9B08" w:rsidR="00DA6106" w:rsidRPr="00DA6106" w:rsidRDefault="00DA6106" w:rsidP="00DA6106">
      <w:pPr>
        <w:numPr>
          <w:ilvl w:val="0"/>
          <w:numId w:val="1"/>
        </w:numPr>
        <w:jc w:val="both"/>
        <w:rPr>
          <w:sz w:val="20"/>
        </w:rPr>
      </w:pPr>
      <w:r w:rsidRPr="00DA6106">
        <w:rPr>
          <w:sz w:val="20"/>
        </w:rPr>
        <w:t>poskytování standardních právních služeb do 6-ti pracovních dnů od obdržení zadání a potřebných podkladů, vyjma právně nebo skutkově velmi složitých případů, kdy lhůta je přiměřená složitosti případu</w:t>
      </w:r>
      <w:r w:rsidR="00292B81">
        <w:rPr>
          <w:sz w:val="20"/>
        </w:rPr>
        <w:t>,</w:t>
      </w:r>
    </w:p>
    <w:p w14:paraId="1FA8D4EE" w14:textId="7FFA4603" w:rsidR="00B97010" w:rsidRPr="00DA6106" w:rsidRDefault="00DA6106" w:rsidP="00DA6106">
      <w:pPr>
        <w:numPr>
          <w:ilvl w:val="0"/>
          <w:numId w:val="1"/>
        </w:numPr>
        <w:jc w:val="both"/>
        <w:rPr>
          <w:sz w:val="20"/>
        </w:rPr>
      </w:pPr>
      <w:r>
        <w:rPr>
          <w:sz w:val="20"/>
        </w:rPr>
        <w:t xml:space="preserve">právo základních škol svolat </w:t>
      </w:r>
      <w:r w:rsidRPr="00DA6106">
        <w:rPr>
          <w:sz w:val="20"/>
        </w:rPr>
        <w:t>dvakrát do roka společnou poradu zástupců základních škol s pracovníky advokátní kanceláře v prostorách advokátní kanceláře, v rámci které mohou být projednány nejpalčivější právní problémy základních škol, zhodnocena dosavadní spolupráce a navržen postup činnosti pro další období.</w:t>
      </w:r>
      <w:r w:rsidR="00292B81">
        <w:rPr>
          <w:sz w:val="20"/>
        </w:rPr>
        <w:t xml:space="preserve"> </w:t>
      </w:r>
      <w:r w:rsidRPr="00DA6106">
        <w:rPr>
          <w:sz w:val="20"/>
        </w:rPr>
        <w:t xml:space="preserve"> </w:t>
      </w:r>
    </w:p>
    <w:p w14:paraId="3F5CE590" w14:textId="1F8CB507" w:rsidR="00292B81" w:rsidRDefault="00B97010" w:rsidP="00FB3E0B">
      <w:pPr>
        <w:pStyle w:val="Zkladntext"/>
        <w:rPr>
          <w:rFonts w:ascii="Verdana" w:hAnsi="Verdana"/>
          <w:sz w:val="20"/>
          <w:szCs w:val="20"/>
          <w:lang w:val="cs-CZ"/>
        </w:rPr>
      </w:pPr>
      <w:r>
        <w:rPr>
          <w:rFonts w:ascii="Verdana" w:hAnsi="Verdana"/>
          <w:sz w:val="20"/>
          <w:szCs w:val="20"/>
          <w:lang w:val="cs-CZ"/>
        </w:rPr>
        <w:t>Příkazce je povinen</w:t>
      </w:r>
      <w:r w:rsidR="00292B81">
        <w:rPr>
          <w:rFonts w:ascii="Verdana" w:hAnsi="Verdana"/>
          <w:sz w:val="20"/>
          <w:szCs w:val="20"/>
          <w:lang w:val="cs-CZ"/>
        </w:rPr>
        <w:t xml:space="preserve"> tuto paušální </w:t>
      </w:r>
      <w:r>
        <w:rPr>
          <w:rFonts w:ascii="Verdana" w:hAnsi="Verdana"/>
          <w:sz w:val="20"/>
          <w:szCs w:val="20"/>
          <w:lang w:val="cs-CZ"/>
        </w:rPr>
        <w:t xml:space="preserve">odměnu hradit pravidelně měsíčně na účet příkazníka. </w:t>
      </w:r>
    </w:p>
    <w:p w14:paraId="43B86387" w14:textId="77777777" w:rsidR="00292B81" w:rsidRDefault="00292B81" w:rsidP="00FB3E0B">
      <w:pPr>
        <w:pStyle w:val="Zkladntext"/>
        <w:rPr>
          <w:rFonts w:ascii="Verdana" w:hAnsi="Verdana"/>
          <w:sz w:val="20"/>
          <w:szCs w:val="20"/>
          <w:lang w:val="cs-CZ"/>
        </w:rPr>
      </w:pPr>
    </w:p>
    <w:p w14:paraId="2AFD6649" w14:textId="71396072" w:rsidR="00FE3A96" w:rsidRPr="00FB3E0B" w:rsidRDefault="00734A68" w:rsidP="00FB3E0B">
      <w:pPr>
        <w:pStyle w:val="Zkladntext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cs-CZ"/>
        </w:rPr>
        <w:t>xxxxxxxxxxxxxxxxxxxxxxxxxxxxxxxxxxxxxxxxxxxxxxxxxxxxxxxxxxxxxxxxxxxxxxxxxxx</w:t>
      </w:r>
      <w:r w:rsidR="00FB3E0B">
        <w:rPr>
          <w:rFonts w:ascii="Verdana" w:hAnsi="Verdana"/>
          <w:sz w:val="20"/>
          <w:szCs w:val="20"/>
        </w:rPr>
        <w:t xml:space="preserve">. </w:t>
      </w:r>
    </w:p>
    <w:p w14:paraId="5649BE5B" w14:textId="77777777" w:rsidR="00697BEF" w:rsidRDefault="00697BEF" w:rsidP="00697BEF">
      <w:pPr>
        <w:pStyle w:val="Zkladntext"/>
        <w:rPr>
          <w:rFonts w:ascii="Verdana" w:hAnsi="Verdana"/>
          <w:sz w:val="20"/>
          <w:szCs w:val="20"/>
        </w:rPr>
      </w:pPr>
    </w:p>
    <w:p w14:paraId="66189FF8" w14:textId="77777777" w:rsidR="00697BEF" w:rsidRPr="00DA6106" w:rsidRDefault="00697BEF" w:rsidP="00697BEF">
      <w:pPr>
        <w:pStyle w:val="Zkladntext"/>
        <w:rPr>
          <w:rFonts w:ascii="Verdana" w:hAnsi="Verdana"/>
          <w:sz w:val="20"/>
        </w:rPr>
      </w:pPr>
      <w:r>
        <w:rPr>
          <w:rFonts w:ascii="Verdana" w:hAnsi="Verdana"/>
          <w:sz w:val="20"/>
          <w:szCs w:val="20"/>
        </w:rPr>
        <w:t>3.</w:t>
      </w:r>
      <w:r w:rsidR="00FB3E0B">
        <w:rPr>
          <w:rFonts w:ascii="Verdana" w:hAnsi="Verdana"/>
          <w:sz w:val="20"/>
          <w:szCs w:val="20"/>
          <w:lang w:val="cs-CZ"/>
        </w:rPr>
        <w:t>2</w:t>
      </w:r>
      <w:r>
        <w:rPr>
          <w:rFonts w:ascii="Verdana" w:hAnsi="Verdana"/>
          <w:sz w:val="20"/>
          <w:szCs w:val="20"/>
        </w:rPr>
        <w:t xml:space="preserve">. V souvislosti s poskytovanou právní službou se příkazce zavazuje vedle odměny uhradit příkazníkovi hotové výlohy, zejména kolky, správní poplatky, zaplacené soudní poplatky, cestovní náhrady dle právních předpisů a jiné oprávněné výdaje, pokud je vynaložil příkazník. Příkazníkovi náleží za čas promeškaný v souvislosti s poskytováním právní služby (zejména za čas strávený na cestě) náhrada za promeškaný čas ve výši stanovené ve vyhlášce Ministerstva spravedlnosti č. 177/1996 Sb., o odměnách advokátů a náhradách advokátů za poskytování právních služeb (advokátní tarif), ve znění pozdějších </w:t>
      </w:r>
      <w:r w:rsidRPr="00DA6106">
        <w:rPr>
          <w:rFonts w:ascii="Verdana" w:hAnsi="Verdana"/>
          <w:sz w:val="20"/>
          <w:szCs w:val="20"/>
        </w:rPr>
        <w:t xml:space="preserve">právních předpisů (či v právním předpise, kterým bude tato vyhláška nahrazena). </w:t>
      </w:r>
      <w:r w:rsidRPr="00DA6106">
        <w:rPr>
          <w:rFonts w:ascii="Verdana" w:hAnsi="Verdana"/>
          <w:sz w:val="20"/>
        </w:rPr>
        <w:t xml:space="preserve">V odměně jsou zahrnuty výlohy příkazníka za telefonické, komunikační, kancelářské a poštovní služby spojené s výkonem sjednané činnosti příkazníka. </w:t>
      </w:r>
    </w:p>
    <w:p w14:paraId="59BDD10C" w14:textId="77777777" w:rsidR="00697BEF" w:rsidRPr="00DA6106" w:rsidRDefault="00697BEF" w:rsidP="00697BEF">
      <w:pPr>
        <w:pStyle w:val="Zkladntext"/>
        <w:rPr>
          <w:rFonts w:ascii="Verdana" w:hAnsi="Verdana"/>
          <w:b/>
          <w:bCs/>
          <w:sz w:val="20"/>
          <w:szCs w:val="20"/>
        </w:rPr>
      </w:pPr>
    </w:p>
    <w:p w14:paraId="22047709" w14:textId="758563C1" w:rsidR="00DA6106" w:rsidRPr="00DA6106" w:rsidRDefault="00697BEF" w:rsidP="00DA6106">
      <w:pPr>
        <w:pStyle w:val="Zkladntext"/>
        <w:rPr>
          <w:rFonts w:ascii="Verdana" w:hAnsi="Verdana"/>
          <w:sz w:val="20"/>
        </w:rPr>
      </w:pPr>
      <w:r w:rsidRPr="00DA6106">
        <w:rPr>
          <w:rFonts w:ascii="Verdana" w:hAnsi="Verdana"/>
          <w:sz w:val="20"/>
        </w:rPr>
        <w:t>3.</w:t>
      </w:r>
      <w:r w:rsidR="00FB3E0B" w:rsidRPr="00DA6106">
        <w:rPr>
          <w:rFonts w:ascii="Verdana" w:hAnsi="Verdana"/>
          <w:sz w:val="20"/>
          <w:lang w:val="cs-CZ"/>
        </w:rPr>
        <w:t>3</w:t>
      </w:r>
      <w:r w:rsidRPr="00DA6106">
        <w:rPr>
          <w:rFonts w:ascii="Verdana" w:hAnsi="Verdana"/>
          <w:sz w:val="20"/>
        </w:rPr>
        <w:t xml:space="preserve">. </w:t>
      </w:r>
      <w:r w:rsidR="00DA6106" w:rsidRPr="00DA6106">
        <w:rPr>
          <w:rFonts w:ascii="Verdana" w:hAnsi="Verdana"/>
          <w:sz w:val="20"/>
        </w:rPr>
        <w:t>V případě zastupování příkazce v soudním/rozhodčím nebo exekučním řízení náleží příkazníkovi vedle časové odměny navíc odměna ve výši případného kladného rozdílu mezi odměnou za právní služby v dané kauze, uhrazenou příkazcem, a výší náhrady nákladů za právní zastoupení přiznané příkazci v soudním řízení, v němž byl zastupován příkazníkem, a to pouze za podmínky, že bude taková náhrada protistranou na účet příkazce či příkazníka uhrazena, případně bude taková náhrada na účet příkazce či příkazníka vymožena v exekučním řízení nebo jiném řízení. Tedy příkazci je v takovém případě fakticky protistranou „vráceno“, co za právní služby v kauze uhradil příkazníkovi a právní služba je „uhrazena“ protistranou.</w:t>
      </w:r>
    </w:p>
    <w:p w14:paraId="262708C5" w14:textId="77777777" w:rsidR="00DC0CA5" w:rsidRPr="00DA6106" w:rsidRDefault="00DC0CA5" w:rsidP="00697BEF">
      <w:pPr>
        <w:pStyle w:val="Zkladntext"/>
        <w:rPr>
          <w:rFonts w:ascii="Verdana" w:hAnsi="Verdana"/>
          <w:sz w:val="20"/>
          <w:szCs w:val="20"/>
        </w:rPr>
      </w:pPr>
    </w:p>
    <w:p w14:paraId="428821A4" w14:textId="77777777" w:rsidR="00697BEF" w:rsidRDefault="00697BEF" w:rsidP="00697BEF">
      <w:pPr>
        <w:pStyle w:val="Zkladntext"/>
        <w:rPr>
          <w:rFonts w:ascii="Verdana" w:hAnsi="Verdana"/>
          <w:sz w:val="20"/>
          <w:szCs w:val="20"/>
        </w:rPr>
      </w:pPr>
      <w:r w:rsidRPr="00DA6106">
        <w:rPr>
          <w:rFonts w:ascii="Verdana" w:hAnsi="Verdana"/>
          <w:sz w:val="20"/>
          <w:szCs w:val="20"/>
        </w:rPr>
        <w:t>3.</w:t>
      </w:r>
      <w:r w:rsidR="00FB3E0B" w:rsidRPr="00DA6106">
        <w:rPr>
          <w:rFonts w:ascii="Verdana" w:hAnsi="Verdana"/>
          <w:sz w:val="20"/>
          <w:szCs w:val="20"/>
          <w:lang w:val="cs-CZ"/>
        </w:rPr>
        <w:t>4</w:t>
      </w:r>
      <w:r w:rsidRPr="00DA6106">
        <w:rPr>
          <w:rFonts w:ascii="Verdana" w:hAnsi="Verdana"/>
          <w:sz w:val="20"/>
          <w:szCs w:val="20"/>
        </w:rPr>
        <w:t>. Odměna bude účtována zpravidla měsíčně pozadu se splatností 14 dnů ode dne doručení příslušného vyúčtování (faktury) příkazci s DPH ve výši dle platné právní úpravy. Příkazce se zavazuje tuto odměnu řádně a včas hradit na účet příkazníka uvedený ve vyúčtování (faktuře). Odměna bude účtována</w:t>
      </w:r>
      <w:r>
        <w:rPr>
          <w:rFonts w:ascii="Verdana" w:hAnsi="Verdana"/>
          <w:sz w:val="20"/>
          <w:szCs w:val="20"/>
        </w:rPr>
        <w:t>: PPS advokáti s.r.o., Velké náměstí 135/19, 500 03 Hradec Králové, IČ: 275 32 640.</w:t>
      </w:r>
    </w:p>
    <w:p w14:paraId="6383ECA2" w14:textId="77777777" w:rsidR="00697BEF" w:rsidRDefault="00697BEF" w:rsidP="00697BEF">
      <w:pPr>
        <w:pStyle w:val="Zkladntext"/>
        <w:jc w:val="center"/>
        <w:rPr>
          <w:rFonts w:ascii="Verdana" w:hAnsi="Verdana"/>
          <w:b/>
          <w:bCs/>
          <w:sz w:val="20"/>
          <w:szCs w:val="20"/>
        </w:rPr>
      </w:pPr>
    </w:p>
    <w:p w14:paraId="5719FA83" w14:textId="77777777" w:rsidR="00697BEF" w:rsidRDefault="00697BEF" w:rsidP="00697BEF">
      <w:pPr>
        <w:pStyle w:val="Zkladntext"/>
        <w:jc w:val="center"/>
        <w:rPr>
          <w:rFonts w:ascii="Verdana" w:hAnsi="Verdana"/>
          <w:b/>
          <w:bCs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>IV.</w:t>
      </w:r>
    </w:p>
    <w:p w14:paraId="1AAC5081" w14:textId="77777777" w:rsidR="00697BEF" w:rsidRDefault="00697BEF" w:rsidP="00697BEF">
      <w:pPr>
        <w:pStyle w:val="Zkladntext"/>
        <w:jc w:val="center"/>
        <w:rPr>
          <w:rFonts w:ascii="Verdana" w:hAnsi="Verdana"/>
          <w:b/>
          <w:bCs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>Povinnosti příkazníka a součinnost příkazce</w:t>
      </w:r>
    </w:p>
    <w:p w14:paraId="5F992154" w14:textId="77777777" w:rsidR="00697BEF" w:rsidRDefault="00697BEF" w:rsidP="00697BEF">
      <w:pPr>
        <w:pStyle w:val="Zkladntext"/>
        <w:jc w:val="center"/>
        <w:rPr>
          <w:rFonts w:ascii="Verdana" w:hAnsi="Verdana"/>
          <w:b/>
          <w:bCs/>
          <w:sz w:val="20"/>
          <w:szCs w:val="20"/>
        </w:rPr>
      </w:pPr>
    </w:p>
    <w:p w14:paraId="10A083C3" w14:textId="77777777" w:rsidR="00697BEF" w:rsidRDefault="00697BEF" w:rsidP="00697BEF">
      <w:pPr>
        <w:pStyle w:val="Zkladntext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4.1. Příkazník se zavazuje chránit a prosazovat práva a oprávněné zájmy příkazce a řídit se jeho pokyny, využívat důsledně všechny zákonné prostředky a v jejich rámci uplatnit v zájmu příkazce vše, co podle svého přesvědčení pokládá za prospěšné. Příkazník není vázán pokyny příkazce pouze v případě, že tyto jsou v rozporu se zákonem nebo stavovským předpisem České advokátní komory.</w:t>
      </w:r>
    </w:p>
    <w:p w14:paraId="75228BFF" w14:textId="77777777" w:rsidR="00AD2FE6" w:rsidRDefault="00AD2FE6" w:rsidP="00697BEF">
      <w:pPr>
        <w:pStyle w:val="Zkladntext"/>
        <w:rPr>
          <w:rFonts w:ascii="Verdana" w:hAnsi="Verdana"/>
          <w:sz w:val="20"/>
          <w:szCs w:val="20"/>
        </w:rPr>
      </w:pPr>
    </w:p>
    <w:p w14:paraId="78EB870F" w14:textId="425ABF6D" w:rsidR="00F8758D" w:rsidRPr="00610CE3" w:rsidRDefault="00F8758D" w:rsidP="00697BEF">
      <w:pPr>
        <w:pStyle w:val="Zkladntext"/>
        <w:rPr>
          <w:rFonts w:ascii="Verdana" w:hAnsi="Verdana"/>
          <w:sz w:val="20"/>
          <w:lang w:val="cs-CZ"/>
        </w:rPr>
      </w:pPr>
      <w:r>
        <w:rPr>
          <w:rFonts w:ascii="Verdana" w:hAnsi="Verdana"/>
          <w:sz w:val="20"/>
          <w:szCs w:val="20"/>
          <w:lang w:val="cs-CZ"/>
        </w:rPr>
        <w:t xml:space="preserve">4.2. </w:t>
      </w:r>
      <w:r w:rsidRPr="00B84DA0">
        <w:rPr>
          <w:rFonts w:ascii="Verdana" w:hAnsi="Verdana"/>
          <w:sz w:val="20"/>
          <w:szCs w:val="20"/>
          <w:lang w:val="cs-CZ"/>
        </w:rPr>
        <w:t xml:space="preserve">Příkazník se zavazuje reagovat na žádost příkazce o poskytnutí právní služby </w:t>
      </w:r>
      <w:r w:rsidRPr="00B84DA0">
        <w:rPr>
          <w:rFonts w:ascii="Verdana" w:hAnsi="Verdana"/>
          <w:sz w:val="20"/>
        </w:rPr>
        <w:t>nejpozději do 48 hodin od vznesení požadavku</w:t>
      </w:r>
      <w:r w:rsidRPr="00B84DA0">
        <w:rPr>
          <w:rFonts w:ascii="Verdana" w:hAnsi="Verdana"/>
          <w:sz w:val="20"/>
          <w:lang w:val="cs-CZ"/>
        </w:rPr>
        <w:t xml:space="preserve"> příkazce. Právní služby budou poskytovány prostřednictvím </w:t>
      </w:r>
      <w:r w:rsidRPr="00B84DA0">
        <w:rPr>
          <w:rFonts w:ascii="Verdana" w:hAnsi="Verdana"/>
          <w:sz w:val="20"/>
        </w:rPr>
        <w:t>specializovaného teamu pracovníků advokátní kanceláře zabývajícího se problematikou školství.</w:t>
      </w:r>
      <w:r w:rsidRPr="00B84DA0">
        <w:rPr>
          <w:rFonts w:ascii="Verdana" w:hAnsi="Verdana"/>
          <w:sz w:val="20"/>
          <w:lang w:val="cs-CZ"/>
        </w:rPr>
        <w:t xml:space="preserve"> Příkazník se zavazuje standardní právní služby poskytovat do 6-ti pracovních dnů od obdržení zadání a potřebných podkladů</w:t>
      </w:r>
      <w:r w:rsidR="00292B81">
        <w:rPr>
          <w:rFonts w:ascii="Verdana" w:hAnsi="Verdana"/>
          <w:sz w:val="20"/>
          <w:lang w:val="cs-CZ"/>
        </w:rPr>
        <w:t>,</w:t>
      </w:r>
      <w:r w:rsidR="00292B81" w:rsidRPr="00292B81">
        <w:t xml:space="preserve"> </w:t>
      </w:r>
      <w:r w:rsidR="00292B81" w:rsidRPr="00292B81">
        <w:rPr>
          <w:rFonts w:ascii="Verdana" w:hAnsi="Verdana"/>
          <w:sz w:val="20"/>
          <w:lang w:val="cs-CZ"/>
        </w:rPr>
        <w:t xml:space="preserve">vyjma právně nebo skutkově velmi složitých případů, kdy lhůta </w:t>
      </w:r>
      <w:r w:rsidR="00292B81">
        <w:rPr>
          <w:rFonts w:ascii="Verdana" w:hAnsi="Verdana"/>
          <w:sz w:val="20"/>
          <w:lang w:val="cs-CZ"/>
        </w:rPr>
        <w:t>je přiměřená složitosti případu</w:t>
      </w:r>
      <w:r w:rsidRPr="00B84DA0">
        <w:rPr>
          <w:rFonts w:ascii="Verdana" w:hAnsi="Verdana"/>
          <w:sz w:val="20"/>
          <w:lang w:val="cs-CZ"/>
        </w:rPr>
        <w:t xml:space="preserve">. </w:t>
      </w:r>
      <w:r w:rsidR="00B84DA0" w:rsidRPr="00B84DA0">
        <w:rPr>
          <w:rFonts w:ascii="Verdana" w:hAnsi="Verdana"/>
          <w:sz w:val="20"/>
          <w:lang w:val="cs-CZ"/>
        </w:rPr>
        <w:t xml:space="preserve">Pokud k tomu bude příkazník příkazcem vyzván, zavazuje se příkazník dvakrát ročně se zúčastnit společné </w:t>
      </w:r>
      <w:r w:rsidR="00610CE3">
        <w:rPr>
          <w:rFonts w:ascii="Verdana" w:hAnsi="Verdana"/>
          <w:sz w:val="20"/>
          <w:lang w:val="cs-CZ"/>
        </w:rPr>
        <w:t>porady</w:t>
      </w:r>
      <w:r w:rsidR="00B84DA0" w:rsidRPr="00B84DA0">
        <w:rPr>
          <w:rFonts w:ascii="Verdana" w:hAnsi="Verdana"/>
          <w:sz w:val="20"/>
          <w:lang w:val="cs-CZ"/>
        </w:rPr>
        <w:t xml:space="preserve"> se zástupci </w:t>
      </w:r>
      <w:r w:rsidR="00B84DA0" w:rsidRPr="00B84DA0">
        <w:rPr>
          <w:rFonts w:ascii="Verdana" w:hAnsi="Verdana"/>
          <w:sz w:val="20"/>
        </w:rPr>
        <w:t>základních škol</w:t>
      </w:r>
      <w:r w:rsidRPr="00B84DA0">
        <w:rPr>
          <w:rFonts w:ascii="Verdana" w:hAnsi="Verdana"/>
          <w:sz w:val="20"/>
        </w:rPr>
        <w:t xml:space="preserve">, v rámci které mohou být projednány nejpalčivější </w:t>
      </w:r>
      <w:r w:rsidRPr="00B84DA0">
        <w:rPr>
          <w:rFonts w:ascii="Verdana" w:hAnsi="Verdana"/>
          <w:sz w:val="20"/>
        </w:rPr>
        <w:lastRenderedPageBreak/>
        <w:t>právní problémy základních škol, zhodnocena dosavadní spolupráce a navržen postup činnosti pro další období.</w:t>
      </w:r>
      <w:r w:rsidR="00610CE3">
        <w:rPr>
          <w:rFonts w:ascii="Verdana" w:hAnsi="Verdana"/>
          <w:sz w:val="20"/>
          <w:lang w:val="cs-CZ"/>
        </w:rPr>
        <w:t xml:space="preserve"> Příkazník je povinen zajistit prostory pro tuto poradu.</w:t>
      </w:r>
    </w:p>
    <w:p w14:paraId="7EA945A1" w14:textId="77777777" w:rsidR="00697BEF" w:rsidRDefault="00697BEF" w:rsidP="00697BEF">
      <w:pPr>
        <w:pStyle w:val="Zkladntext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</w:p>
    <w:p w14:paraId="3EE12301" w14:textId="77777777" w:rsidR="00697BEF" w:rsidRDefault="00697BEF" w:rsidP="00697BEF">
      <w:pPr>
        <w:pStyle w:val="Zkladntext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4.</w:t>
      </w:r>
      <w:r w:rsidR="00B84DA0">
        <w:rPr>
          <w:rFonts w:ascii="Verdana" w:hAnsi="Verdana"/>
          <w:sz w:val="20"/>
          <w:szCs w:val="20"/>
          <w:lang w:val="cs-CZ"/>
        </w:rPr>
        <w:t>3</w:t>
      </w:r>
      <w:r>
        <w:rPr>
          <w:rFonts w:ascii="Verdana" w:hAnsi="Verdana"/>
          <w:sz w:val="20"/>
          <w:szCs w:val="20"/>
        </w:rPr>
        <w:t>. Příkazce se zavazuje poskytovat příkazníkovi včasné, pravdivé, úplné a přehledné informace a současně včas předkládat veškerý materiál potřebný k řádnému poskytování právních služeb.</w:t>
      </w:r>
    </w:p>
    <w:p w14:paraId="5E08BE65" w14:textId="77777777" w:rsidR="00697BEF" w:rsidRDefault="00697BEF" w:rsidP="00697BEF">
      <w:pPr>
        <w:pStyle w:val="Zkladntext"/>
        <w:rPr>
          <w:rFonts w:ascii="Verdana" w:hAnsi="Verdana"/>
          <w:sz w:val="20"/>
          <w:szCs w:val="20"/>
        </w:rPr>
      </w:pPr>
    </w:p>
    <w:p w14:paraId="28217E35" w14:textId="77777777" w:rsidR="00697BEF" w:rsidRDefault="00697BEF" w:rsidP="00697BEF">
      <w:pPr>
        <w:pStyle w:val="Zkladntext"/>
        <w:jc w:val="center"/>
        <w:rPr>
          <w:rFonts w:ascii="Verdana" w:hAnsi="Verdana"/>
          <w:b/>
          <w:bCs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>V.</w:t>
      </w:r>
    </w:p>
    <w:p w14:paraId="27F38315" w14:textId="77777777" w:rsidR="00697BEF" w:rsidRDefault="00697BEF" w:rsidP="00697BEF">
      <w:pPr>
        <w:pStyle w:val="Zkladntext"/>
        <w:jc w:val="center"/>
        <w:rPr>
          <w:rFonts w:ascii="Verdana" w:hAnsi="Verdana"/>
          <w:b/>
          <w:bCs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 xml:space="preserve">Povinnost mlčenlivosti příkazníka </w:t>
      </w:r>
    </w:p>
    <w:p w14:paraId="43F88F93" w14:textId="77777777" w:rsidR="00697BEF" w:rsidRDefault="00697BEF" w:rsidP="00697BEF">
      <w:pPr>
        <w:pStyle w:val="Zkladntext"/>
        <w:jc w:val="center"/>
        <w:rPr>
          <w:rFonts w:ascii="Verdana" w:hAnsi="Verdana"/>
          <w:b/>
          <w:bCs/>
          <w:sz w:val="20"/>
          <w:szCs w:val="20"/>
        </w:rPr>
      </w:pPr>
    </w:p>
    <w:p w14:paraId="31A8D72A" w14:textId="77777777" w:rsidR="00697BEF" w:rsidRDefault="00FB3E0B" w:rsidP="00697BEF">
      <w:pPr>
        <w:pStyle w:val="Zkladntext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cs-CZ"/>
        </w:rPr>
        <w:t xml:space="preserve">5.1. </w:t>
      </w:r>
      <w:r w:rsidR="00697BEF">
        <w:rPr>
          <w:rFonts w:ascii="Verdana" w:hAnsi="Verdana"/>
          <w:sz w:val="20"/>
          <w:szCs w:val="20"/>
        </w:rPr>
        <w:t>Příkazník je povinen zachovávat mlčenlivost o všech skutečnostech, o nichž se dověděl v souvislosti s poskytováním právních služeb dle této smlouvy.</w:t>
      </w:r>
    </w:p>
    <w:p w14:paraId="35533B27" w14:textId="77777777" w:rsidR="00697BEF" w:rsidRDefault="00697BEF" w:rsidP="00697BEF">
      <w:pPr>
        <w:pStyle w:val="Zkladntext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Informace, které budou příkazcem zpřístupněny, může příkazník sdělit třetí osobě pouze s předchozím výslovným souhlasem příkazce. Příkazník může odmítnout zpřístupnění informace třetí osobě, i když k tomu dal příkazce souhlas, je-li z okolností případu zřejmé, že jej příkazce nebo jeho právní nástupce této povinnosti zprostil pod nátlakem nebo v tísni.</w:t>
      </w:r>
    </w:p>
    <w:p w14:paraId="5511194A" w14:textId="77777777" w:rsidR="00697BEF" w:rsidRDefault="00697BEF" w:rsidP="00697BEF">
      <w:pPr>
        <w:pStyle w:val="Zkladntext"/>
        <w:rPr>
          <w:rFonts w:ascii="Verdana" w:hAnsi="Verdana"/>
          <w:b/>
          <w:bCs/>
          <w:sz w:val="20"/>
          <w:szCs w:val="20"/>
        </w:rPr>
      </w:pPr>
    </w:p>
    <w:p w14:paraId="0C0408B9" w14:textId="77777777" w:rsidR="00697BEF" w:rsidRDefault="00697BEF" w:rsidP="00697BEF">
      <w:pPr>
        <w:pStyle w:val="Zkladntext"/>
        <w:jc w:val="center"/>
        <w:rPr>
          <w:rFonts w:ascii="Verdana" w:hAnsi="Verdana"/>
          <w:b/>
          <w:bCs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>VI.</w:t>
      </w:r>
    </w:p>
    <w:p w14:paraId="11CF56B5" w14:textId="77777777" w:rsidR="00697BEF" w:rsidRDefault="00697BEF" w:rsidP="00697BEF">
      <w:pPr>
        <w:pStyle w:val="Zkladntext"/>
        <w:jc w:val="center"/>
        <w:rPr>
          <w:rFonts w:ascii="Verdana" w:hAnsi="Verdana"/>
          <w:b/>
          <w:bCs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>Závěrečná ujednání</w:t>
      </w:r>
    </w:p>
    <w:p w14:paraId="5A3E2BC1" w14:textId="77777777" w:rsidR="00697BEF" w:rsidRDefault="00697BEF" w:rsidP="00697BEF">
      <w:pPr>
        <w:pStyle w:val="Zkladntext"/>
        <w:jc w:val="center"/>
        <w:rPr>
          <w:rFonts w:ascii="Verdana" w:hAnsi="Verdana"/>
          <w:b/>
          <w:bCs/>
          <w:sz w:val="20"/>
          <w:szCs w:val="20"/>
        </w:rPr>
      </w:pPr>
    </w:p>
    <w:p w14:paraId="1E216854" w14:textId="77777777" w:rsidR="00697BEF" w:rsidRDefault="00697BEF" w:rsidP="00697BEF">
      <w:pPr>
        <w:pStyle w:val="Zkladntext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6.1. Tato smlouva je uzavřena na dobu neurčitou.</w:t>
      </w:r>
    </w:p>
    <w:p w14:paraId="02AC107F" w14:textId="77777777" w:rsidR="00697BEF" w:rsidRDefault="00697BEF" w:rsidP="00697BEF">
      <w:pPr>
        <w:pStyle w:val="Zkladntext"/>
        <w:rPr>
          <w:rFonts w:ascii="Verdana" w:hAnsi="Verdana"/>
          <w:sz w:val="20"/>
          <w:szCs w:val="20"/>
        </w:rPr>
      </w:pPr>
    </w:p>
    <w:p w14:paraId="1E019189" w14:textId="77777777" w:rsidR="00697BEF" w:rsidRDefault="00697BEF" w:rsidP="00697BEF">
      <w:pPr>
        <w:jc w:val="both"/>
        <w:rPr>
          <w:sz w:val="20"/>
        </w:rPr>
      </w:pPr>
      <w:r>
        <w:rPr>
          <w:sz w:val="20"/>
        </w:rPr>
        <w:t xml:space="preserve">6.2. Tuto smlouvu lze ukončit dohodou smluvních stran nebo písemnou výpovědí kterékoliv smluvní strany, a to i bez udání důvodu. Výpovědní doba činí dva měsíce a počíná běžet prvního dne měsíce následujícího po měsíci, ve kterém tato výpověď byla doručena druhé smluvní straně. </w:t>
      </w:r>
    </w:p>
    <w:p w14:paraId="3D38ED7E" w14:textId="77777777" w:rsidR="00FB3E0B" w:rsidRDefault="00FB3E0B" w:rsidP="00697BEF">
      <w:pPr>
        <w:widowControl w:val="0"/>
        <w:jc w:val="both"/>
        <w:rPr>
          <w:sz w:val="20"/>
        </w:rPr>
      </w:pPr>
    </w:p>
    <w:p w14:paraId="4BFBD882" w14:textId="77777777" w:rsidR="00697BEF" w:rsidRDefault="00697BEF" w:rsidP="00697BEF">
      <w:pPr>
        <w:widowControl w:val="0"/>
        <w:jc w:val="both"/>
        <w:rPr>
          <w:color w:val="000000"/>
          <w:sz w:val="20"/>
        </w:rPr>
      </w:pPr>
      <w:r>
        <w:rPr>
          <w:sz w:val="20"/>
        </w:rPr>
        <w:t xml:space="preserve">6.3. </w:t>
      </w:r>
      <w:r>
        <w:rPr>
          <w:color w:val="000000"/>
          <w:sz w:val="20"/>
        </w:rPr>
        <w:t>V případě podání výpovědi (i ze strany příkazce) je příkazník povinen učinit vše, co je nezbytné v zájmu příkazce, a to i po dobu 15 dnů po uplynutí výpovědní doby.</w:t>
      </w:r>
    </w:p>
    <w:p w14:paraId="17ADD5FC" w14:textId="77777777" w:rsidR="00FB3E0B" w:rsidRDefault="00FB3E0B" w:rsidP="00697BEF">
      <w:pPr>
        <w:pStyle w:val="Zkladntext"/>
        <w:rPr>
          <w:rFonts w:ascii="Verdana" w:hAnsi="Verdana"/>
          <w:sz w:val="20"/>
          <w:szCs w:val="20"/>
        </w:rPr>
      </w:pPr>
    </w:p>
    <w:p w14:paraId="02F6E776" w14:textId="46E0FC99" w:rsidR="00697BEF" w:rsidRDefault="00697BEF" w:rsidP="00697BEF">
      <w:pPr>
        <w:pStyle w:val="Zkladntext"/>
        <w:rPr>
          <w:rFonts w:ascii="Verdana" w:hAnsi="Verdana"/>
          <w:color w:val="000000"/>
          <w:sz w:val="20"/>
          <w:szCs w:val="20"/>
          <w:lang w:eastAsia="cs-CZ"/>
        </w:rPr>
      </w:pPr>
      <w:r>
        <w:rPr>
          <w:rFonts w:ascii="Verdana" w:hAnsi="Verdana"/>
          <w:sz w:val="20"/>
          <w:szCs w:val="20"/>
        </w:rPr>
        <w:t xml:space="preserve">6.4. Tato smlouva nabývá účinnosti </w:t>
      </w:r>
      <w:r w:rsidR="00A87DF4">
        <w:rPr>
          <w:rFonts w:ascii="Verdana" w:hAnsi="Verdana"/>
          <w:sz w:val="20"/>
          <w:szCs w:val="20"/>
          <w:lang w:val="cs-CZ"/>
        </w:rPr>
        <w:t>1</w:t>
      </w:r>
      <w:r w:rsidR="00B0145A">
        <w:rPr>
          <w:rFonts w:ascii="Verdana" w:hAnsi="Verdana"/>
          <w:sz w:val="20"/>
          <w:szCs w:val="20"/>
          <w:lang w:val="cs-CZ"/>
        </w:rPr>
        <w:t>.</w:t>
      </w:r>
      <w:r w:rsidR="00A87DF4">
        <w:rPr>
          <w:rFonts w:ascii="Verdana" w:hAnsi="Verdana"/>
          <w:sz w:val="20"/>
          <w:szCs w:val="20"/>
          <w:lang w:val="cs-CZ"/>
        </w:rPr>
        <w:t>8</w:t>
      </w:r>
      <w:r w:rsidR="00B0145A">
        <w:rPr>
          <w:rFonts w:ascii="Verdana" w:hAnsi="Verdana"/>
          <w:sz w:val="20"/>
          <w:szCs w:val="20"/>
          <w:lang w:val="cs-CZ"/>
        </w:rPr>
        <w:t>.202</w:t>
      </w:r>
      <w:r w:rsidR="00A87DF4">
        <w:rPr>
          <w:rFonts w:ascii="Verdana" w:hAnsi="Verdana"/>
          <w:sz w:val="20"/>
          <w:szCs w:val="20"/>
          <w:lang w:val="cs-CZ"/>
        </w:rPr>
        <w:t>4</w:t>
      </w:r>
      <w:r>
        <w:rPr>
          <w:rFonts w:ascii="Verdana" w:hAnsi="Verdana"/>
          <w:sz w:val="20"/>
          <w:szCs w:val="20"/>
        </w:rPr>
        <w:t>.</w:t>
      </w:r>
    </w:p>
    <w:p w14:paraId="551A5536" w14:textId="77777777" w:rsidR="00697BEF" w:rsidRDefault="00697BEF" w:rsidP="00697BEF">
      <w:pPr>
        <w:pStyle w:val="Zkladntext"/>
        <w:rPr>
          <w:rFonts w:ascii="Verdana" w:hAnsi="Verdana"/>
          <w:sz w:val="20"/>
          <w:szCs w:val="20"/>
        </w:rPr>
      </w:pPr>
    </w:p>
    <w:p w14:paraId="6E43CD10" w14:textId="77777777" w:rsidR="00697BEF" w:rsidRDefault="00697BEF" w:rsidP="00697BEF">
      <w:pPr>
        <w:pStyle w:val="Zkladntext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6.5. Smlouva je vyhotovena ve dvou vyhotoveních, z nichž každá smluvní strana obdrží jedno.</w:t>
      </w:r>
    </w:p>
    <w:p w14:paraId="4964DBFB" w14:textId="77777777" w:rsidR="00697BEF" w:rsidRDefault="00697BEF" w:rsidP="00697BEF">
      <w:pPr>
        <w:pStyle w:val="Zkladntext"/>
        <w:rPr>
          <w:rFonts w:ascii="Verdana" w:hAnsi="Verdana"/>
          <w:sz w:val="20"/>
          <w:szCs w:val="20"/>
        </w:rPr>
      </w:pPr>
    </w:p>
    <w:p w14:paraId="3D580D97" w14:textId="77777777" w:rsidR="00697BEF" w:rsidRDefault="00697BEF" w:rsidP="00697BEF">
      <w:pPr>
        <w:pStyle w:val="Zkladntext"/>
        <w:rPr>
          <w:rFonts w:ascii="Verdana" w:hAnsi="Verdana"/>
          <w:sz w:val="20"/>
          <w:szCs w:val="20"/>
        </w:rPr>
      </w:pPr>
    </w:p>
    <w:p w14:paraId="760E38C9" w14:textId="37DD448B" w:rsidR="00697BEF" w:rsidRDefault="00697BEF" w:rsidP="00697BEF">
      <w:pPr>
        <w:pStyle w:val="Zkladntext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V</w:t>
      </w:r>
      <w:r w:rsidR="00A87DF4">
        <w:rPr>
          <w:rFonts w:ascii="Verdana" w:hAnsi="Verdana"/>
          <w:sz w:val="20"/>
          <w:szCs w:val="20"/>
        </w:rPr>
        <w:t xml:space="preserve"> Hradci Králové</w:t>
      </w:r>
      <w:r>
        <w:rPr>
          <w:rFonts w:ascii="Verdana" w:hAnsi="Verdana"/>
          <w:sz w:val="20"/>
          <w:szCs w:val="20"/>
        </w:rPr>
        <w:t xml:space="preserve">, dne </w:t>
      </w:r>
      <w:r w:rsidR="00A621E9">
        <w:rPr>
          <w:rFonts w:ascii="Verdana" w:hAnsi="Verdana"/>
          <w:sz w:val="20"/>
          <w:szCs w:val="20"/>
        </w:rPr>
        <w:t>1.8.2024</w:t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  <w:t xml:space="preserve"> </w:t>
      </w:r>
      <w:r w:rsidR="00033F23"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>V</w:t>
      </w:r>
      <w:r w:rsidR="00A87DF4">
        <w:rPr>
          <w:rFonts w:ascii="Verdana" w:hAnsi="Verdana"/>
          <w:sz w:val="20"/>
          <w:szCs w:val="20"/>
        </w:rPr>
        <w:t> </w:t>
      </w:r>
      <w:r w:rsidR="00033F23">
        <w:rPr>
          <w:rFonts w:ascii="Verdana" w:hAnsi="Verdana"/>
          <w:sz w:val="20"/>
          <w:szCs w:val="20"/>
          <w:lang w:val="cs-CZ"/>
        </w:rPr>
        <w:t>Hradci</w:t>
      </w:r>
      <w:r w:rsidR="00A87DF4">
        <w:rPr>
          <w:rFonts w:ascii="Verdana" w:hAnsi="Verdana"/>
          <w:sz w:val="20"/>
          <w:szCs w:val="20"/>
          <w:lang w:val="cs-CZ"/>
        </w:rPr>
        <w:t xml:space="preserve"> </w:t>
      </w:r>
      <w:r w:rsidR="00033F23">
        <w:rPr>
          <w:rFonts w:ascii="Verdana" w:hAnsi="Verdana"/>
          <w:sz w:val="20"/>
          <w:szCs w:val="20"/>
          <w:lang w:val="cs-CZ"/>
        </w:rPr>
        <w:t>Králové</w:t>
      </w:r>
      <w:r>
        <w:rPr>
          <w:rFonts w:ascii="Verdana" w:hAnsi="Verdana"/>
          <w:sz w:val="20"/>
          <w:szCs w:val="20"/>
        </w:rPr>
        <w:t>, </w:t>
      </w:r>
      <w:r w:rsidR="00A87DF4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>dne</w:t>
      </w:r>
      <w:r w:rsidR="00A621E9">
        <w:rPr>
          <w:rFonts w:ascii="Verdana" w:hAnsi="Verdana"/>
          <w:sz w:val="20"/>
          <w:szCs w:val="20"/>
        </w:rPr>
        <w:t xml:space="preserve"> 1.8.2024</w:t>
      </w:r>
      <w:r>
        <w:rPr>
          <w:rFonts w:ascii="Verdana" w:hAnsi="Verdana"/>
          <w:sz w:val="20"/>
          <w:szCs w:val="20"/>
        </w:rPr>
        <w:t xml:space="preserve"> </w:t>
      </w:r>
    </w:p>
    <w:p w14:paraId="1AA57C8B" w14:textId="77777777" w:rsidR="00697BEF" w:rsidRDefault="00697BEF" w:rsidP="00697BEF">
      <w:pPr>
        <w:pStyle w:val="Zkladntext"/>
        <w:rPr>
          <w:rFonts w:ascii="Verdana" w:hAnsi="Verdana"/>
          <w:sz w:val="20"/>
          <w:szCs w:val="20"/>
        </w:rPr>
      </w:pPr>
    </w:p>
    <w:p w14:paraId="10D85B9C" w14:textId="77777777" w:rsidR="00697BEF" w:rsidRDefault="00697BEF" w:rsidP="00697BEF">
      <w:pPr>
        <w:pStyle w:val="Zkladntext"/>
        <w:rPr>
          <w:rFonts w:ascii="Verdana" w:hAnsi="Verdana"/>
          <w:sz w:val="20"/>
          <w:szCs w:val="20"/>
        </w:rPr>
      </w:pPr>
    </w:p>
    <w:p w14:paraId="573F29E4" w14:textId="77777777" w:rsidR="00FB3E0B" w:rsidRDefault="00FB3E0B" w:rsidP="00697BEF">
      <w:pPr>
        <w:pStyle w:val="Zkladntext"/>
        <w:rPr>
          <w:rFonts w:ascii="Verdana" w:hAnsi="Verdana"/>
          <w:sz w:val="20"/>
          <w:szCs w:val="20"/>
        </w:rPr>
      </w:pPr>
    </w:p>
    <w:p w14:paraId="2D36EED7" w14:textId="77777777" w:rsidR="00697BEF" w:rsidRDefault="00697BEF" w:rsidP="00697BEF">
      <w:pPr>
        <w:pStyle w:val="Zkladntext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...................................................</w:t>
      </w:r>
      <w:r>
        <w:rPr>
          <w:rFonts w:ascii="Verdana" w:hAnsi="Verdana"/>
          <w:sz w:val="20"/>
          <w:szCs w:val="20"/>
        </w:rPr>
        <w:tab/>
      </w:r>
      <w:r w:rsidR="00FB3E0B"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 xml:space="preserve"> ...................................................</w:t>
      </w:r>
    </w:p>
    <w:p w14:paraId="35838DEA" w14:textId="0EAC4D74" w:rsidR="001B6D97" w:rsidRPr="00A621E9" w:rsidRDefault="00A87DF4" w:rsidP="00697BEF">
      <w:pPr>
        <w:pStyle w:val="Bezmezer"/>
        <w:spacing w:line="276" w:lineRule="auto"/>
        <w:jc w:val="both"/>
        <w:rPr>
          <w:rFonts w:ascii="Verdana" w:hAnsi="Verdana"/>
          <w:b/>
          <w:bCs/>
          <w:sz w:val="20"/>
          <w:szCs w:val="20"/>
        </w:rPr>
      </w:pPr>
      <w:r w:rsidRPr="00A621E9">
        <w:rPr>
          <w:rFonts w:ascii="Verdana" w:hAnsi="Verdana"/>
          <w:b/>
          <w:bCs/>
          <w:sz w:val="20"/>
          <w:szCs w:val="20"/>
        </w:rPr>
        <w:t xml:space="preserve">Základní škola a Mateřská škola, </w:t>
      </w:r>
      <w:r w:rsidR="001B6D97" w:rsidRPr="00A621E9">
        <w:rPr>
          <w:rFonts w:ascii="Verdana" w:hAnsi="Verdana"/>
          <w:b/>
          <w:bCs/>
          <w:sz w:val="20"/>
          <w:szCs w:val="20"/>
        </w:rPr>
        <w:tab/>
      </w:r>
      <w:r w:rsidR="001B6D97" w:rsidRPr="00A621E9">
        <w:rPr>
          <w:rFonts w:ascii="Verdana" w:hAnsi="Verdana"/>
          <w:b/>
          <w:bCs/>
          <w:sz w:val="20"/>
          <w:szCs w:val="20"/>
        </w:rPr>
        <w:tab/>
        <w:t>PPS advokáti s.r.o.</w:t>
      </w:r>
    </w:p>
    <w:p w14:paraId="2DECA6AA" w14:textId="7624361D" w:rsidR="00A621E9" w:rsidRDefault="00A87DF4" w:rsidP="00A621E9">
      <w:pPr>
        <w:pStyle w:val="Bezmezer"/>
        <w:spacing w:line="276" w:lineRule="auto"/>
        <w:jc w:val="both"/>
        <w:rPr>
          <w:rFonts w:ascii="Verdana" w:hAnsi="Verdana"/>
          <w:sz w:val="20"/>
          <w:szCs w:val="20"/>
        </w:rPr>
      </w:pPr>
      <w:r w:rsidRPr="00A621E9">
        <w:rPr>
          <w:rFonts w:ascii="Verdana" w:hAnsi="Verdana"/>
          <w:b/>
          <w:bCs/>
          <w:sz w:val="20"/>
          <w:szCs w:val="20"/>
        </w:rPr>
        <w:t>Nový Hradec Králové, Pešinova 146</w:t>
      </w:r>
      <w:r w:rsidR="00A621E9">
        <w:rPr>
          <w:rFonts w:ascii="Verdana" w:hAnsi="Verdana"/>
          <w:b/>
          <w:bCs/>
          <w:sz w:val="20"/>
          <w:szCs w:val="20"/>
        </w:rPr>
        <w:tab/>
      </w:r>
      <w:r w:rsidR="00A621E9">
        <w:rPr>
          <w:rFonts w:ascii="Verdana" w:hAnsi="Verdana"/>
          <w:b/>
          <w:bCs/>
          <w:sz w:val="20"/>
          <w:szCs w:val="20"/>
        </w:rPr>
        <w:tab/>
      </w:r>
      <w:r w:rsidR="00734A68">
        <w:rPr>
          <w:rFonts w:ascii="Verdana" w:hAnsi="Verdana"/>
          <w:sz w:val="20"/>
          <w:szCs w:val="20"/>
        </w:rPr>
        <w:t>xxxxxxxxxxxxxxxxxxxxxxxxxx</w:t>
      </w:r>
    </w:p>
    <w:p w14:paraId="1A9904C4" w14:textId="77777777" w:rsidR="00A621E9" w:rsidRPr="008E4A67" w:rsidRDefault="00A621E9" w:rsidP="00A621E9">
      <w:pPr>
        <w:pStyle w:val="Bezmezer"/>
        <w:spacing w:line="276" w:lineRule="auto"/>
        <w:jc w:val="both"/>
        <w:rPr>
          <w:rFonts w:ascii="Verdana" w:hAnsi="Verdana"/>
          <w:sz w:val="20"/>
          <w:szCs w:val="20"/>
          <w:lang w:eastAsia="cs-CZ"/>
        </w:rPr>
      </w:pPr>
      <w:r w:rsidRPr="00362AFD">
        <w:rPr>
          <w:rFonts w:ascii="Verdana" w:hAnsi="Verdana"/>
          <w:sz w:val="20"/>
          <w:szCs w:val="20"/>
          <w:lang w:eastAsia="cs-CZ"/>
        </w:rPr>
        <w:t xml:space="preserve">Mgr. </w:t>
      </w:r>
      <w:r>
        <w:rPr>
          <w:rFonts w:ascii="Verdana" w:hAnsi="Verdana"/>
          <w:sz w:val="20"/>
          <w:szCs w:val="20"/>
          <w:lang w:eastAsia="cs-CZ"/>
        </w:rPr>
        <w:t>Jan Čech, ředitel školy</w:t>
      </w:r>
    </w:p>
    <w:sectPr w:rsidR="00A621E9" w:rsidRPr="008E4A67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D37357" w14:textId="77777777" w:rsidR="00011833" w:rsidRDefault="00011833" w:rsidP="0086246E">
      <w:r>
        <w:separator/>
      </w:r>
    </w:p>
  </w:endnote>
  <w:endnote w:type="continuationSeparator" w:id="0">
    <w:p w14:paraId="4F9A31D3" w14:textId="77777777" w:rsidR="00011833" w:rsidRDefault="00011833" w:rsidP="008624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French Script MT">
    <w:panose1 w:val="03020402040607040605"/>
    <w:charset w:val="00"/>
    <w:family w:val="script"/>
    <w:pitch w:val="variable"/>
    <w:sig w:usb0="00000003" w:usb1="00000000" w:usb2="00000000" w:usb3="00000000" w:csb0="00000001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81622024"/>
      <w:docPartObj>
        <w:docPartGallery w:val="Page Numbers (Bottom of Page)"/>
        <w:docPartUnique/>
      </w:docPartObj>
    </w:sdtPr>
    <w:sdtEndPr/>
    <w:sdtContent>
      <w:p w14:paraId="51EADE1A" w14:textId="25C0EFA7" w:rsidR="008E52F3" w:rsidRDefault="008E52F3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D25A3">
          <w:rPr>
            <w:noProof/>
          </w:rPr>
          <w:t>3</w:t>
        </w:r>
        <w:r>
          <w:fldChar w:fldCharType="end"/>
        </w:r>
      </w:p>
    </w:sdtContent>
  </w:sdt>
  <w:p w14:paraId="3A5764D6" w14:textId="77777777" w:rsidR="008E52F3" w:rsidRDefault="008E52F3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A9EEE5" w14:textId="77777777" w:rsidR="00011833" w:rsidRDefault="00011833" w:rsidP="0086246E">
      <w:r>
        <w:separator/>
      </w:r>
    </w:p>
  </w:footnote>
  <w:footnote w:type="continuationSeparator" w:id="0">
    <w:p w14:paraId="7FA44769" w14:textId="77777777" w:rsidR="00011833" w:rsidRDefault="00011833" w:rsidP="0086246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4409D2"/>
    <w:multiLevelType w:val="hybridMultilevel"/>
    <w:tmpl w:val="796458EE"/>
    <w:lvl w:ilvl="0" w:tplc="D4C8A8BA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990291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7BEF"/>
    <w:rsid w:val="00011833"/>
    <w:rsid w:val="00033F23"/>
    <w:rsid w:val="00080474"/>
    <w:rsid w:val="001B6D97"/>
    <w:rsid w:val="00221C36"/>
    <w:rsid w:val="00242773"/>
    <w:rsid w:val="00292B81"/>
    <w:rsid w:val="00362AFD"/>
    <w:rsid w:val="003D046E"/>
    <w:rsid w:val="003E5D77"/>
    <w:rsid w:val="004B0E07"/>
    <w:rsid w:val="006077DE"/>
    <w:rsid w:val="00610CE3"/>
    <w:rsid w:val="00642E3E"/>
    <w:rsid w:val="00697BEF"/>
    <w:rsid w:val="00734A68"/>
    <w:rsid w:val="007472D4"/>
    <w:rsid w:val="00780F92"/>
    <w:rsid w:val="00793036"/>
    <w:rsid w:val="007D25A3"/>
    <w:rsid w:val="00806A86"/>
    <w:rsid w:val="0086246E"/>
    <w:rsid w:val="008E4A67"/>
    <w:rsid w:val="008E52F3"/>
    <w:rsid w:val="00927923"/>
    <w:rsid w:val="009412F2"/>
    <w:rsid w:val="00A13209"/>
    <w:rsid w:val="00A621E9"/>
    <w:rsid w:val="00A87DF4"/>
    <w:rsid w:val="00AD2FE6"/>
    <w:rsid w:val="00B0145A"/>
    <w:rsid w:val="00B06F84"/>
    <w:rsid w:val="00B601D8"/>
    <w:rsid w:val="00B84DA0"/>
    <w:rsid w:val="00B97010"/>
    <w:rsid w:val="00C349DC"/>
    <w:rsid w:val="00DA6106"/>
    <w:rsid w:val="00DB784C"/>
    <w:rsid w:val="00DC0CA5"/>
    <w:rsid w:val="00F8758D"/>
    <w:rsid w:val="00FB3E0B"/>
    <w:rsid w:val="00FD4AD8"/>
    <w:rsid w:val="00FE3A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69495214"/>
  <w15:docId w15:val="{3E6AE5A2-1DCD-4D44-A7B2-48CF37C7B7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aliases w:val="PPS Normal"/>
    <w:qFormat/>
    <w:rsid w:val="00697BEF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Verdana" w:eastAsia="Times New Roman" w:hAnsi="Verdana" w:cs="Times New Roman"/>
      <w:sz w:val="19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697BEF"/>
    <w:pPr>
      <w:spacing w:after="0" w:line="240" w:lineRule="auto"/>
    </w:pPr>
    <w:rPr>
      <w:rFonts w:ascii="French Script MT" w:eastAsia="French Script MT" w:hAnsi="French Script MT" w:cs="Times New Roman"/>
    </w:rPr>
  </w:style>
  <w:style w:type="paragraph" w:styleId="Zkladntext">
    <w:name w:val="Body Text"/>
    <w:basedOn w:val="Normln"/>
    <w:link w:val="ZkladntextChar"/>
    <w:unhideWhenUsed/>
    <w:rsid w:val="00697BEF"/>
    <w:pPr>
      <w:overflowPunct/>
      <w:autoSpaceDE/>
      <w:autoSpaceDN/>
      <w:adjustRightInd/>
      <w:spacing w:line="240" w:lineRule="atLeast"/>
      <w:jc w:val="both"/>
      <w:textAlignment w:val="auto"/>
    </w:pPr>
    <w:rPr>
      <w:rFonts w:ascii="Book Antiqua" w:hAnsi="Book Antiqua"/>
      <w:sz w:val="24"/>
      <w:szCs w:val="24"/>
      <w:lang w:val="x-none" w:eastAsia="x-none"/>
    </w:rPr>
  </w:style>
  <w:style w:type="character" w:customStyle="1" w:styleId="ZkladntextChar">
    <w:name w:val="Základní text Char"/>
    <w:basedOn w:val="Standardnpsmoodstavce"/>
    <w:link w:val="Zkladntext"/>
    <w:rsid w:val="00697BEF"/>
    <w:rPr>
      <w:rFonts w:ascii="Book Antiqua" w:eastAsia="Times New Roman" w:hAnsi="Book Antiqua" w:cs="Times New Roman"/>
      <w:sz w:val="24"/>
      <w:szCs w:val="24"/>
      <w:lang w:val="x-none" w:eastAsia="x-none"/>
    </w:rPr>
  </w:style>
  <w:style w:type="paragraph" w:styleId="Zhlav">
    <w:name w:val="header"/>
    <w:basedOn w:val="Normln"/>
    <w:link w:val="ZhlavChar"/>
    <w:uiPriority w:val="99"/>
    <w:unhideWhenUsed/>
    <w:rsid w:val="0086246E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86246E"/>
    <w:rPr>
      <w:rFonts w:ascii="Verdana" w:eastAsia="Times New Roman" w:hAnsi="Verdana" w:cs="Times New Roman"/>
      <w:sz w:val="19"/>
      <w:szCs w:val="20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86246E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86246E"/>
    <w:rPr>
      <w:rFonts w:ascii="Verdana" w:eastAsia="Times New Roman" w:hAnsi="Verdana" w:cs="Times New Roman"/>
      <w:sz w:val="19"/>
      <w:szCs w:val="20"/>
      <w:lang w:eastAsia="cs-CZ"/>
    </w:rPr>
  </w:style>
  <w:style w:type="character" w:styleId="Odkaznakoment">
    <w:name w:val="annotation reference"/>
    <w:basedOn w:val="Standardnpsmoodstavce"/>
    <w:uiPriority w:val="99"/>
    <w:semiHidden/>
    <w:unhideWhenUsed/>
    <w:rsid w:val="00610CE3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610CE3"/>
    <w:rPr>
      <w:sz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610CE3"/>
    <w:rPr>
      <w:rFonts w:ascii="Verdana" w:eastAsia="Times New Roman" w:hAnsi="Verdana" w:cs="Times New Roman"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10CE3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10CE3"/>
    <w:rPr>
      <w:rFonts w:ascii="Verdana" w:eastAsia="Times New Roman" w:hAnsi="Verdana" w:cs="Times New Roman"/>
      <w:b/>
      <w:bCs/>
      <w:sz w:val="20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610CE3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10CE3"/>
    <w:rPr>
      <w:rFonts w:ascii="Segoe UI" w:eastAsia="Times New Roman" w:hAnsi="Segoe UI" w:cs="Segoe UI"/>
      <w:sz w:val="18"/>
      <w:szCs w:val="18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1B6D97"/>
    <w:rPr>
      <w:color w:val="0563C1" w:themeColor="hyperlink"/>
      <w:u w:val="single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1B6D9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026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66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92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1138</Words>
  <Characters>6717</Characters>
  <Application>Microsoft Office Word</Application>
  <DocSecurity>0</DocSecurity>
  <Lines>55</Lines>
  <Paragraphs>15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Kateřina Šperková</dc:creator>
  <cp:lastModifiedBy>Čech Jan</cp:lastModifiedBy>
  <cp:revision>3</cp:revision>
  <cp:lastPrinted>2024-08-07T08:32:00Z</cp:lastPrinted>
  <dcterms:created xsi:type="dcterms:W3CDTF">2024-08-07T09:00:00Z</dcterms:created>
  <dcterms:modified xsi:type="dcterms:W3CDTF">2025-03-10T12:59:00Z</dcterms:modified>
</cp:coreProperties>
</file>