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EB7B" w14:textId="4071F875" w:rsidR="001B42DD" w:rsidRDefault="006F4372" w:rsidP="001B42DD">
      <w:pPr>
        <w:pStyle w:val="Nzev"/>
        <w:rPr>
          <w:noProof/>
          <w:color w:val="auto"/>
          <w:lang w:eastAsia="cs-CZ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0649B" wp14:editId="5590729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AA501" w14:textId="77777777" w:rsidR="006F4372" w:rsidRPr="00321BCC" w:rsidRDefault="006F4372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064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" filled="f" stroked="f" strokeweight=".5pt">
                <v:textbox inset="0,0,.4mm,0">
                  <w:txbxContent>
                    <w:p w14:paraId="080AA501" w14:textId="77777777" w:rsidR="006F4372" w:rsidRPr="00321BCC" w:rsidRDefault="006F4372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7D981" wp14:editId="73AFDF82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1BB9D" w14:textId="77777777" w:rsidR="006F4372" w:rsidRPr="00321BCC" w:rsidRDefault="006F4372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D981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" filled="f" stroked="f" strokeweight=".5pt">
                <v:textbox inset="0,0,0,0">
                  <w:txbxContent>
                    <w:p w14:paraId="1FA1BB9D" w14:textId="77777777" w:rsidR="006F4372" w:rsidRPr="00321BCC" w:rsidRDefault="006F4372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E8087" wp14:editId="56359016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5326" w14:textId="77777777" w:rsidR="006F4372" w:rsidRPr="00321BCC" w:rsidRDefault="006F4372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8087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" filled="f" stroked="f" strokeweight=".5pt">
                <v:textbox inset="0,0,.4mm,0">
                  <w:txbxContent>
                    <w:p w14:paraId="1D295326" w14:textId="77777777" w:rsidR="006F4372" w:rsidRPr="00321BCC" w:rsidRDefault="006F4372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57C0C" wp14:editId="01D4D352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64D5B" w14:textId="77777777" w:rsidR="006F4372" w:rsidRPr="00321BCC" w:rsidRDefault="006F4372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7C0C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" filled="f" stroked="f" strokeweight=".5pt">
                <v:textbox inset="0,0,0,0">
                  <w:txbxContent>
                    <w:p w14:paraId="01664D5B" w14:textId="77777777" w:rsidR="006F4372" w:rsidRPr="00321BCC" w:rsidRDefault="006F4372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720B">
        <w:rPr>
          <w:noProof/>
          <w:color w:val="auto"/>
          <w:lang w:eastAsia="cs-CZ"/>
        </w:rPr>
        <w:t xml:space="preserve">     </w:t>
      </w:r>
      <w:r w:rsidRPr="00D73CD0">
        <w:rPr>
          <w:noProof/>
          <w:color w:val="auto"/>
          <w:lang w:eastAsia="cs-CZ"/>
        </w:rPr>
        <w:t>KUPNÍ SMLOUVA</w:t>
      </w:r>
    </w:p>
    <w:p w14:paraId="2C0949AD" w14:textId="77777777" w:rsidR="001B4C86" w:rsidRPr="001B4C86" w:rsidRDefault="001B4C86" w:rsidP="001B4C86">
      <w:pPr>
        <w:rPr>
          <w:lang w:eastAsia="cs-CZ"/>
        </w:rPr>
      </w:pPr>
    </w:p>
    <w:p w14:paraId="736693B8" w14:textId="121A150D" w:rsidR="001B42DD" w:rsidRDefault="00793158" w:rsidP="00793158">
      <w:pPr>
        <w:widowControl w:val="0"/>
        <w:jc w:val="center"/>
        <w:rPr>
          <w:rFonts w:cs="Arial"/>
          <w:b/>
          <w:szCs w:val="20"/>
        </w:rPr>
      </w:pPr>
      <w:r w:rsidRPr="00793158">
        <w:rPr>
          <w:rFonts w:cs="Arial"/>
          <w:b/>
          <w:szCs w:val="20"/>
        </w:rPr>
        <w:t>PVS – obnova vozového parku 2025</w:t>
      </w:r>
    </w:p>
    <w:p w14:paraId="2EB2D476" w14:textId="3005E789" w:rsidR="00C66F20" w:rsidRDefault="00A53C0A" w:rsidP="00793158">
      <w:pPr>
        <w:widowControl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0C0DCA">
        <w:rPr>
          <w:rFonts w:cs="Arial"/>
          <w:b/>
          <w:szCs w:val="20"/>
        </w:rPr>
        <w:t xml:space="preserve">. </w:t>
      </w:r>
      <w:r w:rsidR="00392BE9">
        <w:rPr>
          <w:rFonts w:cs="Arial"/>
          <w:b/>
          <w:szCs w:val="20"/>
        </w:rPr>
        <w:t>0018/25 (</w:t>
      </w:r>
      <w:r w:rsidR="007D720B">
        <w:rPr>
          <w:rFonts w:cs="Arial"/>
          <w:b/>
          <w:szCs w:val="20"/>
        </w:rPr>
        <w:t>kupujícího</w:t>
      </w:r>
      <w:r w:rsidR="00392BE9">
        <w:rPr>
          <w:rFonts w:cs="Arial"/>
          <w:b/>
          <w:szCs w:val="20"/>
        </w:rPr>
        <w:t>)</w:t>
      </w:r>
    </w:p>
    <w:p w14:paraId="3EEC625D" w14:textId="77777777" w:rsidR="00793158" w:rsidRDefault="00793158" w:rsidP="00793158">
      <w:pPr>
        <w:widowControl w:val="0"/>
        <w:jc w:val="center"/>
        <w:rPr>
          <w:b/>
          <w:sz w:val="24"/>
          <w:szCs w:val="24"/>
        </w:rPr>
      </w:pPr>
    </w:p>
    <w:p w14:paraId="1F2C6C79" w14:textId="77777777" w:rsidR="001B4C86" w:rsidRPr="00D73CD0" w:rsidRDefault="001B4C86" w:rsidP="00793158">
      <w:pPr>
        <w:widowControl w:val="0"/>
        <w:jc w:val="center"/>
        <w:rPr>
          <w:b/>
          <w:sz w:val="24"/>
          <w:szCs w:val="24"/>
        </w:rPr>
      </w:pPr>
    </w:p>
    <w:p w14:paraId="43E078D7" w14:textId="77777777" w:rsidR="00793158" w:rsidRDefault="00793158" w:rsidP="00BA16BB">
      <w:pPr>
        <w:pStyle w:val="SubjectSpecification-ContractCzechRadio"/>
        <w:rPr>
          <w:b/>
          <w:color w:val="auto"/>
        </w:rPr>
      </w:pPr>
      <w:r w:rsidRPr="00793158">
        <w:rPr>
          <w:b/>
          <w:color w:val="auto"/>
        </w:rPr>
        <w:t>Pražská vodohospodářská společnost a.s.</w:t>
      </w:r>
    </w:p>
    <w:p w14:paraId="36963E77" w14:textId="2AEC9293" w:rsidR="00793158" w:rsidRPr="00D73CD0" w:rsidRDefault="00793158" w:rsidP="00793158">
      <w:pPr>
        <w:pStyle w:val="SubjectSpecification-ContractCzechRadio"/>
        <w:rPr>
          <w:color w:val="auto"/>
        </w:rPr>
      </w:pPr>
      <w:r>
        <w:rPr>
          <w:rFonts w:cs="Arial"/>
          <w:color w:val="auto"/>
          <w:szCs w:val="20"/>
        </w:rPr>
        <w:t>Zapsan</w:t>
      </w:r>
      <w:r w:rsidR="00196CB8">
        <w:rPr>
          <w:rFonts w:cs="Arial"/>
          <w:color w:val="auto"/>
          <w:szCs w:val="20"/>
        </w:rPr>
        <w:t>á</w:t>
      </w:r>
      <w:r>
        <w:rPr>
          <w:rFonts w:cs="Arial"/>
          <w:color w:val="auto"/>
          <w:szCs w:val="20"/>
        </w:rPr>
        <w:t xml:space="preserve"> v Obchodním </w:t>
      </w:r>
      <w:r w:rsidR="00406653">
        <w:rPr>
          <w:rFonts w:cs="Arial"/>
          <w:color w:val="auto"/>
          <w:szCs w:val="20"/>
        </w:rPr>
        <w:t>rejstříku</w:t>
      </w:r>
      <w:r>
        <w:rPr>
          <w:rFonts w:cs="Arial"/>
          <w:color w:val="auto"/>
          <w:szCs w:val="20"/>
        </w:rPr>
        <w:t xml:space="preserve"> vedeném u Městského soudu v Praze, oddíl B, vložka </w:t>
      </w:r>
      <w:r w:rsidR="00183518">
        <w:rPr>
          <w:rFonts w:cs="Arial"/>
          <w:color w:val="auto"/>
          <w:szCs w:val="20"/>
        </w:rPr>
        <w:t>5290</w:t>
      </w:r>
    </w:p>
    <w:p w14:paraId="5AB033DB" w14:textId="73B5B6E1" w:rsidR="00BA16BB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se sídlem </w:t>
      </w:r>
      <w:r w:rsidR="00793158">
        <w:rPr>
          <w:color w:val="auto"/>
        </w:rPr>
        <w:t>Evropská 866/67</w:t>
      </w:r>
      <w:r w:rsidRPr="00D73CD0">
        <w:rPr>
          <w:color w:val="auto"/>
        </w:rPr>
        <w:t>,</w:t>
      </w:r>
      <w:r w:rsidR="0039266D">
        <w:rPr>
          <w:color w:val="auto"/>
        </w:rPr>
        <w:t xml:space="preserve"> Vokovice,</w:t>
      </w:r>
      <w:r w:rsidRPr="00D73CD0">
        <w:rPr>
          <w:color w:val="auto"/>
        </w:rPr>
        <w:t xml:space="preserve"> 1</w:t>
      </w:r>
      <w:r w:rsidR="00793158">
        <w:rPr>
          <w:color w:val="auto"/>
        </w:rPr>
        <w:t>60 00</w:t>
      </w:r>
      <w:r w:rsidRPr="00D73CD0">
        <w:rPr>
          <w:color w:val="auto"/>
        </w:rPr>
        <w:t xml:space="preserve"> Praha </w:t>
      </w:r>
      <w:r w:rsidR="00793158">
        <w:rPr>
          <w:color w:val="auto"/>
        </w:rPr>
        <w:t>6</w:t>
      </w:r>
    </w:p>
    <w:p w14:paraId="0111E8B2" w14:textId="7F4DF873" w:rsidR="00CA6A1B" w:rsidRDefault="006F4372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</w:t>
      </w:r>
      <w:r w:rsidR="00196CB8">
        <w:rPr>
          <w:color w:val="auto"/>
        </w:rPr>
        <w:t>á</w:t>
      </w:r>
      <w:r w:rsidR="006D0812" w:rsidRPr="00D73CD0">
        <w:rPr>
          <w:color w:val="auto"/>
        </w:rPr>
        <w:t xml:space="preserve">: </w:t>
      </w:r>
    </w:p>
    <w:p w14:paraId="34C23000" w14:textId="6D414B6F" w:rsidR="00BA16BB" w:rsidRPr="00D73CD0" w:rsidRDefault="00CA6A1B" w:rsidP="00BD5F75">
      <w:pPr>
        <w:pStyle w:val="SubjectSpecification-ContractCzechRadio"/>
        <w:rPr>
          <w:color w:val="auto"/>
        </w:rPr>
      </w:pPr>
      <w:r>
        <w:rPr>
          <w:color w:val="auto"/>
        </w:rPr>
        <w:t xml:space="preserve">                     </w:t>
      </w:r>
    </w:p>
    <w:p w14:paraId="18B848DE" w14:textId="17AA21DD" w:rsidR="00BA16BB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324547">
        <w:rPr>
          <w:color w:val="auto"/>
        </w:rPr>
        <w:t>O</w:t>
      </w:r>
      <w:r w:rsidRPr="00D73CD0">
        <w:rPr>
          <w:color w:val="auto"/>
        </w:rPr>
        <w:t xml:space="preserve"> </w:t>
      </w:r>
      <w:r w:rsidR="00793158">
        <w:rPr>
          <w:color w:val="auto"/>
        </w:rPr>
        <w:t>256</w:t>
      </w:r>
      <w:r w:rsidR="0039266D">
        <w:rPr>
          <w:color w:val="auto"/>
        </w:rPr>
        <w:t xml:space="preserve"> </w:t>
      </w:r>
      <w:r w:rsidR="00793158">
        <w:rPr>
          <w:color w:val="auto"/>
        </w:rPr>
        <w:t>56</w:t>
      </w:r>
      <w:r w:rsidR="0039266D">
        <w:rPr>
          <w:color w:val="auto"/>
        </w:rPr>
        <w:t xml:space="preserve"> </w:t>
      </w:r>
      <w:r w:rsidR="00793158">
        <w:rPr>
          <w:color w:val="auto"/>
        </w:rPr>
        <w:t>112</w:t>
      </w:r>
      <w:r w:rsidRPr="00D73CD0">
        <w:rPr>
          <w:color w:val="auto"/>
        </w:rPr>
        <w:t>, DIČ CZ</w:t>
      </w:r>
      <w:r w:rsidR="00793158">
        <w:rPr>
          <w:color w:val="auto"/>
        </w:rPr>
        <w:t>25656112</w:t>
      </w:r>
    </w:p>
    <w:p w14:paraId="70D03075" w14:textId="48EB2096" w:rsidR="00BA16BB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</w:p>
    <w:p w14:paraId="7DDFE11A" w14:textId="3DDDB836" w:rsidR="007220A3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</w:p>
    <w:p w14:paraId="10CB922B" w14:textId="20783E64" w:rsidR="007220A3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</w:t>
      </w:r>
      <w:r w:rsidR="001456DB">
        <w:rPr>
          <w:rFonts w:cs="Arial"/>
          <w:color w:val="auto"/>
          <w:szCs w:val="20"/>
        </w:rPr>
        <w:t xml:space="preserve"> </w:t>
      </w:r>
    </w:p>
    <w:p w14:paraId="6CB32880" w14:textId="58E63F4B" w:rsidR="007220A3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</w:p>
    <w:p w14:paraId="3025AF23" w14:textId="24969F37" w:rsidR="00182D39" w:rsidRPr="00D73CD0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“)</w:t>
      </w:r>
    </w:p>
    <w:p w14:paraId="30BC9647" w14:textId="77777777" w:rsidR="00182D39" w:rsidRPr="00D73CD0" w:rsidRDefault="00182D39" w:rsidP="00BA16BB"/>
    <w:p w14:paraId="4DDDDCFC" w14:textId="77777777" w:rsidR="00BA16BB" w:rsidRPr="00D73CD0" w:rsidRDefault="006F4372" w:rsidP="00BA16BB">
      <w:r w:rsidRPr="00D73CD0">
        <w:t>a</w:t>
      </w:r>
    </w:p>
    <w:p w14:paraId="53739C6B" w14:textId="77777777" w:rsidR="00BA16BB" w:rsidRPr="00D73CD0" w:rsidRDefault="00BA16BB" w:rsidP="00BA16BB"/>
    <w:p w14:paraId="15448BCA" w14:textId="77777777" w:rsidR="003D3DE9" w:rsidRPr="00D73CD0" w:rsidRDefault="003D3DE9" w:rsidP="003D3DE9">
      <w:pPr>
        <w:pStyle w:val="SubjectName-ContractCzechRadio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AUTO-BRANKA, spol. s r.o.</w:t>
      </w:r>
    </w:p>
    <w:p w14:paraId="01B392D6" w14:textId="3D1B4186" w:rsidR="003D3DE9" w:rsidRPr="00D73CD0" w:rsidRDefault="003D3DE9" w:rsidP="003D3DE9">
      <w:pPr>
        <w:pStyle w:val="SubjectSpecification-ContractCzechRadio"/>
        <w:rPr>
          <w:color w:val="auto"/>
        </w:rPr>
      </w:pPr>
      <w:r>
        <w:rPr>
          <w:rFonts w:cs="Arial"/>
          <w:color w:val="auto"/>
          <w:szCs w:val="20"/>
        </w:rPr>
        <w:t>Zapsan</w:t>
      </w:r>
      <w:r w:rsidR="00196CB8">
        <w:rPr>
          <w:rFonts w:cs="Arial"/>
          <w:color w:val="auto"/>
          <w:szCs w:val="20"/>
        </w:rPr>
        <w:t>á</w:t>
      </w:r>
      <w:r>
        <w:rPr>
          <w:rFonts w:cs="Arial"/>
          <w:color w:val="auto"/>
          <w:szCs w:val="20"/>
        </w:rPr>
        <w:t xml:space="preserve"> v Obchodním </w:t>
      </w:r>
      <w:r w:rsidR="00406653">
        <w:rPr>
          <w:rFonts w:cs="Arial"/>
          <w:color w:val="auto"/>
          <w:szCs w:val="20"/>
        </w:rPr>
        <w:t>rejstříku</w:t>
      </w:r>
      <w:r>
        <w:rPr>
          <w:rFonts w:cs="Arial"/>
          <w:color w:val="auto"/>
          <w:szCs w:val="20"/>
        </w:rPr>
        <w:t xml:space="preserve"> vedeném u Městského soudu v Praze, oddíl C, vložka 20710</w:t>
      </w:r>
    </w:p>
    <w:p w14:paraId="6114D609" w14:textId="59AD8A3E" w:rsidR="003D3DE9" w:rsidRPr="00D73CD0" w:rsidRDefault="001E23B1" w:rsidP="003D3DE9">
      <w:pPr>
        <w:pStyle w:val="SubjectSpecification-ContractCzechRadio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Praha 4</w:t>
      </w:r>
      <w:r w:rsidR="004D4C05">
        <w:rPr>
          <w:rFonts w:cs="Arial"/>
          <w:color w:val="auto"/>
          <w:szCs w:val="20"/>
        </w:rPr>
        <w:t xml:space="preserve">, </w:t>
      </w:r>
      <w:r w:rsidR="003D3DE9">
        <w:rPr>
          <w:rFonts w:cs="Arial"/>
          <w:color w:val="auto"/>
          <w:szCs w:val="20"/>
        </w:rPr>
        <w:t xml:space="preserve">Vlnitá 890/70, </w:t>
      </w:r>
      <w:r w:rsidR="004D4C05">
        <w:rPr>
          <w:rFonts w:cs="Arial"/>
          <w:color w:val="auto"/>
          <w:szCs w:val="20"/>
        </w:rPr>
        <w:t xml:space="preserve">PSČ </w:t>
      </w:r>
      <w:r w:rsidR="003D3DE9">
        <w:rPr>
          <w:rFonts w:cs="Arial"/>
          <w:color w:val="auto"/>
          <w:szCs w:val="20"/>
        </w:rPr>
        <w:t xml:space="preserve">147 00 </w:t>
      </w:r>
    </w:p>
    <w:p w14:paraId="7763FD3F" w14:textId="6F5B68F0" w:rsidR="003D3DE9" w:rsidRPr="00D73CD0" w:rsidRDefault="003D3DE9" w:rsidP="003D3DE9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 xml:space="preserve">: </w:t>
      </w:r>
    </w:p>
    <w:p w14:paraId="51F752E5" w14:textId="063B2AC2" w:rsidR="003D3DE9" w:rsidRPr="00D73CD0" w:rsidRDefault="003D3DE9" w:rsidP="003D3DE9">
      <w:pPr>
        <w:pStyle w:val="SubjectSpecification-ContractCzechRadio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IČO: 492</w:t>
      </w:r>
      <w:r w:rsidR="00837821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45</w:t>
      </w:r>
      <w:r w:rsidR="00837821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589, DIČ: CZ49245589</w:t>
      </w:r>
    </w:p>
    <w:p w14:paraId="18340285" w14:textId="751B267A" w:rsidR="003D3DE9" w:rsidRPr="00D73CD0" w:rsidRDefault="003D3DE9" w:rsidP="003D3DE9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 xml:space="preserve">bankovní spojení: </w:t>
      </w:r>
    </w:p>
    <w:p w14:paraId="1E516E4D" w14:textId="7C8F2AC3" w:rsidR="003D3DE9" w:rsidRPr="00D73CD0" w:rsidRDefault="003D3DE9" w:rsidP="003D3DE9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</w:p>
    <w:p w14:paraId="0E616A9D" w14:textId="77777777" w:rsidR="00412FB2" w:rsidRDefault="003D3DE9" w:rsidP="003D3DE9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</w:t>
      </w:r>
    </w:p>
    <w:p w14:paraId="0DDFA942" w14:textId="7BCABD5D" w:rsidR="003D3DE9" w:rsidRDefault="003D3DE9" w:rsidP="003D3DE9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e-mail:</w:t>
      </w:r>
    </w:p>
    <w:p w14:paraId="586D00A6" w14:textId="304DEC0F" w:rsidR="00182D39" w:rsidRPr="00D73CD0" w:rsidRDefault="006F4372" w:rsidP="003D3DE9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68BEB891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77BB91D3" w14:textId="77777777" w:rsidR="00182D39" w:rsidRDefault="006F4372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324547">
        <w:rPr>
          <w:color w:val="auto"/>
        </w:rPr>
        <w:t xml:space="preserve"> anebo jednotlivě také jako „</w:t>
      </w:r>
      <w:r w:rsidR="00324547" w:rsidRPr="00FA313E">
        <w:rPr>
          <w:b/>
          <w:color w:val="auto"/>
        </w:rPr>
        <w:t>smluvní strana</w:t>
      </w:r>
      <w:r w:rsidR="00324547">
        <w:rPr>
          <w:color w:val="auto"/>
        </w:rPr>
        <w:t>“</w:t>
      </w:r>
      <w:r w:rsidRPr="00D73CD0">
        <w:rPr>
          <w:color w:val="auto"/>
        </w:rPr>
        <w:t>)</w:t>
      </w:r>
    </w:p>
    <w:p w14:paraId="09E7D91B" w14:textId="77777777" w:rsidR="004F182F" w:rsidRDefault="004F182F" w:rsidP="00BA16BB">
      <w:pPr>
        <w:pStyle w:val="SubjectSpecification-ContractCzechRadio"/>
        <w:rPr>
          <w:color w:val="auto"/>
        </w:rPr>
      </w:pPr>
    </w:p>
    <w:p w14:paraId="71D65538" w14:textId="77777777" w:rsidR="00182D39" w:rsidRPr="00D73CD0" w:rsidRDefault="00182D39" w:rsidP="00BA16BB"/>
    <w:p w14:paraId="46903211" w14:textId="20DC10FB" w:rsidR="00BA16BB" w:rsidRDefault="006F4372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 ve znění pozdějších předpisů (dále jen „</w:t>
      </w:r>
      <w:r w:rsidR="00BE6222" w:rsidRPr="00D73CD0">
        <w:rPr>
          <w:b/>
        </w:rPr>
        <w:t>OZ</w:t>
      </w:r>
      <w:r w:rsidR="00BE6222" w:rsidRPr="00D73CD0">
        <w:t xml:space="preserve">“) </w:t>
      </w:r>
      <w:r w:rsidR="00182D39" w:rsidRPr="00D73CD0">
        <w:t>tuto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BBFC44" w14:textId="77777777" w:rsidR="001B4C86" w:rsidRPr="00D73CD0" w:rsidRDefault="001B4C86" w:rsidP="00182D39">
      <w:pPr>
        <w:jc w:val="center"/>
      </w:pPr>
    </w:p>
    <w:p w14:paraId="24DD7F3C" w14:textId="77777777" w:rsidR="00BA16BB" w:rsidRPr="00D73CD0" w:rsidRDefault="006F4372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066D818" w14:textId="22FF0A58" w:rsidR="00BA16BB" w:rsidRDefault="006F4372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FA313E">
        <w:t>i</w:t>
      </w:r>
      <w:r w:rsidR="00884C6F" w:rsidRPr="00D73CD0">
        <w:t>, kter</w:t>
      </w:r>
      <w:r w:rsidR="00FA313E">
        <w:t>é</w:t>
      </w:r>
      <w:r w:rsidR="00884C6F" w:rsidRPr="00D73CD0">
        <w:t xml:space="preserve"> </w:t>
      </w:r>
      <w:r w:rsidR="00FA313E">
        <w:t>jsou</w:t>
      </w:r>
      <w:r w:rsidR="00FA313E" w:rsidRPr="00D73CD0">
        <w:t xml:space="preserve"> </w:t>
      </w:r>
      <w:r w:rsidR="00884C6F" w:rsidRPr="00D73CD0">
        <w:t xml:space="preserve">předmětem koupě </w:t>
      </w:r>
      <w:r w:rsidR="003D3DE9">
        <w:t>–</w:t>
      </w:r>
      <w:r w:rsidR="003D3DE9">
        <w:rPr>
          <w:b/>
        </w:rPr>
        <w:t xml:space="preserve"> </w:t>
      </w:r>
      <w:r w:rsidR="000C30CC">
        <w:rPr>
          <w:b/>
        </w:rPr>
        <w:t xml:space="preserve">2x Škoda </w:t>
      </w:r>
      <w:proofErr w:type="spellStart"/>
      <w:r w:rsidR="000C30CC">
        <w:rPr>
          <w:b/>
        </w:rPr>
        <w:t>Scala</w:t>
      </w:r>
      <w:proofErr w:type="spellEnd"/>
      <w:r w:rsidR="000C30CC">
        <w:rPr>
          <w:b/>
        </w:rPr>
        <w:t xml:space="preserve"> manuál, 3x Škoda </w:t>
      </w:r>
      <w:proofErr w:type="spellStart"/>
      <w:r w:rsidR="000C30CC">
        <w:rPr>
          <w:b/>
        </w:rPr>
        <w:t>Scala</w:t>
      </w:r>
      <w:proofErr w:type="spellEnd"/>
      <w:r w:rsidR="000C30CC">
        <w:rPr>
          <w:b/>
        </w:rPr>
        <w:t xml:space="preserve"> automat a 2x Škoda </w:t>
      </w:r>
      <w:proofErr w:type="spellStart"/>
      <w:r w:rsidR="000C30CC">
        <w:rPr>
          <w:b/>
        </w:rPr>
        <w:t>Kamiq</w:t>
      </w:r>
      <w:proofErr w:type="spellEnd"/>
      <w:r w:rsidR="000C30CC">
        <w:rPr>
          <w:b/>
        </w:rPr>
        <w:t xml:space="preserve"> automat, celkem tedy 7 nových vozidel</w:t>
      </w:r>
      <w:r w:rsidR="003D3DE9">
        <w:rPr>
          <w:b/>
        </w:rPr>
        <w:t xml:space="preserve"> </w:t>
      </w:r>
      <w:r w:rsidR="00884C6F" w:rsidRPr="00D73CD0">
        <w:t>(dále také jako „</w:t>
      </w:r>
      <w:r w:rsidR="00884C6F" w:rsidRPr="00D73CD0">
        <w:rPr>
          <w:b/>
        </w:rPr>
        <w:t>zboží</w:t>
      </w:r>
      <w:r w:rsidR="00884C6F" w:rsidRPr="00D73CD0">
        <w:t xml:space="preserve">“) blíže specifikované v příloze této smlouvy 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78173FBC" w14:textId="5C229B1A" w:rsidR="004F182F" w:rsidRDefault="00344B97" w:rsidP="004F182F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potřebné pro jeho řádné užívání.</w:t>
      </w:r>
    </w:p>
    <w:p w14:paraId="789CF019" w14:textId="77777777" w:rsidR="004F182F" w:rsidRPr="00D73CD0" w:rsidRDefault="004F182F" w:rsidP="004F182F">
      <w:pPr>
        <w:pStyle w:val="ListNumber-ContractCzechRadio"/>
        <w:numPr>
          <w:ilvl w:val="0"/>
          <w:numId w:val="0"/>
        </w:numPr>
        <w:ind w:left="312"/>
        <w:jc w:val="both"/>
      </w:pPr>
    </w:p>
    <w:p w14:paraId="2789FE43" w14:textId="77777777" w:rsidR="00BA16BB" w:rsidRPr="00D73CD0" w:rsidRDefault="006F4372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73EC0B4E" w14:textId="451CBB99" w:rsidR="00BA16BB" w:rsidRPr="00D73CD0" w:rsidRDefault="006F4372" w:rsidP="00A57352">
      <w:pPr>
        <w:pStyle w:val="ListNumber-ContractCzechRadio"/>
        <w:jc w:val="both"/>
      </w:pPr>
      <w:r w:rsidRPr="00D73CD0">
        <w:t xml:space="preserve">Místem plnění a odevzdání zboží je </w:t>
      </w:r>
      <w:r w:rsidR="000C30CC">
        <w:rPr>
          <w:rFonts w:cs="Arial"/>
          <w:b/>
          <w:szCs w:val="20"/>
        </w:rPr>
        <w:t>provozovna</w:t>
      </w:r>
      <w:r w:rsidR="00B54DCE">
        <w:rPr>
          <w:rFonts w:cs="Arial"/>
          <w:b/>
          <w:szCs w:val="20"/>
        </w:rPr>
        <w:t xml:space="preserve"> </w:t>
      </w:r>
      <w:r w:rsidR="000C30CC">
        <w:rPr>
          <w:rFonts w:cs="Arial"/>
          <w:b/>
          <w:szCs w:val="20"/>
        </w:rPr>
        <w:t>prodávajícího</w:t>
      </w:r>
      <w:r w:rsidR="00B54DCE">
        <w:rPr>
          <w:rFonts w:cs="Arial"/>
          <w:b/>
          <w:szCs w:val="20"/>
        </w:rPr>
        <w:t xml:space="preserve">, </w:t>
      </w:r>
      <w:r w:rsidR="000C30CC">
        <w:rPr>
          <w:rFonts w:cs="Arial"/>
          <w:b/>
          <w:szCs w:val="20"/>
        </w:rPr>
        <w:t>Prosecká 817/82</w:t>
      </w:r>
      <w:r w:rsidR="00B54DCE">
        <w:rPr>
          <w:rFonts w:cs="Arial"/>
          <w:b/>
          <w:szCs w:val="20"/>
        </w:rPr>
        <w:t>, 19</w:t>
      </w:r>
      <w:r w:rsidR="000C30CC">
        <w:rPr>
          <w:rFonts w:cs="Arial"/>
          <w:b/>
          <w:szCs w:val="20"/>
        </w:rPr>
        <w:t>0 00</w:t>
      </w:r>
      <w:r w:rsidR="00B54DCE">
        <w:rPr>
          <w:rFonts w:cs="Arial"/>
          <w:b/>
          <w:szCs w:val="20"/>
        </w:rPr>
        <w:t xml:space="preserve"> Praha </w:t>
      </w:r>
      <w:r w:rsidR="000C30CC">
        <w:rPr>
          <w:rFonts w:cs="Arial"/>
          <w:b/>
          <w:szCs w:val="20"/>
        </w:rPr>
        <w:t>9</w:t>
      </w:r>
      <w:r w:rsidR="00B54DCE">
        <w:rPr>
          <w:rFonts w:cs="Arial"/>
          <w:b/>
          <w:szCs w:val="20"/>
        </w:rPr>
        <w:t>.</w:t>
      </w:r>
    </w:p>
    <w:p w14:paraId="6B90486C" w14:textId="77CD5B68" w:rsidR="001B4C86" w:rsidRDefault="006F4372" w:rsidP="001B4C86">
      <w:pPr>
        <w:pStyle w:val="ListNumber-ContractCzechRadio"/>
        <w:jc w:val="both"/>
      </w:pPr>
      <w:r w:rsidRPr="00D73CD0">
        <w:t xml:space="preserve">Prodávající se zavazuje odevzdat zboží v místě plnění na vlastní náklad nejpozději do </w:t>
      </w:r>
      <w:r w:rsidR="00FB2BDD">
        <w:rPr>
          <w:rFonts w:cs="Arial"/>
          <w:b/>
          <w:szCs w:val="20"/>
        </w:rPr>
        <w:t>9</w:t>
      </w:r>
      <w:r w:rsidR="001778B1">
        <w:rPr>
          <w:rFonts w:cs="Arial"/>
          <w:b/>
          <w:szCs w:val="20"/>
        </w:rPr>
        <w:t xml:space="preserve"> měsíc</w:t>
      </w:r>
      <w:r w:rsidR="00A31294">
        <w:rPr>
          <w:rFonts w:cs="Arial"/>
          <w:b/>
          <w:szCs w:val="20"/>
        </w:rPr>
        <w:t>ů</w:t>
      </w:r>
      <w:r w:rsidR="001778B1">
        <w:rPr>
          <w:rFonts w:cs="Arial"/>
          <w:b/>
          <w:szCs w:val="20"/>
        </w:rPr>
        <w:t xml:space="preserve"> od účinnosti smlouvy</w:t>
      </w:r>
      <w:r w:rsidR="006D0812" w:rsidRPr="00D73CD0">
        <w:rPr>
          <w:rFonts w:cs="Arial"/>
          <w:szCs w:val="20"/>
        </w:rPr>
        <w:t xml:space="preserve">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F509C2">
        <w:t> </w:t>
      </w:r>
      <w:r w:rsidR="003A1915" w:rsidRPr="00D73CD0">
        <w:t xml:space="preserve">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5AAD772" w14:textId="77777777" w:rsidR="001B4C86" w:rsidRPr="00D73CD0" w:rsidRDefault="001B4C86" w:rsidP="001B4C86">
      <w:pPr>
        <w:pStyle w:val="ListNumber-ContractCzechRadio"/>
        <w:numPr>
          <w:ilvl w:val="0"/>
          <w:numId w:val="0"/>
        </w:numPr>
        <w:spacing w:after="0" w:line="240" w:lineRule="auto"/>
        <w:ind w:left="312"/>
        <w:jc w:val="both"/>
      </w:pPr>
    </w:p>
    <w:p w14:paraId="1A653631" w14:textId="77777777" w:rsidR="00BA16BB" w:rsidRPr="00D73CD0" w:rsidRDefault="006F4372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37DCAAB3" w14:textId="3636A849" w:rsidR="00BA16BB" w:rsidRPr="00D73CD0" w:rsidRDefault="006F4372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F509C2">
        <w:t xml:space="preserve"> po upřesnění konfigurace </w:t>
      </w:r>
      <w:r w:rsidRPr="00D73CD0">
        <w:t xml:space="preserve">činí </w:t>
      </w:r>
      <w:r w:rsidR="00D14051">
        <w:t xml:space="preserve">                        </w:t>
      </w:r>
      <w:r w:rsidR="00F509C2">
        <w:rPr>
          <w:rFonts w:cs="Arial"/>
          <w:b/>
          <w:szCs w:val="20"/>
        </w:rPr>
        <w:t>3</w:t>
      </w:r>
      <w:r w:rsidR="00D14051">
        <w:rPr>
          <w:rFonts w:cs="Arial"/>
          <w:b/>
          <w:szCs w:val="20"/>
        </w:rPr>
        <w:t xml:space="preserve"> </w:t>
      </w:r>
      <w:r w:rsidR="00F509C2">
        <w:rPr>
          <w:rFonts w:cs="Arial"/>
          <w:b/>
          <w:szCs w:val="20"/>
        </w:rPr>
        <w:t>236 829,50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>(slovy:</w:t>
      </w:r>
      <w:r w:rsidR="00FD0FAE">
        <w:t xml:space="preserve"> tři miliony dvě stě třicet šest tisíc osm set dvacet devět korun českých, padesát haléřů</w:t>
      </w:r>
      <w:r w:rsidRPr="00D73CD0">
        <w:t xml:space="preserve">) </w:t>
      </w:r>
      <w:r w:rsidRPr="009F3D4F">
        <w:rPr>
          <w:b/>
        </w:rPr>
        <w:t>bez DPH</w:t>
      </w:r>
      <w:r w:rsidRPr="00D73CD0">
        <w:t xml:space="preserve">. </w:t>
      </w:r>
      <w:r w:rsidR="00344B97" w:rsidRPr="00D73CD0">
        <w:t>Rozpis cen je uveden v příloze této smlouvy.</w:t>
      </w:r>
    </w:p>
    <w:p w14:paraId="71AE91EB" w14:textId="1B03F2AB" w:rsidR="000C30CC" w:rsidRDefault="000C30CC" w:rsidP="000C30CC">
      <w:pPr>
        <w:pStyle w:val="ListNumber-ContractCzechRadio"/>
        <w:jc w:val="both"/>
      </w:pPr>
      <w:r>
        <w:t xml:space="preserve">Odměna za poskytnutí služeb, ke které bude připočtena DPH dle platné právní úpravy, bude </w:t>
      </w:r>
      <w:r w:rsidR="007D720B">
        <w:t xml:space="preserve">kupujícím </w:t>
      </w:r>
      <w:r>
        <w:t xml:space="preserve">hrazena na základě faktury – daňového dokladu vystaveného a zaslaného </w:t>
      </w:r>
      <w:r w:rsidR="007D720B">
        <w:t>prodávajícím</w:t>
      </w:r>
      <w:r>
        <w:t>. Součástí každé faktury bude údaj o čísle smlouvy</w:t>
      </w:r>
      <w:r w:rsidR="007D720B">
        <w:t xml:space="preserve"> kupujícího </w:t>
      </w:r>
      <w:r>
        <w:t xml:space="preserve">uvedený v záhlaví této smlouvy a její přílohou bude doklad o převzetí plnění potvrzený zástupcem </w:t>
      </w:r>
      <w:r w:rsidR="007D720B">
        <w:t>kupujícího</w:t>
      </w:r>
      <w:r>
        <w:t xml:space="preserve">.  </w:t>
      </w:r>
    </w:p>
    <w:p w14:paraId="5120C94C" w14:textId="3B9EDCC3" w:rsidR="000C30CC" w:rsidRDefault="000C30CC" w:rsidP="009C3DA5">
      <w:pPr>
        <w:pStyle w:val="ListNumber-ContractCzechRadio"/>
        <w:jc w:val="both"/>
      </w:pPr>
      <w:r>
        <w:t xml:space="preserve">Splatnost daňového dokladu bude činit minimálně 21 dní od data vystavení. Platbu provede </w:t>
      </w:r>
      <w:r w:rsidR="007D720B">
        <w:t xml:space="preserve">kupující </w:t>
      </w:r>
      <w:r>
        <w:t xml:space="preserve">bezhotovostním převodem na výše uvedený bankovní účet </w:t>
      </w:r>
      <w:r w:rsidR="007D720B">
        <w:t>prodávajícího</w:t>
      </w:r>
      <w:r>
        <w:t>.</w:t>
      </w:r>
    </w:p>
    <w:p w14:paraId="71D75C39" w14:textId="5887F11E" w:rsidR="000C30CC" w:rsidRDefault="000C30CC" w:rsidP="009C3DA5">
      <w:pPr>
        <w:pStyle w:val="ListNumber-ContractCzechRadio"/>
        <w:jc w:val="both"/>
      </w:pPr>
      <w:r>
        <w:t xml:space="preserve">Daňové doklady (faktury) vystavené </w:t>
      </w:r>
      <w:r w:rsidR="007D720B">
        <w:t xml:space="preserve">prodávajícím </w:t>
      </w:r>
      <w:r>
        <w:t>dle této smlouvy budou splňovat veškeré náležitosti daňového dokladu dle obecně závazných právních předpisů.</w:t>
      </w:r>
    </w:p>
    <w:p w14:paraId="6DF9DAF5" w14:textId="6BDAF6F6" w:rsidR="000C30CC" w:rsidRDefault="000C30CC" w:rsidP="009C3DA5">
      <w:pPr>
        <w:pStyle w:val="ListNumber-ContractCzechRadio"/>
        <w:jc w:val="both"/>
      </w:pPr>
      <w:r>
        <w:t xml:space="preserve">V případě, že jakýkoli daňový doklad nebude obsahovat náležitosti ujednané v této smlouvě nebo bude obsahovat nesprávné údaje, je </w:t>
      </w:r>
      <w:r w:rsidR="000C4459">
        <w:t>kupující</w:t>
      </w:r>
      <w:r>
        <w:t xml:space="preserve"> oprávněn takový daňový doklad zaslat ve lhůtě splatnosti zpět </w:t>
      </w:r>
      <w:r w:rsidR="000C4459">
        <w:t>prodávajícímu</w:t>
      </w:r>
      <w:r>
        <w:t xml:space="preserve"> k jeho doplnění či opravě, aniž by se tím dostal do prodlení s</w:t>
      </w:r>
      <w:r w:rsidR="00F509C2">
        <w:t> </w:t>
      </w:r>
      <w:r>
        <w:t xml:space="preserve">úhradou příslušné částky. Po doručení doplněného a opravného daňového dokladu </w:t>
      </w:r>
      <w:r w:rsidR="000C4459">
        <w:t xml:space="preserve">kupujícímu </w:t>
      </w:r>
      <w:r>
        <w:t>počíná běžet nová lhůta splatnosti.</w:t>
      </w:r>
    </w:p>
    <w:p w14:paraId="2551EAB5" w14:textId="6BD930FB" w:rsidR="000C30CC" w:rsidRDefault="000C30CC" w:rsidP="009C3DA5">
      <w:pPr>
        <w:pStyle w:val="ListNumber-ContractCzechRadio"/>
        <w:jc w:val="both"/>
      </w:pPr>
      <w:r>
        <w:t xml:space="preserve">Strany se v souladu se zákonem č. 235/2004 Sb., o dani z přidané hodnoty, ve znění pozdějších předpisů (dále jen „zákon o DPH“) dohodly, že faktura bude </w:t>
      </w:r>
      <w:r w:rsidR="000C4459">
        <w:t xml:space="preserve">kupujícímu </w:t>
      </w:r>
      <w:r>
        <w:t xml:space="preserve">zaslána elektronicky („elektronická faktura"), a to výlučně na e-mailovou adresu: isdocx@pvs.cz. Elektronická faktura bude v elektronické podobě a tato elektronická podoba bude představovat originální verzi evidovanou v účetnictví </w:t>
      </w:r>
      <w:r w:rsidR="000C4459">
        <w:t>kupujícího</w:t>
      </w:r>
      <w:r>
        <w:t xml:space="preserve">. Elektronická faktura bude vyhotovena ve formátu ISDOCX, v četnosti 1 faktura = 1 soubor. Přílohy elektronické faktury, které nejsou součástí daňového dokladu, budou zasílány </w:t>
      </w:r>
      <w:r w:rsidR="000C4459">
        <w:t xml:space="preserve">kupujícímu </w:t>
      </w:r>
      <w:r>
        <w:t xml:space="preserve">pouze ve formátech RTF, PDF, DOC, </w:t>
      </w:r>
      <w:proofErr w:type="spellStart"/>
      <w:r>
        <w:t>DOCx</w:t>
      </w:r>
      <w:proofErr w:type="spellEnd"/>
      <w:r>
        <w:t xml:space="preserve">, XLS, </w:t>
      </w:r>
      <w:proofErr w:type="spellStart"/>
      <w:r>
        <w:t>XLSx</w:t>
      </w:r>
      <w:proofErr w:type="spellEnd"/>
      <w:r>
        <w:t xml:space="preserve">. V případě, kdy bude zaslána </w:t>
      </w:r>
      <w:proofErr w:type="gramStart"/>
      <w:r w:rsidR="000C4459">
        <w:t xml:space="preserve">kupujícímu </w:t>
      </w:r>
      <w:r>
        <w:t xml:space="preserve"> elektronická</w:t>
      </w:r>
      <w:proofErr w:type="gramEnd"/>
      <w:r>
        <w:t xml:space="preserve"> faktura, zavazuje se </w:t>
      </w:r>
      <w:r w:rsidR="000C4459">
        <w:t xml:space="preserve">prodávající </w:t>
      </w:r>
      <w:r>
        <w:t xml:space="preserve"> nezasílat stejnou fakturu duplicitně v listinné podobě. V případě, že není možné generovat elektronickou fakturu přímo z účetního systému </w:t>
      </w:r>
      <w:r w:rsidR="000C4459">
        <w:t>prodávajícího</w:t>
      </w:r>
      <w:r>
        <w:t>, bude opatřena zaručeným elektronickým podpisem založeným na kvalifikovaném certifikátu ve smyslu zákona č. 297/2016 Sb., o</w:t>
      </w:r>
      <w:r w:rsidR="00F509C2">
        <w:t> </w:t>
      </w:r>
      <w:r>
        <w:t xml:space="preserve">službách vytvářejících důvěru pro elektronické transakce podpisu, ve znění pozdějších předpisů, kvalifikovaný certifikát musí být vydán jedním z Ministerstvem vnitra ČR akreditovaných poskytovatelů certifikačních služeb. V tomto případě bude faktura zaslána na </w:t>
      </w:r>
      <w:r w:rsidR="00F509C2">
        <w:t xml:space="preserve">  </w:t>
      </w:r>
      <w:r>
        <w:t>e-mailovou adresu: fakturace@pvs.cz.</w:t>
      </w:r>
    </w:p>
    <w:p w14:paraId="52A5E56A" w14:textId="46A22E63" w:rsidR="000C30CC" w:rsidRDefault="000C4459" w:rsidP="009C3DA5">
      <w:pPr>
        <w:pStyle w:val="ListNumber-ContractCzechRadio"/>
        <w:jc w:val="both"/>
      </w:pPr>
      <w:r>
        <w:t>Prodávající</w:t>
      </w:r>
      <w:r w:rsidR="000C30CC">
        <w:t xml:space="preserve"> se zavazuje, že:</w:t>
      </w:r>
    </w:p>
    <w:p w14:paraId="415EEE2C" w14:textId="6367A1C1" w:rsidR="000C30CC" w:rsidRDefault="000C30CC" w:rsidP="009C3DA5">
      <w:pPr>
        <w:pStyle w:val="ListLetter-ContractCzechRadio"/>
        <w:jc w:val="both"/>
      </w:pPr>
      <w:r>
        <w:lastRenderedPageBreak/>
        <w:t xml:space="preserve">bankovní účet jím určený k úhradě plnění podle této smlouvy je účtem zveřejněným ve smyslu </w:t>
      </w:r>
      <w:proofErr w:type="spellStart"/>
      <w:r>
        <w:t>ust</w:t>
      </w:r>
      <w:proofErr w:type="spellEnd"/>
      <w:r>
        <w:t>. §96 odst. 2 zákon</w:t>
      </w:r>
      <w:r w:rsidR="000C4459">
        <w:t>a</w:t>
      </w:r>
      <w:r>
        <w:t xml:space="preserve"> o DPH,</w:t>
      </w:r>
    </w:p>
    <w:p w14:paraId="71E3DF94" w14:textId="19B563C6" w:rsidR="000C30CC" w:rsidRDefault="000C30CC" w:rsidP="000C30CC">
      <w:pPr>
        <w:pStyle w:val="ListLetter-ContractCzechRadio"/>
      </w:pPr>
      <w:r>
        <w:t xml:space="preserve">neprodleně písemně oznámí </w:t>
      </w:r>
      <w:r w:rsidR="000C4459">
        <w:t>kupujícímu</w:t>
      </w:r>
      <w:r>
        <w:t xml:space="preserve"> své označení za nespolehlivého plátce ve smyslu </w:t>
      </w:r>
      <w:proofErr w:type="spellStart"/>
      <w:r>
        <w:t>ust</w:t>
      </w:r>
      <w:proofErr w:type="spellEnd"/>
      <w:r>
        <w:t>. §106a zákona o DPH,</w:t>
      </w:r>
    </w:p>
    <w:p w14:paraId="4E05298D" w14:textId="5EC163AB" w:rsidR="000C30CC" w:rsidRDefault="000C30CC" w:rsidP="000C30CC">
      <w:pPr>
        <w:pStyle w:val="ListLetter-ContractCzechRadio"/>
      </w:pPr>
      <w:r>
        <w:t xml:space="preserve">neprodleně písemně oznámí </w:t>
      </w:r>
      <w:r w:rsidR="000C4459">
        <w:t>kupujícímu</w:t>
      </w:r>
      <w:r>
        <w:t xml:space="preserve"> svou insolvenci nebo hrozbu jejího vzniku.</w:t>
      </w:r>
    </w:p>
    <w:p w14:paraId="3717D892" w14:textId="7F34FD94" w:rsidR="000C30CC" w:rsidRDefault="000C4459" w:rsidP="009C3DA5">
      <w:pPr>
        <w:pStyle w:val="ListLetter-ContractCzechRadio"/>
        <w:jc w:val="both"/>
      </w:pPr>
      <w:r>
        <w:t>s</w:t>
      </w:r>
      <w:r w:rsidR="000C30CC">
        <w:t xml:space="preserve">mluvní strany se dohodly, že </w:t>
      </w:r>
      <w:r>
        <w:t>kupující</w:t>
      </w:r>
      <w:r w:rsidR="000C30CC">
        <w:t xml:space="preserve"> je v případě vzniku ručení podle §109 zákona o</w:t>
      </w:r>
      <w:r w:rsidR="00F509C2">
        <w:t> </w:t>
      </w:r>
      <w:r w:rsidR="000C30CC">
        <w:t xml:space="preserve">DPH oprávněn bez souhlasu </w:t>
      </w:r>
      <w:r>
        <w:t>prodávajícího</w:t>
      </w:r>
      <w:r w:rsidR="000C30CC">
        <w:t xml:space="preserve"> postupovat podle §109a zákona o DPH s tím, že v rozsahu zaplacení DPH na příslušný účet správce daně ze strany </w:t>
      </w:r>
      <w:r>
        <w:t>kupujícího</w:t>
      </w:r>
      <w:r w:rsidR="000C30CC">
        <w:t xml:space="preserve"> se závazek </w:t>
      </w:r>
      <w:r>
        <w:t>kupujícího</w:t>
      </w:r>
      <w:r w:rsidR="000C30CC">
        <w:t xml:space="preserve"> </w:t>
      </w:r>
      <w:proofErr w:type="gramStart"/>
      <w:r w:rsidR="000C30CC">
        <w:t xml:space="preserve">vůči  </w:t>
      </w:r>
      <w:r>
        <w:t>prodávajícímu</w:t>
      </w:r>
      <w:proofErr w:type="gramEnd"/>
      <w:r w:rsidR="000C30CC">
        <w:t xml:space="preserve"> považuje za splněný, pakliže </w:t>
      </w:r>
      <w:r>
        <w:t>kupující</w:t>
      </w:r>
      <w:r w:rsidR="000C30CC">
        <w:t xml:space="preserve"> doručí </w:t>
      </w:r>
      <w:r>
        <w:t>prodávajícímu</w:t>
      </w:r>
      <w:r w:rsidR="000C30CC">
        <w:t xml:space="preserve"> písemnou informaci o takovém postupu </w:t>
      </w:r>
      <w:r>
        <w:t>kupujícího</w:t>
      </w:r>
      <w:r w:rsidR="000C30CC">
        <w:t>.</w:t>
      </w:r>
    </w:p>
    <w:p w14:paraId="23BF3A67" w14:textId="77777777" w:rsidR="001B4C86" w:rsidRDefault="001B4C86" w:rsidP="001B4C86">
      <w:pPr>
        <w:pStyle w:val="ListLetter-ContractCzechRadio"/>
        <w:numPr>
          <w:ilvl w:val="0"/>
          <w:numId w:val="0"/>
        </w:numPr>
        <w:ind w:left="624"/>
        <w:jc w:val="both"/>
      </w:pPr>
    </w:p>
    <w:p w14:paraId="009CED29" w14:textId="77777777" w:rsidR="008D4999" w:rsidRPr="00D73CD0" w:rsidRDefault="006F4372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1F42DEB7" w14:textId="77777777" w:rsidR="00F62186" w:rsidRPr="00D73CD0" w:rsidRDefault="006F4372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pověřené osobě). </w:t>
      </w:r>
    </w:p>
    <w:p w14:paraId="6366DB63" w14:textId="77777777" w:rsidR="00F62186" w:rsidRPr="00D73CD0" w:rsidRDefault="006F4372" w:rsidP="007905AF">
      <w:pPr>
        <w:pStyle w:val="ListNumber-ContractCzechRadio"/>
        <w:jc w:val="both"/>
      </w:pPr>
      <w:r w:rsidRPr="00D73CD0">
        <w:t>O</w:t>
      </w:r>
      <w:r w:rsidR="008D4999" w:rsidRPr="00D73CD0">
        <w:t xml:space="preserve">devzdáním zboží </w:t>
      </w:r>
      <w:r w:rsidRPr="00D73CD0">
        <w:t>je</w:t>
      </w:r>
      <w:r w:rsidR="008D4999" w:rsidRPr="00D73CD0">
        <w:t xml:space="preserve"> současné splnění následujících podmínek: </w:t>
      </w:r>
    </w:p>
    <w:p w14:paraId="7BFB4030" w14:textId="77777777" w:rsidR="00F62186" w:rsidRPr="00D73CD0" w:rsidRDefault="006F4372" w:rsidP="007905AF">
      <w:pPr>
        <w:pStyle w:val="ListLetter-ContractCzechRadio"/>
        <w:jc w:val="both"/>
      </w:pPr>
      <w:r w:rsidRPr="00D73CD0">
        <w:t>umožnění kupujícímu nakládat se zbožím v </w:t>
      </w:r>
      <w:r w:rsidR="00F94597" w:rsidRPr="00D73CD0">
        <w:t>místě plnění podle této smlouvy;</w:t>
      </w:r>
    </w:p>
    <w:p w14:paraId="70DA6413" w14:textId="77777777" w:rsidR="00F62186" w:rsidRPr="00D73CD0" w:rsidRDefault="006F4372" w:rsidP="007905AF">
      <w:pPr>
        <w:pStyle w:val="ListLetter-ContractCzechRadio"/>
        <w:jc w:val="both"/>
      </w:pPr>
      <w:r w:rsidRPr="00D73CD0">
        <w:t>faktické</w:t>
      </w:r>
      <w:r w:rsidR="00606C9E" w:rsidRPr="00D73CD0">
        <w:t xml:space="preserve"> </w:t>
      </w:r>
      <w:r w:rsidRPr="00D73CD0">
        <w:t xml:space="preserve">předání </w:t>
      </w:r>
      <w:r w:rsidR="007905AF" w:rsidRPr="00D73CD0">
        <w:t xml:space="preserve">zboží </w:t>
      </w:r>
      <w:r w:rsidRPr="00D73CD0">
        <w:t>kupujícímu</w:t>
      </w:r>
      <w:r w:rsidR="00546A76" w:rsidRPr="00D73CD0">
        <w:t xml:space="preserve"> (vč. kompletní dokumentace</w:t>
      </w:r>
      <w:r w:rsidR="007905AF" w:rsidRPr="00D73CD0">
        <w:t xml:space="preserve"> ke zboží</w:t>
      </w:r>
      <w:r w:rsidR="00546A76" w:rsidRPr="00D73CD0">
        <w:t>);</w:t>
      </w:r>
    </w:p>
    <w:p w14:paraId="053E29D0" w14:textId="77777777" w:rsidR="008D4999" w:rsidRPr="00D73CD0" w:rsidRDefault="006F4372" w:rsidP="007905AF">
      <w:pPr>
        <w:pStyle w:val="ListLetter-ContractCzechRadio"/>
        <w:jc w:val="both"/>
      </w:pPr>
      <w:r w:rsidRPr="00D73CD0">
        <w:t>podpis protokolu</w:t>
      </w:r>
      <w:r w:rsidR="00606C9E" w:rsidRPr="00D73CD0">
        <w:t xml:space="preserve"> o</w:t>
      </w:r>
      <w:r w:rsidR="00F62186" w:rsidRPr="00D73CD0">
        <w:t xml:space="preserve"> </w:t>
      </w:r>
      <w:r w:rsidR="009C5B0E" w:rsidRPr="00D73CD0">
        <w:t>odevzdání</w:t>
      </w:r>
      <w:r w:rsidRPr="00D73CD0">
        <w:t xml:space="preserve"> </w:t>
      </w:r>
      <w:r w:rsidR="00AE0222">
        <w:t>oběma</w:t>
      </w:r>
      <w:r w:rsidR="00AE0222" w:rsidRPr="00D73CD0">
        <w:t xml:space="preserve"> smluvní</w:t>
      </w:r>
      <w:r w:rsidR="00AE0222">
        <w:t>mi</w:t>
      </w:r>
      <w:r w:rsidR="00AE0222" w:rsidRPr="00D73CD0">
        <w:t xml:space="preserve"> </w:t>
      </w:r>
      <w:r w:rsidRPr="00D73CD0">
        <w:t>stran</w:t>
      </w:r>
      <w:r w:rsidR="00AE0222">
        <w:t>ami</w:t>
      </w:r>
      <w:r w:rsidRPr="00D73CD0">
        <w:t>.</w:t>
      </w:r>
    </w:p>
    <w:p w14:paraId="3CD6BC3F" w14:textId="77777777" w:rsidR="008D4999" w:rsidRDefault="006F4372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předchozího </w:t>
      </w:r>
      <w:r w:rsidR="007905AF" w:rsidRPr="00D73CD0">
        <w:t>odstavce tohoto článku smlouvy</w:t>
      </w:r>
      <w:r w:rsidRPr="00D73CD0">
        <w:t>.</w:t>
      </w:r>
    </w:p>
    <w:p w14:paraId="26A66426" w14:textId="77777777" w:rsidR="001B4C86" w:rsidRPr="00D73CD0" w:rsidRDefault="001B4C86" w:rsidP="001B4C86">
      <w:pPr>
        <w:pStyle w:val="ListNumber-ContractCzechRadio"/>
        <w:numPr>
          <w:ilvl w:val="0"/>
          <w:numId w:val="0"/>
        </w:numPr>
        <w:ind w:left="312"/>
        <w:jc w:val="both"/>
      </w:pPr>
    </w:p>
    <w:p w14:paraId="150092C2" w14:textId="77777777" w:rsidR="00A11BC0" w:rsidRPr="00D73CD0" w:rsidRDefault="006F4372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520AD618" w14:textId="6ED4DED3" w:rsidR="00A11BC0" w:rsidRDefault="006F4372" w:rsidP="0023258C">
      <w:pPr>
        <w:pStyle w:val="ListNumber-ContractCzechRadio"/>
        <w:jc w:val="both"/>
      </w:pPr>
      <w:r w:rsidRPr="00D73CD0">
        <w:t xml:space="preserve">Smluvní strany potvrdí odevzdání zboží </w:t>
      </w:r>
      <w:r w:rsidR="00DD42A0" w:rsidRPr="00D73CD0">
        <w:t xml:space="preserve">v ujednaném množství, jakosti a provedení </w:t>
      </w:r>
      <w:r w:rsidRPr="00D73CD0">
        <w:t xml:space="preserve">podpisem </w:t>
      </w:r>
      <w:r w:rsidR="000C30CC">
        <w:t>předávacího protokolu</w:t>
      </w:r>
      <w:r w:rsidRPr="00D73CD0">
        <w:t xml:space="preserve">. Kupující je oprávněn odmítnout převzetí zboží (či jednotlivého kusu), které není v souladu s touto smlouvou. V takovém případě smluvní strany </w:t>
      </w:r>
      <w:proofErr w:type="gramStart"/>
      <w:r w:rsidRPr="00D73CD0">
        <w:t>sepíší</w:t>
      </w:r>
      <w:proofErr w:type="gramEnd"/>
      <w:r w:rsidRPr="00D73CD0">
        <w:t xml:space="preserve"> protokol o</w:t>
      </w:r>
      <w:r w:rsidR="00F509C2">
        <w:t> </w:t>
      </w:r>
      <w:r w:rsidR="009C5B0E" w:rsidRPr="00D73CD0">
        <w:t>odevzdání</w:t>
      </w:r>
      <w:r w:rsidRPr="00D73CD0">
        <w:t xml:space="preserve"> v rozsahu, v jakém došlo ke skutečnému převzetí zboží kupujícím, a ohledně vadného zboží uvedou do protokolu skutečnosti, které bránily převzetí, počet vadných kusů a</w:t>
      </w:r>
      <w:r w:rsidR="00F509C2">
        <w:t> </w:t>
      </w:r>
      <w:r w:rsidRPr="00D73CD0">
        <w:t xml:space="preserve">další důležité okolnosti. Prodávající splnil řádně </w:t>
      </w:r>
      <w:r w:rsidR="00092B9A" w:rsidRPr="00D73CD0">
        <w:t>svou povinnost</w:t>
      </w:r>
      <w:r w:rsidRPr="00D73CD0">
        <w:t xml:space="preserve"> z této smlouvy až okamžikem </w:t>
      </w:r>
      <w:r w:rsidR="008C7E8B" w:rsidRPr="00D73CD0">
        <w:t>odevzdání</w:t>
      </w:r>
      <w:r w:rsidRPr="00D73CD0">
        <w:t xml:space="preserve"> veškerého zboží</w:t>
      </w:r>
      <w:r w:rsidR="00274011" w:rsidRPr="00D73CD0">
        <w:t xml:space="preserve"> (tj. v množství, jakosti a provedení)</w:t>
      </w:r>
      <w:r w:rsidRPr="00D73CD0">
        <w:t xml:space="preserve"> dle této smlouvy.</w:t>
      </w:r>
    </w:p>
    <w:p w14:paraId="7C75A033" w14:textId="77777777" w:rsidR="001B4C86" w:rsidRPr="00D73CD0" w:rsidRDefault="001B4C86" w:rsidP="001B4C86">
      <w:pPr>
        <w:pStyle w:val="ListNumber-ContractCzechRadio"/>
        <w:numPr>
          <w:ilvl w:val="0"/>
          <w:numId w:val="0"/>
        </w:numPr>
        <w:ind w:left="312"/>
        <w:jc w:val="both"/>
      </w:pPr>
    </w:p>
    <w:p w14:paraId="04C44AB6" w14:textId="77777777" w:rsidR="00A11BC0" w:rsidRPr="00D73CD0" w:rsidRDefault="006F4372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7972E27C" w14:textId="77777777" w:rsidR="00A11BC0" w:rsidRPr="00D73CD0" w:rsidRDefault="006F4372" w:rsidP="00A57352">
      <w:pPr>
        <w:pStyle w:val="ListNumber-ContractCzechRadio"/>
        <w:jc w:val="both"/>
      </w:pPr>
      <w:r w:rsidRPr="00D73CD0">
        <w:t>Prodávající prohlašuje, že odevzdané zboží je nové, bez faktických a právních vad a odpovídá této smlouvě a platným právním předpisům.</w:t>
      </w:r>
    </w:p>
    <w:p w14:paraId="47679BFE" w14:textId="777540BB" w:rsidR="00540F2C" w:rsidRPr="00D73CD0" w:rsidRDefault="006F4372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CD720A">
        <w:rPr>
          <w:rFonts w:cs="Arial"/>
          <w:szCs w:val="20"/>
        </w:rPr>
        <w:t>24</w:t>
      </w:r>
      <w:r w:rsidR="00C9493F" w:rsidRPr="00D73CD0">
        <w:t xml:space="preserve"> měsíců</w:t>
      </w:r>
      <w:r>
        <w:t xml:space="preserve"> anebo </w:t>
      </w:r>
      <w:r w:rsidR="00CD720A">
        <w:t>dle prodloužené záruky, pokud byla objednána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</w:t>
      </w:r>
      <w:r w:rsidRPr="00D73CD0">
        <w:lastRenderedPageBreak/>
        <w:t>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</w:t>
      </w:r>
      <w:r w:rsidR="00F509C2">
        <w:t> </w:t>
      </w:r>
      <w:r w:rsidRPr="00D73CD0">
        <w:t>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6CD83D4E" w14:textId="2042E939" w:rsidR="00AD3095" w:rsidRDefault="006F4372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</w:t>
      </w:r>
      <w:r>
        <w:t xml:space="preserve">zboží </w:t>
      </w:r>
      <w:r w:rsidR="005264A9" w:rsidRPr="00D73CD0">
        <w:t>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>dle povahy vady, která se na zboží objeví</w:t>
      </w:r>
      <w:r w:rsidR="00CD720A">
        <w:t>.</w:t>
      </w:r>
      <w:r w:rsidRPr="00D73CD0">
        <w:t xml:space="preserve"> </w:t>
      </w:r>
    </w:p>
    <w:p w14:paraId="6F2AE652" w14:textId="77777777" w:rsidR="001B4C86" w:rsidRPr="00D73CD0" w:rsidRDefault="001B4C86" w:rsidP="001B4C86">
      <w:pPr>
        <w:pStyle w:val="ListNumber-ContractCzechRadio"/>
        <w:numPr>
          <w:ilvl w:val="0"/>
          <w:numId w:val="0"/>
        </w:numPr>
        <w:ind w:left="312"/>
        <w:jc w:val="both"/>
      </w:pPr>
    </w:p>
    <w:p w14:paraId="35B18AD2" w14:textId="77777777" w:rsidR="008D1F83" w:rsidRPr="00D73CD0" w:rsidRDefault="006F4372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77276404" w14:textId="77777777" w:rsidR="008D1F83" w:rsidRPr="00D73CD0" w:rsidRDefault="006F4372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 w:rsidR="00252FA9">
        <w:t xml:space="preserve">řadovým </w:t>
      </w:r>
      <w:r w:rsidRPr="00D73CD0">
        <w:t>číslem 1</w:t>
      </w:r>
      <w:r w:rsidR="00252FA9">
        <w:t>.</w:t>
      </w:r>
      <w:r w:rsidRPr="00D73CD0">
        <w:t xml:space="preserve">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EAD0B60" w14:textId="77777777" w:rsidR="001B4C86" w:rsidRDefault="006F4372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</w:p>
    <w:p w14:paraId="3D34E377" w14:textId="5BD2BD17" w:rsidR="008D1F83" w:rsidRPr="00D73CD0" w:rsidRDefault="006F4372" w:rsidP="001B4C86">
      <w:pPr>
        <w:pStyle w:val="ListNumber-ContractCzechRadio"/>
        <w:numPr>
          <w:ilvl w:val="0"/>
          <w:numId w:val="0"/>
        </w:numPr>
        <w:ind w:left="312"/>
        <w:jc w:val="both"/>
      </w:pP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BA709" wp14:editId="2603F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48996E" w14:textId="77777777" w:rsidR="006F4372" w:rsidRPr="008519AB" w:rsidRDefault="006F4372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BA709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agYkHfsBAAADBAAADgAAAAAAAAAAAAAAAAAuAgAAZHJz&#10;L2Uyb0RvYy54bWxQSwECLQAUAAYACAAAACEAS4kmzdYAAAAFAQAADwAAAAAAAAAAAAAAAABVBAAA&#10;ZHJzL2Rvd25yZXYueG1sUEsFBgAAAAAEAAQA8wAAAFgFAAAAAA==&#10;" filled="f" stroked="f">
                <v:textbox style="mso-fit-shape-to-text:t">
                  <w:txbxContent>
                    <w:p w14:paraId="7148996E" w14:textId="77777777" w:rsidR="006F4372" w:rsidRPr="008519AB" w:rsidRDefault="006F4372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107295E" w14:textId="77777777" w:rsidR="00A11BC0" w:rsidRPr="00D73CD0" w:rsidRDefault="006F4372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2B02D2F3" w14:textId="77777777" w:rsidR="00F044DD" w:rsidRPr="00EC6143" w:rsidRDefault="006F4372" w:rsidP="00546A76">
      <w:pPr>
        <w:pStyle w:val="ListNumber-ContractCzechRadio"/>
        <w:jc w:val="both"/>
        <w:rPr>
          <w:b/>
          <w:szCs w:val="24"/>
        </w:rPr>
      </w:pPr>
      <w:r w:rsidRPr="00D73CD0">
        <w:t>Bude-li kupující v prodlení se zaplacením ceny</w:t>
      </w:r>
      <w:r w:rsidR="00F044DD">
        <w:t xml:space="preserve"> zboží</w:t>
      </w:r>
      <w:r w:rsidRPr="00D73CD0">
        <w:t xml:space="preserve">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>den prodlení.</w:t>
      </w:r>
    </w:p>
    <w:p w14:paraId="26638580" w14:textId="77777777" w:rsidR="00F044DD" w:rsidRPr="001B4C86" w:rsidRDefault="00F044DD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6F8FD198" w14:textId="77777777" w:rsidR="001B4C86" w:rsidRPr="00EC6143" w:rsidRDefault="001B4C86" w:rsidP="001B4C86">
      <w:pPr>
        <w:pStyle w:val="ListNumber-ContractCzechRadio"/>
        <w:numPr>
          <w:ilvl w:val="0"/>
          <w:numId w:val="0"/>
        </w:numPr>
        <w:ind w:left="312"/>
        <w:jc w:val="both"/>
        <w:rPr>
          <w:b/>
          <w:szCs w:val="24"/>
        </w:rPr>
      </w:pPr>
    </w:p>
    <w:p w14:paraId="6C986ADE" w14:textId="77777777" w:rsidR="00F044DD" w:rsidRDefault="00F044DD" w:rsidP="00A11BC0">
      <w:pPr>
        <w:pStyle w:val="Heading-Number-ContractCzechRadio"/>
        <w:rPr>
          <w:color w:val="auto"/>
        </w:rPr>
      </w:pPr>
      <w:r>
        <w:rPr>
          <w:color w:val="auto"/>
        </w:rPr>
        <w:t>Z</w:t>
      </w:r>
      <w:r w:rsidRPr="00D73CD0">
        <w:rPr>
          <w:color w:val="auto"/>
        </w:rPr>
        <w:t>ánik smlouvy</w:t>
      </w:r>
    </w:p>
    <w:p w14:paraId="2E48A7C2" w14:textId="77777777" w:rsidR="00E66943" w:rsidRPr="007069B0" w:rsidRDefault="00E66943" w:rsidP="00E66943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3458808A" w14:textId="77777777" w:rsidR="00E66943" w:rsidRDefault="00E66943" w:rsidP="00E66943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4247F76A" w14:textId="77777777" w:rsidR="00F044DD" w:rsidRDefault="00E66943" w:rsidP="00EC6143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43DC7033" w14:textId="77777777" w:rsidR="00E66943" w:rsidRPr="001B4C86" w:rsidRDefault="00E66943" w:rsidP="00E66943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77C508AC" w14:textId="77777777" w:rsidR="001B4C86" w:rsidRPr="00D73CD0" w:rsidRDefault="001B4C86" w:rsidP="001B4C86">
      <w:pPr>
        <w:pStyle w:val="ListNumber-ContractCzechRadio"/>
        <w:numPr>
          <w:ilvl w:val="0"/>
          <w:numId w:val="0"/>
        </w:numPr>
        <w:ind w:left="312"/>
        <w:jc w:val="both"/>
      </w:pPr>
    </w:p>
    <w:p w14:paraId="7AC93D6C" w14:textId="77777777" w:rsidR="00A11BC0" w:rsidRPr="00D73CD0" w:rsidRDefault="006F4372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2E8A7E5C" w14:textId="7D2B4081" w:rsidR="007C4BC5" w:rsidRDefault="007C4BC5" w:rsidP="007C4BC5">
      <w:pPr>
        <w:pStyle w:val="ListNumber-ContractCzechRadio"/>
        <w:jc w:val="both"/>
      </w:pPr>
      <w:r>
        <w:t xml:space="preserve">Tato smlouva nabývá </w:t>
      </w:r>
      <w:r w:rsidR="000C4459">
        <w:t xml:space="preserve">platnosti dnem jejího podpisu oběma smluvními stranami a </w:t>
      </w:r>
      <w:r>
        <w:t xml:space="preserve">účinnosti dnem uveřejnění v registru smluv dle </w:t>
      </w:r>
      <w:r w:rsidR="000C4459">
        <w:t>z</w:t>
      </w:r>
      <w:r>
        <w:t xml:space="preserve">ákona </w:t>
      </w:r>
      <w:r w:rsidR="000C4459">
        <w:t xml:space="preserve">č. 340/2015 Sb. (zákon </w:t>
      </w:r>
      <w:r>
        <w:t>o registru smluv</w:t>
      </w:r>
      <w:r w:rsidR="000C4459">
        <w:t>)</w:t>
      </w:r>
      <w:r>
        <w:t xml:space="preserve">. Smlouvu se zavazuje uveřejnit v registru smluv </w:t>
      </w:r>
      <w:r w:rsidR="000C4459">
        <w:t>kupující</w:t>
      </w:r>
      <w:r>
        <w:t xml:space="preserve">. Vyžaduje-li určitá část této smlouvy anonymizaci </w:t>
      </w:r>
      <w:r>
        <w:lastRenderedPageBreak/>
        <w:t xml:space="preserve">s ohledem na ochranu osobních údajů, obchodní tajemství atp., </w:t>
      </w:r>
      <w:r w:rsidR="000C4459">
        <w:t>prodávající</w:t>
      </w:r>
      <w:r>
        <w:t xml:space="preserve"> na tyto části smlouvy upozorní a poskytne </w:t>
      </w:r>
      <w:r w:rsidR="000C4459">
        <w:t>kupujícímu</w:t>
      </w:r>
      <w:r>
        <w:t xml:space="preserve"> součinnost a </w:t>
      </w:r>
      <w:r w:rsidR="000C4459">
        <w:t>kupující</w:t>
      </w:r>
      <w:r>
        <w:t xml:space="preserve"> před uveřejněním smlouvy zajistí potřebnou ochranu takových údajů. </w:t>
      </w:r>
    </w:p>
    <w:p w14:paraId="121E551C" w14:textId="35291B60" w:rsidR="007C4BC5" w:rsidRDefault="007C4BC5" w:rsidP="009C3DA5">
      <w:pPr>
        <w:pStyle w:val="ListNumber-ContractCzechRadio"/>
        <w:jc w:val="both"/>
      </w:pPr>
      <w:r>
        <w:t xml:space="preserve">Smlouva je vyhotovena ve dvou stejnopisech s platností originálu, z nichž </w:t>
      </w:r>
      <w:r w:rsidR="000C4459">
        <w:t xml:space="preserve">kupující i </w:t>
      </w:r>
      <w:proofErr w:type="gramStart"/>
      <w:r w:rsidR="000C4459">
        <w:t xml:space="preserve">prodávající </w:t>
      </w:r>
      <w:r>
        <w:t xml:space="preserve"> obdrží</w:t>
      </w:r>
      <w:proofErr w:type="gramEnd"/>
      <w:r>
        <w:t xml:space="preserve"> po jednom vyhotovení, v případě vyhotovení smlouvy v listinné podobě s připojením vlastnoručních podpisů zástupců smluvních stran. Pokud se smlouva bude vyhotovovat v</w:t>
      </w:r>
      <w:r w:rsidR="00F509C2">
        <w:t> </w:t>
      </w:r>
      <w:r>
        <w:t>elektronické podobě, obě smluvní strany obdrží její elektronický originál. V tomto případě na důkaz svého souhlasu s obsahem této smlouvy k ní smluvní strany připojí své uznávané elektronické podpisy dle zákona č. 297/2016 Sb., o službách vytvářejících důvěru v elektronické transakce, ve znění pozdějších předpisů.</w:t>
      </w:r>
    </w:p>
    <w:p w14:paraId="49AB314C" w14:textId="77777777" w:rsidR="00E66943" w:rsidRDefault="00E66943" w:rsidP="00EC6143">
      <w:pPr>
        <w:pStyle w:val="ListNumber-ContractCzechRadio"/>
        <w:jc w:val="both"/>
      </w:pPr>
      <w:r w:rsidRPr="007069B0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5A59090E" w14:textId="77777777" w:rsidR="00E56C12" w:rsidRPr="001E343F" w:rsidRDefault="00E56C12" w:rsidP="00E56C12">
      <w:pPr>
        <w:pStyle w:val="ListNumber-ContractCzechRadio"/>
        <w:rPr>
          <w:rFonts w:cs="Arial"/>
        </w:rPr>
      </w:pPr>
      <w:r w:rsidRPr="001E343F">
        <w:rPr>
          <w:rFonts w:cs="Arial"/>
        </w:rPr>
        <w:t>Nedílnou součástí této smlouvy je její:</w:t>
      </w:r>
    </w:p>
    <w:p w14:paraId="24BD4377" w14:textId="77777777" w:rsidR="00E56C12" w:rsidRPr="001E343F" w:rsidRDefault="00E56C12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  <w:r w:rsidRPr="001E343F">
        <w:rPr>
          <w:rFonts w:cs="Arial"/>
        </w:rPr>
        <w:t>Příloha č. 1: Opatření k programu souladu a protikorupčnímu programu</w:t>
      </w:r>
    </w:p>
    <w:p w14:paraId="0BD1FCDB" w14:textId="77777777" w:rsidR="00E56C12" w:rsidRDefault="00E56C12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  <w:r w:rsidRPr="001E343F">
        <w:rPr>
          <w:rFonts w:cs="Arial"/>
        </w:rPr>
        <w:t>Příloha č. 2: Cenové nabídky</w:t>
      </w:r>
    </w:p>
    <w:p w14:paraId="5DE0695C" w14:textId="77777777" w:rsidR="002F760B" w:rsidRDefault="002F760B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</w:p>
    <w:p w14:paraId="4715F691" w14:textId="77777777" w:rsidR="00EF60A8" w:rsidRDefault="00EF60A8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</w:p>
    <w:p w14:paraId="29DD9F9E" w14:textId="77777777" w:rsidR="00EF60A8" w:rsidRDefault="00EF60A8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</w:p>
    <w:p w14:paraId="7FD2CE76" w14:textId="77777777" w:rsidR="00EF60A8" w:rsidRDefault="00EF60A8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</w:p>
    <w:p w14:paraId="2539DB26" w14:textId="77777777" w:rsidR="002F760B" w:rsidRPr="001E343F" w:rsidRDefault="002F760B" w:rsidP="00E56C12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</w:rPr>
      </w:pPr>
    </w:p>
    <w:p w14:paraId="11DE221F" w14:textId="33D7B039" w:rsidR="00E56C12" w:rsidRPr="009A2D14" w:rsidRDefault="00E56C12" w:rsidP="002F760B">
      <w:pPr>
        <w:pStyle w:val="CZcontractlevel2"/>
        <w:numPr>
          <w:ilvl w:val="0"/>
          <w:numId w:val="0"/>
        </w:numPr>
        <w:rPr>
          <w:rFonts w:ascii="Arial" w:eastAsiaTheme="minorHAnsi" w:hAnsi="Arial" w:cs="Arial"/>
          <w:i/>
          <w:iCs/>
          <w:color w:val="auto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3825"/>
      </w:tblGrid>
      <w:tr w:rsidR="00E56C12" w:rsidRPr="009A2D14" w14:paraId="1D2483C0" w14:textId="77777777" w:rsidTr="00E56C12">
        <w:trPr>
          <w:jc w:val="center"/>
        </w:trPr>
        <w:tc>
          <w:tcPr>
            <w:tcW w:w="4849" w:type="dxa"/>
          </w:tcPr>
          <w:p w14:paraId="4A6F0952" w14:textId="77777777" w:rsidR="00E56C12" w:rsidRPr="009A2D14" w:rsidRDefault="00E56C12" w:rsidP="001B6BFB">
            <w:r w:rsidRPr="009A2D14">
              <w:t>Za kupujícího</w:t>
            </w:r>
          </w:p>
          <w:p w14:paraId="20C55F44" w14:textId="77777777" w:rsidR="00E56C12" w:rsidRPr="009A2D14" w:rsidRDefault="00E56C12" w:rsidP="001B6BFB">
            <w:r w:rsidRPr="00C9090C">
              <w:t>v Praze dne</w:t>
            </w:r>
          </w:p>
          <w:p w14:paraId="4EE46A53" w14:textId="77777777" w:rsidR="00E56C12" w:rsidRPr="009A2D14" w:rsidRDefault="00E56C12" w:rsidP="001B6BFB">
            <w:pPr>
              <w:rPr>
                <w:highlight w:val="lightGray"/>
              </w:rPr>
            </w:pPr>
          </w:p>
          <w:p w14:paraId="2BCFDBF4" w14:textId="77777777" w:rsidR="00E56C12" w:rsidRPr="00C9090C" w:rsidRDefault="00E56C12" w:rsidP="001B6BFB">
            <w:pPr>
              <w:rPr>
                <w:highlight w:val="lightGray"/>
              </w:rPr>
            </w:pPr>
          </w:p>
          <w:p w14:paraId="6035E566" w14:textId="77777777" w:rsidR="00E56C12" w:rsidRPr="00C9090C" w:rsidRDefault="00E56C12" w:rsidP="001B6BFB">
            <w:pPr>
              <w:rPr>
                <w:highlight w:val="lightGray"/>
              </w:rPr>
            </w:pPr>
          </w:p>
          <w:p w14:paraId="0EAE5805" w14:textId="77777777" w:rsidR="00E56C12" w:rsidRDefault="00E56C12" w:rsidP="001B6BFB">
            <w:pPr>
              <w:rPr>
                <w:highlight w:val="lightGray"/>
              </w:rPr>
            </w:pPr>
          </w:p>
          <w:p w14:paraId="517362C0" w14:textId="77777777" w:rsidR="00E56C12" w:rsidRPr="00C9090C" w:rsidRDefault="00E56C12" w:rsidP="001B6BFB">
            <w:pPr>
              <w:rPr>
                <w:highlight w:val="lightGray"/>
              </w:rPr>
            </w:pPr>
          </w:p>
          <w:p w14:paraId="52A03CA9" w14:textId="77777777" w:rsidR="00E56C12" w:rsidRPr="009A2D14" w:rsidRDefault="00E56C12" w:rsidP="001B6BFB">
            <w:r w:rsidRPr="009A2D14">
              <w:t>__________________________</w:t>
            </w:r>
          </w:p>
          <w:p w14:paraId="68440239" w14:textId="6AE84D5F" w:rsidR="00E56C12" w:rsidRPr="00C9090C" w:rsidRDefault="00E56C12" w:rsidP="001B6BFB">
            <w:pPr>
              <w:rPr>
                <w:b/>
                <w:bCs/>
              </w:rPr>
            </w:pPr>
          </w:p>
          <w:p w14:paraId="141634F4" w14:textId="20074C72" w:rsidR="00E56C12" w:rsidRPr="009A2D14" w:rsidRDefault="00E56C12" w:rsidP="001B6BFB"/>
        </w:tc>
        <w:tc>
          <w:tcPr>
            <w:tcW w:w="3825" w:type="dxa"/>
          </w:tcPr>
          <w:p w14:paraId="32FA2BDD" w14:textId="77777777" w:rsidR="00E56C12" w:rsidRPr="009A2D14" w:rsidRDefault="00E56C12" w:rsidP="001B6BFB">
            <w:pPr>
              <w:rPr>
                <w:rFonts w:cs="Arial"/>
              </w:rPr>
            </w:pPr>
            <w:r w:rsidRPr="009A2D14">
              <w:rPr>
                <w:rFonts w:cs="Arial"/>
              </w:rPr>
              <w:t>Za prodávajícího</w:t>
            </w:r>
          </w:p>
          <w:p w14:paraId="4271921B" w14:textId="77777777" w:rsidR="00E56C12" w:rsidRPr="001E343F" w:rsidRDefault="00E56C12" w:rsidP="001B6BFB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1E343F">
              <w:rPr>
                <w:rFonts w:cs="Arial"/>
              </w:rPr>
              <w:t xml:space="preserve"> </w:t>
            </w:r>
            <w:r w:rsidRPr="001E343F">
              <w:rPr>
                <w:rFonts w:cs="Arial"/>
                <w:szCs w:val="20"/>
              </w:rPr>
              <w:t xml:space="preserve">Praze </w:t>
            </w:r>
            <w:r w:rsidRPr="001E343F">
              <w:rPr>
                <w:rFonts w:cs="Arial"/>
              </w:rPr>
              <w:t xml:space="preserve">dne             </w:t>
            </w:r>
          </w:p>
          <w:p w14:paraId="19FEE0F7" w14:textId="77777777" w:rsidR="00E56C12" w:rsidRPr="001E343F" w:rsidRDefault="00E56C12" w:rsidP="001B6BFB">
            <w:pPr>
              <w:rPr>
                <w:rFonts w:cs="Arial"/>
              </w:rPr>
            </w:pPr>
          </w:p>
          <w:p w14:paraId="62091E53" w14:textId="77777777" w:rsidR="00E56C12" w:rsidRDefault="00E56C12" w:rsidP="001B6BFB">
            <w:pPr>
              <w:rPr>
                <w:rFonts w:cs="Arial"/>
              </w:rPr>
            </w:pPr>
          </w:p>
          <w:p w14:paraId="12DD31A5" w14:textId="77777777" w:rsidR="00E56C12" w:rsidRDefault="00E56C12" w:rsidP="001B6BFB">
            <w:pPr>
              <w:rPr>
                <w:rFonts w:cs="Arial"/>
              </w:rPr>
            </w:pPr>
          </w:p>
          <w:p w14:paraId="4AC6321A" w14:textId="77777777" w:rsidR="00E56C12" w:rsidRPr="009A2D14" w:rsidRDefault="00E56C12" w:rsidP="001B6BFB">
            <w:pPr>
              <w:rPr>
                <w:rFonts w:cs="Arial"/>
              </w:rPr>
            </w:pPr>
          </w:p>
          <w:p w14:paraId="307CDAE6" w14:textId="77777777" w:rsidR="00E56C12" w:rsidRPr="001E343F" w:rsidRDefault="00E56C12" w:rsidP="001B6BFB">
            <w:pPr>
              <w:rPr>
                <w:rFonts w:cs="Arial"/>
              </w:rPr>
            </w:pPr>
          </w:p>
          <w:p w14:paraId="40E68006" w14:textId="77777777" w:rsidR="00E56C12" w:rsidRPr="00C9090C" w:rsidRDefault="00E56C12" w:rsidP="001B6BFB">
            <w:r w:rsidRPr="009A2D14">
              <w:t>___________________________</w:t>
            </w:r>
          </w:p>
          <w:p w14:paraId="65CA312E" w14:textId="5035BEAE" w:rsidR="00E56C12" w:rsidRPr="00C9090C" w:rsidRDefault="00E56C12" w:rsidP="001B6BFB">
            <w:pPr>
              <w:rPr>
                <w:b/>
                <w:bCs/>
              </w:rPr>
            </w:pPr>
          </w:p>
          <w:p w14:paraId="18CDAB19" w14:textId="76CE886A" w:rsidR="00E56C12" w:rsidRPr="001E343F" w:rsidRDefault="00E56C12" w:rsidP="001B6BFB">
            <w:pPr>
              <w:rPr>
                <w:rFonts w:cs="Arial"/>
              </w:rPr>
            </w:pPr>
          </w:p>
          <w:p w14:paraId="25299B73" w14:textId="77777777" w:rsidR="00E56C12" w:rsidRPr="009A2D14" w:rsidRDefault="00E56C12" w:rsidP="001B6BFB">
            <w:pPr>
              <w:pStyle w:val="SubjectName-ContractCzechRadio"/>
              <w:rPr>
                <w:rFonts w:cs="Arial"/>
                <w:b w:val="0"/>
                <w:color w:val="auto"/>
              </w:rPr>
            </w:pPr>
          </w:p>
          <w:p w14:paraId="483D5B8D" w14:textId="77777777" w:rsidR="00E56C12" w:rsidRPr="001E343F" w:rsidRDefault="00E56C12" w:rsidP="001B6BFB">
            <w:pPr>
              <w:rPr>
                <w:rFonts w:cs="Arial"/>
              </w:rPr>
            </w:pPr>
          </w:p>
          <w:p w14:paraId="74EE02B7" w14:textId="77777777" w:rsidR="00E56C12" w:rsidRPr="001E343F" w:rsidRDefault="00E56C12" w:rsidP="001B6BFB">
            <w:pPr>
              <w:rPr>
                <w:rFonts w:cs="Arial"/>
              </w:rPr>
            </w:pPr>
          </w:p>
          <w:p w14:paraId="69EB2628" w14:textId="77777777" w:rsidR="00E56C12" w:rsidRPr="001E343F" w:rsidRDefault="00E56C12" w:rsidP="001B6BFB">
            <w:pPr>
              <w:rPr>
                <w:rFonts w:cs="Arial"/>
              </w:rPr>
            </w:pPr>
          </w:p>
          <w:p w14:paraId="7D23BA26" w14:textId="77777777" w:rsidR="00E56C12" w:rsidRPr="001E343F" w:rsidRDefault="00E56C12" w:rsidP="001B6BFB">
            <w:pPr>
              <w:rPr>
                <w:rFonts w:cs="Arial"/>
              </w:rPr>
            </w:pPr>
          </w:p>
          <w:p w14:paraId="5EA93A0A" w14:textId="77777777" w:rsidR="00E56C12" w:rsidRPr="009A2D14" w:rsidRDefault="00E56C12" w:rsidP="001B6BFB">
            <w:pPr>
              <w:rPr>
                <w:rFonts w:cs="Arial"/>
              </w:rPr>
            </w:pPr>
          </w:p>
        </w:tc>
      </w:tr>
      <w:tr w:rsidR="00E56C12" w:rsidRPr="001E343F" w14:paraId="32D3FDAC" w14:textId="77777777" w:rsidTr="00E56C12">
        <w:trPr>
          <w:jc w:val="center"/>
        </w:trPr>
        <w:tc>
          <w:tcPr>
            <w:tcW w:w="4849" w:type="dxa"/>
          </w:tcPr>
          <w:p w14:paraId="1CDF28BB" w14:textId="77777777" w:rsidR="00E56C12" w:rsidRPr="00E56C12" w:rsidRDefault="00E56C12" w:rsidP="001B6BFB">
            <w:pPr>
              <w:rPr>
                <w:b/>
                <w:bCs/>
              </w:rPr>
            </w:pPr>
            <w:r w:rsidRPr="00E56C12">
              <w:rPr>
                <w:b/>
                <w:bCs/>
              </w:rPr>
              <w:t>__________________________</w:t>
            </w:r>
          </w:p>
          <w:p w14:paraId="382A4874" w14:textId="60788DD7" w:rsidR="00E56C12" w:rsidRPr="00E56C12" w:rsidRDefault="00E56C12" w:rsidP="001B6BFB">
            <w:pPr>
              <w:rPr>
                <w:b/>
                <w:bCs/>
              </w:rPr>
            </w:pPr>
          </w:p>
          <w:p w14:paraId="797E4F09" w14:textId="54231862" w:rsidR="00E56C12" w:rsidRPr="009A2D14" w:rsidRDefault="00E56C12" w:rsidP="001B6BFB"/>
          <w:p w14:paraId="7DAAFDB5" w14:textId="77777777" w:rsidR="00E56C12" w:rsidRPr="009A2D14" w:rsidRDefault="00E56C12" w:rsidP="001B6BFB"/>
          <w:p w14:paraId="23D40942" w14:textId="77777777" w:rsidR="00E56C12" w:rsidRPr="009A2D14" w:rsidRDefault="00E56C12" w:rsidP="001B6BFB"/>
        </w:tc>
        <w:tc>
          <w:tcPr>
            <w:tcW w:w="3825" w:type="dxa"/>
          </w:tcPr>
          <w:p w14:paraId="1873F03C" w14:textId="77777777" w:rsidR="00E56C12" w:rsidRPr="001E343F" w:rsidRDefault="00E56C12" w:rsidP="001B6BF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cs="Arial"/>
              </w:rPr>
            </w:pPr>
          </w:p>
        </w:tc>
      </w:tr>
    </w:tbl>
    <w:p w14:paraId="057090C8" w14:textId="77777777" w:rsidR="00E56C12" w:rsidRPr="00D73CD0" w:rsidRDefault="00E56C12" w:rsidP="00E66943">
      <w:pPr>
        <w:pStyle w:val="ListNumber-ContractCzechRadio"/>
        <w:numPr>
          <w:ilvl w:val="0"/>
          <w:numId w:val="0"/>
        </w:numPr>
        <w:ind w:left="312"/>
      </w:pPr>
    </w:p>
    <w:p w14:paraId="68812EB8" w14:textId="77777777" w:rsidR="008D7C03" w:rsidRDefault="008D7C03" w:rsidP="009C3DA5">
      <w:pPr>
        <w:pStyle w:val="ListNumber-ContractCzechRadio"/>
        <w:numPr>
          <w:ilvl w:val="0"/>
          <w:numId w:val="0"/>
        </w:numPr>
        <w:ind w:left="312" w:hanging="312"/>
      </w:pPr>
    </w:p>
    <w:p w14:paraId="7D5F0B50" w14:textId="556D2A50" w:rsidR="00361C00" w:rsidRDefault="00E56C12" w:rsidP="00E56C12">
      <w:pPr>
        <w:pStyle w:val="ListNumber-ContractCzechRadio"/>
        <w:numPr>
          <w:ilvl w:val="0"/>
          <w:numId w:val="0"/>
        </w:numPr>
        <w:spacing w:line="180" w:lineRule="exact"/>
        <w:ind w:left="312" w:hanging="312"/>
      </w:pPr>
      <w:r>
        <w:t xml:space="preserve">  </w:t>
      </w:r>
      <w:r w:rsidR="007B6288">
        <w:t xml:space="preserve">                </w:t>
      </w:r>
    </w:p>
    <w:p w14:paraId="4241EA22" w14:textId="77777777" w:rsidR="001021A3" w:rsidRDefault="001021A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br w:type="page"/>
      </w:r>
    </w:p>
    <w:p w14:paraId="7BDA646C" w14:textId="77777777" w:rsidR="004F182F" w:rsidRDefault="004F182F" w:rsidP="007C4BC5">
      <w:pPr>
        <w:pStyle w:val="SoD1"/>
        <w:numPr>
          <w:ilvl w:val="0"/>
          <w:numId w:val="0"/>
        </w:numPr>
        <w:ind w:left="567" w:hanging="567"/>
        <w:rPr>
          <w:b/>
        </w:rPr>
      </w:pPr>
      <w:r w:rsidRPr="001021A3">
        <w:rPr>
          <w:b/>
        </w:rPr>
        <w:lastRenderedPageBreak/>
        <w:t xml:space="preserve">PŘÍLOHA č. </w:t>
      </w:r>
      <w:r>
        <w:rPr>
          <w:b/>
        </w:rPr>
        <w:t>1</w:t>
      </w:r>
    </w:p>
    <w:p w14:paraId="5204F906" w14:textId="7B6C1123" w:rsidR="007C4BC5" w:rsidRPr="00AD723E" w:rsidRDefault="007C4BC5" w:rsidP="007C4BC5">
      <w:pPr>
        <w:pStyle w:val="SoD1"/>
        <w:numPr>
          <w:ilvl w:val="0"/>
          <w:numId w:val="0"/>
        </w:numPr>
        <w:ind w:left="567" w:hanging="567"/>
        <w:rPr>
          <w:b/>
          <w:bCs/>
        </w:rPr>
      </w:pPr>
      <w:r w:rsidRPr="00AD723E">
        <w:rPr>
          <w:b/>
          <w:bCs/>
        </w:rPr>
        <w:t>OPATŘENÍ K PROGRAMU SOULADU A PROTIKORUPČNÍMU PROGRAMU</w:t>
      </w:r>
    </w:p>
    <w:p w14:paraId="23D23ADD" w14:textId="77777777" w:rsidR="007C4BC5" w:rsidRDefault="007C4BC5" w:rsidP="007C4BC5">
      <w:pPr>
        <w:pStyle w:val="SoD1"/>
        <w:numPr>
          <w:ilvl w:val="0"/>
          <w:numId w:val="38"/>
        </w:numPr>
      </w:pPr>
      <w:r>
        <w:t>Tento článek představuje zásady a principy Programu souladu a Protikorupčního programu objednatele.</w:t>
      </w:r>
    </w:p>
    <w:p w14:paraId="53290866" w14:textId="77777777" w:rsidR="007C4BC5" w:rsidRDefault="007C4BC5" w:rsidP="007C4BC5">
      <w:pPr>
        <w:pStyle w:val="SoD1"/>
        <w:numPr>
          <w:ilvl w:val="0"/>
          <w:numId w:val="38"/>
        </w:numPr>
      </w:pPr>
      <w:r>
        <w:t>Dodavatel se zavazuje dodržovat právní řád a etické normy zemí, ve kterých podnikatelsky působí. Dodavatel se současně zavazuje dodržovat i další normy (např. technické normy), je-li jejich dodržování výslovně požadováno zákonem, v rámci uzavřených smluv anebo na základě v místě existujících obchodních anebo odvětvových zvyklostí. Dodavatel se rovněž zavazuje sledovat změny právních předpisů, dalších norem a etických pravidel a v praxi na ně přiměřeným způsobem reagovat.</w:t>
      </w:r>
    </w:p>
    <w:p w14:paraId="68342245" w14:textId="77777777" w:rsidR="007C4BC5" w:rsidRDefault="007C4BC5" w:rsidP="007C4BC5">
      <w:pPr>
        <w:pStyle w:val="SoD1"/>
        <w:numPr>
          <w:ilvl w:val="0"/>
          <w:numId w:val="38"/>
        </w:numPr>
      </w:pPr>
      <w:r>
        <w:t>Dodavatel se zavazuje vždy jednat profesionálně a s nejvyšší odbornou péčí, uvnitř i navenek budovat vztahy založené na důvěře. Dodavatel se zavazuje spolupracovat pouze s osobami, které jsou kvalifikované a důvěryhodné. Dodavatel se zavazuje využívat pro plnění povinností a závazků výhradně osoby k tomu odborně způsobilé, mající adekvátní profesní osvědčení a splňující zákonné i smluvní požadavky.</w:t>
      </w:r>
    </w:p>
    <w:p w14:paraId="33139C84" w14:textId="77777777" w:rsidR="007C4BC5" w:rsidRDefault="007C4BC5" w:rsidP="007C4BC5">
      <w:pPr>
        <w:pStyle w:val="SoD1"/>
        <w:numPr>
          <w:ilvl w:val="0"/>
          <w:numId w:val="38"/>
        </w:numPr>
      </w:pPr>
      <w:r>
        <w:t>Dodavatel se zavazuje dbát o bezpečnost informací a ochranu dat, které v rámci spolupráce s objednatelem získá.</w:t>
      </w:r>
    </w:p>
    <w:p w14:paraId="12683991" w14:textId="77777777" w:rsidR="007C4BC5" w:rsidRDefault="007C4BC5" w:rsidP="007C4BC5">
      <w:pPr>
        <w:pStyle w:val="SoD1"/>
        <w:numPr>
          <w:ilvl w:val="0"/>
          <w:numId w:val="38"/>
        </w:numPr>
      </w:pPr>
      <w:r>
        <w:t>Dodavatel se zavazuje usilovat o minimalizaci negativních dopadů své podnikatelské činnosti na životní prostředí.</w:t>
      </w:r>
    </w:p>
    <w:p w14:paraId="43751956" w14:textId="77777777" w:rsidR="007C4BC5" w:rsidRDefault="007C4BC5" w:rsidP="007C4BC5">
      <w:pPr>
        <w:pStyle w:val="SoD1"/>
        <w:numPr>
          <w:ilvl w:val="0"/>
          <w:numId w:val="38"/>
        </w:numPr>
      </w:pPr>
      <w:r>
        <w:t xml:space="preserve">Dodavatel potvrzuje, že se seznámil s Etickým kodexem objednatele dostupným na http://www.pvs.cz/profil/compliance-program/. Dodavatel se zavazuje, že učiní všechna opatření k tomu, aby se nedopustil on a ani nikdo z jeho zaměstnanců či zástupců jakékoliv formy korupčního jednání, zejména jednání, které by mohlo být vnímáno jako přijetí úplatku, podplácení, nepřímé úplatkářství či jiný trestný čin spojený s korupcí dle zákona č. 40/2009 Sb., trestní zákoník, ve znění pozdějších předpisů. </w:t>
      </w:r>
    </w:p>
    <w:p w14:paraId="7E59D1C7" w14:textId="77777777" w:rsidR="007C4BC5" w:rsidRDefault="007C4BC5" w:rsidP="007C4BC5">
      <w:pPr>
        <w:pStyle w:val="SoD1"/>
        <w:numPr>
          <w:ilvl w:val="0"/>
          <w:numId w:val="38"/>
        </w:numPr>
      </w:pPr>
      <w:r>
        <w:t>Dodavatel se dále zavazuje, že:</w:t>
      </w:r>
    </w:p>
    <w:p w14:paraId="56D1C1D1" w14:textId="77777777" w:rsidR="007C4BC5" w:rsidRDefault="007C4BC5" w:rsidP="007C4BC5">
      <w:pPr>
        <w:pStyle w:val="SoD1"/>
        <w:numPr>
          <w:ilvl w:val="0"/>
          <w:numId w:val="39"/>
        </w:numPr>
      </w:pPr>
      <w:r>
        <w:t>neposkytne, nenabídne ani neslíbí úplatek jinému nebo pro jiného v souvislosti s obstaráváním věcí obecného zájmu nebo v souvislosti s podnikáním svým nebo jiného,</w:t>
      </w:r>
    </w:p>
    <w:p w14:paraId="480558F3" w14:textId="77777777" w:rsidR="007C4BC5" w:rsidRDefault="007C4BC5" w:rsidP="007C4BC5">
      <w:pPr>
        <w:pStyle w:val="SoD1"/>
        <w:numPr>
          <w:ilvl w:val="0"/>
          <w:numId w:val="39"/>
        </w:numPr>
      </w:pPr>
      <w:r>
        <w:t xml:space="preserve">neposkytne, nenabídne ani neslíbí neoprávněné výhody třetím osobám, </w:t>
      </w:r>
    </w:p>
    <w:p w14:paraId="10323CF2" w14:textId="77777777" w:rsidR="007C4BC5" w:rsidRDefault="007C4BC5" w:rsidP="007C4BC5">
      <w:pPr>
        <w:pStyle w:val="SoD1"/>
        <w:numPr>
          <w:ilvl w:val="0"/>
          <w:numId w:val="39"/>
        </w:numPr>
      </w:pPr>
      <w:r>
        <w:t>úplatek nepřijme, ani si jej nedá slíbit, ať už pro sebe nebo pro jiného v souvislosti s obstaráním věcí obecného zájmu nebo v souvislosti s podnikáním svým nebo jiného,</w:t>
      </w:r>
    </w:p>
    <w:p w14:paraId="7258BB25" w14:textId="77777777" w:rsidR="007C4BC5" w:rsidRDefault="007C4BC5" w:rsidP="007C4BC5">
      <w:pPr>
        <w:pStyle w:val="SoD1"/>
        <w:numPr>
          <w:ilvl w:val="0"/>
          <w:numId w:val="39"/>
        </w:numPr>
      </w:pPr>
      <w:r>
        <w:t xml:space="preserve">nebude ani u svých obchodních partnerů tolerovat jakoukoliv formu korupce či uplácení, </w:t>
      </w:r>
    </w:p>
    <w:p w14:paraId="5110733A" w14:textId="77777777" w:rsidR="007C4BC5" w:rsidRDefault="007C4BC5" w:rsidP="007C4BC5">
      <w:pPr>
        <w:pStyle w:val="SoD1"/>
        <w:numPr>
          <w:ilvl w:val="0"/>
          <w:numId w:val="39"/>
        </w:numPr>
      </w:pPr>
      <w:r>
        <w:t>neprodleně objednateli oznámí, pokud se dostane vůči objednateli do střetu zájmů.</w:t>
      </w:r>
    </w:p>
    <w:p w14:paraId="7F214A6A" w14:textId="77777777" w:rsidR="007C4BC5" w:rsidRDefault="007C4BC5" w:rsidP="007C4BC5">
      <w:pPr>
        <w:pStyle w:val="SoD1"/>
        <w:numPr>
          <w:ilvl w:val="0"/>
          <w:numId w:val="38"/>
        </w:numPr>
      </w:pPr>
      <w:r>
        <w:t xml:space="preserve">Úplatkem se rozumí neoprávněná výhoda spočívající v přímém majetkovém obohacení nebo jiném zvýhodnění, které se dostává nebo má dostat uplácené osobě nebo s jejím souhlasem jiné osobě a na kterou není nárok. </w:t>
      </w:r>
    </w:p>
    <w:p w14:paraId="3B30B640" w14:textId="77777777" w:rsidR="007C4BC5" w:rsidRDefault="007C4BC5" w:rsidP="007C4BC5">
      <w:pPr>
        <w:pStyle w:val="SoD1"/>
        <w:numPr>
          <w:ilvl w:val="0"/>
          <w:numId w:val="38"/>
        </w:numPr>
      </w:pPr>
      <w:r>
        <w:t>Dodavatel se zavazuje neprodleně oznámit objednateli jakékoli podezření na korupční či jiné protiprávní jednání prostřednictvím následujících komunikačních kanálů:</w:t>
      </w:r>
    </w:p>
    <w:p w14:paraId="56CC84E6" w14:textId="77777777" w:rsidR="007C4BC5" w:rsidRDefault="007C4BC5" w:rsidP="007C4BC5">
      <w:pPr>
        <w:pStyle w:val="SoD1"/>
        <w:numPr>
          <w:ilvl w:val="0"/>
          <w:numId w:val="41"/>
        </w:numPr>
      </w:pPr>
      <w:r>
        <w:t>elektronická adresa: compliance@pvs.cz;</w:t>
      </w:r>
    </w:p>
    <w:p w14:paraId="7F13489D" w14:textId="77777777" w:rsidR="007C4BC5" w:rsidRDefault="007C4BC5" w:rsidP="007C4BC5">
      <w:pPr>
        <w:pStyle w:val="SoD1"/>
        <w:numPr>
          <w:ilvl w:val="0"/>
          <w:numId w:val="41"/>
        </w:numPr>
      </w:pPr>
      <w:r>
        <w:t xml:space="preserve">sídlo objednatele (dodavatel je povinen v případě doručování prostřednictvím provozovatele poštovních služeb na obálku vždy zřetelně a srozumitelně uvést: „Neotvírat – k rukám </w:t>
      </w:r>
      <w:proofErr w:type="spellStart"/>
      <w:r>
        <w:t>Compliance</w:t>
      </w:r>
      <w:proofErr w:type="spellEnd"/>
      <w:r>
        <w:t xml:space="preserve"> specialisty“). </w:t>
      </w:r>
    </w:p>
    <w:p w14:paraId="21D59FCE" w14:textId="77777777" w:rsidR="007C4BC5" w:rsidRDefault="007C4BC5" w:rsidP="007C4BC5">
      <w:pPr>
        <w:pStyle w:val="SoD1"/>
        <w:numPr>
          <w:ilvl w:val="0"/>
          <w:numId w:val="40"/>
        </w:numPr>
        <w:ind w:left="709" w:hanging="283"/>
      </w:pPr>
      <w:r>
        <w:t>Dodavatel je povinen poskytnout objednateli nezbytnou součinnost, zejména potřebné dokumenty a informace, při prošetřování podezření na korupční jednání či jiné protiprávní jednání v rámci objednatele.</w:t>
      </w:r>
    </w:p>
    <w:p w14:paraId="1B60638D" w14:textId="77777777" w:rsidR="007C4BC5" w:rsidRDefault="007C4BC5" w:rsidP="007C4BC5">
      <w:pPr>
        <w:pStyle w:val="SoD1"/>
        <w:numPr>
          <w:ilvl w:val="0"/>
          <w:numId w:val="40"/>
        </w:numPr>
      </w:pPr>
      <w:r>
        <w:lastRenderedPageBreak/>
        <w:t xml:space="preserve">Objednatel se zavazuje, že dodavatel, jeho zaměstnanci ani žádné třetí osoby nebudou vystaveny postihu ani znevýhodnění za to, že v dobré víře nahlásí podezření na korupční či jiné protiprávní jednání v rámci společnosti objednatele. </w:t>
      </w:r>
    </w:p>
    <w:p w14:paraId="5BD7D729" w14:textId="77777777" w:rsidR="007C4BC5" w:rsidRDefault="007C4BC5" w:rsidP="007C4BC5">
      <w:pPr>
        <w:pStyle w:val="SoD1"/>
        <w:numPr>
          <w:ilvl w:val="0"/>
          <w:numId w:val="40"/>
        </w:numPr>
      </w:pPr>
      <w:r>
        <w:t xml:space="preserve">Pokud dodavatel poruší jakoukoli povinnost uvedenou výše v tomto článku, může objednatel dočasně zastavit (přerušit) plnění dle této smlouvy nebo ji okamžitě ukončit odstoupením nebo výpovědí s okamžitou účinností a bez vzniku jakékoli odpovědnosti vůči dodavateli. </w:t>
      </w:r>
    </w:p>
    <w:p w14:paraId="02662FEB" w14:textId="77777777" w:rsidR="007C4BC5" w:rsidRDefault="007C4BC5" w:rsidP="007C4BC5">
      <w:pPr>
        <w:pStyle w:val="SoD1"/>
        <w:numPr>
          <w:ilvl w:val="0"/>
          <w:numId w:val="40"/>
        </w:numPr>
      </w:pPr>
      <w:r>
        <w:t xml:space="preserve">Pro vyloučení pochybností se uvádí, že si objednatel vyhrazuje právo zpřístupnit veškeré informace týkající se porušení tohoto článku orgánům činným v trestním řízení, regulatorním orgánům, jiným vyšetřujícím orgánům či jiným třetím osobám. </w:t>
      </w:r>
    </w:p>
    <w:p w14:paraId="2548ECB1" w14:textId="77777777" w:rsidR="007C4BC5" w:rsidRDefault="007C4BC5" w:rsidP="007C4BC5">
      <w:pPr>
        <w:pStyle w:val="SoD1"/>
        <w:numPr>
          <w:ilvl w:val="0"/>
          <w:numId w:val="40"/>
        </w:numPr>
      </w:pPr>
      <w:r>
        <w:t>Objednatel si dále vyhrazuje právo zahájit občanskoprávní řízení za účelem získání náhrad škod, které mu byly způsobeny v důsledku porušení tohoto článku.</w:t>
      </w:r>
    </w:p>
    <w:p w14:paraId="79ACFD1E" w14:textId="77777777" w:rsidR="007C4BC5" w:rsidRDefault="007C4BC5" w:rsidP="007C4BC5">
      <w:pPr>
        <w:pStyle w:val="SoD1"/>
        <w:numPr>
          <w:ilvl w:val="0"/>
          <w:numId w:val="37"/>
        </w:numPr>
        <w:ind w:left="714" w:hanging="357"/>
      </w:pPr>
      <w:r>
        <w:t xml:space="preserve">Pokud dodavatel poruší jakoukoli povinnost uvedenou výše v tomto článku, může objednatel dočasně zastavit (přerušit) plnění dle této smlouvy nebo ji okamžitě ukončit odstoupením nebo výpovědí s okamžitou účinností a bez vzniku jakékoli odpovědnosti vůči dodavateli. </w:t>
      </w:r>
    </w:p>
    <w:p w14:paraId="36B46917" w14:textId="7C776F4A" w:rsidR="00731E1C" w:rsidRDefault="00731E1C" w:rsidP="007C4BC5">
      <w:pPr>
        <w:pStyle w:val="SubjectName-ContractCzechRadio"/>
        <w:jc w:val="center"/>
      </w:pPr>
    </w:p>
    <w:p w14:paraId="655288D9" w14:textId="77777777" w:rsidR="004F182F" w:rsidRDefault="004F182F" w:rsidP="004F182F">
      <w:pPr>
        <w:pStyle w:val="SubjectSpecification-ContractCzechRadio"/>
      </w:pPr>
    </w:p>
    <w:p w14:paraId="3036E7B1" w14:textId="77777777" w:rsidR="004F182F" w:rsidRDefault="004F182F" w:rsidP="004F182F">
      <w:pPr>
        <w:pStyle w:val="SubjectSpecification-ContractCzechRadio"/>
      </w:pPr>
    </w:p>
    <w:p w14:paraId="0DDECEE6" w14:textId="77777777" w:rsidR="004F182F" w:rsidRDefault="004F182F" w:rsidP="004F182F">
      <w:pPr>
        <w:pStyle w:val="SubjectSpecification-ContractCzechRadio"/>
      </w:pPr>
    </w:p>
    <w:p w14:paraId="114A6E0E" w14:textId="77777777" w:rsidR="004F182F" w:rsidRDefault="004F182F" w:rsidP="004F182F">
      <w:pPr>
        <w:pStyle w:val="SubjectSpecification-ContractCzechRadio"/>
      </w:pPr>
    </w:p>
    <w:p w14:paraId="391ACF60" w14:textId="77777777" w:rsidR="004F182F" w:rsidRDefault="004F182F" w:rsidP="004F182F">
      <w:pPr>
        <w:pStyle w:val="SubjectSpecification-ContractCzechRadio"/>
      </w:pPr>
    </w:p>
    <w:p w14:paraId="0F872028" w14:textId="77777777" w:rsidR="004F182F" w:rsidRDefault="004F182F" w:rsidP="004F182F">
      <w:pPr>
        <w:pStyle w:val="SubjectSpecification-ContractCzechRadio"/>
      </w:pPr>
    </w:p>
    <w:p w14:paraId="0D910AA8" w14:textId="77777777" w:rsidR="004F182F" w:rsidRDefault="004F182F" w:rsidP="004F182F">
      <w:pPr>
        <w:pStyle w:val="SubjectSpecification-ContractCzechRadio"/>
      </w:pPr>
    </w:p>
    <w:p w14:paraId="4A037446" w14:textId="77777777" w:rsidR="004F182F" w:rsidRDefault="004F182F" w:rsidP="004F182F">
      <w:pPr>
        <w:pStyle w:val="SubjectSpecification-ContractCzechRadio"/>
      </w:pPr>
    </w:p>
    <w:p w14:paraId="21D27557" w14:textId="77777777" w:rsidR="004F182F" w:rsidRDefault="004F182F" w:rsidP="004F182F">
      <w:pPr>
        <w:pStyle w:val="SubjectSpecification-ContractCzechRadio"/>
      </w:pPr>
    </w:p>
    <w:p w14:paraId="0177ED64" w14:textId="77777777" w:rsidR="004F182F" w:rsidRDefault="004F182F" w:rsidP="004F182F">
      <w:pPr>
        <w:pStyle w:val="SubjectSpecification-ContractCzechRadio"/>
      </w:pPr>
    </w:p>
    <w:p w14:paraId="1204C338" w14:textId="77777777" w:rsidR="004F182F" w:rsidRDefault="004F182F" w:rsidP="004F182F">
      <w:pPr>
        <w:pStyle w:val="SubjectSpecification-ContractCzechRadio"/>
      </w:pPr>
    </w:p>
    <w:p w14:paraId="39CB81C6" w14:textId="77777777" w:rsidR="004F182F" w:rsidRDefault="004F182F" w:rsidP="004F182F">
      <w:pPr>
        <w:pStyle w:val="SubjectSpecification-ContractCzechRadio"/>
      </w:pPr>
    </w:p>
    <w:p w14:paraId="247492DD" w14:textId="77777777" w:rsidR="004F182F" w:rsidRDefault="004F182F" w:rsidP="004F182F">
      <w:pPr>
        <w:pStyle w:val="SubjectSpecification-ContractCzechRadio"/>
      </w:pPr>
    </w:p>
    <w:p w14:paraId="6A6C9CBA" w14:textId="77777777" w:rsidR="004F182F" w:rsidRDefault="004F182F" w:rsidP="004F182F">
      <w:pPr>
        <w:pStyle w:val="SubjectSpecification-ContractCzechRadio"/>
      </w:pPr>
    </w:p>
    <w:p w14:paraId="29B01DB6" w14:textId="77777777" w:rsidR="004F182F" w:rsidRDefault="004F182F" w:rsidP="004F182F">
      <w:pPr>
        <w:pStyle w:val="SubjectSpecification-ContractCzechRadio"/>
      </w:pPr>
    </w:p>
    <w:p w14:paraId="4E1D728F" w14:textId="77777777" w:rsidR="004F182F" w:rsidRDefault="004F182F" w:rsidP="004F182F">
      <w:pPr>
        <w:pStyle w:val="SubjectSpecification-ContractCzechRadio"/>
      </w:pPr>
    </w:p>
    <w:p w14:paraId="2E34DB43" w14:textId="77777777" w:rsidR="004F182F" w:rsidRDefault="004F182F" w:rsidP="004F182F">
      <w:pPr>
        <w:pStyle w:val="SubjectSpecification-ContractCzechRadio"/>
      </w:pPr>
    </w:p>
    <w:p w14:paraId="0899D256" w14:textId="77777777" w:rsidR="004F182F" w:rsidRDefault="004F182F" w:rsidP="004F182F">
      <w:pPr>
        <w:pStyle w:val="SubjectSpecification-ContractCzechRadio"/>
      </w:pPr>
    </w:p>
    <w:p w14:paraId="40C6AAA7" w14:textId="77777777" w:rsidR="004F182F" w:rsidRDefault="004F182F" w:rsidP="004F182F">
      <w:pPr>
        <w:pStyle w:val="SubjectSpecification-ContractCzechRadio"/>
      </w:pPr>
    </w:p>
    <w:p w14:paraId="71C607BF" w14:textId="77777777" w:rsidR="004F182F" w:rsidRDefault="004F182F" w:rsidP="004F182F">
      <w:pPr>
        <w:pStyle w:val="SubjectSpecification-ContractCzechRadio"/>
      </w:pPr>
    </w:p>
    <w:p w14:paraId="635564B6" w14:textId="77777777" w:rsidR="004F182F" w:rsidRDefault="004F182F" w:rsidP="004F182F">
      <w:pPr>
        <w:pStyle w:val="SubjectSpecification-ContractCzechRadio"/>
      </w:pPr>
    </w:p>
    <w:p w14:paraId="12FEE704" w14:textId="77777777" w:rsidR="004F182F" w:rsidRDefault="004F182F" w:rsidP="004F182F">
      <w:pPr>
        <w:pStyle w:val="SubjectSpecification-ContractCzechRadio"/>
      </w:pPr>
    </w:p>
    <w:p w14:paraId="5AC7E4F8" w14:textId="77777777" w:rsidR="004F182F" w:rsidRDefault="004F182F" w:rsidP="004F182F">
      <w:pPr>
        <w:pStyle w:val="SubjectSpecification-ContractCzechRadio"/>
      </w:pPr>
    </w:p>
    <w:p w14:paraId="61D9BD8D" w14:textId="77777777" w:rsidR="004F182F" w:rsidRDefault="004F182F" w:rsidP="004F182F">
      <w:pPr>
        <w:pStyle w:val="SubjectSpecification-ContractCzechRadio"/>
      </w:pPr>
    </w:p>
    <w:p w14:paraId="1BC58D5B" w14:textId="77777777" w:rsidR="004F182F" w:rsidRDefault="004F182F" w:rsidP="004F182F">
      <w:pPr>
        <w:pStyle w:val="SubjectSpecification-ContractCzechRadio"/>
      </w:pPr>
    </w:p>
    <w:p w14:paraId="3671CF07" w14:textId="77777777" w:rsidR="004F182F" w:rsidRDefault="004F182F" w:rsidP="004F182F">
      <w:pPr>
        <w:pStyle w:val="SubjectSpecification-ContractCzechRadio"/>
      </w:pPr>
    </w:p>
    <w:p w14:paraId="3643CD39" w14:textId="77777777" w:rsidR="004F182F" w:rsidRDefault="004F182F" w:rsidP="004F182F">
      <w:pPr>
        <w:pStyle w:val="SubjectSpecification-ContractCzechRadio"/>
      </w:pPr>
    </w:p>
    <w:p w14:paraId="384638B5" w14:textId="77777777" w:rsidR="004F182F" w:rsidRDefault="004F182F" w:rsidP="004F182F">
      <w:pPr>
        <w:pStyle w:val="SubjectSpecification-ContractCzechRadio"/>
      </w:pPr>
    </w:p>
    <w:p w14:paraId="3749B82F" w14:textId="77777777" w:rsidR="004F182F" w:rsidRDefault="004F182F" w:rsidP="004F182F">
      <w:pPr>
        <w:pStyle w:val="SubjectSpecification-ContractCzechRadio"/>
      </w:pPr>
    </w:p>
    <w:p w14:paraId="00B0C911" w14:textId="77777777" w:rsidR="004F182F" w:rsidRDefault="004F182F" w:rsidP="004F182F">
      <w:pPr>
        <w:pStyle w:val="SubjectSpecification-ContractCzechRadio"/>
      </w:pPr>
    </w:p>
    <w:p w14:paraId="38ACD2CF" w14:textId="77777777" w:rsidR="004F182F" w:rsidRDefault="004F182F" w:rsidP="004F182F">
      <w:pPr>
        <w:pStyle w:val="SubjectSpecification-ContractCzechRadio"/>
      </w:pPr>
    </w:p>
    <w:p w14:paraId="3FDD9CE9" w14:textId="77777777" w:rsidR="004F182F" w:rsidRDefault="004F182F" w:rsidP="004F182F">
      <w:pPr>
        <w:pStyle w:val="SubjectSpecification-ContractCzechRadio"/>
      </w:pPr>
    </w:p>
    <w:p w14:paraId="36BA625C" w14:textId="77777777" w:rsidR="004F182F" w:rsidRDefault="004F182F" w:rsidP="004F182F">
      <w:pPr>
        <w:pStyle w:val="SubjectSpecification-ContractCzechRadio"/>
      </w:pPr>
    </w:p>
    <w:p w14:paraId="16AD1BC7" w14:textId="77777777" w:rsidR="004F182F" w:rsidRDefault="004F182F" w:rsidP="004F182F">
      <w:pPr>
        <w:pStyle w:val="SubjectSpecification-ContractCzechRadio"/>
      </w:pPr>
    </w:p>
    <w:p w14:paraId="0898A23A" w14:textId="77777777" w:rsidR="004F182F" w:rsidRDefault="004F182F" w:rsidP="004F182F">
      <w:pPr>
        <w:pStyle w:val="SubjectSpecification-ContractCzechRadio"/>
      </w:pPr>
    </w:p>
    <w:p w14:paraId="0F26589B" w14:textId="0B23A9F6" w:rsidR="004F182F" w:rsidRPr="001021A3" w:rsidRDefault="004F182F" w:rsidP="004F182F">
      <w:pPr>
        <w:jc w:val="center"/>
        <w:rPr>
          <w:b/>
        </w:rPr>
      </w:pPr>
      <w:r w:rsidRPr="001021A3">
        <w:rPr>
          <w:b/>
        </w:rPr>
        <w:lastRenderedPageBreak/>
        <w:t xml:space="preserve">PŘÍLOHA č. </w:t>
      </w:r>
      <w:r>
        <w:rPr>
          <w:b/>
        </w:rPr>
        <w:t>2</w:t>
      </w:r>
      <w:r w:rsidRPr="001021A3">
        <w:rPr>
          <w:b/>
        </w:rPr>
        <w:t xml:space="preserve"> </w:t>
      </w:r>
      <w:r>
        <w:rPr>
          <w:b/>
        </w:rPr>
        <w:t>–</w:t>
      </w:r>
      <w:r w:rsidRPr="001021A3">
        <w:rPr>
          <w:b/>
        </w:rPr>
        <w:t xml:space="preserve"> </w:t>
      </w:r>
      <w:r>
        <w:rPr>
          <w:b/>
        </w:rPr>
        <w:t>Cenové nabídky</w:t>
      </w:r>
    </w:p>
    <w:p w14:paraId="6AF9E07F" w14:textId="12B97C45" w:rsidR="004F182F" w:rsidRPr="004F182F" w:rsidRDefault="004F182F" w:rsidP="004F182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</w:p>
    <w:sectPr w:rsidR="004F182F" w:rsidRPr="004F182F" w:rsidSect="007C4BC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89" w:right="1616" w:bottom="1418" w:left="1616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4A336" w14:textId="77777777" w:rsidR="00660731" w:rsidRDefault="00660731">
      <w:pPr>
        <w:spacing w:line="240" w:lineRule="auto"/>
      </w:pPr>
      <w:r>
        <w:separator/>
      </w:r>
    </w:p>
  </w:endnote>
  <w:endnote w:type="continuationSeparator" w:id="0">
    <w:p w14:paraId="4AE014FC" w14:textId="77777777" w:rsidR="00660731" w:rsidRDefault="00660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9951" w14:textId="77777777" w:rsidR="006F4372" w:rsidRDefault="006F437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4F2EE" wp14:editId="5C78713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B30EE" w14:textId="77777777" w:rsidR="006F4372" w:rsidRPr="00727BE2" w:rsidRDefault="00C94754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6F4372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3D3DE9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3D3DE9" w:rsidRPr="003D3DE9">
                                  <w:rPr>
                                    <w:rStyle w:val="slostrnky"/>
                                    <w:noProof/>
                                  </w:rPr>
                                  <w:t>8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4F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" filled="f" stroked="f" strokeweight=".5pt">
              <v:textbox inset="0,0,0,0">
                <w:txbxContent>
                  <w:p w14:paraId="3FFB30EE" w14:textId="77777777" w:rsidR="006F4372" w:rsidRPr="00727BE2" w:rsidRDefault="00816312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6F4372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6F4372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6F4372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3D3DE9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6F4372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6F4372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3D3DE9" w:rsidRPr="003D3DE9">
                            <w:rPr>
                              <w:rStyle w:val="slostrnky"/>
                              <w:noProof/>
                            </w:rPr>
                            <w:t>8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C175" w14:textId="77777777" w:rsidR="006F4372" w:rsidRPr="00B5596D" w:rsidRDefault="006F4372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7AF82" wp14:editId="65A50DA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07068" w14:textId="77777777" w:rsidR="006F4372" w:rsidRPr="00727BE2" w:rsidRDefault="00C94754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6F4372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3D3DE9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6F4372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6F4372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6F4372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6F4372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3D3DE9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6F4372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7AF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" filled="f" stroked="f" strokeweight=".5pt">
              <v:textbox inset="0,0,0,0">
                <w:txbxContent>
                  <w:p w14:paraId="30107068" w14:textId="77777777" w:rsidR="006F4372" w:rsidRPr="00727BE2" w:rsidRDefault="00816312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6F4372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6F4372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6F4372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3D3DE9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6F4372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6F4372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6F4372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6F4372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6F4372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3D3DE9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6F4372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E12A" w14:textId="77777777" w:rsidR="00660731" w:rsidRDefault="00660731">
      <w:pPr>
        <w:spacing w:line="240" w:lineRule="auto"/>
      </w:pPr>
      <w:r>
        <w:separator/>
      </w:r>
    </w:p>
  </w:footnote>
  <w:footnote w:type="continuationSeparator" w:id="0">
    <w:p w14:paraId="2B3EDA59" w14:textId="77777777" w:rsidR="00660731" w:rsidRDefault="00660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8724" w14:textId="4763A46B" w:rsidR="007C4BC5" w:rsidRDefault="007C4BC5" w:rsidP="007C4BC5">
    <w:pPr>
      <w:pStyle w:val="Zhlav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53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clear" w:pos="9072"/>
        <w:tab w:val="left" w:pos="12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6FDE" w14:textId="4EEAC3D8" w:rsidR="006F4372" w:rsidRDefault="00793158" w:rsidP="00F40F01">
    <w:pPr>
      <w:pStyle w:val="Zhlav"/>
      <w:spacing w:after="1380"/>
    </w:pPr>
    <w:r w:rsidRPr="00793158">
      <w:rPr>
        <w:noProof/>
      </w:rPr>
      <w:drawing>
        <wp:anchor distT="0" distB="0" distL="114300" distR="114300" simplePos="0" relativeHeight="251666432" behindDoc="0" locked="0" layoutInCell="1" allowOverlap="1" wp14:anchorId="48C5D43D" wp14:editId="74E9C9F3">
          <wp:simplePos x="0" y="0"/>
          <wp:positionH relativeFrom="margin">
            <wp:align>left</wp:align>
          </wp:positionH>
          <wp:positionV relativeFrom="paragraph">
            <wp:posOffset>200660</wp:posOffset>
          </wp:positionV>
          <wp:extent cx="1933200" cy="514800"/>
          <wp:effectExtent l="0" t="0" r="0" b="0"/>
          <wp:wrapNone/>
          <wp:docPr id="639104710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AB711F8"/>
    <w:multiLevelType w:val="hybridMultilevel"/>
    <w:tmpl w:val="25FED8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543CC0"/>
    <w:multiLevelType w:val="hybridMultilevel"/>
    <w:tmpl w:val="1DE8944E"/>
    <w:lvl w:ilvl="0" w:tplc="305ECB0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FD0EA15A" w:tentative="1">
      <w:start w:val="1"/>
      <w:numFmt w:val="lowerLetter"/>
      <w:lvlText w:val="%2."/>
      <w:lvlJc w:val="left"/>
      <w:pPr>
        <w:ind w:left="1392" w:hanging="360"/>
      </w:pPr>
    </w:lvl>
    <w:lvl w:ilvl="2" w:tplc="912CC20A" w:tentative="1">
      <w:start w:val="1"/>
      <w:numFmt w:val="lowerRoman"/>
      <w:lvlText w:val="%3."/>
      <w:lvlJc w:val="right"/>
      <w:pPr>
        <w:ind w:left="2112" w:hanging="180"/>
      </w:pPr>
    </w:lvl>
    <w:lvl w:ilvl="3" w:tplc="8CA4D82E" w:tentative="1">
      <w:start w:val="1"/>
      <w:numFmt w:val="decimal"/>
      <w:lvlText w:val="%4."/>
      <w:lvlJc w:val="left"/>
      <w:pPr>
        <w:ind w:left="2832" w:hanging="360"/>
      </w:pPr>
    </w:lvl>
    <w:lvl w:ilvl="4" w:tplc="1480BAC2" w:tentative="1">
      <w:start w:val="1"/>
      <w:numFmt w:val="lowerLetter"/>
      <w:lvlText w:val="%5."/>
      <w:lvlJc w:val="left"/>
      <w:pPr>
        <w:ind w:left="3552" w:hanging="360"/>
      </w:pPr>
    </w:lvl>
    <w:lvl w:ilvl="5" w:tplc="354AA988" w:tentative="1">
      <w:start w:val="1"/>
      <w:numFmt w:val="lowerRoman"/>
      <w:lvlText w:val="%6."/>
      <w:lvlJc w:val="right"/>
      <w:pPr>
        <w:ind w:left="4272" w:hanging="180"/>
      </w:pPr>
    </w:lvl>
    <w:lvl w:ilvl="6" w:tplc="4FDC113A" w:tentative="1">
      <w:start w:val="1"/>
      <w:numFmt w:val="decimal"/>
      <w:lvlText w:val="%7."/>
      <w:lvlJc w:val="left"/>
      <w:pPr>
        <w:ind w:left="4992" w:hanging="360"/>
      </w:pPr>
    </w:lvl>
    <w:lvl w:ilvl="7" w:tplc="2814D260" w:tentative="1">
      <w:start w:val="1"/>
      <w:numFmt w:val="lowerLetter"/>
      <w:lvlText w:val="%8."/>
      <w:lvlJc w:val="left"/>
      <w:pPr>
        <w:ind w:left="5712" w:hanging="360"/>
      </w:pPr>
    </w:lvl>
    <w:lvl w:ilvl="8" w:tplc="509C027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EBC0F26"/>
    <w:multiLevelType w:val="hybridMultilevel"/>
    <w:tmpl w:val="C4489AA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244F10"/>
    <w:multiLevelType w:val="multilevel"/>
    <w:tmpl w:val="C2A02212"/>
    <w:numStyleLink w:val="List-Contract"/>
  </w:abstractNum>
  <w:abstractNum w:abstractNumId="14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3FA8501F"/>
    <w:multiLevelType w:val="hybridMultilevel"/>
    <w:tmpl w:val="603A181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5BE4378"/>
    <w:multiLevelType w:val="multilevel"/>
    <w:tmpl w:val="AD482C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D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SoD2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90273B"/>
    <w:multiLevelType w:val="hybridMultilevel"/>
    <w:tmpl w:val="688EA110"/>
    <w:lvl w:ilvl="0" w:tplc="3BD60C6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4F827799"/>
    <w:multiLevelType w:val="hybridMultilevel"/>
    <w:tmpl w:val="F6BAD3C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349539E"/>
    <w:multiLevelType w:val="multilevel"/>
    <w:tmpl w:val="5456ED1A"/>
    <w:numStyleLink w:val="Section-Contract"/>
  </w:abstractNum>
  <w:abstractNum w:abstractNumId="25" w15:restartNumberingAfterBreak="0">
    <w:nsid w:val="569A0E61"/>
    <w:multiLevelType w:val="hybridMultilevel"/>
    <w:tmpl w:val="18D066E4"/>
    <w:lvl w:ilvl="0" w:tplc="B464D0D4">
      <w:start w:val="1"/>
      <w:numFmt w:val="lowerLetter"/>
      <w:lvlText w:val="%1)"/>
      <w:lvlJc w:val="left"/>
      <w:pPr>
        <w:ind w:left="720" w:hanging="360"/>
      </w:pPr>
    </w:lvl>
    <w:lvl w:ilvl="1" w:tplc="FE56BBDA">
      <w:start w:val="1"/>
      <w:numFmt w:val="lowerLetter"/>
      <w:lvlText w:val="%2."/>
      <w:lvlJc w:val="left"/>
      <w:pPr>
        <w:ind w:left="1440" w:hanging="360"/>
      </w:pPr>
    </w:lvl>
    <w:lvl w:ilvl="2" w:tplc="2AA8E406">
      <w:start w:val="1"/>
      <w:numFmt w:val="lowerRoman"/>
      <w:lvlText w:val="%3."/>
      <w:lvlJc w:val="right"/>
      <w:pPr>
        <w:ind w:left="2160" w:hanging="180"/>
      </w:pPr>
    </w:lvl>
    <w:lvl w:ilvl="3" w:tplc="69F8AAA4">
      <w:start w:val="1"/>
      <w:numFmt w:val="decimal"/>
      <w:lvlText w:val="%4."/>
      <w:lvlJc w:val="left"/>
      <w:pPr>
        <w:ind w:left="2880" w:hanging="360"/>
      </w:pPr>
    </w:lvl>
    <w:lvl w:ilvl="4" w:tplc="BEE614B4">
      <w:start w:val="1"/>
      <w:numFmt w:val="lowerLetter"/>
      <w:lvlText w:val="%5."/>
      <w:lvlJc w:val="left"/>
      <w:pPr>
        <w:ind w:left="3600" w:hanging="360"/>
      </w:pPr>
    </w:lvl>
    <w:lvl w:ilvl="5" w:tplc="BACA55FE">
      <w:start w:val="1"/>
      <w:numFmt w:val="lowerRoman"/>
      <w:lvlText w:val="%6."/>
      <w:lvlJc w:val="right"/>
      <w:pPr>
        <w:ind w:left="4320" w:hanging="180"/>
      </w:pPr>
    </w:lvl>
    <w:lvl w:ilvl="6" w:tplc="47DC3F90">
      <w:start w:val="1"/>
      <w:numFmt w:val="decimal"/>
      <w:lvlText w:val="%7."/>
      <w:lvlJc w:val="left"/>
      <w:pPr>
        <w:ind w:left="5040" w:hanging="360"/>
      </w:pPr>
    </w:lvl>
    <w:lvl w:ilvl="7" w:tplc="F73EBD4A">
      <w:start w:val="1"/>
      <w:numFmt w:val="lowerLetter"/>
      <w:lvlText w:val="%8."/>
      <w:lvlJc w:val="left"/>
      <w:pPr>
        <w:ind w:left="5760" w:hanging="360"/>
      </w:pPr>
    </w:lvl>
    <w:lvl w:ilvl="8" w:tplc="628C30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8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9" w15:restartNumberingAfterBreak="0">
    <w:nsid w:val="62A4744F"/>
    <w:multiLevelType w:val="multilevel"/>
    <w:tmpl w:val="2396AEB2"/>
    <w:lvl w:ilvl="0">
      <w:start w:val="1"/>
      <w:numFmt w:val="decimal"/>
      <w:pStyle w:val="CZcontractheading1"/>
      <w:lvlText w:val="%1."/>
      <w:lvlJc w:val="left"/>
      <w:pPr>
        <w:tabs>
          <w:tab w:val="num" w:pos="964"/>
        </w:tabs>
        <w:ind w:left="964" w:hanging="964"/>
      </w:pPr>
      <w:rPr>
        <w:rFonts w:ascii="Verdana" w:hAnsi="Verdana" w:cs="Calibri" w:hint="default"/>
        <w:b/>
        <w:i w:val="0"/>
        <w:sz w:val="18"/>
        <w:szCs w:val="20"/>
      </w:rPr>
    </w:lvl>
    <w:lvl w:ilvl="1">
      <w:start w:val="1"/>
      <w:numFmt w:val="decimal"/>
      <w:pStyle w:val="CZcontractlevel2"/>
      <w:lvlText w:val="%1.%2."/>
      <w:lvlJc w:val="left"/>
      <w:pPr>
        <w:tabs>
          <w:tab w:val="num" w:pos="964"/>
        </w:tabs>
        <w:ind w:left="964" w:hanging="964"/>
      </w:pPr>
      <w:rPr>
        <w:rFonts w:ascii="Verdana" w:hAnsi="Verdana" w:cs="Calibri" w:hint="default"/>
        <w:b w:val="0"/>
        <w:i w:val="0"/>
        <w:sz w:val="18"/>
        <w:szCs w:val="22"/>
      </w:rPr>
    </w:lvl>
    <w:lvl w:ilvl="2">
      <w:start w:val="1"/>
      <w:numFmt w:val="decimal"/>
      <w:pStyle w:val="CZcontractlevel3"/>
      <w:lvlText w:val="%1.%2.%3."/>
      <w:lvlJc w:val="left"/>
      <w:pPr>
        <w:tabs>
          <w:tab w:val="num" w:pos="1928"/>
        </w:tabs>
        <w:ind w:left="1928" w:hanging="964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3">
      <w:start w:val="1"/>
      <w:numFmt w:val="lowerLetter"/>
      <w:pStyle w:val="CZcontractlevel4"/>
      <w:lvlText w:val="(%4)"/>
      <w:lvlJc w:val="left"/>
      <w:pPr>
        <w:tabs>
          <w:tab w:val="num" w:pos="2495"/>
        </w:tabs>
        <w:ind w:left="2495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Restart w:val="2"/>
      <w:pStyle w:val="CZcontractlevel5"/>
      <w:lvlText w:val="(%5)"/>
      <w:lvlJc w:val="left"/>
      <w:pPr>
        <w:tabs>
          <w:tab w:val="num" w:pos="1928"/>
        </w:tabs>
        <w:ind w:left="1928" w:hanging="964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none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1" w15:restartNumberingAfterBreak="0">
    <w:nsid w:val="737B0EE7"/>
    <w:multiLevelType w:val="hybridMultilevel"/>
    <w:tmpl w:val="B440AF98"/>
    <w:lvl w:ilvl="0" w:tplc="D876B4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DD269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C829D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20855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704C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55A50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B402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7E86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CABB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1A0CE7"/>
    <w:multiLevelType w:val="hybridMultilevel"/>
    <w:tmpl w:val="A594A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17148689">
    <w:abstractNumId w:val="15"/>
  </w:num>
  <w:num w:numId="2" w16cid:durableId="964386372">
    <w:abstractNumId w:val="4"/>
  </w:num>
  <w:num w:numId="3" w16cid:durableId="1444811039">
    <w:abstractNumId w:val="8"/>
  </w:num>
  <w:num w:numId="4" w16cid:durableId="759983915">
    <w:abstractNumId w:val="19"/>
  </w:num>
  <w:num w:numId="5" w16cid:durableId="1195313794">
    <w:abstractNumId w:val="7"/>
  </w:num>
  <w:num w:numId="6" w16cid:durableId="1361856500">
    <w:abstractNumId w:val="5"/>
  </w:num>
  <w:num w:numId="7" w16cid:durableId="742995847">
    <w:abstractNumId w:val="30"/>
  </w:num>
  <w:num w:numId="8" w16cid:durableId="522598481">
    <w:abstractNumId w:val="27"/>
  </w:num>
  <w:num w:numId="9" w16cid:durableId="265580843">
    <w:abstractNumId w:val="3"/>
  </w:num>
  <w:num w:numId="10" w16cid:durableId="97725081">
    <w:abstractNumId w:val="3"/>
  </w:num>
  <w:num w:numId="11" w16cid:durableId="897783995">
    <w:abstractNumId w:val="1"/>
  </w:num>
  <w:num w:numId="12" w16cid:durableId="954096968">
    <w:abstractNumId w:val="26"/>
  </w:num>
  <w:num w:numId="13" w16cid:durableId="1236820628">
    <w:abstractNumId w:val="9"/>
  </w:num>
  <w:num w:numId="14" w16cid:durableId="1770542977">
    <w:abstractNumId w:val="28"/>
  </w:num>
  <w:num w:numId="15" w16cid:durableId="1968193297">
    <w:abstractNumId w:val="2"/>
  </w:num>
  <w:num w:numId="16" w16cid:durableId="53167164">
    <w:abstractNumId w:val="11"/>
  </w:num>
  <w:num w:numId="17" w16cid:durableId="598027963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823006422">
    <w:abstractNumId w:val="0"/>
  </w:num>
  <w:num w:numId="19" w16cid:durableId="204680006">
    <w:abstractNumId w:val="24"/>
  </w:num>
  <w:num w:numId="20" w16cid:durableId="65537697">
    <w:abstractNumId w:val="33"/>
  </w:num>
  <w:num w:numId="21" w16cid:durableId="595096918">
    <w:abstractNumId w:val="14"/>
  </w:num>
  <w:num w:numId="22" w16cid:durableId="1234705621">
    <w:abstractNumId w:val="20"/>
  </w:num>
  <w:num w:numId="23" w16cid:durableId="499926436">
    <w:abstractNumId w:val="31"/>
  </w:num>
  <w:num w:numId="24" w16cid:durableId="97719015">
    <w:abstractNumId w:val="23"/>
  </w:num>
  <w:num w:numId="25" w16cid:durableId="808478285">
    <w:abstractNumId w:val="13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 w16cid:durableId="604575108">
    <w:abstractNumId w:val="13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 w16cid:durableId="233243206">
    <w:abstractNumId w:val="13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 w16cid:durableId="1026297963">
    <w:abstractNumId w:val="13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211505134">
    <w:abstractNumId w:val="10"/>
  </w:num>
  <w:num w:numId="30" w16cid:durableId="1562058458">
    <w:abstractNumId w:val="13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 w16cid:durableId="2036732177">
    <w:abstractNumId w:val="13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 w16cid:durableId="75827961">
    <w:abstractNumId w:val="16"/>
  </w:num>
  <w:num w:numId="33" w16cid:durableId="1960408878">
    <w:abstractNumId w:val="13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 w16cid:durableId="13711532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339813">
    <w:abstractNumId w:val="21"/>
  </w:num>
  <w:num w:numId="36" w16cid:durableId="853961555">
    <w:abstractNumId w:val="18"/>
  </w:num>
  <w:num w:numId="37" w16cid:durableId="530193867">
    <w:abstractNumId w:val="6"/>
  </w:num>
  <w:num w:numId="38" w16cid:durableId="2101100544">
    <w:abstractNumId w:val="32"/>
  </w:num>
  <w:num w:numId="39" w16cid:durableId="1732145982">
    <w:abstractNumId w:val="22"/>
  </w:num>
  <w:num w:numId="40" w16cid:durableId="503783537">
    <w:abstractNumId w:val="17"/>
  </w:num>
  <w:num w:numId="41" w16cid:durableId="928004197">
    <w:abstractNumId w:val="12"/>
  </w:num>
  <w:num w:numId="42" w16cid:durableId="156644857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7476"/>
    <w:rsid w:val="000305B2"/>
    <w:rsid w:val="00030C61"/>
    <w:rsid w:val="000335D6"/>
    <w:rsid w:val="00037AA8"/>
    <w:rsid w:val="000401FA"/>
    <w:rsid w:val="00040A87"/>
    <w:rsid w:val="00043DF0"/>
    <w:rsid w:val="0004448C"/>
    <w:rsid w:val="000525B3"/>
    <w:rsid w:val="0006458B"/>
    <w:rsid w:val="00066D16"/>
    <w:rsid w:val="00071310"/>
    <w:rsid w:val="00074C5A"/>
    <w:rsid w:val="000817D9"/>
    <w:rsid w:val="00087478"/>
    <w:rsid w:val="00092B9A"/>
    <w:rsid w:val="0009316A"/>
    <w:rsid w:val="000A44DD"/>
    <w:rsid w:val="000A7405"/>
    <w:rsid w:val="000B2B50"/>
    <w:rsid w:val="000B37A4"/>
    <w:rsid w:val="000B6591"/>
    <w:rsid w:val="000C0DCA"/>
    <w:rsid w:val="000C30CC"/>
    <w:rsid w:val="000C4459"/>
    <w:rsid w:val="000C6C97"/>
    <w:rsid w:val="000D28AB"/>
    <w:rsid w:val="000D3CA7"/>
    <w:rsid w:val="000E259A"/>
    <w:rsid w:val="000E46B9"/>
    <w:rsid w:val="000F5809"/>
    <w:rsid w:val="000F72AC"/>
    <w:rsid w:val="00100883"/>
    <w:rsid w:val="001021A3"/>
    <w:rsid w:val="00105F70"/>
    <w:rsid w:val="00106A74"/>
    <w:rsid w:val="00107439"/>
    <w:rsid w:val="001456DB"/>
    <w:rsid w:val="001471B1"/>
    <w:rsid w:val="00151D93"/>
    <w:rsid w:val="001652C1"/>
    <w:rsid w:val="00165B15"/>
    <w:rsid w:val="00166126"/>
    <w:rsid w:val="001778B1"/>
    <w:rsid w:val="00182D39"/>
    <w:rsid w:val="0018311B"/>
    <w:rsid w:val="00183518"/>
    <w:rsid w:val="00183E72"/>
    <w:rsid w:val="00193556"/>
    <w:rsid w:val="00196CB8"/>
    <w:rsid w:val="001B1CF7"/>
    <w:rsid w:val="001B37A8"/>
    <w:rsid w:val="001B42DD"/>
    <w:rsid w:val="001B4C86"/>
    <w:rsid w:val="001B621F"/>
    <w:rsid w:val="001C2B09"/>
    <w:rsid w:val="001C2C10"/>
    <w:rsid w:val="001C316E"/>
    <w:rsid w:val="001C4A6B"/>
    <w:rsid w:val="001C6316"/>
    <w:rsid w:val="001D7F64"/>
    <w:rsid w:val="001E0A94"/>
    <w:rsid w:val="001E23B1"/>
    <w:rsid w:val="001F15D7"/>
    <w:rsid w:val="001F223A"/>
    <w:rsid w:val="001F475A"/>
    <w:rsid w:val="001F47BC"/>
    <w:rsid w:val="002015E7"/>
    <w:rsid w:val="00202C70"/>
    <w:rsid w:val="00204CBF"/>
    <w:rsid w:val="00212195"/>
    <w:rsid w:val="002206FF"/>
    <w:rsid w:val="0023258C"/>
    <w:rsid w:val="00236697"/>
    <w:rsid w:val="00240551"/>
    <w:rsid w:val="00243F2C"/>
    <w:rsid w:val="00245F17"/>
    <w:rsid w:val="00246DCB"/>
    <w:rsid w:val="00252FA9"/>
    <w:rsid w:val="0026172A"/>
    <w:rsid w:val="00266009"/>
    <w:rsid w:val="00274011"/>
    <w:rsid w:val="002748B7"/>
    <w:rsid w:val="0028352B"/>
    <w:rsid w:val="00287479"/>
    <w:rsid w:val="00290C01"/>
    <w:rsid w:val="00295A22"/>
    <w:rsid w:val="002A4CCF"/>
    <w:rsid w:val="002B18A0"/>
    <w:rsid w:val="002B553E"/>
    <w:rsid w:val="002B7039"/>
    <w:rsid w:val="002C6C32"/>
    <w:rsid w:val="002C7CAE"/>
    <w:rsid w:val="002D03F1"/>
    <w:rsid w:val="002D4C12"/>
    <w:rsid w:val="002D653E"/>
    <w:rsid w:val="002E1E84"/>
    <w:rsid w:val="002E2160"/>
    <w:rsid w:val="002F0971"/>
    <w:rsid w:val="002F0D46"/>
    <w:rsid w:val="002F2BF0"/>
    <w:rsid w:val="002F691A"/>
    <w:rsid w:val="002F760B"/>
    <w:rsid w:val="002F7CAB"/>
    <w:rsid w:val="00301ACB"/>
    <w:rsid w:val="00304C54"/>
    <w:rsid w:val="00304EE8"/>
    <w:rsid w:val="003073CB"/>
    <w:rsid w:val="00316685"/>
    <w:rsid w:val="003176D8"/>
    <w:rsid w:val="0032045C"/>
    <w:rsid w:val="0032182F"/>
    <w:rsid w:val="00321BCC"/>
    <w:rsid w:val="00322AAD"/>
    <w:rsid w:val="00323E4D"/>
    <w:rsid w:val="00324547"/>
    <w:rsid w:val="00330E46"/>
    <w:rsid w:val="00335F41"/>
    <w:rsid w:val="00340125"/>
    <w:rsid w:val="0034474B"/>
    <w:rsid w:val="00344B97"/>
    <w:rsid w:val="00346E76"/>
    <w:rsid w:val="00361C00"/>
    <w:rsid w:val="003631CA"/>
    <w:rsid w:val="00363B6A"/>
    <w:rsid w:val="003716D3"/>
    <w:rsid w:val="00372D0D"/>
    <w:rsid w:val="003735CB"/>
    <w:rsid w:val="00374550"/>
    <w:rsid w:val="00374638"/>
    <w:rsid w:val="00376CD7"/>
    <w:rsid w:val="00377956"/>
    <w:rsid w:val="003811C2"/>
    <w:rsid w:val="0039266D"/>
    <w:rsid w:val="00392BE9"/>
    <w:rsid w:val="0039431B"/>
    <w:rsid w:val="003960FE"/>
    <w:rsid w:val="00396EC9"/>
    <w:rsid w:val="003A1915"/>
    <w:rsid w:val="003A1E25"/>
    <w:rsid w:val="003A4805"/>
    <w:rsid w:val="003C0573"/>
    <w:rsid w:val="003C2711"/>
    <w:rsid w:val="003C5F49"/>
    <w:rsid w:val="003D3DE9"/>
    <w:rsid w:val="003D4FD0"/>
    <w:rsid w:val="003E31F3"/>
    <w:rsid w:val="003E3489"/>
    <w:rsid w:val="003E75E7"/>
    <w:rsid w:val="003F0A33"/>
    <w:rsid w:val="003F1C6F"/>
    <w:rsid w:val="003F7946"/>
    <w:rsid w:val="004004EC"/>
    <w:rsid w:val="00402DC4"/>
    <w:rsid w:val="00406653"/>
    <w:rsid w:val="00412FB2"/>
    <w:rsid w:val="0041411A"/>
    <w:rsid w:val="00420BB5"/>
    <w:rsid w:val="00421F3D"/>
    <w:rsid w:val="00427653"/>
    <w:rsid w:val="004307C7"/>
    <w:rsid w:val="004351F1"/>
    <w:rsid w:val="004374A1"/>
    <w:rsid w:val="00442E08"/>
    <w:rsid w:val="00451B2D"/>
    <w:rsid w:val="0045245F"/>
    <w:rsid w:val="00452B29"/>
    <w:rsid w:val="00465783"/>
    <w:rsid w:val="00470A4E"/>
    <w:rsid w:val="004765CF"/>
    <w:rsid w:val="00480682"/>
    <w:rsid w:val="00485B5D"/>
    <w:rsid w:val="004A383D"/>
    <w:rsid w:val="004A3D9E"/>
    <w:rsid w:val="004A5AB1"/>
    <w:rsid w:val="004B34BA"/>
    <w:rsid w:val="004B6A02"/>
    <w:rsid w:val="004C02AA"/>
    <w:rsid w:val="004C0632"/>
    <w:rsid w:val="004C0FE9"/>
    <w:rsid w:val="004C3C3B"/>
    <w:rsid w:val="004C40C4"/>
    <w:rsid w:val="004C7A0B"/>
    <w:rsid w:val="004D38CA"/>
    <w:rsid w:val="004D3B10"/>
    <w:rsid w:val="004D4C05"/>
    <w:rsid w:val="004E5052"/>
    <w:rsid w:val="004F182F"/>
    <w:rsid w:val="004F1FF8"/>
    <w:rsid w:val="00502601"/>
    <w:rsid w:val="00503B1F"/>
    <w:rsid w:val="00507768"/>
    <w:rsid w:val="00513E43"/>
    <w:rsid w:val="00514B57"/>
    <w:rsid w:val="00517A95"/>
    <w:rsid w:val="00522483"/>
    <w:rsid w:val="005264A9"/>
    <w:rsid w:val="00531AB5"/>
    <w:rsid w:val="00531E72"/>
    <w:rsid w:val="00533961"/>
    <w:rsid w:val="00536AFA"/>
    <w:rsid w:val="00540F2C"/>
    <w:rsid w:val="00545CDB"/>
    <w:rsid w:val="00546A76"/>
    <w:rsid w:val="00557B5B"/>
    <w:rsid w:val="00566B05"/>
    <w:rsid w:val="005A384C"/>
    <w:rsid w:val="005A7C11"/>
    <w:rsid w:val="005B12EC"/>
    <w:rsid w:val="005B373E"/>
    <w:rsid w:val="005B451E"/>
    <w:rsid w:val="005C6706"/>
    <w:rsid w:val="005C7732"/>
    <w:rsid w:val="005D4C3A"/>
    <w:rsid w:val="005D59C5"/>
    <w:rsid w:val="005E2280"/>
    <w:rsid w:val="005E5533"/>
    <w:rsid w:val="005E67B4"/>
    <w:rsid w:val="005F1556"/>
    <w:rsid w:val="005F379F"/>
    <w:rsid w:val="005F625D"/>
    <w:rsid w:val="00600FA1"/>
    <w:rsid w:val="00603C42"/>
    <w:rsid w:val="00605AD7"/>
    <w:rsid w:val="00606C9E"/>
    <w:rsid w:val="00622E04"/>
    <w:rsid w:val="006309A2"/>
    <w:rsid w:val="006311D4"/>
    <w:rsid w:val="00632CE4"/>
    <w:rsid w:val="00633143"/>
    <w:rsid w:val="00643791"/>
    <w:rsid w:val="00645039"/>
    <w:rsid w:val="0065041B"/>
    <w:rsid w:val="00651D44"/>
    <w:rsid w:val="00660731"/>
    <w:rsid w:val="006628ED"/>
    <w:rsid w:val="00662ADA"/>
    <w:rsid w:val="00666401"/>
    <w:rsid w:val="00670762"/>
    <w:rsid w:val="006736E0"/>
    <w:rsid w:val="00675542"/>
    <w:rsid w:val="00680C24"/>
    <w:rsid w:val="00681E96"/>
    <w:rsid w:val="00682904"/>
    <w:rsid w:val="006836D9"/>
    <w:rsid w:val="006907CE"/>
    <w:rsid w:val="006A2D5B"/>
    <w:rsid w:val="006A425C"/>
    <w:rsid w:val="006B01CA"/>
    <w:rsid w:val="006C306A"/>
    <w:rsid w:val="006C30D4"/>
    <w:rsid w:val="006C7CC4"/>
    <w:rsid w:val="006D0812"/>
    <w:rsid w:val="006D5E82"/>
    <w:rsid w:val="006D648C"/>
    <w:rsid w:val="006E06B4"/>
    <w:rsid w:val="006E14A6"/>
    <w:rsid w:val="006E30C3"/>
    <w:rsid w:val="006E75D2"/>
    <w:rsid w:val="006F2373"/>
    <w:rsid w:val="006F23E5"/>
    <w:rsid w:val="006F2664"/>
    <w:rsid w:val="006F3D05"/>
    <w:rsid w:val="006F4372"/>
    <w:rsid w:val="006F5EDB"/>
    <w:rsid w:val="0070102C"/>
    <w:rsid w:val="00704F7D"/>
    <w:rsid w:val="00705CC9"/>
    <w:rsid w:val="00716BE1"/>
    <w:rsid w:val="007220A3"/>
    <w:rsid w:val="007236C0"/>
    <w:rsid w:val="007252AD"/>
    <w:rsid w:val="00727BE2"/>
    <w:rsid w:val="007305AC"/>
    <w:rsid w:val="00731E1C"/>
    <w:rsid w:val="007417F7"/>
    <w:rsid w:val="007445B7"/>
    <w:rsid w:val="00747635"/>
    <w:rsid w:val="00760FCF"/>
    <w:rsid w:val="007634DE"/>
    <w:rsid w:val="00771C75"/>
    <w:rsid w:val="00777305"/>
    <w:rsid w:val="00787D5C"/>
    <w:rsid w:val="0079034E"/>
    <w:rsid w:val="007905AF"/>
    <w:rsid w:val="007905DD"/>
    <w:rsid w:val="00793158"/>
    <w:rsid w:val="00795230"/>
    <w:rsid w:val="007A3152"/>
    <w:rsid w:val="007A6939"/>
    <w:rsid w:val="007B0857"/>
    <w:rsid w:val="007B223F"/>
    <w:rsid w:val="007B2671"/>
    <w:rsid w:val="007B4DB4"/>
    <w:rsid w:val="007B6288"/>
    <w:rsid w:val="007C4BC5"/>
    <w:rsid w:val="007C5A0C"/>
    <w:rsid w:val="007D1E20"/>
    <w:rsid w:val="007D5CDF"/>
    <w:rsid w:val="007D65C7"/>
    <w:rsid w:val="007D720B"/>
    <w:rsid w:val="007E4C01"/>
    <w:rsid w:val="007F11B3"/>
    <w:rsid w:val="007F7A88"/>
    <w:rsid w:val="0080004F"/>
    <w:rsid w:val="00804FF7"/>
    <w:rsid w:val="00812173"/>
    <w:rsid w:val="00813314"/>
    <w:rsid w:val="00816312"/>
    <w:rsid w:val="00837821"/>
    <w:rsid w:val="008420FE"/>
    <w:rsid w:val="008519AB"/>
    <w:rsid w:val="00851BEB"/>
    <w:rsid w:val="00855526"/>
    <w:rsid w:val="00855F0E"/>
    <w:rsid w:val="00856255"/>
    <w:rsid w:val="00856B46"/>
    <w:rsid w:val="00861700"/>
    <w:rsid w:val="00864BA3"/>
    <w:rsid w:val="008661B0"/>
    <w:rsid w:val="008755CA"/>
    <w:rsid w:val="00876868"/>
    <w:rsid w:val="0088047D"/>
    <w:rsid w:val="00881C56"/>
    <w:rsid w:val="0088269E"/>
    <w:rsid w:val="0088395A"/>
    <w:rsid w:val="0088485A"/>
    <w:rsid w:val="00884C6F"/>
    <w:rsid w:val="00886466"/>
    <w:rsid w:val="008873D8"/>
    <w:rsid w:val="00890C65"/>
    <w:rsid w:val="00891ADD"/>
    <w:rsid w:val="00891DFD"/>
    <w:rsid w:val="0089200D"/>
    <w:rsid w:val="008A2C77"/>
    <w:rsid w:val="008B281E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F9B"/>
    <w:rsid w:val="008E4859"/>
    <w:rsid w:val="008E7FC3"/>
    <w:rsid w:val="008F1458"/>
    <w:rsid w:val="008F1852"/>
    <w:rsid w:val="008F20A8"/>
    <w:rsid w:val="008F2CEC"/>
    <w:rsid w:val="008F36D1"/>
    <w:rsid w:val="008F7E57"/>
    <w:rsid w:val="00900A72"/>
    <w:rsid w:val="00900A94"/>
    <w:rsid w:val="00905A57"/>
    <w:rsid w:val="009113B4"/>
    <w:rsid w:val="00911493"/>
    <w:rsid w:val="0091775D"/>
    <w:rsid w:val="0092175F"/>
    <w:rsid w:val="00922C57"/>
    <w:rsid w:val="00924A31"/>
    <w:rsid w:val="00925DE7"/>
    <w:rsid w:val="00940193"/>
    <w:rsid w:val="009403C9"/>
    <w:rsid w:val="009477B6"/>
    <w:rsid w:val="00947F4C"/>
    <w:rsid w:val="00951CC1"/>
    <w:rsid w:val="00955148"/>
    <w:rsid w:val="009563CF"/>
    <w:rsid w:val="00956AD2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6791"/>
    <w:rsid w:val="009B039D"/>
    <w:rsid w:val="009B6E96"/>
    <w:rsid w:val="009B71B9"/>
    <w:rsid w:val="009C3DA5"/>
    <w:rsid w:val="009C5B0E"/>
    <w:rsid w:val="009D2E73"/>
    <w:rsid w:val="009D40D1"/>
    <w:rsid w:val="009D43AD"/>
    <w:rsid w:val="009E0266"/>
    <w:rsid w:val="009E0E00"/>
    <w:rsid w:val="009F3D4F"/>
    <w:rsid w:val="009F4674"/>
    <w:rsid w:val="009F49EC"/>
    <w:rsid w:val="009F63FA"/>
    <w:rsid w:val="009F6969"/>
    <w:rsid w:val="009F7CCA"/>
    <w:rsid w:val="00A0180C"/>
    <w:rsid w:val="00A03F20"/>
    <w:rsid w:val="00A062A6"/>
    <w:rsid w:val="00A11BC0"/>
    <w:rsid w:val="00A14C80"/>
    <w:rsid w:val="00A1527D"/>
    <w:rsid w:val="00A15EF6"/>
    <w:rsid w:val="00A160B5"/>
    <w:rsid w:val="00A20089"/>
    <w:rsid w:val="00A257CD"/>
    <w:rsid w:val="00A31294"/>
    <w:rsid w:val="00A32713"/>
    <w:rsid w:val="00A334CB"/>
    <w:rsid w:val="00A35CE0"/>
    <w:rsid w:val="00A36286"/>
    <w:rsid w:val="00A37442"/>
    <w:rsid w:val="00A41BEC"/>
    <w:rsid w:val="00A41EDF"/>
    <w:rsid w:val="00A42070"/>
    <w:rsid w:val="00A43297"/>
    <w:rsid w:val="00A44B93"/>
    <w:rsid w:val="00A53C0A"/>
    <w:rsid w:val="00A53EE0"/>
    <w:rsid w:val="00A57352"/>
    <w:rsid w:val="00A74492"/>
    <w:rsid w:val="00A820DE"/>
    <w:rsid w:val="00A8412E"/>
    <w:rsid w:val="00A9398D"/>
    <w:rsid w:val="00A93C16"/>
    <w:rsid w:val="00AB1E80"/>
    <w:rsid w:val="00AB30B5"/>
    <w:rsid w:val="00AB345B"/>
    <w:rsid w:val="00AB5003"/>
    <w:rsid w:val="00AB5D02"/>
    <w:rsid w:val="00AD1D2C"/>
    <w:rsid w:val="00AD29CC"/>
    <w:rsid w:val="00AD2B24"/>
    <w:rsid w:val="00AD3095"/>
    <w:rsid w:val="00AE00C0"/>
    <w:rsid w:val="00AE0222"/>
    <w:rsid w:val="00AE0987"/>
    <w:rsid w:val="00AE1ABA"/>
    <w:rsid w:val="00AE4715"/>
    <w:rsid w:val="00AE5C7C"/>
    <w:rsid w:val="00AE7881"/>
    <w:rsid w:val="00AF12E0"/>
    <w:rsid w:val="00AF2785"/>
    <w:rsid w:val="00AF6E44"/>
    <w:rsid w:val="00B00B4C"/>
    <w:rsid w:val="00B04A01"/>
    <w:rsid w:val="00B0540D"/>
    <w:rsid w:val="00B101D7"/>
    <w:rsid w:val="00B13943"/>
    <w:rsid w:val="00B16E24"/>
    <w:rsid w:val="00B2112B"/>
    <w:rsid w:val="00B25F23"/>
    <w:rsid w:val="00B36031"/>
    <w:rsid w:val="00B36491"/>
    <w:rsid w:val="00B42E62"/>
    <w:rsid w:val="00B44556"/>
    <w:rsid w:val="00B54DCE"/>
    <w:rsid w:val="00B54E8D"/>
    <w:rsid w:val="00B5596D"/>
    <w:rsid w:val="00B62703"/>
    <w:rsid w:val="00B6368F"/>
    <w:rsid w:val="00B6387D"/>
    <w:rsid w:val="00B67C45"/>
    <w:rsid w:val="00B67CAE"/>
    <w:rsid w:val="00B826E5"/>
    <w:rsid w:val="00B8342C"/>
    <w:rsid w:val="00B87052"/>
    <w:rsid w:val="00B92BCC"/>
    <w:rsid w:val="00BA16BB"/>
    <w:rsid w:val="00BA4F7F"/>
    <w:rsid w:val="00BB3DF0"/>
    <w:rsid w:val="00BB745F"/>
    <w:rsid w:val="00BC564B"/>
    <w:rsid w:val="00BD53CD"/>
    <w:rsid w:val="00BD5F75"/>
    <w:rsid w:val="00BE6222"/>
    <w:rsid w:val="00BF1450"/>
    <w:rsid w:val="00C0017E"/>
    <w:rsid w:val="00C016E2"/>
    <w:rsid w:val="00C03A46"/>
    <w:rsid w:val="00C0494E"/>
    <w:rsid w:val="00C0728E"/>
    <w:rsid w:val="00C10448"/>
    <w:rsid w:val="00C11D8C"/>
    <w:rsid w:val="00C27B90"/>
    <w:rsid w:val="00C30C06"/>
    <w:rsid w:val="00C36ECC"/>
    <w:rsid w:val="00C42714"/>
    <w:rsid w:val="00C52D52"/>
    <w:rsid w:val="00C542A6"/>
    <w:rsid w:val="00C61062"/>
    <w:rsid w:val="00C66F20"/>
    <w:rsid w:val="00C670F0"/>
    <w:rsid w:val="00C73AFB"/>
    <w:rsid w:val="00C74B6B"/>
    <w:rsid w:val="00C7676F"/>
    <w:rsid w:val="00C815E2"/>
    <w:rsid w:val="00C87878"/>
    <w:rsid w:val="00C905E5"/>
    <w:rsid w:val="00C93817"/>
    <w:rsid w:val="00C94754"/>
    <w:rsid w:val="00C9493F"/>
    <w:rsid w:val="00C94987"/>
    <w:rsid w:val="00CA6A1B"/>
    <w:rsid w:val="00CB12DA"/>
    <w:rsid w:val="00CB230E"/>
    <w:rsid w:val="00CB41D9"/>
    <w:rsid w:val="00CB4203"/>
    <w:rsid w:val="00CB444A"/>
    <w:rsid w:val="00CC5D3A"/>
    <w:rsid w:val="00CD17E8"/>
    <w:rsid w:val="00CD2F41"/>
    <w:rsid w:val="00CD720A"/>
    <w:rsid w:val="00CE0A08"/>
    <w:rsid w:val="00CE2DE6"/>
    <w:rsid w:val="00D003B2"/>
    <w:rsid w:val="00D02FE2"/>
    <w:rsid w:val="00D11806"/>
    <w:rsid w:val="00D136A8"/>
    <w:rsid w:val="00D14011"/>
    <w:rsid w:val="00D14051"/>
    <w:rsid w:val="00D20377"/>
    <w:rsid w:val="00D207E3"/>
    <w:rsid w:val="00D23CFC"/>
    <w:rsid w:val="00D26278"/>
    <w:rsid w:val="00D362CF"/>
    <w:rsid w:val="00D367AB"/>
    <w:rsid w:val="00D43A77"/>
    <w:rsid w:val="00D46EFD"/>
    <w:rsid w:val="00D50ADA"/>
    <w:rsid w:val="00D569E2"/>
    <w:rsid w:val="00D64F9A"/>
    <w:rsid w:val="00D6512D"/>
    <w:rsid w:val="00D66C2E"/>
    <w:rsid w:val="00D70342"/>
    <w:rsid w:val="00D72E7D"/>
    <w:rsid w:val="00D73CD0"/>
    <w:rsid w:val="00D77D03"/>
    <w:rsid w:val="00DA2B80"/>
    <w:rsid w:val="00DA3832"/>
    <w:rsid w:val="00DB2CC5"/>
    <w:rsid w:val="00DB5E8D"/>
    <w:rsid w:val="00DB7D77"/>
    <w:rsid w:val="00DC2CF2"/>
    <w:rsid w:val="00DD26F6"/>
    <w:rsid w:val="00DD42A0"/>
    <w:rsid w:val="00DE000D"/>
    <w:rsid w:val="00DF3CAB"/>
    <w:rsid w:val="00E0360A"/>
    <w:rsid w:val="00E075FC"/>
    <w:rsid w:val="00E07F55"/>
    <w:rsid w:val="00E106D2"/>
    <w:rsid w:val="00E152DE"/>
    <w:rsid w:val="00E17BAD"/>
    <w:rsid w:val="00E21231"/>
    <w:rsid w:val="00E248F1"/>
    <w:rsid w:val="00E40B22"/>
    <w:rsid w:val="00E41313"/>
    <w:rsid w:val="00E42158"/>
    <w:rsid w:val="00E4745C"/>
    <w:rsid w:val="00E4753C"/>
    <w:rsid w:val="00E53743"/>
    <w:rsid w:val="00E56C12"/>
    <w:rsid w:val="00E66943"/>
    <w:rsid w:val="00E70188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07"/>
    <w:rsid w:val="00EB277B"/>
    <w:rsid w:val="00EB72F8"/>
    <w:rsid w:val="00EC3137"/>
    <w:rsid w:val="00EC6143"/>
    <w:rsid w:val="00EC7D0D"/>
    <w:rsid w:val="00ED1CB6"/>
    <w:rsid w:val="00ED72B2"/>
    <w:rsid w:val="00EE76E0"/>
    <w:rsid w:val="00EF1E86"/>
    <w:rsid w:val="00EF422A"/>
    <w:rsid w:val="00EF60A8"/>
    <w:rsid w:val="00F044DD"/>
    <w:rsid w:val="00F04994"/>
    <w:rsid w:val="00F12422"/>
    <w:rsid w:val="00F144D3"/>
    <w:rsid w:val="00F16577"/>
    <w:rsid w:val="00F2359E"/>
    <w:rsid w:val="00F24089"/>
    <w:rsid w:val="00F3269F"/>
    <w:rsid w:val="00F36299"/>
    <w:rsid w:val="00F36FC8"/>
    <w:rsid w:val="00F40F01"/>
    <w:rsid w:val="00F4137C"/>
    <w:rsid w:val="00F509C2"/>
    <w:rsid w:val="00F544E0"/>
    <w:rsid w:val="00F54A38"/>
    <w:rsid w:val="00F6014B"/>
    <w:rsid w:val="00F6173B"/>
    <w:rsid w:val="00F62186"/>
    <w:rsid w:val="00F6343C"/>
    <w:rsid w:val="00F64209"/>
    <w:rsid w:val="00F649EE"/>
    <w:rsid w:val="00F822F2"/>
    <w:rsid w:val="00F83D6E"/>
    <w:rsid w:val="00F94597"/>
    <w:rsid w:val="00F95548"/>
    <w:rsid w:val="00FA313E"/>
    <w:rsid w:val="00FA3A97"/>
    <w:rsid w:val="00FB2BDD"/>
    <w:rsid w:val="00FB6736"/>
    <w:rsid w:val="00FB7C4F"/>
    <w:rsid w:val="00FC06E4"/>
    <w:rsid w:val="00FD0BC6"/>
    <w:rsid w:val="00FD0FAE"/>
    <w:rsid w:val="00FE012B"/>
    <w:rsid w:val="00FE2E96"/>
    <w:rsid w:val="00FE3167"/>
    <w:rsid w:val="00FE51DE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C62F4"/>
  <w15:docId w15:val="{D8CE5C91-A057-4563-BC87-E4181E45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customStyle="1" w:styleId="SoD1">
    <w:name w:val="SoD 1"/>
    <w:basedOn w:val="Normln"/>
    <w:link w:val="SoD1Char"/>
    <w:qFormat/>
    <w:rsid w:val="007C4BC5"/>
    <w:pPr>
      <w:numPr>
        <w:ilvl w:val="1"/>
        <w:numId w:val="36"/>
      </w:num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2"/>
      <w:lang w:eastAsia="cs-CZ"/>
    </w:rPr>
  </w:style>
  <w:style w:type="paragraph" w:customStyle="1" w:styleId="SoD2">
    <w:name w:val="SoD 2"/>
    <w:basedOn w:val="Normln"/>
    <w:qFormat/>
    <w:rsid w:val="007C4BC5"/>
    <w:pPr>
      <w:numPr>
        <w:ilvl w:val="2"/>
        <w:numId w:val="36"/>
      </w:num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  <w:jc w:val="both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SoD1Char">
    <w:name w:val="SoD 1 Char"/>
    <w:basedOn w:val="Standardnpsmoodstavce"/>
    <w:link w:val="SoD1"/>
    <w:rsid w:val="007C4BC5"/>
    <w:rPr>
      <w:rFonts w:ascii="Times New Roman" w:eastAsia="Times New Roman" w:hAnsi="Times New Roman" w:cs="Times New Roman"/>
      <w:snapToGrid w:val="0"/>
      <w:lang w:eastAsia="cs-CZ"/>
    </w:rPr>
  </w:style>
  <w:style w:type="paragraph" w:styleId="Revize">
    <w:name w:val="Revision"/>
    <w:hidden/>
    <w:uiPriority w:val="99"/>
    <w:semiHidden/>
    <w:rsid w:val="006C30D4"/>
    <w:pPr>
      <w:spacing w:after="0" w:line="240" w:lineRule="auto"/>
    </w:pPr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51D44"/>
    <w:rPr>
      <w:color w:val="605E5C"/>
      <w:shd w:val="clear" w:color="auto" w:fill="E1DFDD"/>
    </w:rPr>
  </w:style>
  <w:style w:type="paragraph" w:customStyle="1" w:styleId="CZcontractlevel2">
    <w:name w:val="CZ contract level 2"/>
    <w:basedOn w:val="Normln"/>
    <w:qFormat/>
    <w:rsid w:val="00E56C12"/>
    <w:pPr>
      <w:numPr>
        <w:ilvl w:val="1"/>
        <w:numId w:val="42"/>
      </w:num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jc w:val="both"/>
    </w:pPr>
    <w:rPr>
      <w:rFonts w:ascii="Calibri" w:eastAsia="Times New Roman" w:hAnsi="Calibri" w:cs="Times New Roman"/>
      <w:color w:val="000000"/>
    </w:rPr>
  </w:style>
  <w:style w:type="paragraph" w:customStyle="1" w:styleId="CZcontractlevel3">
    <w:name w:val="CZ contract level 3"/>
    <w:basedOn w:val="CZcontractlevel2"/>
    <w:qFormat/>
    <w:rsid w:val="00E56C12"/>
    <w:pPr>
      <w:numPr>
        <w:ilvl w:val="2"/>
      </w:numPr>
      <w:tabs>
        <w:tab w:val="left" w:pos="1928"/>
      </w:tabs>
    </w:pPr>
  </w:style>
  <w:style w:type="paragraph" w:customStyle="1" w:styleId="CZcontractlevel4">
    <w:name w:val="CZ contract level 4"/>
    <w:basedOn w:val="CZcontractlevel3"/>
    <w:qFormat/>
    <w:rsid w:val="00E56C12"/>
    <w:pPr>
      <w:numPr>
        <w:ilvl w:val="3"/>
      </w:numPr>
      <w:tabs>
        <w:tab w:val="clear" w:pos="1928"/>
      </w:tabs>
    </w:pPr>
    <w:rPr>
      <w:color w:val="auto"/>
    </w:rPr>
  </w:style>
  <w:style w:type="paragraph" w:customStyle="1" w:styleId="CZcontractheading1">
    <w:name w:val="CZ contract heading 1"/>
    <w:next w:val="CZcontractlevel2"/>
    <w:qFormat/>
    <w:rsid w:val="00E56C12"/>
    <w:pPr>
      <w:keepNext/>
      <w:numPr>
        <w:numId w:val="42"/>
      </w:numPr>
      <w:spacing w:before="240" w:after="240" w:line="240" w:lineRule="auto"/>
      <w:jc w:val="both"/>
    </w:pPr>
    <w:rPr>
      <w:rFonts w:ascii="Calibri" w:eastAsia="Times New Roman" w:hAnsi="Calibri" w:cs="Times New Roman"/>
      <w:b/>
      <w:caps/>
      <w:color w:val="000000"/>
      <w:sz w:val="20"/>
      <w:szCs w:val="24"/>
    </w:rPr>
  </w:style>
  <w:style w:type="paragraph" w:customStyle="1" w:styleId="CZcontractlevel5">
    <w:name w:val="CZ contract level 5"/>
    <w:basedOn w:val="CZcontractlevel3"/>
    <w:qFormat/>
    <w:rsid w:val="00E56C12"/>
    <w:pPr>
      <w:numPr>
        <w:ilvl w:val="4"/>
      </w:numPr>
      <w:tabs>
        <w:tab w:val="clear" w:pos="192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5" ma:contentTypeDescription="Vytvoří nový dokument" ma:contentTypeScope="" ma:versionID="4a08b6705e9aa2a8fce42e30bd6f39b1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68dfb913609709eb0e6b6e16edd6d86d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13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2025-03-04T07:56:00+00:00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2025-03-04T08:14:00+00:00</s_financialApproverDate>
    <s_projectLookup xmlns="c49aa121-d839-403f-9ece-f92336e3c6a8" xsi:nil="true"/>
    <s_amountMoney xmlns="c49aa121-d839-403f-9ece-f92336e3c6a8">3236830</s_amountMoney>
    <s_office xmlns="c49aa121-d839-403f-9ece-f92336e3c6a8" xsi:nil="true"/>
    <s_sendToTIS xmlns="c49aa121-d839-403f-9ece-f92336e3c6a8">false</s_sendToTIS>
    <s_contractorFileMark xmlns="c49aa121-d839-403f-9ece-f92336e3c6a8">C 20710 vedená u Městského soudu v Praze </s_contractorFileMark>
    <s_currentApprovers xmlns="c49aa121-d839-403f-9ece-f92336e3c6a8">
      <UserInfo>
        <DisplayName>Schovánková Karolína</DisplayName>
        <AccountId>66</AccountId>
        <AccountType/>
      </UserInfo>
      <UserInfo>
        <DisplayName>Řehák Petr</DisplayName>
        <AccountId>62</AccountId>
        <AccountType/>
      </UserInfo>
      <UserInfo>
        <DisplayName>Veselá Ilona</DisplayName>
        <AccountId>47</AccountId>
        <AccountType/>
      </UserInfo>
      <UserInfo>
        <DisplayName>Bureš Petr</DisplayName>
        <AccountId>45</AccountId>
        <AccountType/>
      </UserInfo>
    </s_currentApprovers>
    <s_workersCaseTIS xmlns="c49aa121-d839-403f-9ece-f92336e3c6a8" xsi:nil="true"/>
    <s_subjectApprover xmlns="c49aa121-d839-403f-9ece-f92336e3c6a8">
      <UserInfo>
        <DisplayName>Bureš Petr</DisplayName>
        <AccountId>45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CZ49245589</s_contractorVAT>
    <s_contractorZIP xmlns="c49aa121-d839-403f-9ece-f92336e3c6a8">14700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PVS - obnova vozového parku</s_subjectShortened>
    <s_contractNumberText xmlns="c49aa121-d839-403f-9ece-f92336e3c6a8">0018/25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AUTO-BRANKA,spol. s 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>Uhlířová Jolana</DisplayName>
        <AccountId>75</AccountId>
        <AccountType/>
      </UserInfo>
      <UserInfo>
        <DisplayName>Test_Sek_D3</DisplayName>
        <AccountId>280</AccountId>
        <AccountType/>
      </UserInfo>
      <UserInfo>
        <DisplayName>Šrytrová Hana</DisplayName>
        <AccountId>324</AccountId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Kupní smlouva</TermName>
          <TermId xmlns="http://schemas.microsoft.com/office/infopath/2007/PartnerControls">2ab196f8-e688-41b9-a1d9-98c7d182e4aa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Weberová Lenka</DisplayName>
        <AccountId>135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2025-03-04T11:49:00+00:00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Braník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[{"Cells":["2025-02-27T13:33:31","i:0#.w|pvs\\weberoval","Start WF Schválení","Komentář: "],"IsDeleted":false,"IsSelected":false},{"Cells":["2025-02-27T13:34:02","i:0#.w|pvs\\schovankovak","Přiděleno ke schválení vedoucímu úseku",""],"IsDeleted":false,"IsSelected":false},{"Cells":["2025-02-27T15:12:28","i:0#.w|pvs\\schovankovak","{TiSP:Approved}",""],"IsDeleted":false,"IsSelected":false},{"Cells":["2025-02-27T15:12:41","i:0#.w|pvs\\rehakp","Přiděleno ke schválení Vedoucímu právního úseku",""],"IsDeleted":false,"IsSelected":false},{"Cells":["2025-02-27T15:46:19","i:0#.w|pvs\\machalaj","Přiděleno k přischválení",""],"IsDeleted":false,"IsSelected":false},{"Cells":["2025-02-28T19:38:10","i:0#.w|pvs\\machalaj","Neschvaluji","Dobrý den, smlouvu neschvaluji. \nUpravený návrh smlouvy posílám garantovi tvorby prostřednictvím e-mailu."],"IsDeleted":false,"IsSelected":false},{"Cells":["2025-03-03T09:09:54","i:0#.w|pvs\\rehakp","{TiSP:Returned}","viz zpráva JUDr. Machali. Prosím o doplnněí návrhu. Děkuji "],"IsDeleted":false,"IsSelected":false},{"Cells":["2025-03-03T09:54:47","i:0#.w|pvs\\weberoval","{TiSP:To_addData}",""],"IsDeleted":false,"IsSelected":false},{"Cells":["2025-03-03T09:55:35","i:0#.w|pvs\\schovankovak","Přiděleno ke schválení vedoucímu úseku",""],"IsDeleted":false,"IsSelected":false},{"Cells":["2025-03-03T10:06:09","i:0#.w|pvs\\schovankovak","{TiSP:Approved}",""],"IsDeleted":false,"IsSelected":false},{"Cells":["2025-03-03T10:06:22","i:0#.w|pvs\\rehakp","Přiděleno ke schválení Vedoucímu právního úseku",""],"IsDeleted":false,"IsSelected":false},{"Cells":["2025-03-03T12:26:01","i:0#.w|pvs\\machalaj","Přiděleno k přischválení",""],"IsDeleted":false,"IsSelected":false},{"Cells":["2025-03-03T12:53:43","i:0#.w|pvs\\machalaj","Schvaluji","Schvaluji."],"IsDeleted":false,"IsSelected":false},{"Cells":["2025-03-03T15:37:35","i:0#.w|pvs\\rehakp","{TiSP:Approved}",""],"IsDeleted":false,"IsSelected":false},{"Cells":["2025-03-03T15:38:30","i:0#.w|pvs\\veselai","Přiděleno ke schválení ŘD5",""],"IsDeleted":false,"IsSelected":false},{"Cells":["2025-03-04T06:50:08","i:0#.w|pvs\\veselai","{TiSP:Returned}","Prosím upravit bankovní spojení PVS na Česká spořitelna, a.s. , č.ú.: 6060522/0800.\nMám smlouvu jen ke čtení, nemůžu upravit. KB slouží k regulované činnosti. "],"IsDeleted":false,"IsSelected":false},{"Cells":["2025-03-04T07:56:01","i:0#.w|pvs\\weberoval","{TiSP:To_addData}","Dobrý den, č. účtu je opraveno. "],"IsDeleted":false,"IsSelected":false},{"Cells":["2025-03-04T07:56:46","i:0#.w|pvs\\schovankovak","Přiděleno ke schválení vedoucímu úseku",""],"IsDeleted":false,"IsSelected":false},{"Cells":["2025-03-04T08:18:50","i:0#.w|pvs\\schovankovak","{TiSP:Approved}",""],"IsDeleted":false,"IsSelected":false},{"Cells":["2025-03-04T08:19:03","i:0#.w|pvs\\rehakp","Přiděleno ke schválení Vedoucímu právního úseku",""],"IsDeleted":false,"IsSelected":false},{"Cells":["2025-03-04T08:56:15","i:0#.w|pvs\\rehakp","{TiSP:Approved}",""],"IsDeleted":false,"IsSelected":false},{"Cells":["2025-03-04T08:56:41","i:0#.w|pvs\\veselai","Přiděleno ke schválení ŘD5",""],"IsDeleted":false,"IsSelected":false},{"Cells":["2025-03-04T09:13:52","i:0#.w|pvs\\veselai","{TiSP:Approved}",""],"IsDeleted":false,"IsSelected":false},{"Cells":["2025-03-04T09:14:04","i:0#.w|pvs\\buresp","Přiděleno ke schválení řediteli divize",""],"IsDeleted":false,"IsSelected":false},{"Cells":["2025-03-04T12:48:47","i:0#.w|pvs\\buresp","{TiSP:Approved}",""],"IsDeleted":false,"IsSelected":false},{"Cells":["2025-03-04T12:49:19","i:0#.w|pvs\\weberoval","Smlouva schválena, zajistit odeslání smlouvy protistraně",""],"IsDeleted":false,"IsSelected":false},{"Cells":["2025-03-06T13:09:53","i:0#.w|pvs\\weberoval","{TiSP:To_signed}",""],"IsDeleted":false,"IsSelected":false}]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(04.03.2025 07:56)     Weberová Lenka - Start WF Schválení
(04.03.2025 08:19)     Schovánková Karolína - Schváleno
(04.03.2025 08:19)     Schovánková Karolína - Schváleno
(04.03.2025 08:56)     Řehák Petr - Schváleno
(04.03.2025 09:14)     Veselá Ilona - Schváleno
(04.03.2025 12:49)     Bureš Petr - Schváleno
(04.03.2025 12:49)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pvs_akcePopis xmlns="c49aa121-d839-403f-9ece-f92336e3c6a8" xsi:nil="true"/>
    <s_contractNumber xmlns="c49aa121-d839-403f-9ece-f92336e3c6a8">0018/25</s_contractNumber>
    <s_toContractNumber xmlns="c49aa121-d839-403f-9ece-f92336e3c6a8" xsi:nil="true"/>
    <s_totalAmountMoney xmlns="c49aa121-d839-403f-9ece-f92336e3c6a8">3236830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5</s_numberOfAttachments>
    <s_contractorStreet xmlns="c49aa121-d839-403f-9ece-f92336e3c6a8">Vlnitá 890/70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PVS - obnova vozového parku</s_subject>
    <s_actionNumber xmlns="c49aa121-d839-403f-9ece-f92336e3c6a8" xsi:nil="true"/>
    <s_ApplicantManager xmlns="c49aa121-d839-403f-9ece-f92336e3c6a8">
      <UserInfo>
        <DisplayName>Schovánková Karolína</DisplayName>
        <AccountId>66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[{"Cells":["-#;AUTO-BRANKA,spol. s r.o.","88067212","1205832","AUTO-BRANKA,spol. s r.o.","","","2","","","Vlnitá","Vlnitá 890/70","70","Praha - Braník","14700","CZ","","49245589","CZ49245589","A","01.10.1993 0:00:00","","SR","C 20710 vedená u Městského soudu v Praze ","","","","","B","","N","","","890","","Statutární orgány:\nStatutární orgán, počet členů: 1, způsob jednání: Jednatel zastupuje společnost samostatně"]}]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Barták Jan</DisplayName>
        <AccountId>171</AccountId>
        <AccountType/>
      </UserInfo>
    </s_managedBy>
    <s_division xmlns="c49aa121-d839-403f-9ece-f92336e3c6a8">03</s_division>
    <s_supplierIdentificationNumber xmlns="c49aa121-d839-403f-9ece-f92336e3c6a8">49245589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Kupní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orgán, počet členů: 1, způsob jednání: Jednatel zastupuje společnost samostatně</s_contractorRepresentative>
    <s_contractorEmail xmlns="c49aa121-d839-403f-9ece-f92336e3c6a8">matousek@autobranka.cz</s_contractorEmail>
    <s_synchronizationStatusHMP xmlns="c49aa121-d839-403f-9ece-f92336e3c6a8" xsi:nil="true"/>
    <s_cr_publishedDate xmlns="c49aa121-d839-403f-9ece-f92336e3c6a8">2025-03-10T12:20:00+00:00</s_cr_publishedDate>
    <s_cr_publisherIsSigner xmlns="c49aa121-d839-403f-9ece-f92336e3c6a8">false</s_cr_publisherIsSig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34A3AA-4E71-4B61-B09E-FCEC50C4E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a121-d839-403f-9ece-f92336e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394DA-DDE6-4C82-BFD4-E5F8D0F41949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49aa121-d839-403f-9ece-f92336e3c6a8"/>
  </ds:schemaRefs>
</ds:datastoreItem>
</file>

<file path=customXml/itemProps3.xml><?xml version="1.0" encoding="utf-8"?>
<ds:datastoreItem xmlns:ds="http://schemas.openxmlformats.org/officeDocument/2006/customXml" ds:itemID="{1EF37541-1142-4845-A080-95B086928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89543-1430-419D-9F18-993607ED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2215</Words>
  <Characters>13073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Malina Milan</dc:creator>
  <cp:lastModifiedBy>Weberová Lenka</cp:lastModifiedBy>
  <cp:revision>9</cp:revision>
  <cp:lastPrinted>2025-02-24T09:32:00Z</cp:lastPrinted>
  <dcterms:created xsi:type="dcterms:W3CDTF">2025-03-10T12:15:00Z</dcterms:created>
  <dcterms:modified xsi:type="dcterms:W3CDTF">2025-03-10T12:19:00Z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13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pvs_ramcovaSml">
    <vt:lpwstr>Ne</vt:lpwstr>
  </property>
  <property fmtid="{D5CDD505-2E9C-101B-9397-08002B2CF9AE}" pid="7" name="s_sectionGroupManagedBy">
    <vt:lpwstr>uhs</vt:lpwstr>
  </property>
  <property fmtid="{D5CDD505-2E9C-101B-9397-08002B2CF9AE}" pid="8" name="s_managedByManager">
    <vt:lpwstr>84</vt:lpwstr>
  </property>
  <property fmtid="{D5CDD505-2E9C-101B-9397-08002B2CF9AE}" pid="9" name="s_divisionManagedBy">
    <vt:lpwstr>GŘ</vt:lpwstr>
  </property>
</Properties>
</file>