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FE7A8" w14:textId="77777777" w:rsidR="00745B2D" w:rsidRPr="00745B2D" w:rsidRDefault="00745B2D" w:rsidP="00745B2D">
      <w:pPr>
        <w:widowControl w:val="0"/>
        <w:adjustRightInd w:val="0"/>
        <w:spacing w:after="0" w:line="240" w:lineRule="auto"/>
        <w:ind w:left="2552" w:hanging="2552"/>
        <w:jc w:val="both"/>
        <w:rPr>
          <w:rFonts w:eastAsia="Times New Roman"/>
          <w:b/>
          <w:sz w:val="20"/>
          <w:szCs w:val="20"/>
          <w:lang w:eastAsia="cs-CZ"/>
        </w:rPr>
      </w:pPr>
      <w:r w:rsidRPr="00745B2D">
        <w:rPr>
          <w:rFonts w:eastAsia="Times New Roman"/>
          <w:sz w:val="20"/>
          <w:szCs w:val="20"/>
          <w:lang w:eastAsia="cs-CZ"/>
        </w:rPr>
        <w:t>Společnost:</w:t>
      </w:r>
      <w:r w:rsidRPr="00745B2D">
        <w:rPr>
          <w:rFonts w:eastAsia="Times New Roman"/>
          <w:sz w:val="20"/>
          <w:szCs w:val="20"/>
          <w:lang w:eastAsia="cs-CZ"/>
        </w:rPr>
        <w:tab/>
      </w:r>
      <w:r w:rsidRPr="00745B2D">
        <w:rPr>
          <w:rFonts w:eastAsia="Times New Roman"/>
          <w:b/>
          <w:sz w:val="20"/>
          <w:szCs w:val="20"/>
          <w:lang w:eastAsia="cs-CZ"/>
        </w:rPr>
        <w:t>Oblastní nemocnice Mladá Boleslav, a.s.,</w:t>
      </w:r>
    </w:p>
    <w:p w14:paraId="7E86F6D0" w14:textId="77777777" w:rsidR="00745B2D" w:rsidRPr="00745B2D" w:rsidRDefault="00745B2D" w:rsidP="00745B2D">
      <w:pPr>
        <w:widowControl w:val="0"/>
        <w:adjustRightInd w:val="0"/>
        <w:spacing w:after="0" w:line="240" w:lineRule="auto"/>
        <w:ind w:left="2552"/>
        <w:jc w:val="both"/>
        <w:rPr>
          <w:rFonts w:eastAsia="Times New Roman"/>
          <w:b/>
          <w:sz w:val="20"/>
          <w:szCs w:val="20"/>
          <w:lang w:eastAsia="cs-CZ"/>
        </w:rPr>
      </w:pPr>
      <w:r w:rsidRPr="00745B2D">
        <w:rPr>
          <w:rFonts w:eastAsia="Times New Roman"/>
          <w:b/>
          <w:sz w:val="20"/>
          <w:szCs w:val="20"/>
          <w:lang w:eastAsia="cs-CZ"/>
        </w:rPr>
        <w:t>nemocnice Středočeského kraje</w:t>
      </w:r>
    </w:p>
    <w:p w14:paraId="1AB78127" w14:textId="77777777" w:rsidR="00745B2D" w:rsidRPr="00745B2D" w:rsidRDefault="00745B2D" w:rsidP="00745B2D">
      <w:pPr>
        <w:widowControl w:val="0"/>
        <w:adjustRightInd w:val="0"/>
        <w:spacing w:after="0" w:line="240" w:lineRule="auto"/>
        <w:ind w:left="2552" w:hanging="2552"/>
        <w:jc w:val="both"/>
        <w:rPr>
          <w:rFonts w:eastAsia="Times New Roman"/>
          <w:sz w:val="20"/>
          <w:szCs w:val="20"/>
          <w:lang w:eastAsia="cs-CZ"/>
        </w:rPr>
      </w:pPr>
      <w:r w:rsidRPr="00745B2D">
        <w:rPr>
          <w:rFonts w:eastAsia="Times New Roman"/>
          <w:sz w:val="20"/>
          <w:szCs w:val="20"/>
          <w:lang w:eastAsia="cs-CZ"/>
        </w:rPr>
        <w:t>IČO:</w:t>
      </w:r>
      <w:r w:rsidRPr="00745B2D">
        <w:rPr>
          <w:rFonts w:eastAsia="Times New Roman"/>
          <w:sz w:val="20"/>
          <w:szCs w:val="20"/>
          <w:lang w:eastAsia="cs-CZ"/>
        </w:rPr>
        <w:tab/>
        <w:t>272 56 456</w:t>
      </w:r>
    </w:p>
    <w:p w14:paraId="0CE264C0" w14:textId="77777777" w:rsidR="00745B2D" w:rsidRPr="00745B2D" w:rsidRDefault="00745B2D" w:rsidP="00745B2D">
      <w:pPr>
        <w:widowControl w:val="0"/>
        <w:adjustRightInd w:val="0"/>
        <w:spacing w:after="0" w:line="240" w:lineRule="auto"/>
        <w:ind w:left="2552" w:hanging="2552"/>
        <w:jc w:val="both"/>
        <w:rPr>
          <w:rFonts w:eastAsia="Times New Roman"/>
          <w:sz w:val="20"/>
          <w:szCs w:val="20"/>
          <w:lang w:eastAsia="cs-CZ"/>
        </w:rPr>
      </w:pPr>
      <w:r w:rsidRPr="00745B2D">
        <w:rPr>
          <w:rFonts w:eastAsia="Times New Roman"/>
          <w:sz w:val="20"/>
          <w:szCs w:val="20"/>
          <w:lang w:eastAsia="cs-CZ"/>
        </w:rPr>
        <w:t xml:space="preserve">DIČ: </w:t>
      </w:r>
      <w:r w:rsidRPr="00745B2D">
        <w:rPr>
          <w:rFonts w:eastAsia="Times New Roman"/>
          <w:sz w:val="20"/>
          <w:szCs w:val="20"/>
          <w:lang w:eastAsia="cs-CZ"/>
        </w:rPr>
        <w:tab/>
        <w:t>CZ27256456</w:t>
      </w:r>
    </w:p>
    <w:p w14:paraId="643FDA56" w14:textId="77777777" w:rsidR="00745B2D" w:rsidRPr="00745B2D" w:rsidRDefault="00745B2D" w:rsidP="00745B2D">
      <w:pPr>
        <w:widowControl w:val="0"/>
        <w:adjustRightInd w:val="0"/>
        <w:spacing w:after="0" w:line="240" w:lineRule="auto"/>
        <w:ind w:left="2552" w:hanging="2552"/>
        <w:jc w:val="both"/>
        <w:rPr>
          <w:rFonts w:eastAsia="Times New Roman"/>
          <w:sz w:val="20"/>
          <w:szCs w:val="20"/>
          <w:lang w:eastAsia="cs-CZ"/>
        </w:rPr>
      </w:pPr>
      <w:r w:rsidRPr="00745B2D">
        <w:rPr>
          <w:rFonts w:eastAsia="Times New Roman"/>
          <w:sz w:val="20"/>
          <w:szCs w:val="20"/>
          <w:lang w:eastAsia="cs-CZ"/>
        </w:rPr>
        <w:t>Se sídlem:</w:t>
      </w:r>
      <w:r w:rsidRPr="00745B2D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00A8051D" w14:textId="77777777" w:rsidR="00745B2D" w:rsidRPr="00745B2D" w:rsidRDefault="00745B2D" w:rsidP="00745B2D">
      <w:pPr>
        <w:widowControl w:val="0"/>
        <w:adjustRightInd w:val="0"/>
        <w:spacing w:after="0" w:line="240" w:lineRule="auto"/>
        <w:ind w:left="2552" w:hanging="2552"/>
        <w:jc w:val="both"/>
        <w:rPr>
          <w:rFonts w:eastAsia="Times New Roman"/>
          <w:sz w:val="20"/>
          <w:szCs w:val="20"/>
          <w:lang w:eastAsia="cs-CZ"/>
        </w:rPr>
      </w:pPr>
      <w:r w:rsidRPr="00745B2D">
        <w:rPr>
          <w:rFonts w:eastAsia="Times New Roman"/>
          <w:sz w:val="20"/>
          <w:szCs w:val="20"/>
          <w:lang w:eastAsia="cs-CZ"/>
        </w:rPr>
        <w:t>Zastoupená:</w:t>
      </w:r>
      <w:r w:rsidRPr="00745B2D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48D8E447" w14:textId="77777777" w:rsidR="00745B2D" w:rsidRPr="00745B2D" w:rsidRDefault="00745B2D" w:rsidP="00745B2D">
      <w:pPr>
        <w:widowControl w:val="0"/>
        <w:adjustRightInd w:val="0"/>
        <w:spacing w:after="0" w:line="240" w:lineRule="auto"/>
        <w:ind w:left="2552"/>
        <w:jc w:val="both"/>
        <w:rPr>
          <w:rFonts w:eastAsia="Times New Roman"/>
          <w:sz w:val="20"/>
          <w:szCs w:val="20"/>
          <w:lang w:eastAsia="cs-CZ"/>
        </w:rPr>
      </w:pPr>
      <w:r w:rsidRPr="00745B2D">
        <w:rPr>
          <w:rFonts w:eastAsia="Times New Roman"/>
          <w:sz w:val="20"/>
          <w:szCs w:val="20"/>
          <w:lang w:eastAsia="cs-CZ"/>
        </w:rPr>
        <w:t>Mgr. Daniel Marek, místopředseda představenstva</w:t>
      </w:r>
    </w:p>
    <w:p w14:paraId="43BA6138" w14:textId="77777777" w:rsidR="00745B2D" w:rsidRPr="00745B2D" w:rsidRDefault="00745B2D" w:rsidP="00745B2D">
      <w:pPr>
        <w:widowControl w:val="0"/>
        <w:adjustRightInd w:val="0"/>
        <w:spacing w:after="0" w:line="240" w:lineRule="auto"/>
        <w:ind w:left="2552" w:hanging="2552"/>
        <w:jc w:val="both"/>
        <w:rPr>
          <w:rFonts w:eastAsia="Times New Roman"/>
          <w:sz w:val="20"/>
          <w:szCs w:val="20"/>
          <w:lang w:eastAsia="cs-CZ"/>
        </w:rPr>
      </w:pPr>
      <w:r w:rsidRPr="00745B2D">
        <w:rPr>
          <w:rFonts w:eastAsia="Times New Roman"/>
          <w:sz w:val="20"/>
          <w:szCs w:val="20"/>
          <w:lang w:eastAsia="cs-CZ"/>
        </w:rPr>
        <w:t>Bankovní spojení:</w:t>
      </w:r>
      <w:r w:rsidRPr="00745B2D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60307616" w14:textId="77777777" w:rsidR="00745B2D" w:rsidRPr="00745B2D" w:rsidRDefault="00745B2D" w:rsidP="00745B2D">
      <w:pPr>
        <w:widowControl w:val="0"/>
        <w:adjustRightInd w:val="0"/>
        <w:spacing w:after="0" w:line="240" w:lineRule="auto"/>
        <w:ind w:left="2552" w:hanging="2552"/>
        <w:jc w:val="both"/>
        <w:rPr>
          <w:rFonts w:eastAsia="Times New Roman"/>
          <w:sz w:val="20"/>
          <w:szCs w:val="20"/>
          <w:lang w:eastAsia="cs-CZ"/>
        </w:rPr>
      </w:pPr>
      <w:r w:rsidRPr="00745B2D">
        <w:rPr>
          <w:rFonts w:eastAsia="Times New Roman"/>
          <w:sz w:val="20"/>
          <w:szCs w:val="20"/>
          <w:lang w:eastAsia="cs-CZ"/>
        </w:rPr>
        <w:t>Číslo účtu:</w:t>
      </w:r>
      <w:r w:rsidRPr="00745B2D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3E2F148A" w14:textId="77777777" w:rsidR="00745B2D" w:rsidRPr="00745B2D" w:rsidRDefault="00745B2D" w:rsidP="00745B2D">
      <w:pPr>
        <w:widowControl w:val="0"/>
        <w:adjustRightInd w:val="0"/>
        <w:spacing w:after="0" w:line="240" w:lineRule="auto"/>
        <w:ind w:left="2552" w:hanging="2552"/>
        <w:jc w:val="both"/>
        <w:rPr>
          <w:rFonts w:eastAsia="Times New Roman"/>
          <w:sz w:val="20"/>
          <w:szCs w:val="20"/>
          <w:lang w:eastAsia="cs-CZ"/>
        </w:rPr>
      </w:pPr>
      <w:r w:rsidRPr="00745B2D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2F33D736" w14:textId="77777777" w:rsidR="00745B2D" w:rsidRPr="00745B2D" w:rsidRDefault="00745B2D" w:rsidP="00745B2D">
      <w:pPr>
        <w:widowControl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2D40DBA" w14:textId="77777777" w:rsidR="00745B2D" w:rsidRPr="00745B2D" w:rsidRDefault="00745B2D" w:rsidP="00745B2D">
      <w:pPr>
        <w:widowControl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745B2D">
        <w:rPr>
          <w:rFonts w:eastAsia="Times New Roman"/>
          <w:sz w:val="20"/>
          <w:szCs w:val="20"/>
          <w:lang w:eastAsia="cs-CZ"/>
        </w:rPr>
        <w:t>dále jen „</w:t>
      </w:r>
      <w:r w:rsidRPr="00745B2D">
        <w:rPr>
          <w:rFonts w:eastAsia="Times New Roman"/>
          <w:b/>
          <w:sz w:val="20"/>
          <w:szCs w:val="20"/>
          <w:lang w:eastAsia="cs-CZ"/>
        </w:rPr>
        <w:t>objednatel</w:t>
      </w:r>
      <w:r w:rsidRPr="00745B2D">
        <w:rPr>
          <w:rFonts w:eastAsia="Times New Roman"/>
          <w:sz w:val="20"/>
          <w:szCs w:val="20"/>
          <w:lang w:eastAsia="cs-CZ"/>
        </w:rPr>
        <w:t>“ na straně jedné,</w:t>
      </w:r>
    </w:p>
    <w:p w14:paraId="4C1F93FA" w14:textId="77777777" w:rsidR="00745B2D" w:rsidRPr="00745B2D" w:rsidRDefault="00745B2D" w:rsidP="00745B2D">
      <w:pPr>
        <w:widowControl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27CBDF3" w14:textId="77777777" w:rsidR="00745B2D" w:rsidRPr="00745B2D" w:rsidRDefault="00745B2D" w:rsidP="00745B2D">
      <w:pPr>
        <w:widowControl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745B2D">
        <w:rPr>
          <w:rFonts w:eastAsia="Times New Roman"/>
          <w:sz w:val="20"/>
          <w:szCs w:val="20"/>
          <w:lang w:eastAsia="cs-CZ"/>
        </w:rPr>
        <w:t>a</w:t>
      </w:r>
    </w:p>
    <w:p w14:paraId="36901534" w14:textId="77777777" w:rsidR="00745B2D" w:rsidRPr="00745B2D" w:rsidRDefault="00745B2D" w:rsidP="00745B2D">
      <w:pPr>
        <w:widowControl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50"/>
        <w:gridCol w:w="6520"/>
      </w:tblGrid>
      <w:tr w:rsidR="00745B2D" w:rsidRPr="00745B2D" w14:paraId="70FEBD72" w14:textId="77777777" w:rsidTr="00745B2D"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8A4488" w14:textId="77777777" w:rsidR="00745B2D" w:rsidRPr="00745B2D" w:rsidRDefault="00745B2D" w:rsidP="00745B2D">
            <w:pPr>
              <w:widowControl w:val="0"/>
              <w:adjustRightInd w:val="0"/>
              <w:spacing w:after="0" w:line="240" w:lineRule="auto"/>
              <w:ind w:hanging="105"/>
              <w:jc w:val="both"/>
              <w:rPr>
                <w:rFonts w:eastAsia="Times New Roman"/>
              </w:rPr>
            </w:pPr>
            <w:r w:rsidRPr="00745B2D">
              <w:t>Společnost:</w:t>
            </w:r>
          </w:p>
        </w:tc>
        <w:tc>
          <w:tcPr>
            <w:tcW w:w="35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73EAAC" w14:textId="77777777" w:rsidR="00745B2D" w:rsidRPr="00745B2D" w:rsidRDefault="00745B2D" w:rsidP="00745B2D">
            <w:pPr>
              <w:widowControl w:val="0"/>
              <w:adjustRightInd w:val="0"/>
              <w:spacing w:after="0" w:line="240" w:lineRule="auto"/>
              <w:ind w:left="-103"/>
              <w:jc w:val="both"/>
              <w:rPr>
                <w:b/>
              </w:rPr>
            </w:pPr>
            <w:r w:rsidRPr="00745B2D">
              <w:rPr>
                <w:b/>
              </w:rPr>
              <w:t>DESIGN 4 – projekty staveb, s.r.o.</w:t>
            </w:r>
          </w:p>
        </w:tc>
      </w:tr>
      <w:tr w:rsidR="00745B2D" w:rsidRPr="00745B2D" w14:paraId="5249A8B2" w14:textId="77777777" w:rsidTr="00745B2D"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B6AD01" w14:textId="77777777" w:rsidR="00745B2D" w:rsidRPr="00745B2D" w:rsidRDefault="00745B2D" w:rsidP="00745B2D">
            <w:pPr>
              <w:widowControl w:val="0"/>
              <w:adjustRightInd w:val="0"/>
              <w:spacing w:after="0" w:line="240" w:lineRule="auto"/>
              <w:ind w:hanging="105"/>
              <w:jc w:val="both"/>
            </w:pPr>
            <w:r w:rsidRPr="00745B2D">
              <w:t>IČO:</w:t>
            </w:r>
          </w:p>
        </w:tc>
        <w:tc>
          <w:tcPr>
            <w:tcW w:w="35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180376" w14:textId="77777777" w:rsidR="00745B2D" w:rsidRPr="00745B2D" w:rsidRDefault="00745B2D" w:rsidP="00745B2D">
            <w:pPr>
              <w:widowControl w:val="0"/>
              <w:adjustRightInd w:val="0"/>
              <w:spacing w:after="0" w:line="240" w:lineRule="auto"/>
              <w:ind w:left="-103"/>
              <w:jc w:val="both"/>
            </w:pPr>
            <w:r w:rsidRPr="00745B2D">
              <w:t>22801936</w:t>
            </w:r>
          </w:p>
        </w:tc>
      </w:tr>
      <w:tr w:rsidR="00745B2D" w:rsidRPr="00745B2D" w14:paraId="20575A8B" w14:textId="77777777" w:rsidTr="00745B2D"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D9A4E7" w14:textId="77777777" w:rsidR="00745B2D" w:rsidRPr="00745B2D" w:rsidRDefault="00745B2D" w:rsidP="00745B2D">
            <w:pPr>
              <w:widowControl w:val="0"/>
              <w:adjustRightInd w:val="0"/>
              <w:spacing w:after="0" w:line="240" w:lineRule="auto"/>
              <w:ind w:hanging="105"/>
              <w:jc w:val="both"/>
            </w:pPr>
            <w:r w:rsidRPr="00745B2D">
              <w:t>DIČ:</w:t>
            </w:r>
          </w:p>
        </w:tc>
        <w:tc>
          <w:tcPr>
            <w:tcW w:w="35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9835DE" w14:textId="77777777" w:rsidR="00745B2D" w:rsidRPr="00745B2D" w:rsidRDefault="00745B2D" w:rsidP="00745B2D">
            <w:pPr>
              <w:widowControl w:val="0"/>
              <w:adjustRightInd w:val="0"/>
              <w:spacing w:after="0" w:line="240" w:lineRule="auto"/>
              <w:ind w:left="-103"/>
              <w:jc w:val="both"/>
            </w:pPr>
            <w:r w:rsidRPr="00745B2D">
              <w:t>CZ22801936</w:t>
            </w:r>
          </w:p>
        </w:tc>
      </w:tr>
      <w:tr w:rsidR="00745B2D" w:rsidRPr="00745B2D" w14:paraId="70D613A8" w14:textId="77777777" w:rsidTr="00745B2D"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39589E" w14:textId="77777777" w:rsidR="00745B2D" w:rsidRPr="00745B2D" w:rsidRDefault="00745B2D" w:rsidP="00745B2D">
            <w:pPr>
              <w:widowControl w:val="0"/>
              <w:adjustRightInd w:val="0"/>
              <w:spacing w:after="0" w:line="240" w:lineRule="auto"/>
              <w:ind w:hanging="105"/>
              <w:jc w:val="both"/>
            </w:pPr>
            <w:r w:rsidRPr="00745B2D">
              <w:t>Se sídlem:</w:t>
            </w:r>
          </w:p>
        </w:tc>
        <w:tc>
          <w:tcPr>
            <w:tcW w:w="35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09823B" w14:textId="77777777" w:rsidR="00745B2D" w:rsidRPr="00745B2D" w:rsidRDefault="00745B2D" w:rsidP="00745B2D">
            <w:pPr>
              <w:widowControl w:val="0"/>
              <w:adjustRightInd w:val="0"/>
              <w:spacing w:after="0" w:line="240" w:lineRule="auto"/>
              <w:ind w:left="-103"/>
              <w:jc w:val="both"/>
            </w:pPr>
            <w:r w:rsidRPr="00745B2D">
              <w:t>Liberec 1 – Staré Město, Sokolská 1183/43, PSČ 460 01</w:t>
            </w:r>
          </w:p>
        </w:tc>
      </w:tr>
      <w:tr w:rsidR="00745B2D" w:rsidRPr="00745B2D" w14:paraId="2B1814E9" w14:textId="77777777" w:rsidTr="00745B2D"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BD088B" w14:textId="77777777" w:rsidR="00745B2D" w:rsidRPr="00745B2D" w:rsidRDefault="00745B2D" w:rsidP="00745B2D">
            <w:pPr>
              <w:widowControl w:val="0"/>
              <w:adjustRightInd w:val="0"/>
              <w:spacing w:after="0" w:line="240" w:lineRule="auto"/>
              <w:ind w:hanging="105"/>
              <w:jc w:val="both"/>
            </w:pPr>
            <w:r w:rsidRPr="00745B2D">
              <w:t>Zastoupená:</w:t>
            </w:r>
          </w:p>
        </w:tc>
        <w:tc>
          <w:tcPr>
            <w:tcW w:w="35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FDA7B7" w14:textId="25752FEF" w:rsidR="00745B2D" w:rsidRPr="00745B2D" w:rsidRDefault="00745B2D" w:rsidP="00745B2D">
            <w:pPr>
              <w:widowControl w:val="0"/>
              <w:adjustRightInd w:val="0"/>
              <w:spacing w:after="0" w:line="240" w:lineRule="auto"/>
              <w:ind w:left="-103"/>
              <w:jc w:val="both"/>
            </w:pPr>
            <w:r w:rsidRPr="00745B2D">
              <w:t xml:space="preserve">Ing. </w:t>
            </w:r>
            <w:r w:rsidR="0052065C">
              <w:t>Miroslav Fejfar</w:t>
            </w:r>
            <w:r w:rsidRPr="00745B2D">
              <w:t>, jednatel</w:t>
            </w:r>
          </w:p>
        </w:tc>
      </w:tr>
      <w:tr w:rsidR="00745B2D" w:rsidRPr="00745B2D" w14:paraId="1BE8A64D" w14:textId="77777777" w:rsidTr="00745B2D"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E70B2E" w14:textId="77777777" w:rsidR="00745B2D" w:rsidRPr="00745B2D" w:rsidRDefault="00745B2D" w:rsidP="00745B2D">
            <w:pPr>
              <w:widowControl w:val="0"/>
              <w:adjustRightInd w:val="0"/>
              <w:spacing w:after="0" w:line="240" w:lineRule="auto"/>
              <w:ind w:hanging="105"/>
              <w:jc w:val="both"/>
            </w:pPr>
            <w:r w:rsidRPr="00745B2D">
              <w:t>Bankovní spojení:</w:t>
            </w:r>
          </w:p>
        </w:tc>
        <w:tc>
          <w:tcPr>
            <w:tcW w:w="35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A4CA11" w14:textId="77777777" w:rsidR="00745B2D" w:rsidRPr="00745B2D" w:rsidRDefault="00745B2D" w:rsidP="00745B2D">
            <w:pPr>
              <w:widowControl w:val="0"/>
              <w:adjustRightInd w:val="0"/>
              <w:spacing w:after="0" w:line="240" w:lineRule="auto"/>
              <w:ind w:left="-103"/>
              <w:jc w:val="both"/>
            </w:pPr>
            <w:r w:rsidRPr="00745B2D">
              <w:t>Komerční banka, a.s., pobočka Turnov</w:t>
            </w:r>
          </w:p>
        </w:tc>
      </w:tr>
      <w:tr w:rsidR="00745B2D" w:rsidRPr="00745B2D" w14:paraId="7D23486E" w14:textId="77777777" w:rsidTr="00745B2D"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408D52" w14:textId="77777777" w:rsidR="00745B2D" w:rsidRPr="00745B2D" w:rsidRDefault="00745B2D" w:rsidP="00745B2D">
            <w:pPr>
              <w:widowControl w:val="0"/>
              <w:adjustRightInd w:val="0"/>
              <w:spacing w:after="0" w:line="240" w:lineRule="auto"/>
              <w:ind w:hanging="105"/>
              <w:jc w:val="both"/>
            </w:pPr>
            <w:r w:rsidRPr="00745B2D">
              <w:t>Číslo účtu:</w:t>
            </w:r>
          </w:p>
        </w:tc>
        <w:tc>
          <w:tcPr>
            <w:tcW w:w="35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7A6938" w14:textId="77777777" w:rsidR="00745B2D" w:rsidRPr="00745B2D" w:rsidRDefault="00745B2D" w:rsidP="00745B2D">
            <w:pPr>
              <w:widowControl w:val="0"/>
              <w:adjustRightInd w:val="0"/>
              <w:spacing w:after="0" w:line="240" w:lineRule="auto"/>
              <w:ind w:left="-103"/>
              <w:jc w:val="both"/>
            </w:pPr>
            <w:r w:rsidRPr="00745B2D">
              <w:t>107-4205390207/0100</w:t>
            </w:r>
          </w:p>
        </w:tc>
      </w:tr>
      <w:tr w:rsidR="00745B2D" w:rsidRPr="00745B2D" w14:paraId="59B674E2" w14:textId="77777777" w:rsidTr="00745B2D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9EA1EA" w14:textId="77777777" w:rsidR="00745B2D" w:rsidRPr="00745B2D" w:rsidRDefault="00745B2D" w:rsidP="00745B2D">
            <w:pPr>
              <w:widowControl w:val="0"/>
              <w:adjustRightInd w:val="0"/>
              <w:spacing w:after="0" w:line="240" w:lineRule="auto"/>
              <w:ind w:hanging="105"/>
              <w:jc w:val="both"/>
            </w:pPr>
            <w:r w:rsidRPr="00745B2D">
              <w:t>Zapsaná v obchodním rejstříku Krajského soudu v Ústí nad Labem, oddíl C, vložka 32491</w:t>
            </w:r>
          </w:p>
        </w:tc>
      </w:tr>
    </w:tbl>
    <w:p w14:paraId="47AEEB00" w14:textId="77777777" w:rsidR="00745B2D" w:rsidRPr="00745B2D" w:rsidRDefault="00745B2D" w:rsidP="00745B2D">
      <w:pPr>
        <w:widowControl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C7A443B" w14:textId="77777777" w:rsidR="00745B2D" w:rsidRPr="00745B2D" w:rsidRDefault="00745B2D" w:rsidP="00745B2D">
      <w:pPr>
        <w:widowControl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745B2D">
        <w:rPr>
          <w:rFonts w:eastAsia="Times New Roman"/>
          <w:sz w:val="20"/>
          <w:szCs w:val="20"/>
          <w:lang w:eastAsia="cs-CZ"/>
        </w:rPr>
        <w:t>dále jen „</w:t>
      </w:r>
      <w:r w:rsidRPr="00745B2D">
        <w:rPr>
          <w:rFonts w:eastAsia="Times New Roman"/>
          <w:b/>
          <w:sz w:val="20"/>
          <w:szCs w:val="20"/>
          <w:lang w:eastAsia="cs-CZ"/>
        </w:rPr>
        <w:t>zhotovitel</w:t>
      </w:r>
      <w:r w:rsidRPr="00745B2D">
        <w:rPr>
          <w:rFonts w:eastAsia="Times New Roman"/>
          <w:sz w:val="20"/>
          <w:szCs w:val="20"/>
          <w:lang w:eastAsia="cs-CZ"/>
        </w:rPr>
        <w:t>“ na straně druhé,</w:t>
      </w:r>
    </w:p>
    <w:p w14:paraId="40EEA64C" w14:textId="02F9C811" w:rsidR="005434BB" w:rsidRDefault="00745B2D" w:rsidP="00745B2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745B2D">
        <w:rPr>
          <w:rFonts w:eastAsia="Times New Roman"/>
          <w:sz w:val="20"/>
          <w:szCs w:val="20"/>
          <w:lang w:eastAsia="cs-CZ"/>
        </w:rPr>
        <w:t>objednatel a zhotovitel společně jako „</w:t>
      </w:r>
      <w:r w:rsidRPr="00745B2D">
        <w:rPr>
          <w:rFonts w:eastAsia="Times New Roman"/>
          <w:b/>
          <w:sz w:val="20"/>
          <w:szCs w:val="20"/>
          <w:lang w:eastAsia="cs-CZ"/>
        </w:rPr>
        <w:t>smluvní strany</w:t>
      </w:r>
      <w:r w:rsidRPr="00745B2D">
        <w:rPr>
          <w:rFonts w:eastAsia="Times New Roman"/>
          <w:sz w:val="20"/>
          <w:szCs w:val="20"/>
          <w:lang w:eastAsia="cs-CZ"/>
        </w:rPr>
        <w:t>“</w:t>
      </w:r>
    </w:p>
    <w:p w14:paraId="1E6E92CB" w14:textId="77777777" w:rsidR="005434BB" w:rsidRDefault="005434BB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2E89B6D" w14:textId="77777777" w:rsidR="00314FDC" w:rsidRDefault="00314FDC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8557A73" w14:textId="77777777" w:rsidR="005434BB" w:rsidRPr="0043063D" w:rsidRDefault="005434BB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D4588D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14:paraId="6C21DEBE" w14:textId="77777777" w:rsidR="005434BB" w:rsidRDefault="005434BB" w:rsidP="005434BB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5AFD6D6" w14:textId="77777777" w:rsidR="003E3946" w:rsidRPr="0016146E" w:rsidRDefault="003E3946" w:rsidP="005434BB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6A6B1F4C" w14:textId="7ACC7CBA" w:rsidR="005434BB" w:rsidRPr="002A218F" w:rsidRDefault="005434BB" w:rsidP="003E3946">
      <w:pPr>
        <w:spacing w:after="6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2A218F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DODATEK Č. </w:t>
      </w:r>
      <w:r w:rsidR="00745B2D">
        <w:rPr>
          <w:rFonts w:eastAsia="Times New Roman"/>
          <w:b/>
          <w:caps/>
          <w:snapToGrid w:val="0"/>
          <w:sz w:val="24"/>
          <w:szCs w:val="20"/>
          <w:lang w:eastAsia="cs-CZ"/>
        </w:rPr>
        <w:t>1</w:t>
      </w:r>
      <w:r w:rsidR="003E3946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</w:t>
      </w:r>
      <w:r w:rsidRPr="002A218F">
        <w:rPr>
          <w:rFonts w:eastAsia="Times New Roman"/>
          <w:b/>
          <w:caps/>
          <w:snapToGrid w:val="0"/>
          <w:sz w:val="24"/>
          <w:szCs w:val="20"/>
          <w:lang w:eastAsia="cs-CZ"/>
        </w:rPr>
        <w:t>SMLOUVY O DÍLO</w:t>
      </w:r>
    </w:p>
    <w:p w14:paraId="2A9CA59D" w14:textId="77777777" w:rsidR="005434BB" w:rsidRDefault="005434BB" w:rsidP="005434BB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2A218F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0B291D9E" w14:textId="77777777" w:rsidR="00C34085" w:rsidRPr="002A218F" w:rsidRDefault="00C34085" w:rsidP="005434BB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12C477F0" w14:textId="77777777" w:rsidR="005434BB" w:rsidRPr="002A218F" w:rsidRDefault="005434BB" w:rsidP="00C34085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 w:rsidRPr="002A218F">
        <w:rPr>
          <w:rFonts w:ascii="Verdana" w:hAnsi="Verdana"/>
          <w:sz w:val="20"/>
        </w:rPr>
        <w:t>Úvodní ustanovení</w:t>
      </w:r>
    </w:p>
    <w:p w14:paraId="5593188E" w14:textId="3D154115" w:rsidR="001C4330" w:rsidRDefault="005434BB" w:rsidP="00C3408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1C4330">
        <w:rPr>
          <w:rFonts w:ascii="Verdana" w:hAnsi="Verdana"/>
          <w:sz w:val="20"/>
          <w:lang w:eastAsia="cs-CZ"/>
        </w:rPr>
        <w:t xml:space="preserve">Objednatel a zhotovitel uzavřeli dne </w:t>
      </w:r>
      <w:r w:rsidR="00745B2D">
        <w:rPr>
          <w:rFonts w:ascii="Verdana" w:hAnsi="Verdana"/>
          <w:sz w:val="20"/>
          <w:lang w:eastAsia="cs-CZ"/>
        </w:rPr>
        <w:t>16.5.2024</w:t>
      </w:r>
      <w:r w:rsidRPr="001C4330">
        <w:rPr>
          <w:rFonts w:ascii="Verdana" w:hAnsi="Verdana"/>
          <w:sz w:val="20"/>
          <w:lang w:eastAsia="cs-CZ"/>
        </w:rPr>
        <w:t xml:space="preserve"> Smlouvu o dílo</w:t>
      </w:r>
      <w:r w:rsidR="0092142A">
        <w:rPr>
          <w:rFonts w:ascii="Verdana" w:hAnsi="Verdana"/>
          <w:sz w:val="20"/>
          <w:lang w:eastAsia="cs-CZ"/>
        </w:rPr>
        <w:t xml:space="preserve"> </w:t>
      </w:r>
      <w:r w:rsidRPr="001C4330">
        <w:rPr>
          <w:rFonts w:ascii="Verdana" w:hAnsi="Verdana"/>
          <w:sz w:val="20"/>
          <w:lang w:eastAsia="cs-CZ"/>
        </w:rPr>
        <w:t>(dále jen „</w:t>
      </w:r>
      <w:r w:rsidRPr="001C4330">
        <w:rPr>
          <w:rFonts w:ascii="Verdana" w:hAnsi="Verdana"/>
          <w:b/>
          <w:sz w:val="20"/>
          <w:lang w:eastAsia="cs-CZ"/>
        </w:rPr>
        <w:t>Smlouva</w:t>
      </w:r>
      <w:r w:rsidRPr="001C4330">
        <w:rPr>
          <w:rFonts w:ascii="Verdana" w:hAnsi="Verdana"/>
          <w:sz w:val="20"/>
          <w:lang w:eastAsia="cs-CZ"/>
        </w:rPr>
        <w:t xml:space="preserve">“), jejímž předmětem </w:t>
      </w:r>
      <w:r w:rsidR="00745B2D" w:rsidRPr="00F378EB">
        <w:rPr>
          <w:rFonts w:ascii="Verdana" w:hAnsi="Verdana"/>
          <w:sz w:val="20"/>
          <w:lang w:eastAsia="cs-CZ"/>
        </w:rPr>
        <w:t xml:space="preserve">je závazek zhotovitele provést pro objednatele na svůj náklad a nebezpečí dílo, spočívající ve zpracování projektové dokumentace </w:t>
      </w:r>
      <w:r w:rsidR="00745B2D">
        <w:rPr>
          <w:rFonts w:ascii="Verdana" w:hAnsi="Verdana"/>
          <w:sz w:val="20"/>
          <w:lang w:eastAsia="cs-CZ"/>
        </w:rPr>
        <w:t xml:space="preserve">pro </w:t>
      </w:r>
      <w:r w:rsidR="00745B2D" w:rsidRPr="00F41FDB">
        <w:rPr>
          <w:rFonts w:ascii="Verdana" w:hAnsi="Verdana"/>
          <w:sz w:val="20"/>
          <w:lang w:eastAsia="cs-CZ"/>
        </w:rPr>
        <w:t xml:space="preserve">vybudování zákrokového sálu a zázemí pro personál urologického oddělení v </w:t>
      </w:r>
      <w:r w:rsidR="007B2AE9">
        <w:rPr>
          <w:rFonts w:ascii="Verdana" w:hAnsi="Verdana"/>
          <w:sz w:val="20"/>
          <w:lang w:eastAsia="cs-CZ"/>
        </w:rPr>
        <w:t>P</w:t>
      </w:r>
      <w:r w:rsidR="00745B2D" w:rsidRPr="00F41FDB">
        <w:rPr>
          <w:rFonts w:ascii="Verdana" w:hAnsi="Verdana"/>
          <w:sz w:val="20"/>
          <w:lang w:eastAsia="cs-CZ"/>
        </w:rPr>
        <w:t xml:space="preserve">avilonu F </w:t>
      </w:r>
      <w:r w:rsidR="00745B2D">
        <w:rPr>
          <w:rFonts w:ascii="Verdana" w:hAnsi="Verdana"/>
          <w:sz w:val="20"/>
          <w:lang w:eastAsia="cs-CZ"/>
        </w:rPr>
        <w:t>v areálu</w:t>
      </w:r>
      <w:r w:rsidR="00745B2D" w:rsidRPr="0000522C" w:rsidDel="0000522C">
        <w:rPr>
          <w:rFonts w:ascii="Verdana" w:hAnsi="Verdana"/>
          <w:sz w:val="20"/>
          <w:lang w:eastAsia="cs-CZ"/>
        </w:rPr>
        <w:t xml:space="preserve"> </w:t>
      </w:r>
      <w:r w:rsidR="007B2AE9">
        <w:rPr>
          <w:rFonts w:ascii="Verdana" w:hAnsi="Verdana"/>
          <w:sz w:val="20"/>
          <w:lang w:eastAsia="cs-CZ"/>
        </w:rPr>
        <w:t>Oblastní nemocnice Mladá Boleslav</w:t>
      </w:r>
      <w:r w:rsidR="00745B2D">
        <w:rPr>
          <w:rFonts w:ascii="Verdana" w:hAnsi="Verdana"/>
          <w:sz w:val="20"/>
          <w:lang w:eastAsia="cs-CZ"/>
        </w:rPr>
        <w:t>, a to dle požadavků uvedených v zadávací dokumentaci, jejích přílohách a v</w:t>
      </w:r>
      <w:r w:rsidR="009A74FA">
        <w:rPr>
          <w:rFonts w:ascii="Verdana" w:hAnsi="Verdana"/>
          <w:sz w:val="20"/>
          <w:lang w:eastAsia="cs-CZ"/>
        </w:rPr>
        <w:t>e</w:t>
      </w:r>
      <w:r w:rsidR="00745B2D">
        <w:rPr>
          <w:rFonts w:ascii="Verdana" w:hAnsi="Verdana"/>
          <w:sz w:val="20"/>
          <w:lang w:eastAsia="cs-CZ"/>
        </w:rPr>
        <w:t xml:space="preserve"> </w:t>
      </w:r>
      <w:r w:rsidR="009A74FA">
        <w:rPr>
          <w:rFonts w:ascii="Verdana" w:hAnsi="Verdana"/>
          <w:sz w:val="20"/>
          <w:lang w:eastAsia="cs-CZ"/>
        </w:rPr>
        <w:t>S</w:t>
      </w:r>
      <w:r w:rsidR="00745B2D">
        <w:rPr>
          <w:rFonts w:ascii="Verdana" w:hAnsi="Verdana"/>
          <w:sz w:val="20"/>
          <w:lang w:eastAsia="cs-CZ"/>
        </w:rPr>
        <w:t xml:space="preserve">mlouvě, včetně zajištění autorského dozoru při realizaci stavby v rozsahu a za podmínek stanovených Smlouvou </w:t>
      </w:r>
      <w:r w:rsidR="00745B2D" w:rsidRPr="00F378EB">
        <w:rPr>
          <w:rFonts w:ascii="Verdana" w:hAnsi="Verdana"/>
          <w:sz w:val="20"/>
          <w:lang w:eastAsia="cs-CZ"/>
        </w:rPr>
        <w:t>(dále jen „</w:t>
      </w:r>
      <w:r w:rsidR="00745B2D" w:rsidRPr="00F378EB">
        <w:rPr>
          <w:rFonts w:ascii="Verdana" w:hAnsi="Verdana"/>
          <w:b/>
          <w:sz w:val="20"/>
          <w:lang w:eastAsia="cs-CZ"/>
        </w:rPr>
        <w:t>dílo</w:t>
      </w:r>
      <w:r w:rsidR="00745B2D" w:rsidRPr="00F378EB">
        <w:rPr>
          <w:rFonts w:ascii="Verdana" w:hAnsi="Verdana"/>
          <w:sz w:val="20"/>
          <w:lang w:eastAsia="cs-CZ"/>
        </w:rPr>
        <w:t>“)</w:t>
      </w:r>
      <w:r w:rsidR="001412F0">
        <w:rPr>
          <w:rFonts w:ascii="Verdana" w:hAnsi="Verdana"/>
          <w:sz w:val="20"/>
          <w:lang w:eastAsia="cs-CZ"/>
        </w:rPr>
        <w:t>.</w:t>
      </w:r>
    </w:p>
    <w:p w14:paraId="4948B89B" w14:textId="47EC76B7" w:rsidR="005434BB" w:rsidRPr="001C4330" w:rsidRDefault="005434BB" w:rsidP="00C3408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1C4330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14:paraId="052581BE" w14:textId="191F22B5" w:rsidR="007B2AE9" w:rsidRDefault="007B2AE9" w:rsidP="00C3408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konstatují, že z důvodu zajištění návaznosti na další připravované záměry v Pavilonu F došlo k pozastavení prací na díle. Jedná se o důvody stojící na straně objednatele. Tím dochází k posunutí termínu dokončení díla oproti původně sjednanému termínu.</w:t>
      </w:r>
    </w:p>
    <w:p w14:paraId="253860DE" w14:textId="3D190D71" w:rsidR="00745B2D" w:rsidRDefault="00745B2D" w:rsidP="00C3408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průběhu provádění díla objednatel přehodnotil svůj původní záměr a má zájem na úpravách operačních sálů a ambulancí v 5. nadzemním podlaží Pavilonu F.</w:t>
      </w:r>
      <w:r w:rsidRPr="00745B2D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Tato </w:t>
      </w:r>
      <w:r>
        <w:rPr>
          <w:rFonts w:ascii="Verdana" w:hAnsi="Verdana"/>
          <w:sz w:val="20"/>
          <w:lang w:eastAsia="cs-CZ"/>
        </w:rPr>
        <w:lastRenderedPageBreak/>
        <w:t>změna si vyžádá provedení dodatečných projekčních prací a inženýrských činností, které nebyly předmětem původního zadání.</w:t>
      </w:r>
    </w:p>
    <w:p w14:paraId="6746CB9D" w14:textId="2E5FA7E8" w:rsidR="00C34085" w:rsidRDefault="005434BB" w:rsidP="00C3408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2A218F">
        <w:rPr>
          <w:rFonts w:ascii="Verdana" w:hAnsi="Verdana"/>
          <w:sz w:val="20"/>
          <w:lang w:eastAsia="cs-CZ"/>
        </w:rPr>
        <w:t>S ohledem na výše uvedené se smluvní strany dohodly na uzavření tohoto dodatku Smlouvy.</w:t>
      </w:r>
    </w:p>
    <w:p w14:paraId="37493DB3" w14:textId="7455265F" w:rsidR="005434BB" w:rsidRPr="002A218F" w:rsidRDefault="005434BB" w:rsidP="00C34085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2A218F">
        <w:rPr>
          <w:rFonts w:ascii="Verdana" w:hAnsi="Verdana"/>
          <w:sz w:val="20"/>
        </w:rPr>
        <w:t>Předmět dodatku</w:t>
      </w:r>
    </w:p>
    <w:p w14:paraId="0FD0D07A" w14:textId="0B87BCDF" w:rsidR="005434BB" w:rsidRDefault="005434BB" w:rsidP="00C3408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2A218F">
        <w:rPr>
          <w:rFonts w:ascii="Verdana" w:hAnsi="Verdana"/>
          <w:sz w:val="20"/>
          <w:lang w:eastAsia="cs-CZ"/>
        </w:rPr>
        <w:t>Smluvní strany se dohodly</w:t>
      </w:r>
      <w:r w:rsidR="006F396B">
        <w:rPr>
          <w:rFonts w:ascii="Verdana" w:hAnsi="Verdana"/>
          <w:sz w:val="20"/>
          <w:lang w:eastAsia="cs-CZ"/>
        </w:rPr>
        <w:t xml:space="preserve"> na rozšíření předmětu díla o</w:t>
      </w:r>
      <w:r w:rsidR="00314FDC">
        <w:rPr>
          <w:rFonts w:ascii="Verdana" w:hAnsi="Verdana"/>
          <w:sz w:val="20"/>
          <w:lang w:eastAsia="cs-CZ"/>
        </w:rPr>
        <w:t xml:space="preserve"> úpravy</w:t>
      </w:r>
      <w:r w:rsidR="006F396B">
        <w:rPr>
          <w:rFonts w:ascii="Verdana" w:hAnsi="Verdana"/>
          <w:sz w:val="20"/>
          <w:lang w:eastAsia="cs-CZ"/>
        </w:rPr>
        <w:t>:</w:t>
      </w:r>
    </w:p>
    <w:p w14:paraId="36F4673A" w14:textId="71655E45" w:rsidR="006F396B" w:rsidRDefault="00314FDC" w:rsidP="00C34085">
      <w:pPr>
        <w:pStyle w:val="Nadpis2"/>
        <w:keepNext w:val="0"/>
        <w:numPr>
          <w:ilvl w:val="2"/>
          <w:numId w:val="1"/>
        </w:numPr>
        <w:tabs>
          <w:tab w:val="clear" w:pos="1287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architektonické části za cenu 48.000,- Kč bez DPH,</w:t>
      </w:r>
    </w:p>
    <w:p w14:paraId="70B2C348" w14:textId="3AA93EA3" w:rsidR="00314FDC" w:rsidRDefault="00314FDC" w:rsidP="00C34085">
      <w:pPr>
        <w:pStyle w:val="Nadpis2"/>
        <w:keepNext w:val="0"/>
        <w:numPr>
          <w:ilvl w:val="2"/>
          <w:numId w:val="1"/>
        </w:numPr>
        <w:tabs>
          <w:tab w:val="clear" w:pos="1287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14FDC">
        <w:rPr>
          <w:rFonts w:ascii="Verdana" w:hAnsi="Verdana"/>
          <w:sz w:val="20"/>
          <w:lang w:eastAsia="cs-CZ"/>
        </w:rPr>
        <w:t>zdravotně technick</w:t>
      </w:r>
      <w:r>
        <w:rPr>
          <w:rFonts w:ascii="Verdana" w:hAnsi="Verdana"/>
          <w:sz w:val="20"/>
          <w:lang w:eastAsia="cs-CZ"/>
        </w:rPr>
        <w:t>é</w:t>
      </w:r>
      <w:r w:rsidRPr="00314FDC">
        <w:rPr>
          <w:rFonts w:ascii="Verdana" w:hAnsi="Verdana"/>
          <w:sz w:val="20"/>
          <w:lang w:eastAsia="cs-CZ"/>
        </w:rPr>
        <w:t xml:space="preserve"> instal</w:t>
      </w:r>
      <w:r>
        <w:rPr>
          <w:rFonts w:ascii="Verdana" w:hAnsi="Verdana"/>
          <w:sz w:val="20"/>
          <w:lang w:eastAsia="cs-CZ"/>
        </w:rPr>
        <w:t xml:space="preserve">ace </w:t>
      </w:r>
      <w:proofErr w:type="gramStart"/>
      <w:r>
        <w:rPr>
          <w:rFonts w:ascii="Verdana" w:hAnsi="Verdana"/>
          <w:sz w:val="20"/>
          <w:lang w:eastAsia="cs-CZ"/>
        </w:rPr>
        <w:t>ze</w:t>
      </w:r>
      <w:proofErr w:type="gramEnd"/>
      <w:r>
        <w:rPr>
          <w:rFonts w:ascii="Verdana" w:hAnsi="Verdana"/>
          <w:sz w:val="20"/>
          <w:lang w:eastAsia="cs-CZ"/>
        </w:rPr>
        <w:t xml:space="preserve"> cenu 8.000,-</w:t>
      </w:r>
      <w:r w:rsidRPr="00314FDC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Kč bez DPH,</w:t>
      </w:r>
    </w:p>
    <w:p w14:paraId="40A0C83A" w14:textId="421AD522" w:rsidR="00314FDC" w:rsidRDefault="00314FDC" w:rsidP="00C34085">
      <w:pPr>
        <w:pStyle w:val="Nadpis2"/>
        <w:keepNext w:val="0"/>
        <w:numPr>
          <w:ilvl w:val="2"/>
          <w:numId w:val="1"/>
        </w:numPr>
        <w:tabs>
          <w:tab w:val="clear" w:pos="1287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vzduchotechnik</w:t>
      </w:r>
      <w:r w:rsidR="007B2AE9">
        <w:rPr>
          <w:rFonts w:ascii="Verdana" w:hAnsi="Verdana"/>
          <w:sz w:val="20"/>
          <w:lang w:eastAsia="cs-CZ"/>
        </w:rPr>
        <w:t>y</w:t>
      </w:r>
      <w:r>
        <w:rPr>
          <w:rFonts w:ascii="Verdana" w:hAnsi="Verdana"/>
          <w:sz w:val="20"/>
          <w:lang w:eastAsia="cs-CZ"/>
        </w:rPr>
        <w:t xml:space="preserve"> za cenu 24.000,- Kč bez DPH,</w:t>
      </w:r>
    </w:p>
    <w:p w14:paraId="7112BDCB" w14:textId="3CADB4FC" w:rsidR="00314FDC" w:rsidRDefault="00314FDC" w:rsidP="00C34085">
      <w:pPr>
        <w:pStyle w:val="Nadpis2"/>
        <w:keepNext w:val="0"/>
        <w:numPr>
          <w:ilvl w:val="2"/>
          <w:numId w:val="1"/>
        </w:numPr>
        <w:tabs>
          <w:tab w:val="clear" w:pos="1287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elektroinstalace za cenu 18.000,- Kč bez DPH.</w:t>
      </w:r>
    </w:p>
    <w:p w14:paraId="1B09FCD2" w14:textId="1FEDA149" w:rsidR="009F6CBF" w:rsidRDefault="009F6CBF" w:rsidP="00C3408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dále dohodly</w:t>
      </w:r>
      <w:r w:rsidR="00314FDC">
        <w:rPr>
          <w:rFonts w:ascii="Verdana" w:hAnsi="Verdana"/>
          <w:sz w:val="20"/>
          <w:lang w:eastAsia="cs-CZ"/>
        </w:rPr>
        <w:t xml:space="preserve">, že sjednaný termín dokončení fáze č. I dle čl. 5 odst. 5.2. Smlouvy se mění na termín </w:t>
      </w:r>
      <w:r w:rsidR="00314FDC" w:rsidRPr="009A74FA">
        <w:rPr>
          <w:rFonts w:ascii="Verdana" w:hAnsi="Verdana"/>
          <w:b/>
          <w:bCs/>
          <w:sz w:val="20"/>
          <w:lang w:eastAsia="cs-CZ"/>
        </w:rPr>
        <w:t xml:space="preserve">nejpozději do </w:t>
      </w:r>
      <w:r w:rsidR="00AF544C">
        <w:rPr>
          <w:rFonts w:ascii="Verdana" w:hAnsi="Verdana"/>
          <w:b/>
          <w:bCs/>
          <w:sz w:val="20"/>
          <w:lang w:eastAsia="cs-CZ"/>
        </w:rPr>
        <w:t>28</w:t>
      </w:r>
      <w:r w:rsidR="009A74FA" w:rsidRPr="009A74FA">
        <w:rPr>
          <w:rFonts w:ascii="Verdana" w:hAnsi="Verdana"/>
          <w:b/>
          <w:bCs/>
          <w:sz w:val="20"/>
          <w:lang w:eastAsia="cs-CZ"/>
        </w:rPr>
        <w:t>.</w:t>
      </w:r>
      <w:r w:rsidR="00AF544C">
        <w:rPr>
          <w:rFonts w:ascii="Verdana" w:hAnsi="Verdana"/>
          <w:b/>
          <w:bCs/>
          <w:sz w:val="20"/>
          <w:lang w:eastAsia="cs-CZ"/>
        </w:rPr>
        <w:t>2</w:t>
      </w:r>
      <w:r w:rsidR="009A74FA" w:rsidRPr="009A74FA">
        <w:rPr>
          <w:rFonts w:ascii="Verdana" w:hAnsi="Verdana"/>
          <w:b/>
          <w:bCs/>
          <w:sz w:val="20"/>
          <w:lang w:eastAsia="cs-CZ"/>
        </w:rPr>
        <w:t>.202</w:t>
      </w:r>
      <w:r w:rsidR="00AF544C">
        <w:rPr>
          <w:rFonts w:ascii="Verdana" w:hAnsi="Verdana"/>
          <w:b/>
          <w:bCs/>
          <w:sz w:val="20"/>
          <w:lang w:eastAsia="cs-CZ"/>
        </w:rPr>
        <w:t>5</w:t>
      </w:r>
      <w:r w:rsidR="009A74FA">
        <w:rPr>
          <w:rFonts w:ascii="Verdana" w:hAnsi="Verdana"/>
          <w:sz w:val="20"/>
          <w:lang w:eastAsia="cs-CZ"/>
        </w:rPr>
        <w:t>.</w:t>
      </w:r>
    </w:p>
    <w:p w14:paraId="2EC50A48" w14:textId="3BC49584" w:rsidR="00EA4AE4" w:rsidRDefault="00EA4AE4" w:rsidP="00C3408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</w:t>
      </w:r>
      <w:r w:rsidR="00EB7712">
        <w:rPr>
          <w:rFonts w:ascii="Verdana" w:hAnsi="Verdana"/>
          <w:sz w:val="20"/>
          <w:lang w:eastAsia="cs-CZ"/>
        </w:rPr>
        <w:t>y</w:t>
      </w:r>
      <w:r>
        <w:rPr>
          <w:rFonts w:ascii="Verdana" w:hAnsi="Verdana"/>
          <w:sz w:val="20"/>
          <w:lang w:eastAsia="cs-CZ"/>
        </w:rPr>
        <w:t xml:space="preserve"> se dohodly na navýšení ceny díla </w:t>
      </w:r>
      <w:r w:rsidR="00314FDC">
        <w:rPr>
          <w:rFonts w:ascii="Verdana" w:hAnsi="Verdana"/>
          <w:sz w:val="20"/>
          <w:lang w:eastAsia="cs-CZ"/>
        </w:rPr>
        <w:t xml:space="preserve">pro fázi č. I </w:t>
      </w:r>
      <w:r>
        <w:rPr>
          <w:rFonts w:ascii="Verdana" w:hAnsi="Verdana"/>
          <w:sz w:val="20"/>
          <w:lang w:eastAsia="cs-CZ"/>
        </w:rPr>
        <w:t>o dodatečné projekční práce dle tohoto dodatku</w:t>
      </w:r>
      <w:r w:rsidR="00DE2AD4">
        <w:rPr>
          <w:rFonts w:ascii="Verdana" w:hAnsi="Verdana"/>
          <w:sz w:val="20"/>
          <w:lang w:eastAsia="cs-CZ"/>
        </w:rPr>
        <w:t xml:space="preserve">, tj. o </w:t>
      </w:r>
      <w:r>
        <w:rPr>
          <w:rFonts w:ascii="Verdana" w:hAnsi="Verdana"/>
          <w:sz w:val="20"/>
          <w:lang w:eastAsia="cs-CZ"/>
        </w:rPr>
        <w:t xml:space="preserve">částku </w:t>
      </w:r>
      <w:r w:rsidR="00314FDC">
        <w:rPr>
          <w:rFonts w:ascii="Verdana" w:hAnsi="Verdana"/>
          <w:b/>
          <w:bCs/>
          <w:sz w:val="20"/>
          <w:lang w:eastAsia="cs-CZ"/>
        </w:rPr>
        <w:t>98.000</w:t>
      </w:r>
      <w:r w:rsidRPr="00EA4AE4">
        <w:rPr>
          <w:rFonts w:ascii="Verdana" w:hAnsi="Verdana"/>
          <w:b/>
          <w:bCs/>
          <w:sz w:val="20"/>
          <w:lang w:eastAsia="cs-CZ"/>
        </w:rPr>
        <w:t>,- Kč bez DPH</w:t>
      </w:r>
      <w:r>
        <w:rPr>
          <w:rFonts w:ascii="Verdana" w:hAnsi="Verdana"/>
          <w:sz w:val="20"/>
          <w:lang w:eastAsia="cs-CZ"/>
        </w:rPr>
        <w:t xml:space="preserve">. Celková cena díla dle čl. 6 odst. 6.1. Smlouvy tak </w:t>
      </w:r>
      <w:r w:rsidR="00EB7712">
        <w:rPr>
          <w:rFonts w:ascii="Verdana" w:hAnsi="Verdana"/>
          <w:sz w:val="20"/>
          <w:lang w:eastAsia="cs-CZ"/>
        </w:rPr>
        <w:t xml:space="preserve">nově </w:t>
      </w:r>
      <w:r>
        <w:rPr>
          <w:rFonts w:ascii="Verdana" w:hAnsi="Verdana"/>
          <w:sz w:val="20"/>
          <w:lang w:eastAsia="cs-CZ"/>
        </w:rPr>
        <w:t xml:space="preserve">činí </w:t>
      </w:r>
      <w:r w:rsidR="00314FDC" w:rsidRPr="00314FDC">
        <w:rPr>
          <w:rFonts w:ascii="Verdana" w:hAnsi="Verdana"/>
          <w:b/>
          <w:bCs/>
          <w:sz w:val="20"/>
          <w:lang w:eastAsia="cs-CZ"/>
        </w:rPr>
        <w:t>1</w:t>
      </w:r>
      <w:r w:rsidR="00314FDC">
        <w:rPr>
          <w:rFonts w:ascii="Verdana" w:hAnsi="Verdana"/>
          <w:b/>
          <w:bCs/>
          <w:sz w:val="20"/>
          <w:lang w:eastAsia="cs-CZ"/>
        </w:rPr>
        <w:t>.</w:t>
      </w:r>
      <w:r w:rsidR="00314FDC" w:rsidRPr="00314FDC">
        <w:rPr>
          <w:rFonts w:ascii="Verdana" w:hAnsi="Verdana"/>
          <w:b/>
          <w:bCs/>
          <w:sz w:val="20"/>
          <w:lang w:eastAsia="cs-CZ"/>
        </w:rPr>
        <w:t>346</w:t>
      </w:r>
      <w:r w:rsidR="00314FDC">
        <w:rPr>
          <w:rFonts w:ascii="Verdana" w:hAnsi="Verdana"/>
          <w:b/>
          <w:bCs/>
          <w:sz w:val="20"/>
          <w:lang w:eastAsia="cs-CZ"/>
        </w:rPr>
        <w:t>.</w:t>
      </w:r>
      <w:r w:rsidR="00314FDC" w:rsidRPr="00314FDC">
        <w:rPr>
          <w:rFonts w:ascii="Verdana" w:hAnsi="Verdana"/>
          <w:b/>
          <w:bCs/>
          <w:sz w:val="20"/>
          <w:lang w:eastAsia="cs-CZ"/>
        </w:rPr>
        <w:t>000</w:t>
      </w:r>
      <w:r w:rsidRPr="00EA4AE4">
        <w:rPr>
          <w:rFonts w:ascii="Verdana" w:hAnsi="Verdana"/>
          <w:b/>
          <w:bCs/>
          <w:sz w:val="20"/>
          <w:lang w:eastAsia="cs-CZ"/>
        </w:rPr>
        <w:t>- Kč bez DPH</w:t>
      </w:r>
      <w:r>
        <w:rPr>
          <w:rFonts w:ascii="Verdana" w:hAnsi="Verdana"/>
          <w:sz w:val="20"/>
          <w:lang w:eastAsia="cs-CZ"/>
        </w:rPr>
        <w:t>.</w:t>
      </w:r>
    </w:p>
    <w:p w14:paraId="5185960D" w14:textId="7FA8AEB5" w:rsidR="005434BB" w:rsidRDefault="005434BB" w:rsidP="00C3408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0CDA4A57" w14:textId="77777777" w:rsidR="005434BB" w:rsidRPr="00EC5DF0" w:rsidRDefault="005434BB" w:rsidP="00C34085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2D62A860" w14:textId="220C0D79" w:rsidR="005434BB" w:rsidRPr="00EC5DF0" w:rsidRDefault="005434BB" w:rsidP="00C3408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  <w:r w:rsidR="00AE0E08">
        <w:rPr>
          <w:rFonts w:ascii="Verdana" w:hAnsi="Verdana"/>
          <w:sz w:val="20"/>
          <w:lang w:eastAsia="cs-CZ"/>
        </w:rPr>
        <w:t xml:space="preserve"> </w:t>
      </w:r>
      <w:bookmarkStart w:id="0" w:name="_Hlk118803946"/>
      <w:r w:rsidR="00AE0E08" w:rsidRPr="0072454D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  <w:bookmarkEnd w:id="0"/>
    </w:p>
    <w:p w14:paraId="3CE22A44" w14:textId="7E7A2319" w:rsidR="005434BB" w:rsidRPr="00EC5DF0" w:rsidRDefault="005434BB" w:rsidP="00C3408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</w:t>
      </w:r>
      <w:r w:rsidR="00EB7712">
        <w:rPr>
          <w:rFonts w:ascii="Verdana" w:hAnsi="Verdana"/>
          <w:sz w:val="20"/>
          <w:lang w:eastAsia="cs-CZ"/>
        </w:rPr>
        <w:t xml:space="preserve"> a účinnosti dnem jeho uveřejnění v registru smluv</w:t>
      </w:r>
      <w:r w:rsidRPr="00EC5DF0">
        <w:rPr>
          <w:rFonts w:ascii="Verdana" w:hAnsi="Verdana"/>
          <w:sz w:val="20"/>
          <w:lang w:eastAsia="cs-CZ"/>
        </w:rPr>
        <w:t>.</w:t>
      </w:r>
    </w:p>
    <w:p w14:paraId="6477FE1E" w14:textId="4A7BB0F4" w:rsidR="00AE0E08" w:rsidRPr="00181A23" w:rsidRDefault="005434BB" w:rsidP="00C3408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5D902BED" w14:textId="77777777" w:rsidR="00C34085" w:rsidRDefault="00C34085" w:rsidP="005434BB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15F52C4" w14:textId="77777777" w:rsidR="00C34085" w:rsidRDefault="00C34085" w:rsidP="005434BB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5434BB" w:rsidRPr="0016146E" w14:paraId="5A75B07C" w14:textId="77777777">
        <w:trPr>
          <w:jc w:val="center"/>
        </w:trPr>
        <w:tc>
          <w:tcPr>
            <w:tcW w:w="4606" w:type="dxa"/>
          </w:tcPr>
          <w:p w14:paraId="472991A8" w14:textId="77777777" w:rsidR="005434BB" w:rsidRPr="0016146E" w:rsidRDefault="005434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</w:t>
            </w:r>
          </w:p>
        </w:tc>
        <w:tc>
          <w:tcPr>
            <w:tcW w:w="4606" w:type="dxa"/>
          </w:tcPr>
          <w:p w14:paraId="20C5AC74" w14:textId="397E77E7" w:rsidR="005434BB" w:rsidRPr="006D1E08" w:rsidRDefault="005434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C02096">
              <w:rPr>
                <w:rFonts w:eastAsia="Times New Roman"/>
                <w:sz w:val="20"/>
                <w:szCs w:val="20"/>
                <w:lang w:eastAsia="cs-CZ"/>
              </w:rPr>
              <w:t>Turnově</w:t>
            </w:r>
            <w:bookmarkStart w:id="1" w:name="_GoBack"/>
            <w:bookmarkEnd w:id="1"/>
            <w:r w:rsidR="00B31B06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AE0E08">
              <w:rPr>
                <w:rFonts w:eastAsia="Times New Roman"/>
                <w:sz w:val="20"/>
                <w:szCs w:val="20"/>
                <w:lang w:eastAsia="cs-CZ"/>
              </w:rPr>
              <w:t>dne</w:t>
            </w:r>
            <w:r w:rsidRPr="006D1E08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</w:t>
            </w:r>
          </w:p>
        </w:tc>
      </w:tr>
      <w:tr w:rsidR="005434BB" w:rsidRPr="0016146E" w14:paraId="353EEF5E" w14:textId="77777777">
        <w:trPr>
          <w:trHeight w:val="120"/>
          <w:jc w:val="center"/>
        </w:trPr>
        <w:tc>
          <w:tcPr>
            <w:tcW w:w="4606" w:type="dxa"/>
          </w:tcPr>
          <w:p w14:paraId="3047974D" w14:textId="77777777" w:rsidR="005434BB" w:rsidRDefault="005434BB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54114B8" w14:textId="77777777" w:rsidR="00E70363" w:rsidRDefault="00E70363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980D20A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FB4F2DC" w14:textId="77777777" w:rsidR="003E3946" w:rsidRPr="00D643D3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5843E96" w14:textId="77777777" w:rsidR="005434BB" w:rsidRPr="00D643D3" w:rsidRDefault="005434BB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D61E39E" w14:textId="77777777" w:rsidR="005434BB" w:rsidRPr="00D643D3" w:rsidRDefault="005434BB" w:rsidP="003E394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F663084" w14:textId="77777777" w:rsidR="005434BB" w:rsidRPr="00D643D3" w:rsidRDefault="005434BB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7E600533" w14:textId="3EB82FD9" w:rsidR="00E70363" w:rsidRPr="00D643D3" w:rsidRDefault="005434BB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44B48025" w14:textId="77777777" w:rsidR="005434BB" w:rsidRPr="006D1E08" w:rsidRDefault="005434BB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982F7D1" w14:textId="77777777" w:rsidR="00951962" w:rsidRDefault="00951962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9789E8B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1E6370D" w14:textId="77777777" w:rsidR="003E3946" w:rsidRPr="006D1E08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DCB0039" w14:textId="77777777" w:rsidR="005434BB" w:rsidRPr="006D1E08" w:rsidRDefault="005434BB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18B31AA" w14:textId="77777777" w:rsidR="00745B2D" w:rsidRPr="00466228" w:rsidRDefault="00745B2D" w:rsidP="00745B2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66228">
              <w:rPr>
                <w:rFonts w:eastAsia="Times New Roman"/>
                <w:b/>
                <w:sz w:val="20"/>
                <w:szCs w:val="20"/>
                <w:lang w:eastAsia="cs-CZ"/>
              </w:rPr>
              <w:t>DESIGN 4 – projekty staveb, s.r.o.</w:t>
            </w:r>
          </w:p>
          <w:p w14:paraId="73FD02FF" w14:textId="11F5A7B8" w:rsidR="00745B2D" w:rsidRPr="00466228" w:rsidRDefault="00745B2D" w:rsidP="00745B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66228">
              <w:rPr>
                <w:rFonts w:eastAsia="Times New Roman"/>
                <w:sz w:val="20"/>
                <w:szCs w:val="20"/>
                <w:lang w:eastAsia="cs-CZ"/>
              </w:rPr>
              <w:t xml:space="preserve">Ing. </w:t>
            </w:r>
            <w:r w:rsidR="0052065C">
              <w:rPr>
                <w:rFonts w:eastAsia="Times New Roman"/>
                <w:sz w:val="20"/>
                <w:szCs w:val="20"/>
                <w:lang w:eastAsia="cs-CZ"/>
              </w:rPr>
              <w:t>Miroslav Fejfar</w:t>
            </w:r>
          </w:p>
          <w:p w14:paraId="145252CB" w14:textId="4C68F256" w:rsidR="003E3946" w:rsidRPr="00EA7178" w:rsidRDefault="00745B2D" w:rsidP="00745B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66228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  <w:tr w:rsidR="005434BB" w:rsidRPr="0016146E" w14:paraId="2C8E43BC" w14:textId="77777777">
        <w:trPr>
          <w:trHeight w:val="120"/>
          <w:jc w:val="center"/>
        </w:trPr>
        <w:tc>
          <w:tcPr>
            <w:tcW w:w="4606" w:type="dxa"/>
          </w:tcPr>
          <w:p w14:paraId="2B04BCF2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FD14C74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D8C83B7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EB2DA0" w14:textId="77777777" w:rsidR="003E3946" w:rsidRPr="00D643D3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B6EF55A" w14:textId="77777777" w:rsidR="003E3946" w:rsidRPr="00D643D3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AC7573B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378DCB7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58DDB3AA" w14:textId="352DA753" w:rsidR="005434BB" w:rsidRPr="00D643D3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4C4274F9" w14:textId="77777777" w:rsidR="005434BB" w:rsidRPr="003F7A39" w:rsidRDefault="005434BB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68C93D84" w14:textId="77777777" w:rsidR="005434BB" w:rsidRPr="00741CC8" w:rsidRDefault="005434BB" w:rsidP="005434BB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5434BB" w:rsidRPr="00741CC8" w:rsidSect="00C34085">
      <w:headerReference w:type="default" r:id="rId10"/>
      <w:footerReference w:type="even" r:id="rId11"/>
      <w:footerReference w:type="default" r:id="rId12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E8AA1" w14:textId="77777777" w:rsidR="000D5ABE" w:rsidRDefault="000D5ABE">
      <w:pPr>
        <w:spacing w:after="0" w:line="240" w:lineRule="auto"/>
      </w:pPr>
      <w:r>
        <w:separator/>
      </w:r>
    </w:p>
  </w:endnote>
  <w:endnote w:type="continuationSeparator" w:id="0">
    <w:p w14:paraId="05395B10" w14:textId="77777777" w:rsidR="000D5ABE" w:rsidRDefault="000D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3CF7B" w14:textId="77777777" w:rsidR="00295D0B" w:rsidRDefault="00064FA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DB90BB" w14:textId="77777777" w:rsidR="00295D0B" w:rsidRDefault="00295D0B">
    <w:pPr>
      <w:pStyle w:val="Zpat"/>
      <w:ind w:right="360"/>
    </w:pPr>
  </w:p>
  <w:p w14:paraId="304C10C1" w14:textId="77777777" w:rsidR="00295D0B" w:rsidRDefault="00295D0B"/>
  <w:p w14:paraId="712B8624" w14:textId="77777777" w:rsidR="00295D0B" w:rsidRDefault="00295D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52699" w14:textId="77777777" w:rsidR="00295D0B" w:rsidRPr="00AC725D" w:rsidRDefault="00064FAE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C02096">
      <w:fldChar w:fldCharType="begin"/>
    </w:r>
    <w:r w:rsidR="00C02096">
      <w:instrText xml:space="preserve"> NUMPAGES  \* Arabic  \* MERGEFORMAT </w:instrText>
    </w:r>
    <w:r w:rsidR="00C02096">
      <w:fldChar w:fldCharType="separate"/>
    </w:r>
    <w:r w:rsidRPr="00B84C89">
      <w:rPr>
        <w:noProof/>
        <w:sz w:val="18"/>
      </w:rPr>
      <w:t>2</w:t>
    </w:r>
    <w:r w:rsidR="00C02096">
      <w:rPr>
        <w:noProof/>
        <w:sz w:val="18"/>
      </w:rPr>
      <w:fldChar w:fldCharType="end"/>
    </w:r>
  </w:p>
  <w:p w14:paraId="69668E73" w14:textId="716D9E9C" w:rsidR="00295D0B" w:rsidRDefault="00064FAE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AD1916D" wp14:editId="64C4F16A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6352">
      <w:rPr>
        <w:noProof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4754A939" wp14:editId="55852F1F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632325323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D70B156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75.4pt;margin-top:-27.8pt;width:625.7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D4732" w14:textId="77777777" w:rsidR="000D5ABE" w:rsidRDefault="000D5ABE">
      <w:pPr>
        <w:spacing w:after="0" w:line="240" w:lineRule="auto"/>
      </w:pPr>
      <w:r>
        <w:separator/>
      </w:r>
    </w:p>
  </w:footnote>
  <w:footnote w:type="continuationSeparator" w:id="0">
    <w:p w14:paraId="76D54261" w14:textId="77777777" w:rsidR="000D5ABE" w:rsidRDefault="000D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F678E" w14:textId="10591D40" w:rsidR="00295D0B" w:rsidRPr="003E3946" w:rsidRDefault="00064FAE" w:rsidP="00745B2D">
    <w:pPr>
      <w:pStyle w:val="Zhlav"/>
      <w:ind w:left="-993" w:firstLine="993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BB022D6" wp14:editId="0F3563DB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E44828E" wp14:editId="75514BB0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41501"/>
    <w:multiLevelType w:val="hybridMultilevel"/>
    <w:tmpl w:val="E738DF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87"/>
        </w:tabs>
        <w:ind w:left="1287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71C24AA"/>
    <w:multiLevelType w:val="hybridMultilevel"/>
    <w:tmpl w:val="97983E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BB"/>
    <w:rsid w:val="00064FAE"/>
    <w:rsid w:val="000D5ABE"/>
    <w:rsid w:val="00130BB5"/>
    <w:rsid w:val="001412F0"/>
    <w:rsid w:val="00181A23"/>
    <w:rsid w:val="001C4330"/>
    <w:rsid w:val="001F2C0E"/>
    <w:rsid w:val="00295D0B"/>
    <w:rsid w:val="00296336"/>
    <w:rsid w:val="002A218F"/>
    <w:rsid w:val="002B51AE"/>
    <w:rsid w:val="00314FDC"/>
    <w:rsid w:val="00325A41"/>
    <w:rsid w:val="003578AE"/>
    <w:rsid w:val="003C6352"/>
    <w:rsid w:val="003E3946"/>
    <w:rsid w:val="00405DD6"/>
    <w:rsid w:val="004067E8"/>
    <w:rsid w:val="004160FF"/>
    <w:rsid w:val="00423779"/>
    <w:rsid w:val="004A4CE1"/>
    <w:rsid w:val="004F2742"/>
    <w:rsid w:val="0052065C"/>
    <w:rsid w:val="005434BB"/>
    <w:rsid w:val="00554307"/>
    <w:rsid w:val="00561E81"/>
    <w:rsid w:val="0058778E"/>
    <w:rsid w:val="005A360C"/>
    <w:rsid w:val="005A417F"/>
    <w:rsid w:val="005D7384"/>
    <w:rsid w:val="00667008"/>
    <w:rsid w:val="006879A3"/>
    <w:rsid w:val="006F396B"/>
    <w:rsid w:val="00715A71"/>
    <w:rsid w:val="00744266"/>
    <w:rsid w:val="00745B2D"/>
    <w:rsid w:val="00765E98"/>
    <w:rsid w:val="007A5536"/>
    <w:rsid w:val="007B2AE9"/>
    <w:rsid w:val="008170AA"/>
    <w:rsid w:val="00865C3E"/>
    <w:rsid w:val="008A4509"/>
    <w:rsid w:val="008B584A"/>
    <w:rsid w:val="0092142A"/>
    <w:rsid w:val="00922F5E"/>
    <w:rsid w:val="00951962"/>
    <w:rsid w:val="00965771"/>
    <w:rsid w:val="00977FF5"/>
    <w:rsid w:val="009A74FA"/>
    <w:rsid w:val="009F6CBF"/>
    <w:rsid w:val="00A828AB"/>
    <w:rsid w:val="00AC5629"/>
    <w:rsid w:val="00AE0E08"/>
    <w:rsid w:val="00AF544C"/>
    <w:rsid w:val="00B1257D"/>
    <w:rsid w:val="00B31B06"/>
    <w:rsid w:val="00B4792E"/>
    <w:rsid w:val="00B627E0"/>
    <w:rsid w:val="00B8343F"/>
    <w:rsid w:val="00BE27C7"/>
    <w:rsid w:val="00C02096"/>
    <w:rsid w:val="00C24D64"/>
    <w:rsid w:val="00C33902"/>
    <w:rsid w:val="00C34085"/>
    <w:rsid w:val="00C35A08"/>
    <w:rsid w:val="00C534CB"/>
    <w:rsid w:val="00C6759D"/>
    <w:rsid w:val="00D262FC"/>
    <w:rsid w:val="00D742F9"/>
    <w:rsid w:val="00DE2AD4"/>
    <w:rsid w:val="00E17786"/>
    <w:rsid w:val="00E70363"/>
    <w:rsid w:val="00E92052"/>
    <w:rsid w:val="00EA1929"/>
    <w:rsid w:val="00EA4AE4"/>
    <w:rsid w:val="00EB7712"/>
    <w:rsid w:val="00FD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A192B"/>
  <w15:docId w15:val="{755EEF50-B9AD-40F5-8268-F8C14F7E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34BB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5434BB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5434BB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5434BB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5434B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54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434BB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54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434BB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5434BB"/>
  </w:style>
  <w:style w:type="paragraph" w:styleId="Odstavecseseznamem">
    <w:name w:val="List Paragraph"/>
    <w:basedOn w:val="Normln"/>
    <w:uiPriority w:val="34"/>
    <w:qFormat/>
    <w:rsid w:val="005434B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E0E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0E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0E08"/>
    <w:rPr>
      <w:rFonts w:ascii="Verdana" w:eastAsia="Calibri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E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E08"/>
    <w:rPr>
      <w:rFonts w:ascii="Verdana" w:eastAsia="Calibri" w:hAnsi="Verdana" w:cs="Times New Roman"/>
      <w:b/>
      <w:bCs/>
      <w:sz w:val="20"/>
      <w:szCs w:val="20"/>
    </w:rPr>
  </w:style>
  <w:style w:type="table" w:styleId="Mkatabulky">
    <w:name w:val="Table Grid"/>
    <w:basedOn w:val="Normlntabulka"/>
    <w:rsid w:val="007A5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22F5E"/>
    <w:pPr>
      <w:spacing w:after="0" w:line="240" w:lineRule="auto"/>
    </w:pPr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4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0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76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36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45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14A1DB314284E96EABCB7BCD8137B" ma:contentTypeVersion="2" ma:contentTypeDescription="Create a new document." ma:contentTypeScope="" ma:versionID="650d836f432b6a6decb482aba2834308">
  <xsd:schema xmlns:xsd="http://www.w3.org/2001/XMLSchema" xmlns:xs="http://www.w3.org/2001/XMLSchema" xmlns:p="http://schemas.microsoft.com/office/2006/metadata/properties" xmlns:ns3="80920b64-0eb0-4402-8f1d-c7c992091486" targetNamespace="http://schemas.microsoft.com/office/2006/metadata/properties" ma:root="true" ma:fieldsID="d47a6986e24291b4ae2abc4e3806c38b" ns3:_="">
    <xsd:import namespace="80920b64-0eb0-4402-8f1d-c7c9920914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20b64-0eb0-4402-8f1d-c7c992091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08F8B-F587-4C2A-9D3D-21E6BB3D1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2486AF-7B32-4B36-A09E-5C326110F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20b64-0eb0-4402-8f1d-c7c992091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748FAB-4846-49E8-AE3D-1EEF70D47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Kučera Ondřej | ONMB</cp:lastModifiedBy>
  <cp:revision>10</cp:revision>
  <cp:lastPrinted>2024-10-02T06:18:00Z</cp:lastPrinted>
  <dcterms:created xsi:type="dcterms:W3CDTF">2024-12-11T14:07:00Z</dcterms:created>
  <dcterms:modified xsi:type="dcterms:W3CDTF">2025-03-10T09:42:00Z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0x010100F2D14A1DB314284E96EABCB7BCD8137B</vt:lpwstr>
  </property>
</Properties>
</file>