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CAFA506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B4264">
        <w:rPr>
          <w:rFonts w:ascii="Arial" w:hAnsi="Arial"/>
          <w:spacing w:val="0"/>
          <w:kern w:val="0"/>
          <w:sz w:val="24"/>
          <w:szCs w:val="24"/>
        </w:rPr>
        <w:t>2</w:t>
      </w:r>
      <w:r w:rsidR="00772170">
        <w:rPr>
          <w:rFonts w:ascii="Arial" w:hAnsi="Arial"/>
          <w:spacing w:val="0"/>
          <w:kern w:val="0"/>
          <w:sz w:val="24"/>
          <w:szCs w:val="24"/>
        </w:rPr>
        <w:t>1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4FD13054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742B9F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6BBFD1F6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42B9F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742B9F">
        <w:rPr>
          <w:rFonts w:ascii="Arial" w:hAnsi="Arial" w:cs="Arial"/>
          <w:sz w:val="20"/>
          <w:szCs w:val="22"/>
        </w:rPr>
        <w:t>Trpkošem</w:t>
      </w:r>
      <w:proofErr w:type="spellEnd"/>
      <w:r w:rsidR="00742B9F"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95AD5A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6E7D080" w14:textId="77777777" w:rsidR="00742B9F" w:rsidRPr="004D66EA" w:rsidRDefault="00742B9F" w:rsidP="00742B9F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263680C7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13F70BF4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07924D93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12B6A588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03F9192E" w14:textId="2D91B6FA" w:rsidR="00742B9F" w:rsidRPr="008333CD" w:rsidRDefault="00742B9F" w:rsidP="00742B9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i/>
          <w:iCs/>
          <w:color w:val="FFFFFF" w:themeColor="background1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8333CD" w:rsidRPr="008333C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647AF7A" w14:textId="77777777" w:rsidR="00742B9F" w:rsidRPr="004D66EA" w:rsidRDefault="00742B9F" w:rsidP="00742B9F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0723882B" w14:textId="77777777" w:rsidR="00742B9F" w:rsidRPr="004D66EA" w:rsidRDefault="00742B9F" w:rsidP="00742B9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792B9539" w14:textId="77777777" w:rsidR="00742B9F" w:rsidRPr="004D66EA" w:rsidRDefault="00742B9F" w:rsidP="00742B9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1808ABBA" w14:textId="77777777" w:rsidR="00742B9F" w:rsidRPr="004D66EA" w:rsidRDefault="00742B9F" w:rsidP="00742B9F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1FB0ABC1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57B9D2E5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EDC757C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A93C4CE" w14:textId="72FDEA56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8333CD" w:rsidRPr="008333C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1F1D380" w14:textId="77777777" w:rsidR="00742B9F" w:rsidRPr="004D66EA" w:rsidRDefault="00742B9F" w:rsidP="00742B9F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454BA5F9" w14:textId="77777777" w:rsidR="00742B9F" w:rsidRPr="004D66EA" w:rsidRDefault="00742B9F" w:rsidP="00742B9F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35A98CF4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38B012C5" w14:textId="01C9B913" w:rsidR="008B4264" w:rsidRPr="00772170" w:rsidRDefault="00F06FC1" w:rsidP="0077217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8B4264">
        <w:rPr>
          <w:rFonts w:ascii="Arial" w:hAnsi="Arial" w:cs="Arial"/>
          <w:sz w:val="20"/>
          <w:szCs w:val="22"/>
        </w:rPr>
        <w:t>služby</w:t>
      </w:r>
      <w:r w:rsidR="008B4264" w:rsidRPr="008B4264">
        <w:rPr>
          <w:rFonts w:ascii="Arial" w:hAnsi="Arial" w:cs="Arial"/>
          <w:sz w:val="20"/>
          <w:szCs w:val="22"/>
        </w:rPr>
        <w:t xml:space="preserve"> </w:t>
      </w:r>
      <w:r w:rsidR="00772170" w:rsidRPr="00772170">
        <w:rPr>
          <w:rFonts w:ascii="Arial" w:hAnsi="Arial" w:cs="Arial"/>
          <w:sz w:val="20"/>
          <w:szCs w:val="22"/>
        </w:rPr>
        <w:t>IT odborníků pro realizaci projektu Digitalizace agend SÚIP a digitalizace hlášení zahraniční i tuzemské zaměstnanosti a dalších procesních systémů</w:t>
      </w:r>
      <w:r w:rsidR="00772170">
        <w:rPr>
          <w:rFonts w:ascii="Arial" w:hAnsi="Arial" w:cs="Arial"/>
          <w:sz w:val="20"/>
          <w:szCs w:val="22"/>
        </w:rPr>
        <w:t xml:space="preserve"> </w:t>
      </w:r>
      <w:r w:rsidR="00772170" w:rsidRPr="00772170">
        <w:rPr>
          <w:rFonts w:ascii="Arial" w:hAnsi="Arial" w:cs="Arial"/>
          <w:sz w:val="20"/>
          <w:szCs w:val="20"/>
        </w:rPr>
        <w:t>(</w:t>
      </w:r>
      <w:r w:rsidR="008B4264" w:rsidRPr="00772170">
        <w:rPr>
          <w:rFonts w:ascii="Arial" w:hAnsi="Arial" w:cs="Arial"/>
          <w:sz w:val="20"/>
          <w:szCs w:val="20"/>
        </w:rPr>
        <w:t>dále jen „</w:t>
      </w:r>
      <w:r w:rsidR="008B4264" w:rsidRPr="00772170">
        <w:rPr>
          <w:rFonts w:ascii="Arial" w:hAnsi="Arial" w:cs="Arial"/>
          <w:b/>
          <w:bCs/>
          <w:sz w:val="20"/>
          <w:szCs w:val="20"/>
        </w:rPr>
        <w:t>Služby</w:t>
      </w:r>
      <w:r w:rsidR="008B4264" w:rsidRPr="00772170">
        <w:rPr>
          <w:rFonts w:ascii="Arial" w:hAnsi="Arial" w:cs="Arial"/>
          <w:sz w:val="20"/>
          <w:szCs w:val="20"/>
        </w:rPr>
        <w:t>“).</w:t>
      </w:r>
    </w:p>
    <w:p w14:paraId="0F8CDE0B" w14:textId="29464371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 xml:space="preserve"> poskytnutí Služeb prostřednictvím </w:t>
      </w:r>
      <w:r w:rsidRPr="00E470A8">
        <w:rPr>
          <w:rFonts w:ascii="Arial" w:hAnsi="Arial" w:cs="Arial"/>
          <w:sz w:val="20"/>
          <w:szCs w:val="20"/>
        </w:rPr>
        <w:t xml:space="preserve">následujících pozic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664"/>
        <w:gridCol w:w="1984"/>
      </w:tblGrid>
      <w:tr w:rsidR="00AA4914" w:rsidRPr="00B36499" w14:paraId="56904BB6" w14:textId="77777777" w:rsidTr="00AA4914">
        <w:trPr>
          <w:trHeight w:val="397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2A2F1521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6B4A5140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984" w:type="dxa"/>
            <w:shd w:val="clear" w:color="000000" w:fill="DBE5F1"/>
          </w:tcPr>
          <w:p w14:paraId="1D1C0248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AA4914" w:rsidRPr="00B36499" w14:paraId="38183EB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78B570DC" w14:textId="5ED3C6F2" w:rsidR="00AA4914" w:rsidRPr="00AA4914" w:rsidRDefault="00772170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Senior mana</w:t>
            </w:r>
            <w:r w:rsidR="00B370FD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>er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AFC4" w14:textId="3175748B" w:rsidR="00AA4914" w:rsidRPr="00AA4914" w:rsidRDefault="00C37ABE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1984" w:type="dxa"/>
            <w:vAlign w:val="center"/>
          </w:tcPr>
          <w:p w14:paraId="18DED82F" w14:textId="17593A4B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772170" w:rsidRPr="00B36499" w14:paraId="102625B2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6E201220" w14:textId="5044BFF2" w:rsidR="00772170" w:rsidRPr="00AA4914" w:rsidRDefault="00772170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Mana</w:t>
            </w:r>
            <w:r w:rsidR="00B370FD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>er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6449D6" w14:textId="2EFBE721" w:rsidR="00772170" w:rsidRPr="00AA4914" w:rsidRDefault="00C37ABE" w:rsidP="00AA49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1984" w:type="dxa"/>
            <w:vAlign w:val="center"/>
          </w:tcPr>
          <w:p w14:paraId="25718C75" w14:textId="3E63ABF2" w:rsidR="00772170" w:rsidRPr="00AA4914" w:rsidRDefault="00C37ABE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AA4914" w:rsidRPr="00B36499" w14:paraId="4CA7460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152AE2CD" w14:textId="52FCFBD6" w:rsidR="00AA4914" w:rsidRPr="00AA4914" w:rsidRDefault="00772170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Junior konzultant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4B90AA" w14:textId="0079093A" w:rsidR="00AA4914" w:rsidRPr="00AA4914" w:rsidRDefault="00C37ABE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1984" w:type="dxa"/>
            <w:vAlign w:val="center"/>
          </w:tcPr>
          <w:p w14:paraId="52F99A74" w14:textId="4CE8937C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</w:tbl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52F5CC11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FD4A6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5E5A0AB4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C37ABE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4105DE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742B9F">
        <w:rPr>
          <w:rFonts w:ascii="Arial" w:hAnsi="Arial" w:cs="Arial"/>
          <w:sz w:val="20"/>
          <w:szCs w:val="20"/>
          <w:lang w:eastAsia="en-US"/>
        </w:rPr>
        <w:t xml:space="preserve"> 9 000 000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1917B4A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C37ABE">
        <w:rPr>
          <w:rFonts w:ascii="Arial" w:hAnsi="Arial" w:cs="Arial"/>
          <w:sz w:val="20"/>
          <w:szCs w:val="20"/>
          <w:lang w:eastAsia="en-US"/>
        </w:rPr>
        <w:t>na 12 měsíců ode dne nabytí účinnosti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3DAE4021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504F8C">
        <w:rPr>
          <w:rFonts w:ascii="Arial" w:hAnsi="Arial" w:cs="Arial"/>
          <w:sz w:val="20"/>
        </w:rPr>
        <w:t xml:space="preserve">Realizační tým Poskytovatele a </w:t>
      </w:r>
      <w:r w:rsidR="00504F8C"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742B9F" w:rsidRPr="00A16B28" w14:paraId="6579C0FA" w14:textId="77777777" w:rsidTr="00E6058F">
        <w:trPr>
          <w:jc w:val="center"/>
        </w:trPr>
        <w:tc>
          <w:tcPr>
            <w:tcW w:w="4678" w:type="dxa"/>
          </w:tcPr>
          <w:p w14:paraId="476BCE4C" w14:textId="77777777" w:rsidR="00742B9F" w:rsidRPr="00E72ACD" w:rsidRDefault="00742B9F" w:rsidP="00E6058F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0DD6255C" w14:textId="77777777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B63F58A" w14:textId="77777777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74CF9508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5A95554E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F685DA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elektronického podpisu</w:t>
            </w:r>
          </w:p>
        </w:tc>
      </w:tr>
      <w:tr w:rsidR="00742B9F" w:rsidRPr="00A16B28" w14:paraId="3983349A" w14:textId="77777777" w:rsidTr="00E6058F">
        <w:trPr>
          <w:jc w:val="center"/>
        </w:trPr>
        <w:tc>
          <w:tcPr>
            <w:tcW w:w="4678" w:type="dxa"/>
          </w:tcPr>
          <w:p w14:paraId="0AED2D49" w14:textId="77777777" w:rsidR="00742B9F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47EF03AA" w14:textId="77777777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376C68CD" w14:textId="77777777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4FD445B" w14:textId="77777777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133446A1" w14:textId="77777777" w:rsidR="00742B9F" w:rsidRPr="00A16B28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5746B3C0" w14:textId="1213CC92" w:rsidR="00742B9F" w:rsidRPr="00E72ACD" w:rsidRDefault="00742B9F" w:rsidP="00E6058F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4E6ABAE5" w14:textId="77777777" w:rsidR="00742B9F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90BD7A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C1ECCE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65B81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59110DF9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270266DA" w14:textId="1C9BC319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307EF5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B9F" w:rsidRPr="00A16B28" w14:paraId="62638127" w14:textId="77777777" w:rsidTr="00E6058F">
        <w:trPr>
          <w:jc w:val="center"/>
        </w:trPr>
        <w:tc>
          <w:tcPr>
            <w:tcW w:w="4678" w:type="dxa"/>
          </w:tcPr>
          <w:p w14:paraId="7985C93D" w14:textId="77777777" w:rsidR="00742B9F" w:rsidRPr="00A16B28" w:rsidRDefault="00742B9F" w:rsidP="00E6058F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C862C70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B9F" w:rsidRPr="00A16B28" w14:paraId="462C68A9" w14:textId="77777777" w:rsidTr="00E6058F">
        <w:trPr>
          <w:jc w:val="center"/>
        </w:trPr>
        <w:tc>
          <w:tcPr>
            <w:tcW w:w="4678" w:type="dxa"/>
          </w:tcPr>
          <w:p w14:paraId="1E5EA56A" w14:textId="77777777" w:rsidR="00742B9F" w:rsidRPr="00A16B28" w:rsidRDefault="00742B9F" w:rsidP="00E6058F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FFC8ABB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662FCC2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874345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742B9F" w:rsidRPr="00A16B28" w14:paraId="667E5EB5" w14:textId="77777777" w:rsidTr="00E6058F">
        <w:trPr>
          <w:jc w:val="center"/>
        </w:trPr>
        <w:tc>
          <w:tcPr>
            <w:tcW w:w="4678" w:type="dxa"/>
          </w:tcPr>
          <w:p w14:paraId="30B7F6E2" w14:textId="77777777" w:rsidR="00742B9F" w:rsidRPr="00A16B28" w:rsidRDefault="00742B9F" w:rsidP="00E6058F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C870DA0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4227E95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A5ECA3C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812ACC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353CD7F" w14:textId="77777777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B0DABA3" w14:textId="1E98698E" w:rsidR="00742B9F" w:rsidRPr="00E72ACD" w:rsidRDefault="00742B9F" w:rsidP="00E605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F960879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5D64C0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2C3ED9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179B2B27" w:rsidR="002C3ED9" w:rsidRPr="00AA4914" w:rsidRDefault="002C3ED9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Senior mana</w:t>
            </w:r>
            <w:r w:rsidR="000F0BE4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>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65D88076" w:rsidR="002C3ED9" w:rsidRPr="00742B9F" w:rsidRDefault="008333CD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333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2C3ED9" w:rsidRPr="00BB2C2E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194646D3" w:rsidR="002C3ED9" w:rsidRPr="00742B9F" w:rsidRDefault="00742B9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2B9F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2C3ED9" w:rsidRPr="00A5360B" w14:paraId="299D08B0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03DD877" w14:textId="0E7FFB76" w:rsidR="002C3ED9" w:rsidRPr="00AA4914" w:rsidRDefault="002C3ED9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Mana</w:t>
            </w:r>
            <w:r w:rsidR="00B370FD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>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6105D" w14:textId="4FE82001" w:rsidR="002C3ED9" w:rsidRPr="00742B9F" w:rsidRDefault="008333CD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333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00CEB667" w14:textId="602C5B1D" w:rsidR="002C3ED9" w:rsidRPr="00BB2C2E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83D86" w14:textId="154B37BF" w:rsidR="002C3ED9" w:rsidRPr="00742B9F" w:rsidRDefault="00742B9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2B9F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2C3ED9" w:rsidRPr="00A5360B" w14:paraId="54EB900E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63E1730" w14:textId="5F71232D" w:rsidR="002C3ED9" w:rsidRPr="00AA4914" w:rsidRDefault="002C3ED9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Junior konzultant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C47A2" w14:textId="5B5DE92A" w:rsidR="002C3ED9" w:rsidRPr="00742B9F" w:rsidRDefault="008333CD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333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4D24D85C" w14:textId="607E2324" w:rsidR="002C3ED9" w:rsidRPr="00D57C88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8D1857" w14:textId="1C13C249" w:rsidR="002C3ED9" w:rsidRPr="00742B9F" w:rsidRDefault="00742B9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2B9F">
              <w:rPr>
                <w:rFonts w:ascii="Arial" w:hAnsi="Arial" w:cs="Arial"/>
                <w:sz w:val="20"/>
                <w:szCs w:val="22"/>
              </w:rPr>
              <w:t>9 500,-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2pt" o:bullet="t">
        <v:imagedata r:id="rId1" o:title=""/>
      </v:shape>
    </w:pict>
  </w:numPicBullet>
  <w:numPicBullet w:numPicBulletId="1">
    <w:pict>
      <v:shape id="_x0000_i1027" type="#_x0000_t75" style="width:14.4pt;height:14.4pt" o:bullet="t">
        <v:imagedata r:id="rId2" o:title=""/>
      </v:shape>
    </w:pict>
  </w:numPicBullet>
  <w:numPicBullet w:numPicBulletId="2">
    <w:pict>
      <v:shape id="_x0000_i1028" type="#_x0000_t75" style="width:7.2pt;height:7.2pt" o:bullet="t">
        <v:imagedata r:id="rId3" o:title=""/>
      </v:shape>
    </w:pict>
  </w:numPicBullet>
  <w:numPicBullet w:numPicBulletId="3">
    <w:pict>
      <v:shape id="_x0000_i1029" type="#_x0000_t75" style="width:7.2pt;height:7.2pt" o:bullet="t">
        <v:imagedata r:id="rId4" o:title=""/>
      </v:shape>
    </w:pict>
  </w:numPicBullet>
  <w:numPicBullet w:numPicBulletId="4">
    <w:pict>
      <v:shape id="_x0000_i1030" type="#_x0000_t75" style="width:7.2pt;height:7.2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919B0"/>
    <w:multiLevelType w:val="hybridMultilevel"/>
    <w:tmpl w:val="42840D02"/>
    <w:lvl w:ilvl="0" w:tplc="5FF2314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51B0748"/>
    <w:multiLevelType w:val="hybridMultilevel"/>
    <w:tmpl w:val="2458B560"/>
    <w:lvl w:ilvl="0" w:tplc="996C2C98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0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38"/>
  </w:num>
  <w:num w:numId="8" w16cid:durableId="2060742888">
    <w:abstractNumId w:val="53"/>
  </w:num>
  <w:num w:numId="9" w16cid:durableId="745686164">
    <w:abstractNumId w:val="33"/>
  </w:num>
  <w:num w:numId="10" w16cid:durableId="1645768299">
    <w:abstractNumId w:val="25"/>
  </w:num>
  <w:num w:numId="11" w16cid:durableId="10037740">
    <w:abstractNumId w:val="22"/>
  </w:num>
  <w:num w:numId="12" w16cid:durableId="409543295">
    <w:abstractNumId w:val="35"/>
  </w:num>
  <w:num w:numId="13" w16cid:durableId="654459808">
    <w:abstractNumId w:val="34"/>
  </w:num>
  <w:num w:numId="14" w16cid:durableId="463155709">
    <w:abstractNumId w:val="11"/>
  </w:num>
  <w:num w:numId="15" w16cid:durableId="2120103895">
    <w:abstractNumId w:val="47"/>
  </w:num>
  <w:num w:numId="16" w16cid:durableId="252393947">
    <w:abstractNumId w:val="14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1"/>
  </w:num>
  <w:num w:numId="21" w16cid:durableId="106316517">
    <w:abstractNumId w:val="39"/>
  </w:num>
  <w:num w:numId="22" w16cid:durableId="1418865306">
    <w:abstractNumId w:val="45"/>
  </w:num>
  <w:num w:numId="23" w16cid:durableId="7706645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3"/>
  </w:num>
  <w:num w:numId="28" w16cid:durableId="758210841">
    <w:abstractNumId w:val="51"/>
  </w:num>
  <w:num w:numId="29" w16cid:durableId="359165940">
    <w:abstractNumId w:val="52"/>
  </w:num>
  <w:num w:numId="30" w16cid:durableId="2027823902">
    <w:abstractNumId w:val="26"/>
  </w:num>
  <w:num w:numId="31" w16cid:durableId="1480613658">
    <w:abstractNumId w:val="37"/>
  </w:num>
  <w:num w:numId="32" w16cid:durableId="112411444">
    <w:abstractNumId w:val="49"/>
  </w:num>
  <w:num w:numId="33" w16cid:durableId="1384864722">
    <w:abstractNumId w:val="36"/>
  </w:num>
  <w:num w:numId="34" w16cid:durableId="1364398714">
    <w:abstractNumId w:val="30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7"/>
  </w:num>
  <w:num w:numId="42" w16cid:durableId="79330020">
    <w:abstractNumId w:val="23"/>
  </w:num>
  <w:num w:numId="43" w16cid:durableId="936643173">
    <w:abstractNumId w:val="56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8"/>
  </w:num>
  <w:num w:numId="47" w16cid:durableId="1609387607">
    <w:abstractNumId w:val="42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1"/>
  </w:num>
  <w:num w:numId="50" w16cid:durableId="38555215">
    <w:abstractNumId w:val="44"/>
  </w:num>
  <w:num w:numId="51" w16cid:durableId="1764256372">
    <w:abstractNumId w:val="32"/>
  </w:num>
  <w:num w:numId="52" w16cid:durableId="392585157">
    <w:abstractNumId w:val="41"/>
  </w:num>
  <w:num w:numId="53" w16cid:durableId="1064445718">
    <w:abstractNumId w:val="12"/>
  </w:num>
  <w:num w:numId="54" w16cid:durableId="1876577534">
    <w:abstractNumId w:val="55"/>
  </w:num>
  <w:num w:numId="55" w16cid:durableId="78142673">
    <w:abstractNumId w:val="8"/>
  </w:num>
  <w:num w:numId="56" w16cid:durableId="101071941">
    <w:abstractNumId w:val="46"/>
  </w:num>
  <w:num w:numId="57" w16cid:durableId="118597180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0BE4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3ED9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B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17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33CD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0FD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AB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3CF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1056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70</cp:revision>
  <cp:lastPrinted>2022-11-22T11:37:00Z</cp:lastPrinted>
  <dcterms:created xsi:type="dcterms:W3CDTF">2023-08-14T19:38:00Z</dcterms:created>
  <dcterms:modified xsi:type="dcterms:W3CDTF">2025-03-05T09:38:00Z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