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D7" w:rsidRDefault="008C56D7" w:rsidP="008C56D7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RM/28/1/25</w:t>
      </w:r>
    </w:p>
    <w:p w:rsidR="008C56D7" w:rsidRDefault="008C56D7" w:rsidP="008C56D7">
      <w:pPr>
        <w:pStyle w:val="UStext"/>
        <w:rPr>
          <w:b/>
        </w:rPr>
      </w:pPr>
      <w:r>
        <w:rPr>
          <w:b/>
        </w:rPr>
        <w:t>z 1. jednání Rady města Karlovy Vary, které se konalo dne 14.01.2025</w:t>
      </w:r>
    </w:p>
    <w:p w:rsidR="008C56D7" w:rsidRDefault="008C56D7" w:rsidP="008C56D7"/>
    <w:p w:rsidR="008C56D7" w:rsidRDefault="008C56D7" w:rsidP="008C56D7">
      <w:pPr>
        <w:pStyle w:val="MMKVnormal"/>
      </w:pPr>
      <w:r>
        <w:t xml:space="preserve">         </w:t>
      </w:r>
    </w:p>
    <w:p w:rsidR="008C56D7" w:rsidRPr="0042170C" w:rsidRDefault="008C56D7" w:rsidP="008C56D7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„Karlovy Vary, ZŠ J.A. Komenského – učebna IT, kabinet, přístupová rampa a vnitřní plošina - dodávka IT“</w:t>
      </w:r>
      <w:r w:rsidRPr="0042170C">
        <w:rPr>
          <w:b/>
          <w:u w:val="single"/>
        </w:rPr>
        <w:t xml:space="preserve"> </w:t>
      </w:r>
    </w:p>
    <w:p w:rsidR="008C56D7" w:rsidRDefault="008C56D7" w:rsidP="008C56D7">
      <w:pPr>
        <w:pStyle w:val="MMKVnormal"/>
        <w:rPr>
          <w:b/>
          <w:snapToGrid w:val="0"/>
          <w:szCs w:val="24"/>
          <w:u w:val="single"/>
        </w:rPr>
      </w:pPr>
    </w:p>
    <w:p w:rsidR="008C56D7" w:rsidRDefault="008C56D7" w:rsidP="008C56D7">
      <w:pPr>
        <w:pStyle w:val="MMKVnormal"/>
        <w:jc w:val="both"/>
      </w:pPr>
      <w:r>
        <w:t xml:space="preserve">Rada města Karlovy Vary </w:t>
      </w:r>
    </w:p>
    <w:p w:rsidR="008C56D7" w:rsidRDefault="008C56D7" w:rsidP="008C56D7">
      <w:pPr>
        <w:pStyle w:val="MMKVnormal"/>
        <w:jc w:val="both"/>
      </w:pPr>
      <w:r>
        <w:rPr>
          <w:b/>
        </w:rPr>
        <w:t>rozhodla</w:t>
      </w:r>
      <w:r>
        <w:t>  </w:t>
      </w:r>
      <w:r>
        <w:rPr>
          <w:szCs w:val="24"/>
        </w:rPr>
        <w:t>o výběru nejvhodnější nabídky zadávacího řízení veřejné zakázky „Karlovy Vary, ZŠ J.A. Komenského – učebna IT, kabinet, přístupová rampa a vnitřní plošina – dodávka IT“, kterou je nabídka</w:t>
      </w:r>
      <w:r>
        <w:t xml:space="preserve"> dodavatele AV MEDIA SYSTEMS, a.s., </w:t>
      </w:r>
      <w:r>
        <w:rPr>
          <w:szCs w:val="24"/>
        </w:rPr>
        <w:t>IČ: 48108375, Praha, s nabídkovou cenou 2.984.246,66 Kč bez DPH,</w:t>
      </w:r>
    </w:p>
    <w:p w:rsidR="008C56D7" w:rsidRDefault="008C56D7" w:rsidP="008C56D7">
      <w:pPr>
        <w:pStyle w:val="MMKVnormal"/>
        <w:spacing w:before="0"/>
        <w:ind w:left="284"/>
        <w:jc w:val="both"/>
      </w:pPr>
      <w:r>
        <w:t xml:space="preserve">      </w:t>
      </w:r>
    </w:p>
    <w:p w:rsidR="008C56D7" w:rsidRDefault="008C56D7" w:rsidP="008C56D7">
      <w:pPr>
        <w:pStyle w:val="MMKVnormal"/>
        <w:spacing w:before="0"/>
        <w:jc w:val="both"/>
      </w:pPr>
      <w:r>
        <w:rPr>
          <w:b/>
        </w:rPr>
        <w:t>schválila</w:t>
      </w:r>
      <w:r>
        <w:t xml:space="preserve">  uzavření kupní smlouvy mezi statutárním městem Karlovy Vary a vybraným dodavatelem AV MEDIA SYSTEMS, a.s., </w:t>
      </w:r>
      <w:r>
        <w:rPr>
          <w:szCs w:val="24"/>
        </w:rPr>
        <w:t>IČ: 48108375, Praha,</w:t>
      </w:r>
      <w:r>
        <w:t xml:space="preserve"> jejímž předmětem je realizace veřejné zakázky </w:t>
      </w:r>
      <w:r>
        <w:rPr>
          <w:szCs w:val="24"/>
        </w:rPr>
        <w:t xml:space="preserve">„Karlovy Vary, ZŠ J.A. Komenského – učebna IT, kabinet, přístupová rampa a vnitřní plošina – dodávka IT“ </w:t>
      </w:r>
      <w:r>
        <w:t>za nabídkovou cenu 2</w:t>
      </w:r>
      <w:r>
        <w:rPr>
          <w:szCs w:val="24"/>
        </w:rPr>
        <w:t xml:space="preserve">.984.246,66 </w:t>
      </w:r>
      <w:r>
        <w:t>Kč bez DPH.</w:t>
      </w:r>
    </w:p>
    <w:p w:rsidR="008C56D7" w:rsidRDefault="008C56D7" w:rsidP="008C56D7">
      <w:pPr>
        <w:pStyle w:val="MMKVnormal"/>
      </w:pPr>
      <w:r>
        <w:t xml:space="preserve">         </w:t>
      </w:r>
    </w:p>
    <w:p w:rsidR="008C56D7" w:rsidRDefault="008C56D7" w:rsidP="008C56D7">
      <w:pPr>
        <w:pStyle w:val="MMKVnormal"/>
      </w:pPr>
      <w:r>
        <w:t xml:space="preserve">         </w:t>
      </w:r>
    </w:p>
    <w:p w:rsidR="008C56D7" w:rsidRDefault="008C56D7" w:rsidP="008C56D7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C56D7" w:rsidRPr="009A772E" w:rsidRDefault="008C56D7" w:rsidP="008C56D7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8C56D7" w:rsidRDefault="008C56D7" w:rsidP="008C56D7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8C56D7" w:rsidRPr="009A772E" w:rsidRDefault="008C56D7" w:rsidP="008C56D7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8C56D7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FF" w:rsidRDefault="00EA7AFF" w:rsidP="002C5539">
      <w:r>
        <w:separator/>
      </w:r>
    </w:p>
  </w:endnote>
  <w:endnote w:type="continuationSeparator" w:id="0">
    <w:p w:rsidR="00EA7AFF" w:rsidRDefault="00EA7AFF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E084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DE0849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FF" w:rsidRDefault="00EA7AFF" w:rsidP="002C5539">
      <w:r>
        <w:separator/>
      </w:r>
    </w:p>
  </w:footnote>
  <w:footnote w:type="continuationSeparator" w:id="0">
    <w:p w:rsidR="00EA7AFF" w:rsidRDefault="00EA7AFF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D7" w:rsidRPr="008C56D7" w:rsidRDefault="00DE0849" w:rsidP="008C56D7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56D7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849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AFF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DE89699-2456-44DD-BA93-ED0FD487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8C56D7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2025-02-13T13:02:00Z</dcterms:created>
  <dcterms:modified xsi:type="dcterms:W3CDTF">2025-02-13T13:02:00Z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rHChkELhMV0hgELtqPBGZAJs6XAAyn4R/Jrwi0Nl5JmQcPTa969eP8miQKS6DueQ8WZIl1wqe09nAlFvVv15lvClbXh8yBotTDWRLHeh394=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2131602</vt:i4>
  </property>
  <property fmtid="{D5CDD505-2E9C-101B-9397-08002B2CF9AE}" pid="10" name="ID_Navrh">
    <vt:i4>2141060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09fcb338-24da-440d-b32b-86029ac8a2ee</vt:lpwstr>
  </property>
  <property fmtid="{D5CDD505-2E9C-101B-9397-08002B2CF9AE}" pid="14" name="CestaLokalniTemp">
    <vt:lpwstr>\\EPIMETHEUS\iU$\638750485158174835_59\MMKV_sablona1.doc</vt:lpwstr>
  </property>
</Properties>
</file>