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bookmarkStart w:id="0" w:name="_GoBack"/>
      <w:bookmarkEnd w:id="0"/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ab/>
      </w:r>
      <w:r w:rsidRPr="00AB01E8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ab/>
      </w:r>
      <w:r w:rsidRPr="00AB01E8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ab/>
      </w:r>
      <w:r w:rsidRPr="00AB01E8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ab/>
      </w:r>
      <w:r w:rsidRPr="00AB01E8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ab/>
      </w:r>
      <w:r w:rsidRPr="00AB0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Nájemní smlouva</w:t>
      </w: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    o nájmu zpevněné plochy uzavřená podle z. </w:t>
      </w:r>
      <w:proofErr w:type="gramStart"/>
      <w:r w:rsidRPr="00AB01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č.</w:t>
      </w:r>
      <w:proofErr w:type="gramEnd"/>
      <w:r w:rsidRPr="00AB01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89/2012 Sb., občanského zákoníku</w:t>
      </w: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01E8" w:rsidRPr="00AB01E8" w:rsidRDefault="00AB01E8" w:rsidP="00AB01E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   Střední škola polytechnická Brno, Jílová, příspěvková organizace</w:t>
      </w:r>
    </w:p>
    <w:p w:rsidR="00AB01E8" w:rsidRPr="00E34F94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Pr="00E34F9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 sídlem 639 00 Brno, Jílová 164/36g</w:t>
      </w: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zastoupená ing. Vladimír</w:t>
      </w:r>
      <w:r w:rsidR="00E34F94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Bohdál</w:t>
      </w:r>
      <w:r w:rsidR="00E34F94">
        <w:rPr>
          <w:rFonts w:ascii="Times New Roman" w:eastAsia="Times New Roman" w:hAnsi="Times New Roman" w:cs="Times New Roman"/>
          <w:sz w:val="24"/>
          <w:szCs w:val="24"/>
          <w:lang w:eastAsia="cs-CZ"/>
        </w:rPr>
        <w:t>kem</w:t>
      </w:r>
      <w:proofErr w:type="spellEnd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ředitelem</w:t>
      </w: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IČ: 00638013</w:t>
      </w: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DIČ: CZ00638013</w:t>
      </w: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Bankovní spojení: Komerční banka Brno-město, </w:t>
      </w:r>
      <w:proofErr w:type="spellStart"/>
      <w:proofErr w:type="gramStart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č.ú</w:t>
      </w:r>
      <w:proofErr w:type="spellEnd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. 75139621/0100</w:t>
      </w:r>
      <w:proofErr w:type="gramEnd"/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gramStart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( dále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pronajímatel)</w:t>
      </w: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01E8" w:rsidRPr="00AB01E8" w:rsidRDefault="00AB01E8" w:rsidP="00AB01E8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2.</w:t>
      </w:r>
      <w:r w:rsidRPr="00AB01E8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   PORR a.s.</w:t>
      </w:r>
    </w:p>
    <w:p w:rsidR="00AB01E8" w:rsidRPr="00AB01E8" w:rsidRDefault="00AB01E8" w:rsidP="00AB01E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      </w:t>
      </w:r>
      <w:r w:rsidRPr="00AB01E8">
        <w:rPr>
          <w:rFonts w:ascii="Times New Roman" w:eastAsia="Times New Roman" w:hAnsi="Times New Roman" w:cs="Times New Roman"/>
          <w:szCs w:val="20"/>
          <w:lang w:eastAsia="cs-CZ"/>
        </w:rPr>
        <w:t>Dubečská 3238/36, 100 00 Praha</w:t>
      </w:r>
    </w:p>
    <w:p w:rsidR="00AB01E8" w:rsidRPr="00AB01E8" w:rsidRDefault="00AB01E8" w:rsidP="00E34F94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Cs w:val="20"/>
          <w:lang w:eastAsia="cs-CZ"/>
        </w:rPr>
      </w:pPr>
      <w:r w:rsidRPr="00E34F94">
        <w:rPr>
          <w:rFonts w:ascii="Times New Roman" w:eastAsia="Times New Roman" w:hAnsi="Times New Roman" w:cs="Times New Roman"/>
          <w:szCs w:val="20"/>
          <w:lang w:eastAsia="cs-CZ"/>
        </w:rPr>
        <w:t xml:space="preserve">  </w:t>
      </w:r>
      <w:r w:rsidR="00E34F94">
        <w:rPr>
          <w:rFonts w:ascii="Times New Roman" w:eastAsia="Times New Roman" w:hAnsi="Times New Roman" w:cs="Times New Roman"/>
          <w:szCs w:val="20"/>
          <w:lang w:eastAsia="cs-CZ"/>
        </w:rPr>
        <w:t xml:space="preserve">     </w:t>
      </w:r>
      <w:r w:rsidRPr="00E34F94">
        <w:rPr>
          <w:rFonts w:ascii="Times New Roman" w:eastAsia="Times New Roman" w:hAnsi="Times New Roman" w:cs="Times New Roman"/>
          <w:szCs w:val="20"/>
          <w:lang w:eastAsia="cs-CZ"/>
        </w:rPr>
        <w:t xml:space="preserve">Vedená u MS v Praze B 1006/MSPH  </w:t>
      </w:r>
    </w:p>
    <w:p w:rsidR="00AB01E8" w:rsidRPr="00AB01E8" w:rsidRDefault="00AB01E8" w:rsidP="00AB01E8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Cs w:val="20"/>
          <w:lang w:eastAsia="cs-CZ"/>
        </w:rPr>
      </w:pPr>
      <w:r w:rsidRPr="00AB01E8">
        <w:rPr>
          <w:rFonts w:ascii="Times New Roman" w:eastAsia="Times New Roman" w:hAnsi="Times New Roman" w:cs="Times New Roman"/>
          <w:szCs w:val="20"/>
          <w:lang w:eastAsia="cs-CZ"/>
        </w:rPr>
        <w:t xml:space="preserve">       IČ: 43005560</w:t>
      </w:r>
    </w:p>
    <w:p w:rsidR="00AB01E8" w:rsidRPr="00AB01E8" w:rsidRDefault="00AB01E8" w:rsidP="00AB01E8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Cs w:val="20"/>
          <w:lang w:eastAsia="cs-CZ"/>
        </w:rPr>
      </w:pPr>
      <w:r w:rsidRPr="00AB01E8">
        <w:rPr>
          <w:rFonts w:ascii="Times New Roman" w:eastAsia="Times New Roman" w:hAnsi="Times New Roman" w:cs="Times New Roman"/>
          <w:szCs w:val="20"/>
          <w:lang w:eastAsia="cs-CZ"/>
        </w:rPr>
        <w:t xml:space="preserve">       DIČ:  CZ43005560</w:t>
      </w:r>
    </w:p>
    <w:p w:rsidR="00AB01E8" w:rsidRPr="00AB01E8" w:rsidRDefault="00AB01E8" w:rsidP="00AB01E8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Cs w:val="20"/>
          <w:lang w:eastAsia="cs-CZ"/>
        </w:rPr>
      </w:pPr>
      <w:r w:rsidRPr="00AB01E8">
        <w:rPr>
          <w:rFonts w:ascii="Times New Roman" w:eastAsia="Times New Roman" w:hAnsi="Times New Roman" w:cs="Times New Roman"/>
          <w:szCs w:val="20"/>
          <w:lang w:eastAsia="cs-CZ"/>
        </w:rPr>
        <w:t xml:space="preserve">      (dále nájemce)</w:t>
      </w:r>
    </w:p>
    <w:p w:rsidR="00AB01E8" w:rsidRPr="00AB01E8" w:rsidRDefault="00AB01E8" w:rsidP="00AB01E8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01E8" w:rsidRPr="00AB01E8" w:rsidRDefault="00AB01E8" w:rsidP="00AB0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uzavírají smlouvu o nájmu zpevněné plochy.</w:t>
      </w:r>
    </w:p>
    <w:p w:rsidR="00AB01E8" w:rsidRPr="00AB01E8" w:rsidRDefault="00AB01E8" w:rsidP="00AB01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B01E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AB01E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I.</w:t>
      </w:r>
      <w:r w:rsidRPr="00AB01E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</w:p>
    <w:p w:rsidR="00AB01E8" w:rsidRPr="00AB01E8" w:rsidRDefault="00AB01E8" w:rsidP="00AB01E8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0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Úvodní ustanovení</w:t>
      </w:r>
    </w:p>
    <w:p w:rsidR="00AB01E8" w:rsidRPr="00AB01E8" w:rsidRDefault="00AB01E8" w:rsidP="00AB01E8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01E8" w:rsidRPr="00AB01E8" w:rsidRDefault="00AB01E8" w:rsidP="00AB01E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Jihomoravský kraj je vlastníkem pozemku </w:t>
      </w:r>
      <w:proofErr w:type="spellStart"/>
      <w:proofErr w:type="gramStart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258/1, ostatní plocha, o výměře </w:t>
      </w:r>
      <w:r w:rsidR="00985EAF" w:rsidRPr="006C061D">
        <w:rPr>
          <w:rFonts w:ascii="Times New Roman" w:eastAsia="Times New Roman" w:hAnsi="Times New Roman" w:cs="Times New Roman"/>
          <w:sz w:val="24"/>
          <w:szCs w:val="24"/>
          <w:lang w:eastAsia="cs-CZ"/>
        </w:rPr>
        <w:t>37</w:t>
      </w:r>
      <w:r w:rsidR="00985EA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85EAF" w:rsidRPr="006C061D">
        <w:rPr>
          <w:rFonts w:ascii="Times New Roman" w:eastAsia="Times New Roman" w:hAnsi="Times New Roman" w:cs="Times New Roman"/>
          <w:sz w:val="24"/>
          <w:szCs w:val="24"/>
          <w:lang w:eastAsia="cs-CZ"/>
        </w:rPr>
        <w:t>489</w:t>
      </w:r>
      <w:r w:rsidR="00985EAF" w:rsidRPr="00146A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AB01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E042B"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v k.</w:t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Brněnské Ivanovice, obci Brno, okrese Brno-město. Pozemek byl na základě Zřizovací listiny ze dne 30. dubna 2015, </w:t>
      </w:r>
      <w:proofErr w:type="gramStart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č.j.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20/7 ve znění dodatk</w:t>
      </w:r>
      <w:r w:rsidR="00985EAF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předán k hospodaření pronajímateli.</w:t>
      </w:r>
    </w:p>
    <w:p w:rsidR="00AB01E8" w:rsidRPr="00AB01E8" w:rsidRDefault="00AB01E8" w:rsidP="00AB01E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je oprávněn na základě výše uvedené zřizovací listiny pronajmout výše uvedené nemovitosti. </w:t>
      </w:r>
    </w:p>
    <w:p w:rsidR="00AB01E8" w:rsidRPr="00AB01E8" w:rsidRDefault="00AB01E8" w:rsidP="00AB01E8">
      <w:pPr>
        <w:spacing w:after="0" w:line="240" w:lineRule="auto"/>
        <w:ind w:left="66" w:hanging="42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a účel nájmu</w:t>
      </w:r>
    </w:p>
    <w:p w:rsidR="00AB01E8" w:rsidRPr="00AB01E8" w:rsidRDefault="00AB01E8" w:rsidP="00AB01E8">
      <w:pPr>
        <w:spacing w:after="0" w:line="240" w:lineRule="auto"/>
        <w:ind w:left="6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01E8" w:rsidRPr="00AB01E8" w:rsidRDefault="00AB01E8" w:rsidP="00AB01E8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pronajímá touto smlouvou nájemci část pozemku </w:t>
      </w:r>
      <w:proofErr w:type="spellStart"/>
      <w:proofErr w:type="gramStart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258/1 o výměře 3500 m</w:t>
      </w:r>
      <w:r w:rsidRPr="00AB01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vymezenou značením na pozemku </w:t>
      </w:r>
      <w:proofErr w:type="spellStart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. 258/1, ostatní plocha, v areálu odloučeného pracoviště pronajímatele na adrese Jahodová 54. Pronajímaná část pozemku je vyznačena v plánku, který tvoří přílohu č. 1 této smlouvy.</w:t>
      </w:r>
    </w:p>
    <w:p w:rsidR="00AB01E8" w:rsidRPr="00AB01E8" w:rsidRDefault="00AB01E8" w:rsidP="00AB01E8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pronajímá nájemci pozemek dle čl. II. odst. 1 této smlouvy za účelem parkování techniky dle živnostenského oprávnění nájemce.</w:t>
      </w:r>
    </w:p>
    <w:p w:rsidR="00AB01E8" w:rsidRPr="00AB01E8" w:rsidRDefault="00AB01E8" w:rsidP="00AB01E8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seznámil se stavem pozemku a přebírá ho ve stavu způsobilém k řádnému užívání a ke sjednanému účelu.</w:t>
      </w:r>
    </w:p>
    <w:p w:rsidR="00AB01E8" w:rsidRPr="00AB01E8" w:rsidRDefault="00AB01E8" w:rsidP="00AB01E8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Cs w:val="20"/>
          <w:lang w:eastAsia="cs-CZ"/>
        </w:rPr>
        <w:lastRenderedPageBreak/>
        <w:t>III.</w:t>
      </w: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Cs w:val="20"/>
          <w:lang w:eastAsia="cs-CZ"/>
        </w:rPr>
        <w:t>Doba nájmu</w:t>
      </w: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AB01E8">
        <w:rPr>
          <w:rFonts w:ascii="Times New Roman" w:eastAsia="Times New Roman" w:hAnsi="Times New Roman" w:cs="Times New Roman"/>
          <w:szCs w:val="20"/>
          <w:lang w:eastAsia="cs-CZ"/>
        </w:rPr>
        <w:tab/>
      </w:r>
    </w:p>
    <w:p w:rsidR="00AB01E8" w:rsidRPr="00AB01E8" w:rsidRDefault="00AB01E8" w:rsidP="00AB01E8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se uzavír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 na dobu určitou od </w:t>
      </w:r>
      <w:r w:rsidR="003112EE">
        <w:rPr>
          <w:rFonts w:ascii="Times New Roman" w:eastAsia="Times New Roman" w:hAnsi="Times New Roman" w:cs="Times New Roman"/>
          <w:sz w:val="24"/>
          <w:szCs w:val="24"/>
          <w:lang w:eastAsia="cs-CZ"/>
        </w:rPr>
        <w:t>01. 04. 2025 do 31. 12. 2025</w:t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AB01E8" w:rsidRPr="00AB01E8" w:rsidRDefault="00AB01E8" w:rsidP="00AB01E8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1E8">
        <w:rPr>
          <w:rFonts w:ascii="Times New Roman" w:hAnsi="Times New Roman" w:cs="Times New Roman"/>
          <w:sz w:val="24"/>
          <w:szCs w:val="24"/>
        </w:rPr>
        <w:t>Nájemní vztah založený touto smlouvou zanikne uplynutím doby sjednané v čl. III. smlouvy, jinak může zaniknout kdykoli písemnou dohodou mezi pronajímatelem a nájemcem nebo písemnou výpovědí z důvodů a za podmínek uvedených v této smlouvě.</w:t>
      </w:r>
    </w:p>
    <w:p w:rsidR="00AB01E8" w:rsidRPr="00AB01E8" w:rsidRDefault="00AB01E8" w:rsidP="00AB01E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1E8">
        <w:rPr>
          <w:rFonts w:ascii="Times New Roman" w:hAnsi="Times New Roman" w:cs="Times New Roman"/>
          <w:sz w:val="24"/>
          <w:szCs w:val="24"/>
        </w:rPr>
        <w:t>Pronajímatel je oprávněn vypovědět nájem v jednoměsíční výpovědní době v případě, pokud nájemce</w:t>
      </w:r>
    </w:p>
    <w:p w:rsidR="00AB01E8" w:rsidRPr="00AB01E8" w:rsidRDefault="00AB01E8" w:rsidP="00AB01E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1E8">
        <w:rPr>
          <w:rFonts w:ascii="Times New Roman" w:hAnsi="Times New Roman" w:cs="Times New Roman"/>
          <w:sz w:val="24"/>
          <w:szCs w:val="24"/>
        </w:rPr>
        <w:t xml:space="preserve">užívá Pozemek k jinému než ujednanému účelu dle čl. II. odst. 1. Smlouvy nebo užívá větší rozsah </w:t>
      </w:r>
      <w:r w:rsidR="00166E52" w:rsidRPr="00AB01E8">
        <w:rPr>
          <w:rFonts w:ascii="Times New Roman" w:hAnsi="Times New Roman" w:cs="Times New Roman"/>
          <w:sz w:val="24"/>
          <w:szCs w:val="24"/>
        </w:rPr>
        <w:t>pozemku, než</w:t>
      </w:r>
      <w:r w:rsidRPr="00AB01E8">
        <w:rPr>
          <w:rFonts w:ascii="Times New Roman" w:hAnsi="Times New Roman" w:cs="Times New Roman"/>
          <w:sz w:val="24"/>
          <w:szCs w:val="24"/>
        </w:rPr>
        <w:t xml:space="preserve"> má pronajato</w:t>
      </w:r>
    </w:p>
    <w:p w:rsidR="00AB01E8" w:rsidRPr="00AB01E8" w:rsidRDefault="00AB01E8" w:rsidP="00AB01E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1E8">
        <w:rPr>
          <w:rFonts w:ascii="Times New Roman" w:hAnsi="Times New Roman" w:cs="Times New Roman"/>
          <w:sz w:val="24"/>
          <w:szCs w:val="24"/>
        </w:rPr>
        <w:t>provádí na Pozemku terénní nebo stavební úpravy, popř. jakékoli další podstatné změny bez souhlasu pronajímatele</w:t>
      </w:r>
    </w:p>
    <w:p w:rsidR="00AB01E8" w:rsidRPr="00AB01E8" w:rsidRDefault="00AB01E8" w:rsidP="00AB01E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1E8">
        <w:rPr>
          <w:rFonts w:ascii="Times New Roman" w:hAnsi="Times New Roman" w:cs="Times New Roman"/>
          <w:sz w:val="24"/>
          <w:szCs w:val="24"/>
        </w:rPr>
        <w:t>dojde ke změně pronajímatele.</w:t>
      </w:r>
    </w:p>
    <w:p w:rsidR="00AB01E8" w:rsidRPr="00AB01E8" w:rsidRDefault="00AB01E8" w:rsidP="00AB01E8">
      <w:pPr>
        <w:ind w:left="360"/>
        <w:rPr>
          <w:rFonts w:ascii="Times New Roman" w:hAnsi="Times New Roman" w:cs="Times New Roman"/>
          <w:sz w:val="24"/>
          <w:szCs w:val="24"/>
        </w:rPr>
      </w:pPr>
      <w:r w:rsidRPr="00AB01E8">
        <w:rPr>
          <w:rFonts w:ascii="Times New Roman" w:hAnsi="Times New Roman" w:cs="Times New Roman"/>
          <w:sz w:val="24"/>
          <w:szCs w:val="24"/>
        </w:rPr>
        <w:t>Dále účastníci sjednávají, že pronajímatel je oprávněn vypovědět nájem bez výpovědní doby v případě, pokud nájemce</w:t>
      </w:r>
    </w:p>
    <w:p w:rsidR="00AB01E8" w:rsidRPr="00AB01E8" w:rsidRDefault="00AB01E8" w:rsidP="00AB01E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1E8">
        <w:rPr>
          <w:rFonts w:ascii="Times New Roman" w:hAnsi="Times New Roman" w:cs="Times New Roman"/>
          <w:sz w:val="24"/>
          <w:szCs w:val="24"/>
        </w:rPr>
        <w:t>nezaplatil nájemné ani do splatnosti příštího nájemného</w:t>
      </w:r>
    </w:p>
    <w:p w:rsidR="00AB01E8" w:rsidRPr="00AB01E8" w:rsidRDefault="00AB01E8" w:rsidP="00AB01E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1E8">
        <w:rPr>
          <w:rFonts w:ascii="Times New Roman" w:hAnsi="Times New Roman" w:cs="Times New Roman"/>
          <w:sz w:val="24"/>
          <w:szCs w:val="24"/>
        </w:rPr>
        <w:t>zřídil užívací právo třetí osobě bez předchozího písemného souhlasu pronajímatele</w:t>
      </w:r>
    </w:p>
    <w:p w:rsidR="00AB01E8" w:rsidRPr="00AB01E8" w:rsidRDefault="00AB01E8" w:rsidP="00AB01E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1E8">
        <w:rPr>
          <w:rFonts w:ascii="Times New Roman" w:hAnsi="Times New Roman" w:cs="Times New Roman"/>
          <w:sz w:val="24"/>
          <w:szCs w:val="24"/>
        </w:rPr>
        <w:t>porušil povinnost, danou mu právními předpisy v oblasti ochrany životního prostředí nebo odpadového hospodářství (tj. např. povinnost, stanovenou v čl. V odst. 5 smlouvy).</w:t>
      </w:r>
    </w:p>
    <w:p w:rsidR="00AB01E8" w:rsidRDefault="00AB01E8" w:rsidP="00AB01E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1E8">
        <w:rPr>
          <w:rFonts w:ascii="Times New Roman" w:hAnsi="Times New Roman" w:cs="Times New Roman"/>
          <w:sz w:val="24"/>
          <w:szCs w:val="24"/>
        </w:rPr>
        <w:t>Při zániku nájmu je nájemce povinen Pozemek vyklidit, a to do 15 dnů ode dne zániku nájmu, a předat ho pronajímateli ve stavu, v jakém ho převzal, nehledě na běžné opotřebení při běžném užívání a na vady, které je povinen odstranit pronajímatel. O předání předmětu nájmu se strany zavazují sepsat zápis, v němž zachytí stav předávaného pozemku.</w:t>
      </w:r>
    </w:p>
    <w:p w:rsidR="00AB01E8" w:rsidRDefault="00AB01E8" w:rsidP="00AB01E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C63C0">
        <w:rPr>
          <w:sz w:val="24"/>
          <w:szCs w:val="24"/>
        </w:rPr>
        <w:t>Výše nájemného se každoročně změní o míru inflace vyjádřenou přírůstkem průměrného ročního indexu spotřebitelských cen vyhlášenou Českým statistickým úřadem za předchozí rok, a to tak, že se zvyšuje výše nájemného stanovená pro bezprostředně předcházející rok. Poprvé bude výše náj</w:t>
      </w:r>
      <w:r>
        <w:rPr>
          <w:sz w:val="24"/>
          <w:szCs w:val="24"/>
        </w:rPr>
        <w:t>emného takto zvýšena v roce 2025</w:t>
      </w:r>
      <w:r w:rsidRPr="005C63C0">
        <w:rPr>
          <w:sz w:val="24"/>
          <w:szCs w:val="24"/>
        </w:rPr>
        <w:t xml:space="preserve">. Výše nájemného se zvýší od počátku nového kalendářního roku. Výši nájemného pro příslušný kalendářní rok upravenou o výše uvedenou míru inflace v předchozím kalendářním roce sdělí pronajímatel nájemci do jednoho měsíce od zveřejnění Českým statistickým úřadem. Nesdělí-li pronajímatel nájemci novou výši nájemného nejpozději do 31. 3. </w:t>
      </w:r>
      <w:r w:rsidR="00D713E8" w:rsidRPr="005C63C0">
        <w:rPr>
          <w:sz w:val="24"/>
          <w:szCs w:val="24"/>
        </w:rPr>
        <w:t>toho kterého</w:t>
      </w:r>
      <w:r w:rsidRPr="005C63C0">
        <w:rPr>
          <w:sz w:val="24"/>
          <w:szCs w:val="24"/>
        </w:rPr>
        <w:t xml:space="preserve"> kalendářního roku, je nájemce povinen uhradit nájemné v poslední mu známé výši. Toto ustanovení se nepoužije, pokud by meziroční míra inflace vyjádřená přírůstkem průměrného ročního indexu spotřebitelských cen byla záporná.</w:t>
      </w:r>
    </w:p>
    <w:p w:rsidR="00AB01E8" w:rsidRPr="00AB01E8" w:rsidRDefault="00AB01E8" w:rsidP="00AB01E8">
      <w:pPr>
        <w:spacing w:after="0" w:line="240" w:lineRule="auto"/>
        <w:ind w:left="43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Nájemné</w:t>
      </w:r>
    </w:p>
    <w:p w:rsidR="00AB01E8" w:rsidRPr="00AB01E8" w:rsidRDefault="00AB01E8" w:rsidP="00AB01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nájemného je stanovena dohodou v souladu se z. </w:t>
      </w:r>
      <w:proofErr w:type="gramStart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526/1990 Sb., o cenách, v platném zn</w:t>
      </w:r>
      <w:r w:rsidR="00D977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ění, ve výši  Kč </w:t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87.500,- Kč + příslušná sazba DPH/měsíčně. Nájemné je splatné na základě faktury pronajímatele se splatností 14 dnů ode dne vystavení. Uskutečnění zdanitelného plnění se sjednává na poslední den příslušného měsíce.</w:t>
      </w:r>
    </w:p>
    <w:p w:rsidR="00AB01E8" w:rsidRPr="00AB01E8" w:rsidRDefault="00AB01E8" w:rsidP="00AB01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ohledem na samostatný přístup k pronajatému pozemku a bezprostřední sousedství s pozemkem nájemce žádné služby poskytovány pronajímatelem nebudou, tak nejsou ani účtovány. </w:t>
      </w:r>
    </w:p>
    <w:p w:rsidR="00AB01E8" w:rsidRPr="00AB01E8" w:rsidRDefault="00AB01E8" w:rsidP="00AB01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Pokud </w:t>
      </w:r>
      <w:proofErr w:type="gramStart"/>
      <w:r w:rsidRPr="00AB01E8">
        <w:rPr>
          <w:rFonts w:ascii="Times New Roman" w:eastAsia="Times New Roman" w:hAnsi="Times New Roman" w:cs="Times New Roman"/>
          <w:sz w:val="24"/>
          <w:szCs w:val="20"/>
          <w:lang w:eastAsia="cs-CZ"/>
        </w:rPr>
        <w:t>dojde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 opoždění plateb za úhradu nájmu </w:t>
      </w:r>
      <w:proofErr w:type="gramStart"/>
      <w:r w:rsidRPr="00AB01E8">
        <w:rPr>
          <w:rFonts w:ascii="Times New Roman" w:eastAsia="Times New Roman" w:hAnsi="Times New Roman" w:cs="Times New Roman"/>
          <w:sz w:val="24"/>
          <w:szCs w:val="20"/>
          <w:lang w:eastAsia="cs-CZ"/>
        </w:rPr>
        <w:t>dohodly</w:t>
      </w:r>
      <w:proofErr w:type="gramEnd"/>
      <w:r w:rsidRPr="00AB01E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smluvní strany sankci ve výši 0,05 % z dlužné částky za každý den prodlení, přičemž splatnost je splněna dnem připsání na běžný účet pronajímatele.</w:t>
      </w: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ab/>
      </w: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</w:t>
      </w: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Další ujednání</w:t>
      </w:r>
    </w:p>
    <w:p w:rsidR="00AB01E8" w:rsidRPr="00AB01E8" w:rsidRDefault="00AB01E8" w:rsidP="00AB01E8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může provádět na pronajaté ploše stavební úpravy pouze s předchozím písemným souhlasem pronajímatele. </w:t>
      </w:r>
    </w:p>
    <w:p w:rsidR="00AB01E8" w:rsidRPr="00AB01E8" w:rsidRDefault="00AB01E8" w:rsidP="00AB01E8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není oprávněn přenechat předmět nájmu do podnájmu jinému.</w:t>
      </w:r>
    </w:p>
    <w:p w:rsidR="00AB01E8" w:rsidRPr="00AB01E8" w:rsidRDefault="00AB01E8" w:rsidP="00AB01E8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Na parkovacích plochách bude dodržovat ekologické podmínky provozu. Ve vlastním odpadovém hospodářství se bude nájemce řídit právními předpisy o odpadech.</w:t>
      </w:r>
    </w:p>
    <w:p w:rsidR="00AB01E8" w:rsidRPr="00AB01E8" w:rsidRDefault="00AB01E8" w:rsidP="00AB01E8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Ve vlastním vodním hospodářství se bude nájemce řídit platnou legislativou, týkající se vodního hospodářství.</w:t>
      </w:r>
    </w:p>
    <w:p w:rsidR="00AB01E8" w:rsidRPr="00AB01E8" w:rsidRDefault="00AB01E8" w:rsidP="00AB01E8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nesmí na ploše skladovat nebezpečný či hořlavý materiál.</w:t>
      </w:r>
    </w:p>
    <w:p w:rsidR="00AB01E8" w:rsidRPr="00AB01E8" w:rsidRDefault="00AB01E8" w:rsidP="00AB01E8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Likvidace a odvoz veškerých odpadů, které budou vznikat při činnosti nájemce, bude provádět nájemce na svůj náklad.</w:t>
      </w:r>
    </w:p>
    <w:p w:rsidR="00AB01E8" w:rsidRPr="00AB01E8" w:rsidRDefault="00AB01E8" w:rsidP="00AB01E8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zodpovědný za veřejnoprávní a soukromoprávní nároky třetích stran, které by byly uplatňovány vůči pronajímateli z titulu odpovědnosti za znečištění pozemku, ovzduší, vody, včetně podzemní vody, látkami škodlivými pro životní prostředí, které způsobí nájemce v době pronájmu plochy.</w:t>
      </w:r>
    </w:p>
    <w:p w:rsidR="00AB01E8" w:rsidRPr="00AB01E8" w:rsidRDefault="00AB01E8" w:rsidP="00AB01E8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není rovněž oprávněn umístit na pronajaté ploše jakékoliv předměty, které by vytvářely trvalé pevné překážky, pokud to nebylo písemně dohodnuto s pronajímatelem.</w:t>
      </w:r>
    </w:p>
    <w:p w:rsidR="00AB01E8" w:rsidRPr="00AB01E8" w:rsidRDefault="00AB01E8" w:rsidP="00AB01E8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Dočasně skladovaný materiál, výrobky nebo odpady musí být uloženy tak, aby nedocházelo ke znečištění pronajaté plochy.</w:t>
      </w:r>
    </w:p>
    <w:p w:rsidR="00AB01E8" w:rsidRPr="00AB01E8" w:rsidRDefault="00AB01E8" w:rsidP="00AB01E8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povinen zajišťovat požární ochranu na pronajaté ploše dle zákona 133/1985 Sb. o požární ochraně v platném znění a předpisů navazujících a souvisejících na své náklady a odpovědnost. Nájemce se zavazuje kdykoliv na vyžádání umožnit pronajímateli provedení kontroly z důvodu zabezpečení požární ochrany.</w:t>
      </w:r>
    </w:p>
    <w:p w:rsidR="00AB01E8" w:rsidRPr="00AB01E8" w:rsidRDefault="00AB01E8" w:rsidP="00AB01E8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nesmí v pronajatém prostoru provádět žádné opravy dopravní techniky.</w:t>
      </w:r>
    </w:p>
    <w:p w:rsidR="00AB01E8" w:rsidRPr="00AB01E8" w:rsidRDefault="00AB01E8" w:rsidP="00AB01E8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povinen mít k okamžité dispozici prostředky na likvidaci případné havárie s únikem ropných látek.</w:t>
      </w: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B01E8" w:rsidRPr="00AB01E8" w:rsidRDefault="00AB01E8" w:rsidP="00AB01E8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nezodpovídá za vnesený movitý majetek nájemce. Případné pojištění movitého majetku je nákladem nájemce.</w:t>
      </w:r>
    </w:p>
    <w:p w:rsidR="00AB01E8" w:rsidRPr="00AB01E8" w:rsidRDefault="00AB01E8" w:rsidP="00AB01E8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vázán Provozním a Dopravním řádem pronajímatele, s nímž byl seznámen vedoucím odloučeného pracoviště před podpisem této smlouvy.</w:t>
      </w:r>
    </w:p>
    <w:p w:rsidR="00AB01E8" w:rsidRPr="00AB01E8" w:rsidRDefault="00AB01E8" w:rsidP="00AB01E8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bere na vědomí zákaz kouření v areálu a to na základě z. 65/2017 Sb.</w:t>
      </w:r>
    </w:p>
    <w:p w:rsidR="00AB01E8" w:rsidRPr="00AB01E8" w:rsidRDefault="00AB01E8" w:rsidP="00AB01E8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01E8" w:rsidRPr="00AB01E8" w:rsidRDefault="00AB01E8" w:rsidP="00AB01E8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AB01E8">
        <w:rPr>
          <w:rFonts w:ascii="Times New Roman" w:eastAsia="Times New Roman" w:hAnsi="Times New Roman" w:cs="Times New Roman"/>
          <w:szCs w:val="20"/>
          <w:lang w:eastAsia="cs-CZ"/>
        </w:rPr>
        <w:tab/>
      </w: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</w:p>
    <w:p w:rsidR="00AB01E8" w:rsidRPr="00AB01E8" w:rsidRDefault="00AB01E8" w:rsidP="00AB0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AB01E8" w:rsidRPr="00AB01E8" w:rsidRDefault="00AB01E8" w:rsidP="00AB01E8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a povinnosti v této smlouvě výslovně neupravené se řídí právem České republiky, zejména ustanoveními občanského zákoníku.</w:t>
      </w:r>
    </w:p>
    <w:p w:rsidR="00AB01E8" w:rsidRPr="00AB01E8" w:rsidRDefault="00AB01E8" w:rsidP="00AB01E8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je vypracována ve čtyřech stejnopisech, z nichž každý má platnost originálu. Nájemce obdrží jedno vyhotovení, tři pronajímatel.</w:t>
      </w:r>
    </w:p>
    <w:p w:rsidR="00AB01E8" w:rsidRDefault="00AB01E8" w:rsidP="00AB01E8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je možno měnit pouze formou číslovaných písemných dodatků odsouhlasených oběma smluvními stranami.</w:t>
      </w:r>
    </w:p>
    <w:p w:rsidR="00460BE3" w:rsidRPr="00AB01E8" w:rsidRDefault="00460BE3" w:rsidP="00AB01E8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BE3">
        <w:rPr>
          <w:rFonts w:ascii="Times New Roman" w:eastAsia="Times New Roman" w:hAnsi="Times New Roman" w:cs="Times New Roman"/>
          <w:sz w:val="24"/>
          <w:szCs w:val="24"/>
          <w:lang w:eastAsia="cs-CZ"/>
        </w:rPr>
        <w:t>Na tuto smlouvu se vztahuje povinnost jejího uveřejnění prostřednictvím registru smluv ve smyslu zákona č. 340/2015 Sb., o zvláštních podmínkách účinnosti některých smluv, uveřejňování těchto smluv a o registru smluv (zákon o registru smluv). Smluvní strany se dohodly, že uveřejnění této smlouvy v registru smluv zajistí pronajímatel, a to v termínu podle § 5 odst. 2 zákona o registru smluv.</w:t>
      </w:r>
    </w:p>
    <w:p w:rsidR="00AB01E8" w:rsidRPr="00AB01E8" w:rsidRDefault="00AB01E8" w:rsidP="00AB01E8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Smluvní strany se dohodly, že nájemní právo sjednané dle této smlouvy zapisovat do veřejného seznamu vedeného příslušným katastrem nemovitostí nebudou.</w:t>
      </w:r>
    </w:p>
    <w:p w:rsidR="00AB01E8" w:rsidRPr="00AB01E8" w:rsidRDefault="00AB01E8" w:rsidP="00AB01E8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1E8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a nájemce shodně prohlašují, že si tuto smlouvu před jejím podpisem přečetli, že byla uzavřena po vzájemném projednání podle jejich pravé a svobodné vůle, určitě, vážně a srozumitelně, nikoliv v tísni a za nápadně nevýhodných podmínek.</w:t>
      </w:r>
    </w:p>
    <w:p w:rsidR="00AB01E8" w:rsidRPr="00AB01E8" w:rsidRDefault="00AB01E8" w:rsidP="00AB01E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1E8">
        <w:rPr>
          <w:rFonts w:ascii="Times New Roman" w:hAnsi="Times New Roman" w:cs="Times New Roman"/>
          <w:sz w:val="24"/>
          <w:szCs w:val="24"/>
        </w:rPr>
        <w:t>Rada Jih</w:t>
      </w:r>
      <w:r w:rsidR="00C526BF">
        <w:rPr>
          <w:rFonts w:ascii="Times New Roman" w:hAnsi="Times New Roman" w:cs="Times New Roman"/>
          <w:sz w:val="24"/>
          <w:szCs w:val="24"/>
        </w:rPr>
        <w:t xml:space="preserve">omoravského kraje vyslovila dne </w:t>
      </w:r>
      <w:proofErr w:type="gramStart"/>
      <w:r w:rsidR="00C526BF">
        <w:rPr>
          <w:rFonts w:ascii="Times New Roman" w:hAnsi="Times New Roman" w:cs="Times New Roman"/>
          <w:sz w:val="24"/>
          <w:szCs w:val="24"/>
        </w:rPr>
        <w:t>9.10.2024</w:t>
      </w:r>
      <w:proofErr w:type="gramEnd"/>
      <w:r w:rsidRPr="00AB01E8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Pr="00AB01E8">
        <w:t xml:space="preserve">  </w:t>
      </w:r>
      <w:r w:rsidR="00C526BF">
        <w:t>10499/24/R141</w:t>
      </w:r>
      <w:r w:rsidRPr="00AB01E8">
        <w:t xml:space="preserve">   </w:t>
      </w:r>
      <w:r w:rsidR="00B0247F">
        <w:t xml:space="preserve">   </w:t>
      </w:r>
      <w:r w:rsidRPr="00AB01E8">
        <w:t xml:space="preserve">    </w:t>
      </w:r>
      <w:r w:rsidRPr="00AB01E8">
        <w:rPr>
          <w:rFonts w:ascii="Times New Roman" w:hAnsi="Times New Roman" w:cs="Times New Roman"/>
          <w:sz w:val="24"/>
          <w:szCs w:val="24"/>
        </w:rPr>
        <w:t xml:space="preserve"> souhlas s uzavřením této smlouvy.</w:t>
      </w:r>
    </w:p>
    <w:p w:rsidR="00AB01E8" w:rsidRPr="00AB01E8" w:rsidRDefault="00AB01E8" w:rsidP="00AB01E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Brně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="003112EE">
        <w:rPr>
          <w:rFonts w:ascii="Times New Roman" w:eastAsia="Times New Roman" w:hAnsi="Times New Roman" w:cs="Times New Roman"/>
          <w:sz w:val="24"/>
          <w:szCs w:val="24"/>
          <w:lang w:eastAsia="cs-CZ"/>
        </w:rPr>
        <w:t>03.03.2025</w:t>
      </w:r>
      <w:proofErr w:type="gramEnd"/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76"/>
      </w:tblGrid>
      <w:tr w:rsidR="00AB01E8" w:rsidRPr="00AB01E8" w:rsidTr="005C4031">
        <w:tc>
          <w:tcPr>
            <w:tcW w:w="4284" w:type="dxa"/>
            <w:shd w:val="clear" w:color="auto" w:fill="auto"/>
          </w:tcPr>
          <w:p w:rsidR="00AB01E8" w:rsidRPr="00AB01E8" w:rsidRDefault="00AB01E8" w:rsidP="00AB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0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.............................................</w:t>
            </w:r>
          </w:p>
        </w:tc>
        <w:tc>
          <w:tcPr>
            <w:tcW w:w="4284" w:type="dxa"/>
            <w:shd w:val="clear" w:color="auto" w:fill="auto"/>
          </w:tcPr>
          <w:p w:rsidR="00AB01E8" w:rsidRPr="00AB01E8" w:rsidRDefault="00AB01E8" w:rsidP="00AB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01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.............................................</w:t>
            </w:r>
          </w:p>
        </w:tc>
      </w:tr>
      <w:tr w:rsidR="00AB01E8" w:rsidRPr="00AB01E8" w:rsidTr="005C4031">
        <w:tc>
          <w:tcPr>
            <w:tcW w:w="4284" w:type="dxa"/>
            <w:shd w:val="clear" w:color="auto" w:fill="auto"/>
          </w:tcPr>
          <w:p w:rsidR="00AB01E8" w:rsidRPr="00AB01E8" w:rsidRDefault="00AB01E8" w:rsidP="00AB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01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Za pronajímatele: </w:t>
            </w:r>
          </w:p>
          <w:p w:rsidR="00AB01E8" w:rsidRPr="00AB01E8" w:rsidRDefault="00AB01E8" w:rsidP="00AB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01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Střední škola polytechnická Brno, Jílová, příspěvková organizace</w:t>
            </w:r>
            <w:r w:rsidRPr="00AB01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</w:r>
          </w:p>
          <w:p w:rsidR="00AB01E8" w:rsidRPr="00AB01E8" w:rsidRDefault="00AB01E8" w:rsidP="00AB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01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Ing. Vladimír Bohdálek, ředitel</w:t>
            </w:r>
          </w:p>
        </w:tc>
        <w:tc>
          <w:tcPr>
            <w:tcW w:w="4284" w:type="dxa"/>
            <w:shd w:val="clear" w:color="auto" w:fill="auto"/>
          </w:tcPr>
          <w:p w:rsidR="00AB01E8" w:rsidRPr="00AB01E8" w:rsidRDefault="00AB01E8" w:rsidP="00AB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01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 nájemce:</w:t>
            </w:r>
          </w:p>
          <w:p w:rsidR="00AB01E8" w:rsidRPr="00AB01E8" w:rsidRDefault="00AB01E8" w:rsidP="00AB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AB01E8" w:rsidRPr="00AB01E8" w:rsidRDefault="00AB01E8" w:rsidP="00AB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B01E8" w:rsidRPr="00AB01E8" w:rsidRDefault="00AB01E8" w:rsidP="00AB01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B01E8" w:rsidRPr="00AB01E8" w:rsidRDefault="00AB01E8" w:rsidP="00AB01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B01E8" w:rsidRPr="00AB01E8" w:rsidRDefault="00AB01E8" w:rsidP="00AB01E8"/>
    <w:p w:rsidR="00E513AB" w:rsidRDefault="00E513AB"/>
    <w:sectPr w:rsidR="00E513AB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CE3" w:rsidRDefault="00BD0CE3">
      <w:pPr>
        <w:spacing w:after="0" w:line="240" w:lineRule="auto"/>
      </w:pPr>
      <w:r>
        <w:separator/>
      </w:r>
    </w:p>
  </w:endnote>
  <w:endnote w:type="continuationSeparator" w:id="0">
    <w:p w:rsidR="00BD0CE3" w:rsidRDefault="00BD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CE3" w:rsidRDefault="00BD0CE3">
      <w:pPr>
        <w:spacing w:after="0" w:line="240" w:lineRule="auto"/>
      </w:pPr>
      <w:r>
        <w:separator/>
      </w:r>
    </w:p>
  </w:footnote>
  <w:footnote w:type="continuationSeparator" w:id="0">
    <w:p w:rsidR="00BD0CE3" w:rsidRDefault="00BD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AF2" w:rsidRDefault="00E34F94">
    <w:pPr>
      <w:pStyle w:val="Zhlav"/>
    </w:pPr>
    <w:r>
      <w:tab/>
    </w:r>
    <w:r w:rsidR="00973AF2">
      <w:tab/>
    </w:r>
    <w:r w:rsidR="00973AF2">
      <w:tab/>
    </w: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BEA"/>
    <w:multiLevelType w:val="hybridMultilevel"/>
    <w:tmpl w:val="5C8E2CE0"/>
    <w:lvl w:ilvl="0" w:tplc="DDB27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50197"/>
    <w:multiLevelType w:val="hybridMultilevel"/>
    <w:tmpl w:val="09041CB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B46E14"/>
    <w:multiLevelType w:val="hybridMultilevel"/>
    <w:tmpl w:val="82184F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53BD2"/>
    <w:multiLevelType w:val="hybridMultilevel"/>
    <w:tmpl w:val="2C74B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4047AA"/>
    <w:multiLevelType w:val="hybridMultilevel"/>
    <w:tmpl w:val="844CC61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396600E"/>
    <w:multiLevelType w:val="hybridMultilevel"/>
    <w:tmpl w:val="E0A473E4"/>
    <w:lvl w:ilvl="0" w:tplc="224642F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E4128B"/>
    <w:multiLevelType w:val="hybridMultilevel"/>
    <w:tmpl w:val="9FE459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3C5B4E"/>
    <w:multiLevelType w:val="hybridMultilevel"/>
    <w:tmpl w:val="B76A0820"/>
    <w:lvl w:ilvl="0" w:tplc="C33EAAB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E8"/>
    <w:rsid w:val="00030877"/>
    <w:rsid w:val="000B5396"/>
    <w:rsid w:val="00166E52"/>
    <w:rsid w:val="003112EE"/>
    <w:rsid w:val="004179A5"/>
    <w:rsid w:val="00460BE3"/>
    <w:rsid w:val="005E042B"/>
    <w:rsid w:val="00945CE1"/>
    <w:rsid w:val="00973AF2"/>
    <w:rsid w:val="00985EAF"/>
    <w:rsid w:val="00A73DF1"/>
    <w:rsid w:val="00AB01E8"/>
    <w:rsid w:val="00AD4F48"/>
    <w:rsid w:val="00B0247F"/>
    <w:rsid w:val="00BD0CE3"/>
    <w:rsid w:val="00C526BF"/>
    <w:rsid w:val="00C86E62"/>
    <w:rsid w:val="00D713E8"/>
    <w:rsid w:val="00D977EA"/>
    <w:rsid w:val="00DF187A"/>
    <w:rsid w:val="00E34F94"/>
    <w:rsid w:val="00E513AB"/>
    <w:rsid w:val="00EA6ADA"/>
    <w:rsid w:val="00E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AD5C2-454B-48A5-8BB8-62832AF7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0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1E8"/>
  </w:style>
  <w:style w:type="paragraph" w:styleId="Odstavecseseznamem">
    <w:name w:val="List Paragraph"/>
    <w:basedOn w:val="Normln"/>
    <w:uiPriority w:val="34"/>
    <w:qFormat/>
    <w:rsid w:val="00AB01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4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4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2</cp:revision>
  <dcterms:created xsi:type="dcterms:W3CDTF">2025-03-10T07:36:00Z</dcterms:created>
  <dcterms:modified xsi:type="dcterms:W3CDTF">2025-03-10T07:36:00Z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2024-09-02T11:58:56Z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7706de68-1009-4b14-87eb-8a766a628bed</vt:lpwstr>
  </property>
  <property fmtid="{D5CDD505-2E9C-101B-9397-08002B2CF9AE}" pid="8" name="MSIP_Label_690ebb53-23a2-471a-9c6e-17bd0d11311e_ContentBits">
    <vt:lpwstr>0</vt:lpwstr>
  </property>
</Properties>
</file>