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F571" w14:textId="77777777" w:rsidR="0081433D" w:rsidRDefault="00000000">
      <w:r>
        <w:br/>
        <w:t>Smlouva o spolupráci mezi školou a autoškolou</w:t>
      </w:r>
      <w:r>
        <w:br/>
      </w:r>
      <w:r>
        <w:br/>
        <w:t>Smluvní strany:</w:t>
      </w:r>
      <w:r>
        <w:br/>
        <w:t>Střední zemědělská škola Brandýs nad Labem – Stará Boleslav</w:t>
      </w:r>
      <w:r>
        <w:br/>
        <w:t>sídlem Zápská 302, 250 01 Brandýs nad Labem</w:t>
      </w:r>
      <w:r>
        <w:br/>
        <w:t>zastoupená Ing. Michalem Ornstem</w:t>
      </w:r>
      <w:r>
        <w:br/>
      </w:r>
      <w:r>
        <w:br/>
        <w:t>a</w:t>
      </w:r>
      <w:r>
        <w:br/>
      </w:r>
      <w:r>
        <w:br/>
        <w:t>Markéta Vojtová</w:t>
      </w:r>
      <w:r>
        <w:br/>
        <w:t>sídlem M. Podvalové 209, Tišice – Chrást</w:t>
      </w:r>
      <w:r>
        <w:br/>
        <w:t>zastoupená Markétou Vojtovou - majitelka</w:t>
      </w:r>
      <w:r>
        <w:br/>
      </w:r>
      <w:r>
        <w:br/>
        <w:t>Článek I. Předmět smlouvy</w:t>
      </w:r>
      <w:r>
        <w:br/>
        <w:t>Předmětem této smlouvy je spolupráce mezi školou a autoškolou v oblasti zajištění</w:t>
      </w:r>
      <w:r>
        <w:br/>
        <w:t>teoretické i praktické výuky pro žáky školy, kteří mají zájem o získání řidičského oprávnění.</w:t>
      </w:r>
      <w:r>
        <w:br/>
      </w:r>
      <w:r>
        <w:br/>
        <w:t>Článek II. Práva a povinnosti smluvních stran</w:t>
      </w:r>
      <w:r>
        <w:br/>
        <w:t>1. Škola se zavazuje:</w:t>
      </w:r>
      <w:r>
        <w:br/>
        <w:t>- Informovat žáky o možnosti zapojit se do výuky autoškoly.</w:t>
      </w:r>
      <w:r>
        <w:br/>
        <w:t>- Poskytovat vhodné prostory pro teoretickou výuku, pokud se obě strany na tom dohodnou.</w:t>
      </w:r>
      <w:r>
        <w:br/>
        <w:t>- Spolupracovat na organizaci harmonogramu výuky dle možností žáků a školy.</w:t>
      </w:r>
      <w:r>
        <w:br/>
      </w:r>
      <w:r>
        <w:br/>
        <w:t>2. Autoškola se zavazuje:</w:t>
      </w:r>
      <w:r>
        <w:br/>
        <w:t>- Zajistit kvalitní teoretickou a praktickou výuku v souladu s platnými právními předpisy.</w:t>
      </w:r>
      <w:r>
        <w:br/>
        <w:t>- Dodržovat stanovené termíny a harmonogram dohodnutý se školou.</w:t>
      </w:r>
      <w:r>
        <w:br/>
        <w:t>- Poskytnout veškeré potřebné studijní materiály a informace žákům.</w:t>
      </w:r>
      <w:r>
        <w:br/>
        <w:t>- Informovat školu o průběhu výuky a výsledcích žáků, pokud to bude dohodnuto.</w:t>
      </w:r>
      <w:r>
        <w:br/>
      </w:r>
      <w:r>
        <w:br/>
        <w:t>Článek III. Finanční podmínky</w:t>
      </w:r>
      <w:r>
        <w:br/>
        <w:t>Náklady spojené s výukou autoškoly hradí žáci dle cenového ceníku autoškoly, pokud se strany nedohodnou jinak.</w:t>
      </w:r>
      <w:r>
        <w:br/>
        <w:t>Žádné další finanční nároky mezi školou a autoškolou nevznikají, pokud není uvedeno jinak ve zvláštním dodatku.</w:t>
      </w:r>
    </w:p>
    <w:p w14:paraId="139D918A" w14:textId="77777777" w:rsidR="0081433D" w:rsidRDefault="0081433D"/>
    <w:p w14:paraId="18327D0F" w14:textId="77777777" w:rsidR="0081433D" w:rsidRDefault="0081433D">
      <w:r>
        <w:t>V Brandýse ad Labem dne 31.7.2024</w:t>
      </w:r>
    </w:p>
    <w:p w14:paraId="5920AD3D" w14:textId="7461E628" w:rsidR="0081433D" w:rsidRDefault="0081433D">
      <w:r>
        <w:t xml:space="preserve">Za školu: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autoškolu</w:t>
      </w:r>
    </w:p>
    <w:p w14:paraId="116824FB" w14:textId="5EEC2662" w:rsidR="0081433D" w:rsidRDefault="0081433D">
      <w:r>
        <w:t>Ing. Michal Ornst</w:t>
      </w:r>
      <w:r>
        <w:tab/>
      </w:r>
      <w:r>
        <w:tab/>
      </w:r>
      <w:r>
        <w:tab/>
      </w:r>
      <w:r>
        <w:tab/>
      </w:r>
      <w:r>
        <w:tab/>
      </w:r>
      <w:r>
        <w:tab/>
        <w:t>Markéta Vojtová</w:t>
      </w:r>
    </w:p>
    <w:p w14:paraId="0983B6DF" w14:textId="3E3BA650" w:rsidR="00F338AC" w:rsidRDefault="00000000">
      <w:r>
        <w:lastRenderedPageBreak/>
        <w:br/>
      </w:r>
    </w:p>
    <w:sectPr w:rsidR="00F338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3821582">
    <w:abstractNumId w:val="8"/>
  </w:num>
  <w:num w:numId="2" w16cid:durableId="890655615">
    <w:abstractNumId w:val="6"/>
  </w:num>
  <w:num w:numId="3" w16cid:durableId="975139717">
    <w:abstractNumId w:val="5"/>
  </w:num>
  <w:num w:numId="4" w16cid:durableId="1308129749">
    <w:abstractNumId w:val="4"/>
  </w:num>
  <w:num w:numId="5" w16cid:durableId="1089471126">
    <w:abstractNumId w:val="7"/>
  </w:num>
  <w:num w:numId="6" w16cid:durableId="242764042">
    <w:abstractNumId w:val="3"/>
  </w:num>
  <w:num w:numId="7" w16cid:durableId="1205479488">
    <w:abstractNumId w:val="2"/>
  </w:num>
  <w:num w:numId="8" w16cid:durableId="2042048374">
    <w:abstractNumId w:val="1"/>
  </w:num>
  <w:num w:numId="9" w16cid:durableId="134547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4062"/>
    <w:rsid w:val="0081433D"/>
    <w:rsid w:val="00AA1D8D"/>
    <w:rsid w:val="00B47730"/>
    <w:rsid w:val="00CB0664"/>
    <w:rsid w:val="00F338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F1AF1"/>
  <w14:defaultImageDpi w14:val="300"/>
  <w15:docId w15:val="{6C8E080C-86C9-47D5-81FC-816886D1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hospodarka</cp:lastModifiedBy>
  <cp:revision>2</cp:revision>
  <dcterms:created xsi:type="dcterms:W3CDTF">2013-12-23T23:15:00Z</dcterms:created>
  <dcterms:modified xsi:type="dcterms:W3CDTF">2025-02-10T13:16:00Z</dcterms:modified>
  <cp:category/>
</cp:coreProperties>
</file>