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79"/>
      </w:pPr>
      <w:r>
        <w:rPr>
          <w:b/>
          <w:sz w:val="20"/>
          <w:szCs w:val="20"/>
          <w:rFonts w:ascii="Arial" w:hAnsi="Arial" w:cs="Arial"/>
        </w:rPr>
        <w:t xml:space="preserve">REKAPITULACE STAVBY</w:t>
      </w:r>
    </w:p>
    <w:tbl>
      <w:tblPr>
        <w:tblStyle w:val="TableGrid"/>
        <w:tblW w:w="4705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311" w:type="dxa"/>
          </w:tcPr>
          <w:p>
            <w:pPr>
              <w:spacing w:before="0" w:after="12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Kód:</w:t>
            </w:r>
          </w:p>
        </w:tc>
        <w:tc>
          <w:tcPr>
            <w:tcW w:w="349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Arial" w:hAnsi="Arial" w:cs="Arial"/>
              </w:rPr>
              <w:t>2025</w:t>
            </w:r>
          </w:p>
        </w:tc>
      </w:tr>
      <w:tr>
        <w:tc>
          <w:tcPr>
            <w:tcW w:w="1311" w:type="dxa"/>
          </w:tcPr>
          <w:p>
            <w:pPr>
              <w:spacing w:before="0" w:after="159"/>
            </w:pPr>
            <w:r>
              <w:rPr>
                <w:b/>
                <w:sz w:val="16"/>
                <w:szCs w:val="16"/>
                <w:rFonts w:ascii="Arial" w:hAnsi="Arial" w:cs="Arial"/>
              </w:rPr>
              <w:t>Stavba: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494" w:type="dxa"/>
          </w:tcPr>
          <w:p>
            <w:pPr>
              <w:spacing w:before="0" w:after="159"/>
            </w:pPr>
            <w:r>
              <w:rPr>
                <w:b/>
                <w:sz w:val="16"/>
                <w:szCs w:val="16"/>
                <w:rFonts w:ascii="Arial" w:hAnsi="Arial" w:cs="Arial"/>
              </w:rPr>
              <w:t xml:space="preserve">SPORTOVNÍ ZAŘÍZENÍ MĚSTA PŘÍBRAM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16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311" w:type="dxa"/>
          </w:tcPr>
          <w:p>
            <w:pPr>
              <w:spacing w:before="0" w:after="13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KSO: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3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CC-CZ: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>
            <w:pPr>
              <w:spacing w:before="0" w:after="4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Místo: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4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Datum: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14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Arial" w:hAnsi="Arial" w:cs="Arial"/>
              </w:rPr>
              <w:t>2/7/2025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1311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Zadavatel: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6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>
            <w:pPr>
              <w:spacing w:before="0" w:after="1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Zhotovitel:</w:t>
            </w:r>
          </w:p>
        </w:tc>
        <w:tc>
          <w:tcPr>
            <w:tcW w:w="6943" w:type="dxa"/>
          </w:tcPr>
          <w:p>
            <w:pPr>
              <w:spacing w:before="0" w:after="27"/>
            </w:pPr>
            <w:r>
              <w:rPr>
                <w:sz w:val="12"/>
                <w:szCs w:val="12"/>
                <w:rFonts w:ascii="Arial" w:hAnsi="Arial" w:cs="Arial"/>
              </w:rPr>
              <w:t xml:space="preserve">STAVOS Příbram a.s.</w:t>
            </w:r>
          </w:p>
        </w:tc>
        <w:tc>
          <w:tcPr>
            <w:tcW w:w="997" w:type="dxa"/>
          </w:tcPr>
          <w:p>
            <w:pPr>
              <w:spacing w:before="0" w:after="18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>
            <w:pPr>
              <w:spacing w:before="0" w:after="18"/>
            </w:pPr>
            <w:r>
              <w:rPr>
                <w:sz w:val="14"/>
                <w:szCs w:val="14"/>
                <w:rFonts w:ascii="Arial" w:hAnsi="Arial" w:cs="Arial"/>
              </w:rPr>
              <w:t>24311031</w:t>
            </w:r>
          </w:p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24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>
            <w:pPr>
              <w:spacing w:before="0" w:after="124"/>
            </w:pPr>
            <w:r>
              <w:rPr>
                <w:sz w:val="14"/>
                <w:szCs w:val="14"/>
                <w:rFonts w:ascii="Arial" w:hAnsi="Arial" w:cs="Arial"/>
              </w:rPr>
              <w:t>CZ24311031</w:t>
            </w:r>
          </w:p>
        </w:tc>
      </w:tr>
      <w:tr>
        <w:tc>
          <w:tcPr>
            <w:tcW w:w="1311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Projektant: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6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Zpracovatel:</w:t>
            </w:r>
          </w:p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6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IČ:</w:t>
            </w:r>
          </w:p>
        </w:tc>
        <w:tc>
          <w:tcPr>
            <w:tcW w:w="1014" w:type="dxa"/>
          </w:tcPr>
          <w:p/>
        </w:tc>
      </w:tr>
      <w:tr>
        <w:tc>
          <w:tcPr>
            <w:tcW w:w="1311" w:type="dxa"/>
          </w:tcPr>
          <w:p/>
        </w:tc>
        <w:tc>
          <w:tcPr>
            <w:tcW w:w="6943" w:type="dxa"/>
          </w:tcPr>
          <w:p/>
        </w:tc>
        <w:tc>
          <w:tcPr>
            <w:tcW w:w="997" w:type="dxa"/>
          </w:tcPr>
          <w:p>
            <w:pPr>
              <w:spacing w:before="0" w:after="16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DIČ:</w:t>
            </w:r>
          </w:p>
        </w:tc>
        <w:tc>
          <w:tcPr>
            <w:tcW w:w="1014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83"/>
      </w:pPr>
      <w:r>
        <w:rPr>
          <w:color w:val="969696"/>
          <w:sz w:val="14"/>
          <w:szCs w:val="14"/>
          <w:rFonts w:ascii="Arial" w:hAnsi="Arial" w:cs="Arial"/>
        </w:rPr>
        <w:t>Poznámka:</w:t>
      </w:r>
    </w:p>
    <w:p>
      <w:pPr>
        <w:spacing w:before="0" w:after="0"/>
        <w:rPr>
          <w:sz w:val="14"/>
          <w:szCs w:val="14"/>
        </w:rPr>
      </w:pPr>
    </w:p>
    <w:tbl>
      <w:tblPr>
        <w:tblStyle w:val="TableGrid"/>
        <w:tblW w:w="1068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440" w:type="dxa"/>
            <w:gridSpan w:val="2"/>
            <w:top w:val="single" w:sz="6" w:space="0" w:color="auto"/>
            <w:bottom w:val="single" w:sz="6" w:space="0" w:color="auto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30" w:after="112"/>
            </w:pPr>
            <w:r>
              <w:rPr>
                <w:b/>
                <w:sz w:val="14"/>
                <w:szCs w:val="14"/>
                <w:rFonts w:ascii="Arial" w:hAnsi="Arial" w:cs="Arial"/>
              </w:rPr>
              <w:t xml:space="preserve">Cena bez DPH</w:t>
            </w:r>
          </w:p>
        </w:tc>
        <w:tc>
          <w:tcPr>
            <w:tcW w:w="2790" w:type="dxa"/>
            <w:top w:val="single" w:sz="6" w:space="0" w:color="auto"/>
            <w:bottom w:val="single" w:sz="6" w:space="0" w:color="auto"/>
          </w:tcPr>
          <w:p/>
        </w:tc>
        <w:tc>
          <w:tcPr>
            <w:tcW w:w="5472" w:type="dxa"/>
            <w:top w:val="single" w:sz="6" w:space="0" w:color="auto"/>
            <w:bottom w:val="single" w:sz="6" w:space="0" w:color="auto"/>
          </w:tcPr>
          <w:p/>
        </w:tc>
        <w:tc>
          <w:tcPr>
            <w:tcW w:w="1023" w:type="dxa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30" w:after="112"/>
            </w:pPr>
            <w:r>
              <w:rPr>
                <w:b/>
                <w:sz w:val="14"/>
                <w:szCs w:val="14"/>
                <w:rFonts w:ascii="Arial" w:hAnsi="Arial" w:cs="Arial"/>
              </w:rPr>
              <w:t>1,725,202.53</w:t>
            </w:r>
          </w:p>
        </w:tc>
      </w:tr>
      <w:tr>
        <w:tc>
          <w:tcPr>
            <w:tcW w:w="1440" w:type="dxa"/>
            <w:top w:val="single" w:sz="6" w:space="0" w:color="auto"/>
          </w:tcPr>
          <w:p/>
        </w:tc>
        <w:tc>
          <w:tcPr>
            <w:tcW w:w="1124" w:type="dxa"/>
            <w:top w:val="single" w:sz="6" w:space="0" w:color="auto"/>
          </w:tcPr>
          <w:p/>
        </w:tc>
        <w:tc>
          <w:tcPr>
            <w:tcW w:w="2790" w:type="dxa"/>
            <w:top w:val="single" w:sz="6" w:space="0" w:color="auto"/>
          </w:tcPr>
          <w:p>
            <w:pPr>
              <w:spacing w:before="119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Sazba daně</w:t>
            </w:r>
          </w:p>
        </w:tc>
        <w:tc>
          <w:tcPr>
            <w:tcW w:w="5472" w:type="dxa"/>
            <w:top w:val="single" w:sz="6" w:space="0" w:color="auto"/>
          </w:tcPr>
          <w:p>
            <w:pPr>
              <w:jc w:val="right"/>
              <w:spacing w:before="119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Základ daně</w:t>
            </w:r>
          </w:p>
        </w:tc>
        <w:tc>
          <w:tcPr>
            <w:tcW w:w="1023" w:type="dxa"/>
            <w:top w:val="single" w:sz="6" w:space="0" w:color="auto"/>
          </w:tcPr>
          <w:p>
            <w:pPr>
              <w:jc w:val="right"/>
              <w:spacing w:before="119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Výše daně</w:t>
            </w:r>
          </w:p>
        </w:tc>
      </w:tr>
      <w:tr>
        <w:tc>
          <w:tcPr>
            <w:tcW w:w="1440" w:type="dxa"/>
          </w:tcPr>
          <w:p>
            <w:pPr>
              <w:spacing w:before="0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DPH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24" w:type="dxa"/>
          </w:tcPr>
          <w:p>
            <w:pPr>
              <w:spacing w:before="0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základní</w:t>
            </w:r>
            <w:r>
              <w:t xml:space="preserve"> </w:t>
            </w:r>
            <w:r>
              <w:rPr>
                <w:color w:val="969696"/>
                <w:sz w:val="14"/>
                <w:szCs w:val="14"/>
                <w:rFonts w:ascii="Arial" w:hAnsi="Arial" w:cs="Arial"/>
              </w:rPr>
              <w:t>snížená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790" w:type="dxa"/>
          </w:tcPr>
          <w:p>
            <w:pPr>
              <w:jc w:val="both"/>
              <w:spacing w:before="0" w:after="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21.00%</w:t>
            </w:r>
            <w:r>
              <w:t xml:space="preserve"> </w:t>
            </w:r>
            <w:r>
              <w:rPr>
                <w:color w:val="969696"/>
                <w:sz w:val="14"/>
                <w:szCs w:val="14"/>
                <w:rFonts w:ascii="Arial" w:hAnsi="Arial" w:cs="Arial"/>
              </w:rPr>
              <w:t>12.00%</w:t>
            </w:r>
          </w:p>
          <w:p>
            <w:pPr>
              <w:jc w:val="both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472" w:type="dxa"/>
          </w:tcPr>
          <w:p>
            <w:pPr>
              <w:jc w:val="right"/>
              <w:spacing w:before="0" w:after="48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1,725,202.53</w:t>
            </w:r>
          </w:p>
          <w:p>
            <w:pPr>
              <w:jc w:val="right"/>
              <w:spacing w:before="0" w:after="36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23" w:type="dxa"/>
          </w:tcPr>
          <w:p>
            <w:pPr>
              <w:jc w:val="right"/>
              <w:spacing w:before="0" w:after="48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362,292.53</w:t>
            </w:r>
          </w:p>
          <w:p>
            <w:pPr>
              <w:jc w:val="right"/>
              <w:spacing w:before="0" w:after="36"/>
            </w:pPr>
            <w:r>
              <w:rPr>
                <w:b/>
                <w:color w:val="969696"/>
                <w:sz w:val="14"/>
                <w:szCs w:val="14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71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92"/>
        <w:gridCol w:w="725"/>
        <w:gridCol w:w="5829"/>
        <w:gridCol w:w="1149"/>
      </w:tblGrid>
      <w:tr>
        <w:tc>
          <w:tcPr>
            <w:shd w:val="clear" w:color="auto" w:fill="BEBEBE"/>
            <w:tcW w:w="1092" w:type="dxa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 xml:space="preserve">Cena s DPH</w:t>
            </w:r>
          </w:p>
        </w:tc>
        <w:tc>
          <w:tcPr>
            <w:shd w:val="clear" w:color="auto" w:fill="BEBEBE"/>
            <w:tcW w:w="106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>v</w:t>
            </w:r>
          </w:p>
        </w:tc>
        <w:tc>
          <w:tcPr>
            <w:shd w:val="clear" w:color="auto" w:fill="BEBEBE"/>
            <w:tcW w:w="391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>CZK</w:t>
            </w:r>
          </w:p>
        </w:tc>
        <w:tc>
          <w:tcPr>
            <w:shd w:val="clear" w:color="auto" w:fill="BEBEBE"/>
            <w:tcW w:w="1149" w:type="dxa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96" w:after="95"/>
            </w:pPr>
            <w:r>
              <w:rPr>
                <w:b/>
                <w:sz w:val="18"/>
                <w:szCs w:val="18"/>
                <w:rFonts w:ascii="Arial" w:hAnsi="Arial" w:cs="Arial"/>
              </w:rPr>
              <w:t>2,087,495.06</w:t>
            </w:r>
          </w:p>
        </w:tc>
      </w:tr>
    </w:tbl>
    <w:p>
      <w:pPr>
        <w:spacing w:before="22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50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73" w:type="dxa"/>
            <w:top w:val="single" w:sz="6" w:space="0" w:color="auto"/>
          </w:tcPr>
          <w:p>
            <w:pPr>
              <w:spacing w:before="25" w:after="102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Projektant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887" w:type="dxa"/>
            <w:top w:val="single" w:sz="6" w:space="0" w:color="auto"/>
          </w:tcPr>
          <w:p>
            <w:pPr>
              <w:spacing w:before="25" w:after="102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Zpracovatel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5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637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992" w:type="dxa"/>
            <w:top w:val="single" w:sz="6" w:space="0" w:color="auto"/>
          </w:tcPr>
          <w:p>
            <w:pPr>
              <w:spacing w:before="12" w:after="89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Objednavatel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755" w:type="dxa"/>
            <w:top w:val="single" w:sz="6" w:space="0" w:color="auto"/>
          </w:tcPr>
          <w:p>
            <w:pPr>
              <w:spacing w:before="12" w:after="89"/>
            </w:pPr>
            <w:r>
              <w:rPr>
                <w:b/>
                <w:color w:val="464646"/>
                <w:sz w:val="14"/>
                <w:szCs w:val="14"/>
                <w:rFonts w:ascii="Arial" w:hAnsi="Arial" w:cs="Arial"/>
              </w:rPr>
              <w:t>Zhotovitel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55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  <w:tc>
          <w:tcPr>
            <w:tcW w:w="1151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 xml:space="preserve">Datum a podpis:</w:t>
            </w:r>
          </w:p>
        </w:tc>
        <w:tc>
          <w:tcPr>
            <w:tcW w:w="536" w:type="dxa"/>
            <w:bottom w:val="single" w:sz="6" w:space="0" w:color="auto"/>
          </w:tcPr>
          <w:p>
            <w:pPr>
              <w:spacing w:before="0" w:after="11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Razítko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68" w:after="0"/>
      </w:pPr>
      <w:r>
        <w:rPr>
          <w:sz w:val="12"/>
          <w:szCs w:val="12"/>
          <w:rFonts w:ascii="Arial" w:hAnsi="Arial" w:cs="Arial"/>
        </w:rPr>
        <w:t xml:space="preserve">Strana 1 z 10</w:t>
      </w:r>
    </w:p>
    <w:p>
      <w:pPr>
        <w:sectPr>
          <w:type w:val="continuous"/>
          <w:pgSz w:w="11918" w:h="16826"/>
          <w:pgMar w:top="619" w:right="620" w:bottom="2" w:left="565"/>
        </w:sectPr>
      </w:pPr>
    </w:p>
    <w:p>
      <w:pPr>
        <w:spacing w:before="0" w:after="176"/>
      </w:pPr>
      <w:r>
        <w:rPr>
          <w:b/>
          <w:sz w:val="20"/>
          <w:szCs w:val="20"/>
          <w:rFonts w:ascii="Arial" w:hAnsi="Arial" w:cs="Arial"/>
        </w:rPr>
        <w:t xml:space="preserve">REKAPITULACE OBJEKTŮ STAVBY A SOUPISŮ PRACÍ</w:t>
      </w:r>
    </w:p>
    <w:tbl>
      <w:tblPr>
        <w:tblStyle w:val="TableGrid"/>
        <w:tblW w:w="1848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598" w:type="dxa"/>
          </w:tcPr>
          <w:p>
            <w:pPr>
              <w:spacing w:before="0" w:after="0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Kód: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5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Arial" w:hAnsi="Arial" w:cs="Arial"/>
              </w:rPr>
              <w:t>###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4898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700" w:type="dxa"/>
          </w:tcPr>
          <w:p>
            <w:pPr>
              <w:spacing w:before="0" w:after="101"/>
            </w:pPr>
            <w:r>
              <w:rPr>
                <w:b/>
                <w:sz w:val="14"/>
                <w:szCs w:val="14"/>
                <w:rFonts w:ascii="Arial" w:hAnsi="Arial" w:cs="Arial"/>
              </w:rPr>
              <w:t>Stavba: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298" w:type="dxa"/>
          </w:tcPr>
          <w:p>
            <w:pPr>
              <w:spacing w:before="0" w:after="101"/>
            </w:pPr>
            <w:r>
              <w:rPr>
                <w:b/>
                <w:sz w:val="14"/>
                <w:szCs w:val="14"/>
                <w:rFonts w:ascii="Arial" w:hAnsi="Arial" w:cs="Arial"/>
              </w:rPr>
              <w:t xml:space="preserve">SPORTOVNÍ ZAŘÍZENÍ MĚSTA PŘÍBRAM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9587" w:type="dxa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5833" w:type="dxa"/>
          </w:tcPr>
          <w:p>
            <w:pPr>
              <w:spacing w:before="0" w:after="1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Místo:</w:t>
            </w:r>
          </w:p>
        </w:tc>
        <w:tc>
          <w:tcPr>
            <w:tcW w:w="3004" w:type="dxa"/>
          </w:tcPr>
          <w:p>
            <w:pPr>
              <w:spacing w:before="0" w:after="136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Datum:</w:t>
            </w:r>
          </w:p>
        </w:tc>
        <w:tc>
          <w:tcPr>
            <w:tcW w:w="85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Arial" w:hAnsi="Arial" w:cs="Arial"/>
              </w:rPr>
              <w:t>07.02.2025</w:t>
            </w:r>
          </w:p>
        </w:tc>
      </w:tr>
      <w:tr>
        <w:tc>
          <w:tcPr>
            <w:tcW w:w="5833" w:type="dxa"/>
          </w:tcPr>
          <w:p>
            <w:pPr>
              <w:spacing w:before="0" w:after="5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Zadavatel:</w:t>
            </w:r>
          </w:p>
        </w:tc>
        <w:tc>
          <w:tcPr>
            <w:tcW w:w="3004" w:type="dxa"/>
          </w:tcPr>
          <w:p>
            <w:pPr>
              <w:spacing w:before="0" w:after="57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Projektant:</w:t>
            </w:r>
          </w:p>
        </w:tc>
        <w:tc>
          <w:tcPr>
            <w:tcW w:w="851" w:type="dxa"/>
          </w:tcPr>
          <w:p/>
        </w:tc>
      </w:tr>
      <w:tr>
        <w:tc>
          <w:tcPr>
            <w:tcW w:w="5833" w:type="dxa"/>
          </w:tcPr>
          <w:p>
            <w:pPr>
              <w:spacing w:before="0" w:after="185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Zhotovitel:</w:t>
            </w:r>
          </w:p>
        </w:tc>
        <w:tc>
          <w:tcPr>
            <w:tcW w:w="3004" w:type="dxa"/>
          </w:tcPr>
          <w:p>
            <w:pPr>
              <w:spacing w:before="0" w:after="185"/>
            </w:pPr>
            <w:r>
              <w:rPr>
                <w:color w:val="969696"/>
                <w:sz w:val="14"/>
                <w:szCs w:val="14"/>
                <w:rFonts w:ascii="Arial" w:hAnsi="Arial" w:cs="Arial"/>
              </w:rPr>
              <w:t>Zpracovatel:</w:t>
            </w:r>
          </w:p>
        </w:tc>
        <w:tc>
          <w:tcPr>
            <w:tcW w:w="851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728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53"/>
        <w:gridCol w:w="4622"/>
        <w:gridCol w:w="1572"/>
        <w:gridCol w:w="1405"/>
      </w:tblGrid>
      <w:tr>
        <w:tc>
          <w:tcPr>
            <w:shd w:val="clear" w:color="auto" w:fill="D2D2D2"/>
            <w:tcW w:w="1653" w:type="dxa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ind w:firstLine="0" w:left="374"/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41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1292" w:type="dxa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 xml:space="preserve">Cena bez DPH [CZK]</w:t>
            </w:r>
          </w:p>
        </w:tc>
        <w:tc>
          <w:tcPr>
            <w:shd w:val="clear" w:color="auto" w:fill="D2D2D2"/>
            <w:tcW w:w="1405" w:type="dxa"/>
            <w:righ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44" w:after="142"/>
            </w:pPr>
            <w:r>
              <w:rPr>
                <w:sz w:val="12"/>
                <w:szCs w:val="12"/>
                <w:rFonts w:ascii="Arial" w:hAnsi="Arial" w:cs="Arial"/>
              </w:rPr>
              <w:t xml:space="preserve">Cena s DPH [CZK]</w:t>
            </w:r>
          </w:p>
        </w:tc>
      </w:tr>
      <w:tr>
        <w:tc>
          <w:tcPr>
            <w:tcW w:w="1653" w:type="dxa"/>
            <w:top w:val="single" w:sz="6" w:space="0" w:color="auto"/>
          </w:tcPr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82" w:after="19"/>
            </w:pPr>
            <w:r>
              <w:rPr>
                <w:b/>
                <w:color w:val="960000"/>
                <w:sz w:val="16"/>
                <w:szCs w:val="16"/>
                <w:rFonts w:ascii="Arial" w:hAnsi="Arial" w:cs="Arial"/>
              </w:rPr>
              <w:t xml:space="preserve">Náklady z rozpočtů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41" w:type="dxa"/>
            <w:top w:val="single" w:sz="6" w:space="0" w:color="auto"/>
          </w:tcPr>
          <w:p/>
        </w:tc>
        <w:tc>
          <w:tcPr>
            <w:tcW w:w="1292" w:type="dxa"/>
            <w:top w:val="single" w:sz="6" w:space="0" w:color="auto"/>
          </w:tcPr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  <w:p>
            <w:pPr>
              <w:jc w:val="right"/>
              <w:spacing w:before="82" w:after="19"/>
            </w:pPr>
            <w:r>
              <w:rPr>
                <w:b/>
                <w:color w:val="960000"/>
                <w:sz w:val="16"/>
                <w:szCs w:val="16"/>
                <w:rFonts w:ascii="Arial" w:hAnsi="Arial" w:cs="Arial"/>
              </w:rPr>
              <w:t>1,725,202.53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05" w:type="dxa"/>
            <w:top w:val="single" w:sz="6" w:space="0" w:color="auto"/>
          </w:tcPr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82" w:after="19"/>
            </w:pPr>
            <w:r>
              <w:rPr>
                <w:b/>
                <w:color w:val="960000"/>
                <w:sz w:val="16"/>
                <w:szCs w:val="16"/>
                <w:rFonts w:ascii="Arial" w:hAnsi="Arial" w:cs="Arial"/>
              </w:rPr>
              <w:t>2,087,495.06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420" w:type="dxa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67" w:type="dxa"/>
          </w:tcPr>
          <w:p>
            <w:pPr>
              <w:ind w:firstLine="0" w:left="294"/>
              <w:spacing w:before="0" w:after="67"/>
            </w:pPr>
            <w:r>
              <w:rPr>
                <w:b/>
                <w:color w:val="003366"/>
                <w:sz w:val="14"/>
                <w:szCs w:val="14"/>
                <w:rFonts w:ascii="Arial" w:hAnsi="Arial" w:cs="Arial"/>
              </w:rPr>
              <w:t>001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6727" w:type="dxa"/>
          </w:tcPr>
          <w:p>
            <w:pPr>
              <w:spacing w:before="0" w:after="67"/>
            </w:pPr>
            <w:r>
              <w:rPr>
                <w:b/>
                <w:color w:val="003366"/>
                <w:sz w:val="14"/>
                <w:szCs w:val="14"/>
                <w:rFonts w:ascii="Arial" w:hAnsi="Arial" w:cs="Arial"/>
              </w:rPr>
              <w:t xml:space="preserve">Udržovací práce skladů a zázemí letního kina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69" w:type="dxa"/>
          </w:tcPr>
          <w:p>
            <w:pPr>
              <w:spacing w:before="0" w:after="67"/>
            </w:pPr>
            <w:r>
              <w:rPr>
                <w:color w:val="003366"/>
                <w:sz w:val="14"/>
                <w:szCs w:val="14"/>
                <w:rFonts w:ascii="Arial" w:hAnsi="Arial" w:cs="Arial"/>
              </w:rPr>
              <w:t>1,725,202.53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58" w:type="dxa"/>
          </w:tcPr>
          <w:p>
            <w:pPr>
              <w:spacing w:before="0" w:after="67"/>
            </w:pPr>
            <w:r>
              <w:rPr>
                <w:color w:val="003366"/>
                <w:sz w:val="14"/>
                <w:szCs w:val="14"/>
                <w:rFonts w:ascii="Arial" w:hAnsi="Arial" w:cs="Arial"/>
              </w:rPr>
              <w:t>2,087,495.06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4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</w:pPr>
      <w:r>
        <w:rPr>
          <w:sz w:val="10"/>
          <w:szCs w:val="10"/>
          <w:rFonts w:ascii="Arial" w:hAnsi="Arial" w:cs="Arial"/>
        </w:rPr>
        <w:t xml:space="preserve">Strana 2 z 10</w:t>
      </w:r>
    </w:p>
    <w:p>
      <w:pPr>
        <w:sectPr>
          <w:type w:val="continuous"/>
          <w:pgSz w:w="11918" w:h="16826"/>
          <w:pgMar w:top="617" w:right="606" w:bottom="1" w:left="566"/>
        </w:sectPr>
      </w:pPr>
    </w:p>
    <w:p>
      <w:pPr>
        <w:spacing w:before="0" w:after="207"/>
      </w:pPr>
      <w:r>
        <w:rPr>
          <w:b/>
          <w:sz w:val="22"/>
          <w:szCs w:val="22"/>
          <w:rFonts w:ascii="Arial" w:hAnsi="Arial" w:cs="Arial"/>
        </w:rPr>
        <w:t xml:space="preserve">KRYCÍ LIST SOUPISU PRACÍ</w:t>
      </w:r>
    </w:p>
    <w:p>
      <w:pPr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>Stavba:</w:t>
      </w:r>
    </w:p>
    <w:p>
      <w:pPr>
        <w:ind w:firstLine="0" w:left="358"/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 xml:space="preserve">SPORTOVNÍ ZAŘÍZENÍ MĚSTA PŘÍBRAM</w:t>
      </w:r>
    </w:p>
    <w:p>
      <w:pPr>
        <w:spacing w:before="0" w:after="43"/>
      </w:pPr>
      <w:r>
        <w:rPr>
          <w:color w:val="969696"/>
          <w:sz w:val="16"/>
          <w:szCs w:val="16"/>
          <w:rFonts w:ascii="Arial" w:hAnsi="Arial" w:cs="Arial"/>
        </w:rPr>
        <w:t>Objekt:</w:t>
      </w:r>
    </w:p>
    <w:p>
      <w:pPr>
        <w:ind w:firstLine="0" w:left="358"/>
        <w:spacing w:before="0" w:after="242"/>
      </w:pPr>
      <w:r>
        <w:rPr>
          <w:b/>
          <w:sz w:val="18"/>
          <w:szCs w:val="18"/>
          <w:rFonts w:ascii="Arial" w:hAnsi="Arial" w:cs="Arial"/>
        </w:rPr>
        <w:t xml:space="preserve">001 - Udržovací práce skladů a zázemí letního kina</w:t>
      </w:r>
    </w:p>
    <w:tbl>
      <w:tblPr>
        <w:tblStyle w:val="TableGrid"/>
        <w:tblW w:w="960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349" w:type="dxa"/>
          </w:tcPr>
          <w:p>
            <w:pPr>
              <w:spacing w:before="0" w:after="1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KSO:</w:t>
            </w:r>
          </w:p>
        </w:tc>
        <w:tc>
          <w:tcPr>
            <w:tcW w:w="1240" w:type="dxa"/>
          </w:tcPr>
          <w:p>
            <w:pPr>
              <w:spacing w:before="0" w:after="1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CC-CZ: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19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Místo:</w:t>
            </w:r>
          </w:p>
        </w:tc>
        <w:tc>
          <w:tcPr>
            <w:tcW w:w="1240" w:type="dxa"/>
          </w:tcPr>
          <w:p>
            <w:pPr>
              <w:spacing w:before="0" w:after="19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Datum: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Zadavatel: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Zhotovitel: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>
            <w:pPr>
              <w:spacing w:before="0" w:after="67"/>
            </w:pPr>
            <w:r>
              <w:rPr>
                <w:sz w:val="16"/>
                <w:szCs w:val="16"/>
                <w:rFonts w:ascii="Arial" w:hAnsi="Arial" w:cs="Arial"/>
              </w:rPr>
              <w:t>24311031</w:t>
            </w:r>
          </w:p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>
            <w:pPr>
              <w:spacing w:before="0" w:after="186"/>
            </w:pPr>
            <w:r>
              <w:rPr>
                <w:sz w:val="16"/>
                <w:szCs w:val="16"/>
                <w:rFonts w:ascii="Arial" w:hAnsi="Arial" w:cs="Arial"/>
              </w:rPr>
              <w:t>CZ24311031</w:t>
            </w:r>
          </w:p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Projektant: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Zpracovatel:</w:t>
            </w:r>
          </w:p>
        </w:tc>
        <w:tc>
          <w:tcPr>
            <w:tcW w:w="1240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IČ:</w:t>
            </w:r>
          </w:p>
        </w:tc>
        <w:tc>
          <w:tcPr>
            <w:tcW w:w="1118" w:type="dxa"/>
          </w:tcPr>
          <w:p/>
        </w:tc>
      </w:tr>
      <w:tr>
        <w:tc>
          <w:tcPr>
            <w:tcW w:w="7349" w:type="dxa"/>
          </w:tcPr>
          <w:p/>
        </w:tc>
        <w:tc>
          <w:tcPr>
            <w:tcW w:w="1240" w:type="dxa"/>
          </w:tcPr>
          <w:p>
            <w:pPr>
              <w:spacing w:before="0" w:after="186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DIČ:</w:t>
            </w:r>
          </w:p>
        </w:tc>
        <w:tc>
          <w:tcPr>
            <w:tcW w:w="111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199"/>
      </w:pPr>
      <w:r>
        <w:rPr>
          <w:color w:val="969696"/>
          <w:sz w:val="16"/>
          <w:szCs w:val="16"/>
          <w:rFonts w:ascii="Arial" w:hAnsi="Arial" w:cs="Arial"/>
        </w:rPr>
        <w:t>Poznámka:</w:t>
      </w:r>
    </w:p>
    <w:p>
      <w:pPr>
        <w:spacing w:before="0" w:after="0"/>
        <w:rPr>
          <w:sz w:val="16"/>
          <w:szCs w:val="16"/>
        </w:rPr>
      </w:pPr>
    </w:p>
    <w:tbl>
      <w:tblPr>
        <w:tblStyle w:val="TableGrid"/>
        <w:tblW w:w="10320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0"/>
        <w:gridCol w:w="4263"/>
        <w:gridCol w:w="3012"/>
        <w:gridCol w:w="466"/>
        <w:gridCol w:w="2500"/>
        <w:gridCol w:w="1451"/>
        <w:gridCol w:w="1338"/>
      </w:tblGrid>
      <w:tr>
        <w:tc>
          <w:tcPr>
            <w:tcW w:w="1440" w:type="dxa"/>
            <w:gridSpan w:val="2"/>
            <w:top w:val="single" w:sz="6" w:space="0" w:color="969696"/>
            <w:bottom w:val="single" w:sz="6" w:space="0" w:color="969696"/>
          </w:tcPr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22" w:after="119"/>
            </w:pPr>
            <w:r>
              <w:rPr>
                <w:b/>
                <w:sz w:val="16"/>
                <w:szCs w:val="16"/>
                <w:rFonts w:ascii="Arial" w:hAnsi="Arial" w:cs="Arial"/>
              </w:rPr>
              <w:t xml:space="preserve">Cena bez DPH</w:t>
            </w:r>
          </w:p>
        </w:tc>
        <w:tc>
          <w:tcPr>
            <w:tcW w:w="1028" w:type="dxa"/>
            <w:top w:val="single" w:sz="6" w:space="0" w:color="969696"/>
            <w:bottom w:val="single" w:sz="6" w:space="0" w:color="969696"/>
          </w:tcPr>
          <w:p/>
        </w:tc>
        <w:tc>
          <w:tcPr>
            <w:tcW w:w="118" w:type="dxa"/>
            <w:top w:val="single" w:sz="6" w:space="0" w:color="969696"/>
            <w:bottom w:val="single" w:sz="6" w:space="0" w:color="969696"/>
          </w:tcPr>
          <w:p/>
        </w:tc>
        <w:tc>
          <w:tcPr>
            <w:tcW w:w="436" w:type="dxa"/>
            <w:top w:val="single" w:sz="6" w:space="0" w:color="969696"/>
            <w:bottom w:val="single" w:sz="6" w:space="0" w:color="969696"/>
          </w:tcPr>
          <w:p/>
        </w:tc>
        <w:tc>
          <w:tcPr>
            <w:tcW w:w="1451" w:type="dxa"/>
            <w:top w:val="single" w:sz="6" w:space="0" w:color="969696"/>
            <w:bottom w:val="single" w:sz="6" w:space="0" w:color="969696"/>
          </w:tcPr>
          <w:p/>
        </w:tc>
        <w:tc>
          <w:tcPr>
            <w:tcW w:w="1338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219" w:after="98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>1,725,202.53</w:t>
            </w:r>
          </w:p>
        </w:tc>
      </w:tr>
      <w:tr>
        <w:tc>
          <w:tcPr>
            <w:tcW w:w="1440" w:type="dxa"/>
            <w:top w:val="single" w:sz="6" w:space="0" w:color="969696"/>
          </w:tcPr>
          <w:p/>
        </w:tc>
        <w:tc>
          <w:tcPr>
            <w:tcW w:w="4263" w:type="dxa"/>
            <w:top w:val="single" w:sz="6" w:space="0" w:color="969696"/>
          </w:tcPr>
          <w:p/>
        </w:tc>
        <w:tc>
          <w:tcPr>
            <w:tcW w:w="1028" w:type="dxa"/>
            <w:top w:val="single" w:sz="6" w:space="0" w:color="969696"/>
          </w:tcPr>
          <w:p>
            <w:pPr>
              <w:jc w:val="right"/>
              <w:spacing w:before="146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Základ daně</w:t>
            </w:r>
          </w:p>
        </w:tc>
        <w:tc>
          <w:tcPr>
            <w:tcW w:w="118" w:type="dxa"/>
            <w:top w:val="single" w:sz="6" w:space="0" w:color="969696"/>
          </w:tcPr>
          <w:p/>
        </w:tc>
        <w:tc>
          <w:tcPr>
            <w:tcW w:w="436" w:type="dxa"/>
            <w:top w:val="single" w:sz="6" w:space="0" w:color="969696"/>
          </w:tcPr>
          <w:p/>
        </w:tc>
        <w:tc>
          <w:tcPr>
            <w:tcW w:w="1451" w:type="dxa"/>
            <w:top w:val="single" w:sz="6" w:space="0" w:color="969696"/>
          </w:tcPr>
          <w:p>
            <w:pPr>
              <w:jc w:val="right"/>
              <w:spacing w:before="146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Sazba daně</w:t>
            </w:r>
          </w:p>
        </w:tc>
        <w:tc>
          <w:tcPr>
            <w:tcW w:w="1338" w:type="dxa"/>
            <w:top w:val="single" w:sz="6" w:space="0" w:color="969696"/>
          </w:tcPr>
          <w:p>
            <w:pPr>
              <w:jc w:val="right"/>
              <w:spacing w:before="146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Výše daně</w:t>
            </w:r>
          </w:p>
        </w:tc>
      </w:tr>
      <w:tr>
        <w:tc>
          <w:tcPr>
            <w:tcW w:w="1440" w:type="dxa"/>
            <w:bottom w:val="single" w:sz="6" w:space="0" w:color="auto"/>
          </w:tcPr>
          <w:p>
            <w:pPr>
              <w:spacing w:before="0" w:after="29"/>
            </w:pPr>
            <w:r>
              <w:rPr>
                <w:color w:val="969696"/>
                <w:sz w:val="12"/>
                <w:szCs w:val="12"/>
                <w:rFonts w:ascii="Arial" w:hAnsi="Arial" w:cs="Arial"/>
              </w:rPr>
              <w:t>DPH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4263" w:type="dxa"/>
            <w:bottom w:val="single" w:sz="6" w:space="0" w:color="auto"/>
          </w:tcPr>
          <w:p>
            <w:pPr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základní</w:t>
            </w:r>
            <w:r>
              <w:t xml:space="preserve"> </w:t>
            </w:r>
            <w:r>
              <w:rPr>
                <w:color w:val="969696"/>
                <w:sz w:val="16"/>
                <w:szCs w:val="16"/>
                <w:rFonts w:ascii="Arial" w:hAnsi="Arial" w:cs="Arial"/>
              </w:rPr>
              <w:t>snížená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028" w:type="dxa"/>
            <w:bottom w:val="single" w:sz="6" w:space="0" w:color="auto"/>
          </w:tcPr>
          <w:p>
            <w:pPr>
              <w:jc w:val="right"/>
              <w:spacing w:before="0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1,725,202.53</w:t>
            </w:r>
          </w:p>
          <w:p>
            <w:pPr>
              <w:jc w:val="right"/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8" w:type="dxa"/>
            <w:bottom w:val="single" w:sz="6" w:space="0" w:color="auto"/>
          </w:tcPr>
          <w:p/>
        </w:tc>
        <w:tc>
          <w:tcPr>
            <w:tcW w:w="436" w:type="dxa"/>
            <w:bottom w:val="single" w:sz="6" w:space="0" w:color="auto"/>
          </w:tcPr>
          <w:p/>
        </w:tc>
        <w:tc>
          <w:tcPr>
            <w:tcW w:w="1451" w:type="dxa"/>
            <w:bottom w:val="single" w:sz="6" w:space="0" w:color="auto"/>
          </w:tcPr>
          <w:p>
            <w:pPr>
              <w:jc w:val="right"/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21.00%</w:t>
            </w:r>
            <w:r>
              <w:t xml:space="preserve"> </w:t>
            </w:r>
            <w:r>
              <w:rPr>
                <w:color w:val="969696"/>
                <w:sz w:val="16"/>
                <w:szCs w:val="16"/>
                <w:rFonts w:ascii="Arial" w:hAnsi="Arial" w:cs="Arial"/>
              </w:rPr>
              <w:t>12.00%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38" w:type="dxa"/>
            <w:bottom w:val="single" w:sz="6" w:space="0" w:color="auto"/>
          </w:tcPr>
          <w:p>
            <w:pPr>
              <w:jc w:val="right"/>
              <w:spacing w:before="0" w:after="5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362,292.53</w:t>
            </w:r>
          </w:p>
          <w:p>
            <w:pPr>
              <w:jc w:val="right"/>
              <w:spacing w:before="0" w:after="2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0.00</w:t>
            </w:r>
          </w:p>
          <w:p>
            <w:pPr>
              <w:jc w:val="right"/>
              <w:spacing w:before="0" w:after="0"/>
              <w:rPr>
                <w:sz w:val="16"/>
                <w:szCs w:val="16"/>
              </w:rPr>
            </w:pPr>
          </w:p>
        </w:tc>
      </w:tr>
      <w:tr>
        <w:tc>
          <w:tcPr>
            <w:shd w:val="clear" w:color="auto" w:fill="D2D2D2"/>
            <w:tcW w:w="144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 xml:space="preserve">Cena s DPH</w:t>
            </w:r>
          </w:p>
        </w:tc>
        <w:tc>
          <w:tcPr>
            <w:shd w:val="clear" w:color="auto" w:fill="D2D2D2"/>
            <w:tcW w:w="1028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D2D2D2"/>
            <w:tcW w:w="118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>v</w:t>
            </w:r>
          </w:p>
        </w:tc>
        <w:tc>
          <w:tcPr>
            <w:shd w:val="clear" w:color="auto" w:fill="D2D2D2"/>
            <w:tcW w:w="436" w:type="dxa"/>
            <w:top w:val="single" w:sz="6" w:space="0" w:color="auto"/>
            <w:bottom w:val="single" w:sz="6" w:space="0" w:color="auto"/>
            <w:vAlign w:val="center"/>
          </w:tcPr>
          <w:p>
            <w:pPr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>CZK</w:t>
            </w:r>
          </w:p>
        </w:tc>
        <w:tc>
          <w:tcPr>
            <w:shd w:val="clear" w:color="auto" w:fill="D2D2D2"/>
            <w:tcW w:w="1451" w:type="dxa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D2D2D2"/>
            <w:tcW w:w="1338" w:type="dxa"/>
            <w:top w:val="single" w:sz="6" w:space="0" w:color="auto"/>
            <w:bottom w:val="single" w:sz="6" w:space="0" w:color="auto"/>
            <w:vAlign w:val="center"/>
          </w:tcPr>
          <w:p>
            <w:pPr>
              <w:jc w:val="right"/>
              <w:spacing w:before="100" w:after="98"/>
            </w:pPr>
            <w:r>
              <w:rPr>
                <w:b/>
                <w:sz w:val="20"/>
                <w:szCs w:val="20"/>
                <w:rFonts w:ascii="Arial" w:hAnsi="Arial" w:cs="Arial"/>
              </w:rPr>
              <w:t>2,087,495.06</w:t>
            </w:r>
          </w:p>
        </w:tc>
      </w:tr>
    </w:tbl>
    <w:p>
      <w:pPr>
        <w:spacing w:before="2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653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861" w:type="dxa"/>
            <w:top w:val="single" w:sz="6" w:space="0" w:color="auto"/>
          </w:tcPr>
          <w:p>
            <w:pPr>
              <w:spacing w:before="27" w:after="64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Projektant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88" w:type="dxa"/>
            <w:top w:val="single" w:sz="6" w:space="0" w:color="auto"/>
          </w:tcPr>
          <w:p>
            <w:pPr>
              <w:spacing w:before="27" w:after="64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Zpracovatel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20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302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</w:tr>
    </w:tbl>
    <w:p>
      <w:pPr>
        <w:spacing w:before="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505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105" w:type="dxa"/>
            <w:top w:val="single" w:sz="6" w:space="0" w:color="auto"/>
          </w:tcPr>
          <w:p>
            <w:pPr>
              <w:spacing w:before="13" w:after="50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Objednavatel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41" w:type="dxa"/>
            <w:top w:val="single" w:sz="6" w:space="0" w:color="auto"/>
          </w:tcPr>
          <w:p>
            <w:pPr>
              <w:spacing w:before="13" w:after="50"/>
            </w:pPr>
            <w:r>
              <w:rPr>
                <w:b/>
                <w:color w:val="464646"/>
                <w:sz w:val="16"/>
                <w:szCs w:val="16"/>
                <w:rFonts w:ascii="Arial" w:hAnsi="Arial" w:cs="Arial"/>
              </w:rPr>
              <w:t>Zhotovitel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19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302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  <w:tc>
          <w:tcPr>
            <w:tcW w:w="1282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 xml:space="preserve">Datum a podpis:</w:t>
            </w:r>
          </w:p>
        </w:tc>
        <w:tc>
          <w:tcPr>
            <w:tcW w:w="597" w:type="dxa"/>
            <w:bottom w:val="single" w:sz="6" w:space="0" w:color="auto"/>
          </w:tcPr>
          <w:p>
            <w:pPr>
              <w:spacing w:before="0" w:after="13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Razítko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35" w:after="0"/>
      </w:pPr>
      <w:r>
        <w:rPr>
          <w:sz w:val="12"/>
          <w:szCs w:val="12"/>
          <w:rFonts w:ascii="Arial" w:hAnsi="Arial" w:cs="Arial"/>
        </w:rPr>
        <w:t xml:space="preserve">Strana 3 z 10</w:t>
      </w:r>
    </w:p>
    <w:p>
      <w:pPr>
        <w:sectPr>
          <w:type w:val="continuous"/>
          <w:pgSz w:w="11918" w:h="16826"/>
          <w:pgMar w:top="629" w:right="671" w:bottom="2" w:left="891"/>
        </w:sectPr>
      </w:pPr>
    </w:p>
    <w:p>
      <w:pPr>
        <w:spacing w:before="0" w:after="207"/>
      </w:pPr>
      <w:r>
        <w:rPr>
          <w:b/>
          <w:sz w:val="22"/>
          <w:szCs w:val="22"/>
          <w:rFonts w:ascii="Arial" w:hAnsi="Arial" w:cs="Arial"/>
        </w:rPr>
        <w:t xml:space="preserve">REKAPITULACE ČLENĚNÍ SOUPISU PRACÍ</w:t>
      </w:r>
    </w:p>
    <w:p>
      <w:pPr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>Stavba:</w:t>
      </w:r>
    </w:p>
    <w:p>
      <w:pPr>
        <w:ind w:firstLine="0" w:left="666"/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 xml:space="preserve">SPORTOVNÍ ZAŘÍZENÍ MĚSTA PŘÍBRAM</w:t>
      </w:r>
    </w:p>
    <w:p>
      <w:pPr>
        <w:spacing w:before="0" w:after="43"/>
      </w:pPr>
      <w:r>
        <w:rPr>
          <w:color w:val="969696"/>
          <w:sz w:val="16"/>
          <w:szCs w:val="16"/>
          <w:rFonts w:ascii="Arial" w:hAnsi="Arial" w:cs="Arial"/>
        </w:rPr>
        <w:t>Objekt:</w:t>
      </w:r>
    </w:p>
    <w:p>
      <w:pPr>
        <w:ind w:firstLine="0" w:left="666"/>
        <w:spacing w:before="0" w:after="163"/>
      </w:pPr>
      <w:r>
        <w:rPr>
          <w:b/>
          <w:sz w:val="18"/>
          <w:szCs w:val="18"/>
          <w:rFonts w:ascii="Arial" w:hAnsi="Arial" w:cs="Arial"/>
        </w:rPr>
        <w:t xml:space="preserve">001 - Udržovací práce skladů a zázemí letního kina</w:t>
      </w:r>
    </w:p>
    <w:tbl>
      <w:tblPr>
        <w:tblStyle w:val="TableGrid"/>
        <w:tblW w:w="86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675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Místo:</w:t>
            </w:r>
          </w:p>
        </w:tc>
        <w:tc>
          <w:tcPr>
            <w:tcW w:w="1069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Datum:</w:t>
            </w:r>
          </w:p>
        </w:tc>
      </w:tr>
      <w:tr>
        <w:tc>
          <w:tcPr>
            <w:tcW w:w="7675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Zadavatel:</w:t>
            </w:r>
          </w:p>
        </w:tc>
        <w:tc>
          <w:tcPr>
            <w:tcW w:w="106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Projektant:</w:t>
            </w:r>
          </w:p>
        </w:tc>
      </w:tr>
      <w:tr>
        <w:tc>
          <w:tcPr>
            <w:tcW w:w="7675" w:type="dxa"/>
          </w:tcPr>
          <w:p>
            <w:pPr>
              <w:spacing w:before="0" w:after="15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Zhotovitel: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>
            <w:pPr>
              <w:spacing w:before="0" w:after="15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Zpracovatel:</w:t>
            </w:r>
          </w:p>
          <w:p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D2D2D2"/>
            <w:tcW w:w="9259" w:type="dxa"/>
            <w:vAlign w:val="center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Arial" w:hAnsi="Arial" w:cs="Arial"/>
              </w:rPr>
              <w:t xml:space="preserve">Kód dílu - Popis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shd w:val="clear" w:color="auto" w:fill="D2D2D2"/>
            <w:tcW w:w="1471" w:type="dxa"/>
            <w:vAlign w:val="center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9259" w:type="dxa"/>
            <w:vAlign w:val="center"/>
          </w:tcPr>
          <w:p>
            <w:pPr>
              <w:spacing w:before="0" w:after="179"/>
            </w:pPr>
            <w:r>
              <w:rPr>
                <w:b/>
                <w:color w:val="800000"/>
                <w:sz w:val="20"/>
                <w:szCs w:val="20"/>
                <w:rFonts w:ascii="Arial" w:hAnsi="Arial" w:cs="Arial"/>
              </w:rPr>
              <w:t xml:space="preserve">Náklady ze soupisu prací</w:t>
            </w:r>
          </w:p>
        </w:tc>
        <w:tc>
          <w:tcPr>
            <w:tcW w:w="1471" w:type="dxa"/>
            <w:vAlign w:val="center"/>
          </w:tcPr>
          <w:p>
            <w:pPr>
              <w:jc w:val="right"/>
              <w:spacing w:before="0" w:after="179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>1,725,202.53</w:t>
            </w:r>
          </w:p>
        </w:tc>
      </w:tr>
      <w:tr>
        <w:tc>
          <w:tcPr>
            <w:tcW w:w="9259" w:type="dxa"/>
            <w:bottom w:val="single" w:sz="6" w:space="0" w:color="969696"/>
            <w:vAlign w:val="center"/>
          </w:tcPr>
          <w:p>
            <w:pPr>
              <w:ind w:firstLine="0" w:left="326"/>
              <w:spacing w:before="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HSV - Práce a dodávky HSV</w:t>
            </w:r>
          </w:p>
        </w:tc>
        <w:tc>
          <w:tcPr>
            <w:tcW w:w="1471" w:type="dxa"/>
            <w:bottom w:val="single" w:sz="6" w:space="0" w:color="969696"/>
            <w:vAlign w:val="center"/>
          </w:tcPr>
          <w:p>
            <w:pPr>
              <w:jc w:val="right"/>
              <w:spacing w:before="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421,037.82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2 - Zakládání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7,108.89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3 - Svislé a kompletní konstrukce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17,157.87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4 - Vodorovné konstrukce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16,431.98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6 - Úpravy povrchů, podlahy a osazování výplní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195,376.82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9 - Ostatní konstrukce a práce, bourání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59,450.84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997 - Přesun sutě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65,913.70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998 - Přesun hmot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59,597.72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ind w:firstLine="0" w:left="326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PSV - Práce a dodávky PSV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1,234,064.71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721 - Zdravotechnika - vnitřní kanalizace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88,107.68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722 - Zdravotechnika - vnitřní vodovod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55,201.41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725 - Zdravotechnika - zařizovací předměty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58,567.72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741 - Elektroinstalace - silnoproud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342,340.72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751 - Vzduchotechnika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14,994.00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762 - Konstrukce tesařské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4,544.64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763 - Konstrukce suché výstavby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105,887.65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766 - Konstrukce truhlářské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173,553.76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767 - Konstrukce zámečnické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42,389.34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771 - Podlahy z dlaždic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125,561.68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776 - Podlahy povlakové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2,476.15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781 - Dokončovací práce - obklady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203,773.67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783 - Dokončovací práce - nátěry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16,666.29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ind w:firstLine="0" w:left="326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HZS - Hodinové zúčtovací sazby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16,000.00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ind w:firstLine="0" w:left="326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VRN - Vedlejší rozpočtové náklady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0" w:after="98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54,100.00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VRN3 - Zařízení staveniště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15,000.00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VRN4 - Inženýrská činnost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14,000.00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VRN6 - Územní vlivy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14,100.00</w:t>
            </w:r>
          </w:p>
        </w:tc>
      </w:tr>
      <w:tr>
        <w:tc>
          <w:tcPr>
            <w:tcW w:w="9259" w:type="dxa"/>
            <w:top w:val="single" w:sz="6" w:space="0" w:color="969696"/>
            <w:bottom w:val="single" w:sz="6" w:space="0" w:color="969696"/>
          </w:tcPr>
          <w:p>
            <w:pPr>
              <w:ind w:firstLine="0" w:left="521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VRN9 - Ostatní náklady</w:t>
            </w:r>
          </w:p>
        </w:tc>
        <w:tc>
          <w:tcPr>
            <w:tcW w:w="1471" w:type="dxa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74" w:after="72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11,000.00</w:t>
            </w:r>
          </w:p>
        </w:tc>
      </w:tr>
    </w:tbl>
    <w:p>
      <w:pPr>
        <w:spacing w:before="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6" w:after="0"/>
      </w:pPr>
      <w:r>
        <w:rPr>
          <w:sz w:val="12"/>
          <w:szCs w:val="12"/>
          <w:rFonts w:ascii="Arial" w:hAnsi="Arial" w:cs="Arial"/>
        </w:rPr>
        <w:t xml:space="preserve">Strana 4 z 10</w:t>
      </w:r>
    </w:p>
    <w:p>
      <w:pPr>
        <w:sectPr>
          <w:type w:val="continuous"/>
          <w:pgSz w:w="11918" w:h="16826"/>
          <w:pgMar w:top="629" w:right="671" w:bottom="2" w:left="584"/>
        </w:sectPr>
      </w:pPr>
    </w:p>
    <w:p>
      <w:pPr>
        <w:spacing w:before="0" w:after="207"/>
      </w:pPr>
      <w:r>
        <w:rPr>
          <w:b/>
          <w:sz w:val="22"/>
          <w:szCs w:val="22"/>
          <w:rFonts w:ascii="Arial" w:hAnsi="Arial" w:cs="Arial"/>
        </w:rPr>
        <w:t xml:space="preserve">SOUPIS PRACÍ</w:t>
      </w:r>
    </w:p>
    <w:p>
      <w:pPr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>Stavba:</w:t>
      </w:r>
    </w:p>
    <w:p>
      <w:pPr>
        <w:ind w:firstLine="0" w:left="684"/>
        <w:spacing w:before="0" w:after="54"/>
      </w:pPr>
      <w:r>
        <w:rPr>
          <w:color w:val="969696"/>
          <w:sz w:val="16"/>
          <w:szCs w:val="16"/>
          <w:rFonts w:ascii="Arial" w:hAnsi="Arial" w:cs="Arial"/>
        </w:rPr>
        <w:t xml:space="preserve">SPORTOVNÍ ZAŘÍZENÍ MĚSTA PŘÍBRAM</w:t>
      </w:r>
    </w:p>
    <w:p>
      <w:pPr>
        <w:spacing w:before="0" w:after="43"/>
      </w:pPr>
      <w:r>
        <w:rPr>
          <w:color w:val="969696"/>
          <w:sz w:val="16"/>
          <w:szCs w:val="16"/>
          <w:rFonts w:ascii="Arial" w:hAnsi="Arial" w:cs="Arial"/>
        </w:rPr>
        <w:t>Objekt:</w:t>
      </w:r>
    </w:p>
    <w:p>
      <w:pPr>
        <w:ind w:firstLine="0" w:left="684"/>
        <w:spacing w:before="0" w:after="163"/>
      </w:pPr>
      <w:r>
        <w:rPr>
          <w:b/>
          <w:sz w:val="18"/>
          <w:szCs w:val="18"/>
          <w:rFonts w:ascii="Arial" w:hAnsi="Arial" w:cs="Arial"/>
        </w:rPr>
        <w:t xml:space="preserve">001 - Udržovací práce skladů a zázemí letního kina</w:t>
      </w:r>
    </w:p>
    <w:tbl>
      <w:tblPr>
        <w:tblStyle w:val="TableGrid"/>
        <w:tblW w:w="8644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7675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Místo:</w:t>
            </w:r>
          </w:p>
        </w:tc>
        <w:tc>
          <w:tcPr>
            <w:tcW w:w="969" w:type="dxa"/>
            <w:vAlign w:val="center"/>
          </w:tcPr>
          <w:p>
            <w:pPr>
              <w:spacing w:before="0" w:after="159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Datum:</w:t>
            </w:r>
          </w:p>
        </w:tc>
      </w:tr>
      <w:tr>
        <w:tc>
          <w:tcPr>
            <w:tcW w:w="7675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Zadavatel:</w:t>
            </w:r>
          </w:p>
        </w:tc>
        <w:tc>
          <w:tcPr>
            <w:tcW w:w="969" w:type="dxa"/>
          </w:tcPr>
          <w:p>
            <w:pPr>
              <w:spacing w:before="0" w:after="67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Projektant:</w:t>
            </w:r>
          </w:p>
        </w:tc>
      </w:tr>
      <w:tr>
        <w:tc>
          <w:tcPr>
            <w:tcW w:w="7675" w:type="dxa"/>
          </w:tcPr>
          <w:p>
            <w:pPr>
              <w:spacing w:before="0" w:after="20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Zhotovitel:</w:t>
            </w:r>
          </w:p>
        </w:tc>
        <w:tc>
          <w:tcPr>
            <w:tcW w:w="969" w:type="dxa"/>
          </w:tcPr>
          <w:p>
            <w:pPr>
              <w:spacing w:before="0" w:after="204"/>
            </w:pPr>
            <w:r>
              <w:rPr>
                <w:color w:val="969696"/>
                <w:sz w:val="16"/>
                <w:szCs w:val="16"/>
                <w:rFonts w:ascii="Arial" w:hAnsi="Arial" w:cs="Arial"/>
              </w:rPr>
              <w:t>Zpracovatel: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8"/>
        <w:gridCol w:w="2606"/>
        <w:gridCol w:w="2377"/>
        <w:gridCol w:w="632"/>
        <w:gridCol w:w="1028"/>
        <w:gridCol w:w="1266"/>
        <w:gridCol w:w="1560"/>
      </w:tblGrid>
      <w:tr>
        <w:tc>
          <w:tcPr>
            <w:shd w:val="clear" w:color="auto" w:fill="D2D2D2"/>
            <w:tcW w:w="628" w:type="dxa"/>
            <w:left w:val="single" w:sz="6" w:space="0" w:color="969696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PČ Typ</w:t>
            </w:r>
          </w:p>
        </w:tc>
        <w:tc>
          <w:tcPr>
            <w:shd w:val="clear" w:color="auto" w:fill="D2D2D2"/>
            <w:tcW w:w="282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6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211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633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914" w:type="dxa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560" w:type="dxa"/>
            <w:right w:val="single" w:sz="6" w:space="0" w:color="969696"/>
            <w:top w:val="single" w:sz="6" w:space="0" w:color="969696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28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2461" w:type="dxa"/>
            <w:top w:val="single" w:sz="6" w:space="0" w:color="969696"/>
          </w:tcPr>
          <w:p>
            <w:pPr>
              <w:spacing w:before="80" w:after="212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 xml:space="preserve">Náklady soupisu celkem</w:t>
            </w:r>
          </w:p>
        </w:tc>
        <w:tc>
          <w:tcPr>
            <w:tcW w:w="1238" w:type="dxa"/>
            <w:top w:val="single" w:sz="6" w:space="0" w:color="969696"/>
          </w:tcPr>
          <w:p>
            <w:pPr>
              <w:spacing w:before="143" w:after="212"/>
            </w:pPr>
            <w:r>
              <w:rPr>
                <w:b/>
                <w:color w:val="960000"/>
                <w:sz w:val="20"/>
                <w:szCs w:val="20"/>
                <w:rFonts w:ascii="Arial" w:hAnsi="Arial" w:cs="Arial"/>
              </w:rPr>
              <w:t>1,725,202.53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340" w:type="dxa"/>
          </w:tcPr>
          <w:p>
            <w:pPr>
              <w:ind w:firstLine="0" w:left="345"/>
              <w:spacing w:before="0" w:after="36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before="0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HSV</w:t>
            </w:r>
          </w:p>
        </w:tc>
        <w:tc>
          <w:tcPr>
            <w:tcW w:w="7557" w:type="dxa"/>
            <w:vAlign w:val="center"/>
          </w:tcPr>
          <w:p>
            <w:pPr>
              <w:spacing w:before="0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Práce a dodávky HSV</w:t>
            </w:r>
          </w:p>
        </w:tc>
        <w:tc>
          <w:tcPr>
            <w:tcW w:w="1161" w:type="dxa"/>
            <w:vAlign w:val="center"/>
          </w:tcPr>
          <w:p>
            <w:pPr>
              <w:jc w:val="right"/>
              <w:spacing w:before="0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421,037.82</w:t>
            </w:r>
          </w:p>
        </w:tc>
      </w:tr>
      <w:tr>
        <w:tc>
          <w:tcPr>
            <w:tcW w:w="340" w:type="dxa"/>
            <w:bottom w:val="single" w:sz="6" w:space="0" w:color="969696"/>
          </w:tcPr>
          <w:p>
            <w:pPr>
              <w:ind w:firstLine="0" w:left="345"/>
              <w:spacing w:before="0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1345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</w:t>
            </w:r>
          </w:p>
        </w:tc>
        <w:tc>
          <w:tcPr>
            <w:tcW w:w="7557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Zakládání</w:t>
            </w:r>
          </w:p>
        </w:tc>
        <w:tc>
          <w:tcPr>
            <w:tcW w:w="1161" w:type="dxa"/>
            <w:bottom w:val="single" w:sz="6" w:space="0" w:color="969696"/>
          </w:tcPr>
          <w:p>
            <w:pPr>
              <w:jc w:val="right"/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7,108.89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271542211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Podsyp pod základové konstrukce se zhutněním z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netříděné štěrkodrtě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4.471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1,590.00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7,108.89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</w:t>
            </w:r>
          </w:p>
        </w:tc>
        <w:tc>
          <w:tcPr>
            <w:tcW w:w="2329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Svislé a kompletní konstrukce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17,157.87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4066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310237241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066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Zazdívka otvorů pl přes 0,09 do 0,25 m2 ve zdivu </w:t>
            </w:r>
            <w:r>
              <w:rPr>
                <w:sz w:val="14"/>
                <w:szCs w:val="14"/>
                <w:rFonts w:ascii="Arial" w:hAnsi="Arial" w:cs="Arial"/>
              </w:rPr>
              <w:t xml:space="preserve">nadzákladovém cihlami pálenými tl do 300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637.00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2,548.00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310231055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066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Zazdívka otvorů ve zdivu nadzákladovém pl přes 1 do 4 </w:t>
            </w:r>
            <w:r>
              <w:rPr>
                <w:sz w:val="14"/>
                <w:szCs w:val="14"/>
                <w:rFonts w:ascii="Arial" w:hAnsi="Arial" w:cs="Arial"/>
              </w:rPr>
              <w:t xml:space="preserve">m2 cihlami děrovanými přes P10 do P15 tl 300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5.323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2,090.00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11,125.07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317234410</w:t>
            </w:r>
          </w:p>
        </w:tc>
        <w:tc>
          <w:tcPr>
            <w:tcW w:w="4066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Vyzdívka mezi nosníky z cihel pálených na MC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0.240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9,470.00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2,272.80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346244381</w:t>
            </w:r>
          </w:p>
        </w:tc>
        <w:tc>
          <w:tcPr>
            <w:tcW w:w="4066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Plentování jednostranné v do 200 mm válcovaných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nosníků cihlami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1.200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1,010.00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1,212.00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</w:t>
            </w:r>
          </w:p>
        </w:tc>
        <w:tc>
          <w:tcPr>
            <w:tcW w:w="1752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Vodorovné konstrukce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16,431.98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4127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6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413941123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1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64" w:after="186"/>
            </w:pPr>
            <w:r>
              <w:rPr>
                <w:sz w:val="14"/>
                <w:szCs w:val="14"/>
                <w:rFonts w:ascii="Arial" w:hAnsi="Arial" w:cs="Arial"/>
              </w:rPr>
              <w:t xml:space="preserve">Osazování ocelových válcovaných nosníků stropů I, IE,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U, UE nebo L č. 14 až 22 nebo výšky přes 120 do 220 </w:t>
            </w:r>
            <w:r>
              <w:rPr>
                <w:sz w:val="14"/>
                <w:szCs w:val="14"/>
                <w:rFonts w:ascii="Arial" w:hAnsi="Arial" w:cs="Arial"/>
              </w:rPr>
              <w:t>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0.107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11,800.00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74"/>
            </w:pPr>
            <w:r>
              <w:rPr>
                <w:sz w:val="14"/>
                <w:szCs w:val="14"/>
                <w:rFonts w:ascii="Arial" w:hAnsi="Arial" w:cs="Arial"/>
              </w:rPr>
              <w:t>1,262.60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13010718</w:t>
            </w:r>
          </w:p>
        </w:tc>
        <w:tc>
          <w:tcPr>
            <w:tcW w:w="4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ocel profilová jakost S235JR (11 375) průřez I (IPN) 160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0.107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33,900.00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3,627.30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430361821</w:t>
            </w:r>
          </w:p>
        </w:tc>
        <w:tc>
          <w:tcPr>
            <w:tcW w:w="4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Výztuž schodišťové konstrukce a rampy betonářskou </w:t>
            </w:r>
            <w:r>
              <w:rPr>
                <w:sz w:val="14"/>
                <w:szCs w:val="14"/>
                <w:rFonts w:ascii="Arial" w:hAnsi="Arial" w:cs="Arial"/>
              </w:rPr>
              <w:t xml:space="preserve">ocelí 10 505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0.065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65,400.00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4,251.00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434311115</w:t>
            </w:r>
          </w:p>
        </w:tc>
        <w:tc>
          <w:tcPr>
            <w:tcW w:w="4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Schodišťové stupně dusané na terén z betonu tř. C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20/25 bez potěru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8.100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355.00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2,875.50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434351141</w:t>
            </w:r>
          </w:p>
        </w:tc>
        <w:tc>
          <w:tcPr>
            <w:tcW w:w="4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Zřízení bednění stupňů přímočarých schodišť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5.967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3,699.54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434351142</w:t>
            </w:r>
          </w:p>
        </w:tc>
        <w:tc>
          <w:tcPr>
            <w:tcW w:w="4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Odstranění bednění stupňů přímočarých schodišť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5.967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716.04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6</w:t>
            </w:r>
          </w:p>
        </w:tc>
        <w:tc>
          <w:tcPr>
            <w:tcW w:w="3455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Úpravy povrchů, podlahy a osazování výplní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195,376.82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611135101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Hrubá výplň rýh maltou jakékoli šířky rýhy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678.00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13,560.00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611325417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Oprava vnitřní vápenocementové hladké omítky stropů </w:t>
            </w:r>
            <w:r>
              <w:rPr>
                <w:sz w:val="14"/>
                <w:szCs w:val="14"/>
                <w:rFonts w:ascii="Arial" w:hAnsi="Arial" w:cs="Arial"/>
              </w:rPr>
              <w:t xml:space="preserve">v rozsahu plochy přes 10 do 30 % s celoplošným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>přeštukováním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69.249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535.00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37,048.22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612315302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Vápenná štuková omítka ostění nebo nadpraží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4.470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1,160.00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5,185.20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612321121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Vápenocementová omítka hladká jednovrstvá vnitřních </w:t>
            </w:r>
            <w:r>
              <w:rPr>
                <w:sz w:val="14"/>
                <w:szCs w:val="14"/>
                <w:rFonts w:ascii="Arial" w:hAnsi="Arial" w:cs="Arial"/>
              </w:rPr>
              <w:t xml:space="preserve">stěn nanášená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59.375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19,000.00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612321141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Vápenocementová omítka štuková dvouvrstvá vnitřních </w:t>
            </w:r>
            <w:r>
              <w:rPr>
                <w:sz w:val="14"/>
                <w:szCs w:val="14"/>
                <w:rFonts w:ascii="Arial" w:hAnsi="Arial" w:cs="Arial"/>
              </w:rPr>
              <w:t xml:space="preserve">stěn nanášená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25.425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389.00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9,890.33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17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612325419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Oprava vnitřní vápenocementové hladké omítky stěn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rozsahu plochy přes 30 do 50 % s celoplošným </w:t>
            </w:r>
            <w:r>
              <w:rPr>
                <w:sz w:val="14"/>
                <w:szCs w:val="14"/>
                <w:rFonts w:ascii="Arial" w:hAnsi="Arial" w:cs="Arial"/>
              </w:rPr>
              <w:t>přeštukováním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67.569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548.00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37,027.81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18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612325453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cenám opravy vápenocementové omítky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stěn za dalších 10 mm v rozsahu přes 30 do 50 %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67.569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88.90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6,006.88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613142001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Pletivo sklovláknité vnitřních pilířů nebo sloupů vtlačené </w:t>
            </w:r>
            <w:r>
              <w:rPr>
                <w:sz w:val="14"/>
                <w:szCs w:val="14"/>
                <w:rFonts w:ascii="Arial" w:hAnsi="Arial" w:cs="Arial"/>
              </w:rPr>
              <w:t xml:space="preserve">do tmelu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373.00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11,190.00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6199910R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Zakrývání (podlahy, konstrukce, klimatizace,...)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619995001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Začištění omítek kolem oken, dveří, podlah nebo </w:t>
            </w:r>
            <w:r>
              <w:rPr>
                <w:sz w:val="14"/>
                <w:szCs w:val="14"/>
                <w:rFonts w:ascii="Arial" w:hAnsi="Arial" w:cs="Arial"/>
              </w:rPr>
              <w:t>obkladů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91.750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242.00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22,203.50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622311141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Vápenná omítka štuková dvouvrstvá vnějších stěn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nanášená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5.213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468.00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2,439.68</w:t>
            </w:r>
          </w:p>
        </w:tc>
      </w:tr>
    </w:tbl>
    <w:p>
      <w:pPr>
        <w:spacing w:before="201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56" w:after="0"/>
      </w:pPr>
      <w:r>
        <w:rPr>
          <w:sz w:val="12"/>
          <w:szCs w:val="12"/>
          <w:rFonts w:ascii="Arial" w:hAnsi="Arial" w:cs="Arial"/>
        </w:rPr>
        <w:t xml:space="preserve">Strana 5 z 10</w:t>
      </w:r>
    </w:p>
    <w:p>
      <w:pPr>
        <w:sectPr>
          <w:type w:val="continuous"/>
          <w:pgSz w:w="11918" w:h="16826"/>
          <w:pgMar w:top="629" w:right="670" w:bottom="2" w:left="565"/>
        </w:sect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99"/>
        <w:gridCol w:w="1783"/>
      </w:tblGrid>
      <w:tr>
        <w:tc>
          <w:tcPr>
            <w:shd w:val="clear" w:color="auto" w:fill="D2D2D2"/>
            <w:tcW w:w="327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09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29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783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631311115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Mazanina tl přes 50 do 80 mm z betonu prostého bez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zvýšených nároků na prostředí tř. C 20/25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1.720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9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5,610.00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9,649.20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631319011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mazanině tl přes 50 do 80 mm za přehlazení </w:t>
            </w:r>
            <w:r>
              <w:rPr>
                <w:sz w:val="14"/>
                <w:szCs w:val="14"/>
                <w:rFonts w:ascii="Arial" w:hAnsi="Arial" w:cs="Arial"/>
              </w:rPr>
              <w:t>povrchu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1.720</w:t>
            </w:r>
          </w:p>
        </w:tc>
        <w:tc>
          <w:tcPr>
            <w:tcW w:w="129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1,420.00</w:t>
            </w:r>
          </w:p>
        </w:tc>
        <w:tc>
          <w:tcPr>
            <w:tcW w:w="17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2,442.40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25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631319171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mazanině tl přes 50 do 80 mm za stržení </w:t>
            </w:r>
            <w:r>
              <w:rPr>
                <w:sz w:val="14"/>
                <w:szCs w:val="14"/>
                <w:rFonts w:ascii="Arial" w:hAnsi="Arial" w:cs="Arial"/>
              </w:rPr>
              <w:t xml:space="preserve">povrchu spodní vrstvy před vložením výztuže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1.720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9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430.00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739.60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631362021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Výztuž mazanin svařovanými sítěmi Kari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0.086</w:t>
            </w:r>
          </w:p>
        </w:tc>
        <w:tc>
          <w:tcPr>
            <w:tcW w:w="129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39,000.00</w:t>
            </w:r>
          </w:p>
        </w:tc>
        <w:tc>
          <w:tcPr>
            <w:tcW w:w="17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3,354.00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27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642944121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Osazování ocelových zárubní dodatečné pl do 2,5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2.000</w:t>
            </w:r>
          </w:p>
        </w:tc>
        <w:tc>
          <w:tcPr>
            <w:tcW w:w="129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1,550.00</w:t>
            </w:r>
          </w:p>
        </w:tc>
        <w:tc>
          <w:tcPr>
            <w:tcW w:w="17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3,100.00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28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55331433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zárubeň jednokřídlá ocelová pro dodatečnou montáž tl</w:t>
            </w:r>
            <w:r>
              <w:t xml:space="preserve">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stěny 75-100mm rozměru 800-900/1970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9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3,770.00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7,540.00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9</w:t>
            </w:r>
          </w:p>
        </w:tc>
        <w:tc>
          <w:tcPr>
            <w:tcW w:w="27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Ostatní konstrukce a práce, bourání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59,450.84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132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29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949101111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Lešení pomocné pro objekty pozemních staveb s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lešeňovou podlahou v do 1,9 m zatížení do 150 kg/m2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61.896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69.00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4,270.82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952901111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Vyčištění budov bytové a občanské výstavby při výšce </w:t>
            </w:r>
            <w:r>
              <w:rPr>
                <w:sz w:val="14"/>
                <w:szCs w:val="14"/>
                <w:rFonts w:ascii="Arial" w:hAnsi="Arial" w:cs="Arial"/>
              </w:rPr>
              <w:t xml:space="preserve">podlaží do 4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51.396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146.00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7,503.82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963042819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Bourání schodišťových stupňů betonových zhotovených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na místě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8.100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296.00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2,397.60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9670311R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Přisekání ostění a ploch v cihelném zdivu na MC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4.410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890.00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3,924.90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968072456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Vybourání kovových dveřních zárubní pl přes 2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9.586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332.00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3,182.55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971033451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Vybourání otvorů ve zdivu cihelném pl do 0,25 m2 na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MVC nebo MV tl do 450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712.00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2,848.00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971038531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Vybourání otvorů ve zdivu z dutých tvárnic nebo </w:t>
            </w:r>
            <w:r>
              <w:rPr>
                <w:sz w:val="14"/>
                <w:szCs w:val="14"/>
                <w:rFonts w:ascii="Arial" w:hAnsi="Arial" w:cs="Arial"/>
              </w:rPr>
              <w:t xml:space="preserve">příčkovek pl do 1 m2 tl do 150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1.425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268.00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381.90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971038691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Vybourání otvorů ve zdivu z dutých tvárnic nebo </w:t>
            </w:r>
            <w:r>
              <w:rPr>
                <w:sz w:val="14"/>
                <w:szCs w:val="14"/>
                <w:rFonts w:ascii="Arial" w:hAnsi="Arial" w:cs="Arial"/>
              </w:rPr>
              <w:t xml:space="preserve">příčkovek pl do 4 m2 tl přes 150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1.680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1,410.00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2,368.80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974031666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Vysekání rýh ve zdivu cihelném pro vtahování nosníků </w:t>
            </w:r>
            <w:r>
              <w:rPr>
                <w:sz w:val="14"/>
                <w:szCs w:val="14"/>
                <w:rFonts w:ascii="Arial" w:hAnsi="Arial" w:cs="Arial"/>
              </w:rPr>
              <w:t xml:space="preserve">hl do 150 mm v do 250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430.00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2,580.00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974042587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Vysekání rýh v dlažbě betonové nebo jiné monolitické hl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do 250 mm š do 300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10.820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1,050.00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11,361.00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975021211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Podchycení nadzákladového zdiva pod stropem tl zdiva </w:t>
            </w:r>
            <w:r>
              <w:rPr>
                <w:sz w:val="14"/>
                <w:szCs w:val="14"/>
                <w:rFonts w:ascii="Arial" w:hAnsi="Arial" w:cs="Arial"/>
              </w:rPr>
              <w:t xml:space="preserve">do 450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2,650.00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5,300.00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40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978011141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Otlučení (osekání) vnitřní vápenné nebo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vápenocementové omítky stropů v rozsahu přes 10 do</w:t>
            </w:r>
          </w:p>
          <w:p>
            <w:pPr>
              <w:spacing w:before="0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30 %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69.249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46.30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3,206.23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41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978013161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Otlučení (osekání) vnitřní vápenné nebo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vápenocementové omítky stěn v rozsahu přes 30 do 50 </w:t>
            </w:r>
          </w:p>
          <w:p>
            <w:pPr>
              <w:spacing w:before="0" w:after="63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125.350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60.20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7,546.07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978059541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Odsekání a odebrání obkladů stěn z vnitřních </w:t>
            </w:r>
            <w:r>
              <w:rPr>
                <w:sz w:val="14"/>
                <w:szCs w:val="14"/>
                <w:rFonts w:ascii="Arial" w:hAnsi="Arial" w:cs="Arial"/>
              </w:rPr>
              <w:t xml:space="preserve">obkládaček plochy přes 1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132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18.555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2,579.15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997</w:t>
            </w:r>
          </w:p>
        </w:tc>
        <w:tc>
          <w:tcPr>
            <w:tcW w:w="94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Přesun sutě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65,913.70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997013211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Vnitrostaveništní doprava suti a vybouraných hmot pro </w:t>
            </w:r>
            <w:r>
              <w:rPr>
                <w:sz w:val="14"/>
                <w:szCs w:val="14"/>
                <w:rFonts w:ascii="Arial" w:hAnsi="Arial" w:cs="Arial"/>
              </w:rPr>
              <w:t xml:space="preserve">budovy v do 6 m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16.264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16,231.47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44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997013219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vnitrostaveništní dopravě suti a vybouraných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hmot za zvětšenou dopravu suti ZKD 10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16.264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107.00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1,740.25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997013509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odvozu suti a vybouraných hmot na skládku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ZKD 1 km přes 1 km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309.016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13.10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4,048.11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46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997013511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Odvoz suti a vybouraných hmot z meziskládky na </w:t>
            </w:r>
            <w:r>
              <w:rPr>
                <w:sz w:val="14"/>
                <w:szCs w:val="14"/>
                <w:rFonts w:ascii="Arial" w:hAnsi="Arial" w:cs="Arial"/>
              </w:rPr>
              <w:t xml:space="preserve">skládku do 1 km s naložením a se složením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16.264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434.00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7,058.58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47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997013631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Poplatek za uložení na skládce (skládkovné) stavebního </w:t>
            </w:r>
            <w:r>
              <w:rPr>
                <w:sz w:val="14"/>
                <w:szCs w:val="14"/>
                <w:rFonts w:ascii="Arial" w:hAnsi="Arial" w:cs="Arial"/>
              </w:rPr>
              <w:t xml:space="preserve">odpadu směsného kód odpadu 17 09 04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16.227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2,270.00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36,835.29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998</w:t>
            </w:r>
          </w:p>
        </w:tc>
        <w:tc>
          <w:tcPr>
            <w:tcW w:w="9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Přesun hmot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59,597.72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48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998018001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 budovy ruční pro budovy 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30.407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1,960.00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59,597.72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112" w:after="35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PSV</w:t>
            </w:r>
          </w:p>
        </w:tc>
        <w:tc>
          <w:tcPr>
            <w:tcW w:w="2062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Práce a dodávky PSV</w:t>
            </w:r>
          </w:p>
        </w:tc>
        <w:tc>
          <w:tcPr>
            <w:tcW w:w="1238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1,234,064.71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ind w:firstLine="0" w:left="345"/>
              <w:spacing w:before="0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721</w:t>
            </w:r>
          </w:p>
        </w:tc>
        <w:tc>
          <w:tcPr>
            <w:tcW w:w="2720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Zdravotechnika - vnitřní kanalizace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88,107.68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49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632681117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64" w:after="133"/>
            </w:pPr>
            <w:r>
              <w:rPr>
                <w:sz w:val="14"/>
                <w:szCs w:val="14"/>
                <w:rFonts w:ascii="Arial" w:hAnsi="Arial" w:cs="Arial"/>
              </w:rPr>
              <w:t xml:space="preserve">Vyspravení betonových podlah rychletuhnoucím </w:t>
            </w:r>
            <w:r>
              <w:rPr>
                <w:sz w:val="14"/>
                <w:szCs w:val="14"/>
                <w:rFonts w:ascii="Arial" w:hAnsi="Arial" w:cs="Arial"/>
              </w:rPr>
              <w:t xml:space="preserve">polymerem vysprávka průměr přes 500 do 1000 mm tl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do 100 mm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2.000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4,400.00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33"/>
            </w:pPr>
            <w:r>
              <w:rPr>
                <w:sz w:val="14"/>
                <w:szCs w:val="14"/>
                <w:rFonts w:ascii="Arial" w:hAnsi="Arial" w:cs="Arial"/>
              </w:rPr>
              <w:t>8,800.00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86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73" w:after="0"/>
      </w:pPr>
      <w:r>
        <w:rPr>
          <w:sz w:val="12"/>
          <w:szCs w:val="12"/>
          <w:rFonts w:ascii="Arial" w:hAnsi="Arial" w:cs="Arial"/>
        </w:rPr>
        <w:t xml:space="preserve">Strana 6 z 10</w:t>
      </w: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527"/>
        <w:gridCol w:w="1739"/>
        <w:gridCol w:w="2223"/>
      </w:tblGrid>
      <w:tr>
        <w:tc>
          <w:tcPr>
            <w:shd w:val="clear" w:color="auto" w:fill="D2D2D2"/>
            <w:tcW w:w="327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52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73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2223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721171R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Vykopání, obnažení potrubí, napojení, zpětný zásyp a </w:t>
            </w:r>
            <w:r>
              <w:rPr>
                <w:sz w:val="14"/>
                <w:szCs w:val="14"/>
                <w:rFonts w:ascii="Arial" w:hAnsi="Arial" w:cs="Arial"/>
              </w:rPr>
              <w:t>úprava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4,000.00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7211719R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Potrubí z PP propojení potrub od nových podlahových </w:t>
            </w:r>
            <w:r>
              <w:rPr>
                <w:sz w:val="14"/>
                <w:szCs w:val="14"/>
                <w:rFonts w:ascii="Arial" w:hAnsi="Arial" w:cs="Arial"/>
              </w:rPr>
              <w:t xml:space="preserve">vpustí na stávající ležatý rozvod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660.00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1,980.00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721174045.OSM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Potrubí kanalizační připojovací Osma HT-Systém DN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>110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8.500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855.00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7,267.50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721173403.OSM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Potrubí kanalizační KG-Systém SN 4 svodné DN 160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15.450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626.00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9,671.70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WVN.SF662000W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KGEA ODBOČKA 45° 160/110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421.00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2,526.00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721194109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Vyvedení a upevnění odpadních výpustek do DN 110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8.000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161.00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1,288.00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721210813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vpustí podlahových z kyselinovzdorné </w:t>
            </w:r>
            <w:r>
              <w:rPr>
                <w:sz w:val="14"/>
                <w:szCs w:val="14"/>
                <w:rFonts w:ascii="Arial" w:hAnsi="Arial" w:cs="Arial"/>
              </w:rPr>
              <w:t xml:space="preserve">kameniny DN 100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254.00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762.00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721211421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Vpusť podlahová se svislým odtokem DN 50/75/110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mřížka nerez 115x115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1,490.00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4,470.00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721274121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Přivzdušňovací ventil vnitřní odpadních potrubí DN od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32 do 50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526.00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2,104.00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721290112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Zkouška těsnosti potrubí kanalizace vodou DN 150/DN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>200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23.950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40.30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965.19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977311112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Řezání stávajících betonových mazanin nevyztužených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hl do 100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47.900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233.00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11,160.70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974042587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Vysekání rýh v dlažbě betonové nebo jiné monolitické hl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do 250 mm š do 300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15.350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1,050.00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16,117.50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97404258R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Vykopání rýh v terénu hl do 250 mm š do 200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8.600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870.00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7,482.00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174111102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Zásyp v uzavřených prostorech sypaninou se </w:t>
            </w:r>
            <w:r>
              <w:rPr>
                <w:sz w:val="14"/>
                <w:szCs w:val="14"/>
                <w:rFonts w:ascii="Arial" w:hAnsi="Arial" w:cs="Arial"/>
              </w:rPr>
              <w:t xml:space="preserve">zhutněním 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1.437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653.00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938.36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58331351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kamenivo těžené drobné frakce 0/4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2.371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614.00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1,455.79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631312141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Doplnění rýh v dosavadních mazaninách betonem </w:t>
            </w:r>
            <w:r>
              <w:rPr>
                <w:sz w:val="14"/>
                <w:szCs w:val="14"/>
                <w:rFonts w:ascii="Arial" w:hAnsi="Arial" w:cs="Arial"/>
              </w:rPr>
              <w:t>prostým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m3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0.914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6,910.00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6,315.74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998721201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vnitřní kanalizaci v objektech </w:t>
            </w:r>
            <w:r>
              <w:rPr>
                <w:sz w:val="14"/>
                <w:szCs w:val="14"/>
                <w:rFonts w:ascii="Arial" w:hAnsi="Arial" w:cs="Arial"/>
              </w:rPr>
              <w:t xml:space="preserve">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5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873.045</w:t>
            </w:r>
          </w:p>
        </w:tc>
        <w:tc>
          <w:tcPr>
            <w:tcW w:w="17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0.92</w:t>
            </w:r>
          </w:p>
        </w:tc>
        <w:tc>
          <w:tcPr>
            <w:tcW w:w="22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803.20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722</w:t>
            </w:r>
          </w:p>
        </w:tc>
        <w:tc>
          <w:tcPr>
            <w:tcW w:w="255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Zdravotechnika - vnitřní vodovod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55,201.41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4225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722174023</w:t>
            </w: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Potrubí vodovodní plastové PPR svar polyfúze PN 20 D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25x4,2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505.00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26,765.00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974031133</w:t>
            </w: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Vysekání rýh ve zdivu cihelném hl do 50 mm š do 100 </w:t>
            </w:r>
            <w:r>
              <w:rPr>
                <w:sz w:val="14"/>
                <w:szCs w:val="14"/>
                <w:rFonts w:ascii="Arial" w:hAnsi="Arial" w:cs="Arial"/>
              </w:rPr>
              <w:t>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26.000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3,614.00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69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72217R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127"/>
            </w:pPr>
            <w:r>
              <w:rPr>
                <w:sz w:val="14"/>
                <w:szCs w:val="14"/>
                <w:rFonts w:ascii="Arial" w:hAnsi="Arial" w:cs="Arial"/>
              </w:rPr>
              <w:t xml:space="preserve">Přeložení vodovodního potrubí do nového podlahového </w:t>
            </w:r>
            <w:r>
              <w:rPr>
                <w:sz w:val="14"/>
                <w:szCs w:val="14"/>
                <w:rFonts w:ascii="Arial" w:hAnsi="Arial" w:cs="Arial"/>
              </w:rPr>
              <w:t xml:space="preserve">kanálu, vč. potřebné úpravy (stávající materiál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>ponechán)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12.000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140.00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115"/>
            </w:pPr>
            <w:r>
              <w:rPr>
                <w:sz w:val="14"/>
                <w:szCs w:val="14"/>
                <w:rFonts w:ascii="Arial" w:hAnsi="Arial" w:cs="Arial"/>
              </w:rPr>
              <w:t>1,680.00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70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722181232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Ochrana vodovodního potrubí přilepenými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termoizolačními trubicemi z PE tl přes 9 do 13 mm DN </w:t>
            </w:r>
            <w:r>
              <w:rPr>
                <w:sz w:val="14"/>
                <w:szCs w:val="14"/>
                <w:rFonts w:ascii="Arial" w:hAnsi="Arial" w:cs="Arial"/>
              </w:rPr>
              <w:t xml:space="preserve">přes 22 do 45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53.000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110.00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5,830.00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722190401</w:t>
            </w: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Vyvedení a upevnění výpustku DN do 25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17.000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265.00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4,505.00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7222111R</w:t>
            </w: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Armatury, uzávěry, šroubení,...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12,500.00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12,500.00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998722201</w:t>
            </w:r>
          </w:p>
        </w:tc>
        <w:tc>
          <w:tcPr>
            <w:tcW w:w="422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vnitřní vodovod v objektech </w:t>
            </w:r>
            <w:r>
              <w:rPr>
                <w:sz w:val="14"/>
                <w:szCs w:val="14"/>
                <w:rFonts w:ascii="Arial" w:hAnsi="Arial" w:cs="Arial"/>
              </w:rPr>
              <w:t xml:space="preserve">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548.940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0.56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307.41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725</w:t>
            </w:r>
          </w:p>
        </w:tc>
        <w:tc>
          <w:tcPr>
            <w:tcW w:w="293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Zdravotechnika - zařizovací předměty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58,567.72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725112171.LFN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Kombi klozet Lyra Plus s hlubokým splachováním </w:t>
            </w:r>
            <w:r>
              <w:rPr>
                <w:sz w:val="14"/>
                <w:szCs w:val="14"/>
                <w:rFonts w:ascii="Arial" w:hAnsi="Arial" w:cs="Arial"/>
              </w:rPr>
              <w:t xml:space="preserve">odpad vodorovný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6,360.00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6,360.00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75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725211603.LFN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Umyvadlo keramické bílé LYRA PLUS šířky 600 mm </w:t>
            </w:r>
            <w:r>
              <w:rPr>
                <w:sz w:val="14"/>
                <w:szCs w:val="14"/>
                <w:rFonts w:ascii="Arial" w:hAnsi="Arial" w:cs="Arial"/>
              </w:rPr>
              <w:t xml:space="preserve">bez krytu na sifon připevněné na stěnu šrouby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5,100.00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15,300.00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725243R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Box sprchový 800/800, včetně vaničky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27,600.00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27,600.00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725822611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Baterie umyvadlová stojánková páková bez výpusti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1,800.00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5,400.00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72584131R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Baterie sprchová nástěnná páková, včetně základního </w:t>
            </w:r>
            <w:r>
              <w:rPr>
                <w:sz w:val="14"/>
                <w:szCs w:val="14"/>
                <w:rFonts w:ascii="Arial" w:hAnsi="Arial" w:cs="Arial"/>
              </w:rPr>
              <w:t xml:space="preserve">sprchového setu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3,820.00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3,820.00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998725201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zařizovací předměty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objektech 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584.800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0.15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87.72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741</w:t>
            </w:r>
          </w:p>
        </w:tc>
        <w:tc>
          <w:tcPr>
            <w:tcW w:w="2212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Elektroinstalace - silnoproud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342,340.72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80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612315101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Vápenná hrubá omítka rýh ve stěnách š do 150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5.007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1,240.00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6,208.68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74111R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Elektroinstalace - vytrubkování tras, podpůrné žlaby, </w:t>
            </w:r>
            <w:r>
              <w:rPr>
                <w:sz w:val="14"/>
                <w:szCs w:val="14"/>
                <w:rFonts w:ascii="Arial" w:hAnsi="Arial" w:cs="Arial"/>
              </w:rPr>
              <w:t xml:space="preserve">pomocné konstrukce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13,600.00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13,600.00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74112083R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stáv. elektro rozvodů, včetně svítidel a </w:t>
            </w:r>
            <w:r>
              <w:rPr>
                <w:sz w:val="14"/>
                <w:szCs w:val="14"/>
                <w:rFonts w:ascii="Arial" w:hAnsi="Arial" w:cs="Arial"/>
              </w:rPr>
              <w:t xml:space="preserve">koncových prvků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8,000.00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9" w:after="0"/>
      </w:pPr>
      <w:r>
        <w:rPr>
          <w:sz w:val="12"/>
          <w:szCs w:val="12"/>
          <w:rFonts w:ascii="Arial" w:hAnsi="Arial" w:cs="Arial"/>
        </w:rPr>
        <w:t xml:space="preserve">Strana 7 z 10</w:t>
      </w: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287"/>
        <w:gridCol w:w="1500"/>
        <w:gridCol w:w="1983"/>
      </w:tblGrid>
      <w:tr>
        <w:tc>
          <w:tcPr>
            <w:shd w:val="clear" w:color="auto" w:fill="D2D2D2"/>
            <w:tcW w:w="327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28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50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983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741122R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Elektroinstalace montáž - nová silnoproudá </w:t>
            </w:r>
            <w:r>
              <w:rPr>
                <w:sz w:val="14"/>
                <w:szCs w:val="14"/>
                <w:rFonts w:ascii="Arial" w:hAnsi="Arial" w:cs="Arial"/>
              </w:rPr>
              <w:t xml:space="preserve">elektroinstalace, práce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117,000.00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117,000.00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7413721R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Dodávka a montáž svítidel, interiérové se zapojením </w:t>
            </w:r>
            <w:r>
              <w:rPr>
                <w:sz w:val="14"/>
                <w:szCs w:val="14"/>
                <w:rFonts w:ascii="Arial" w:hAnsi="Arial" w:cs="Arial"/>
              </w:rPr>
              <w:t>vodičů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1,460.00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17,520.00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85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MLD.ML413126R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Elektroinstalační materiál - silnoproud, kabeláže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60,000.00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60,000.00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86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34555R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Elektroinstalační materiál - koncové prvky, zásuvky,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vypínače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soubor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30,000.00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30,000.00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87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35711R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Rozváděč pro gastro a sklady, včetně vystrojení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41,200.00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41,200.00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74137R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Úprava a doplnění stáv. hl. rozvaděče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9,400.00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9,400.00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74137RR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Zhotovení přívodu k podružnému rozvaděči,včetně </w:t>
            </w:r>
            <w:r>
              <w:rPr>
                <w:sz w:val="14"/>
                <w:szCs w:val="14"/>
                <w:rFonts w:ascii="Arial" w:hAnsi="Arial" w:cs="Arial"/>
              </w:rPr>
              <w:t xml:space="preserve">zapojení přívodu v hl. rozvaděči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10,000.00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10,000.00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741410RR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Uzemnění a pospojení elektro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18,700.00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18,700.00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974031121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Vysekání rýh ve zdivu cihelném hl do 30 mm š do 30 </w:t>
            </w:r>
            <w:r>
              <w:rPr>
                <w:sz w:val="14"/>
                <w:szCs w:val="14"/>
                <w:rFonts w:ascii="Arial" w:hAnsi="Arial" w:cs="Arial"/>
              </w:rPr>
              <w:t>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60.140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86.00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5,172.04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974031132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Vysekání rýh ve zdivu cihelném hl do 50 mm š do 70 </w:t>
            </w:r>
            <w:r>
              <w:rPr>
                <w:sz w:val="14"/>
                <w:szCs w:val="14"/>
                <w:rFonts w:ascii="Arial" w:hAnsi="Arial" w:cs="Arial"/>
              </w:rPr>
              <w:t>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20.000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127.00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2,540.00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HZS223R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Hodinová zúčtovací sazba elektrikář odborný (revize)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hod</w:t>
            </w:r>
          </w:p>
        </w:tc>
        <w:tc>
          <w:tcPr>
            <w:tcW w:w="128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6.000</w:t>
            </w:r>
          </w:p>
        </w:tc>
        <w:tc>
          <w:tcPr>
            <w:tcW w:w="150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500.00</w:t>
            </w:r>
          </w:p>
        </w:tc>
        <w:tc>
          <w:tcPr>
            <w:tcW w:w="198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751</w:t>
            </w:r>
          </w:p>
        </w:tc>
        <w:tc>
          <w:tcPr>
            <w:tcW w:w="134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Vzduchotechnika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14,994.00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751398022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větrací mřížky stěnové přes 0,040 do 0,100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423.00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5,922.00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95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429723R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mřížka stěnová otevřená jednořadá kovová 300x200mm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521.00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7,294.00</w:t>
            </w: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751398822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větrací mřížky stěnové průřezu přes 0,040 do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0,100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127.00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1,778.00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762</w:t>
            </w:r>
          </w:p>
        </w:tc>
        <w:tc>
          <w:tcPr>
            <w:tcW w:w="1595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Konstrukce tesařské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4,544.64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97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762511893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64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kce podkladové dvouvrstvé z desek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dřevoštěpkových tl do 2x15 mm na pero a drážku </w:t>
            </w:r>
            <w:r>
              <w:rPr>
                <w:sz w:val="14"/>
                <w:szCs w:val="14"/>
                <w:rFonts w:ascii="Arial" w:hAnsi="Arial" w:cs="Arial"/>
              </w:rPr>
              <w:t>šroubovaných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17.195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218.00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3,748.51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3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98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762512811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kce podkladového roštu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17.195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46.30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796.13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763</w:t>
            </w:r>
          </w:p>
        </w:tc>
        <w:tc>
          <w:tcPr>
            <w:tcW w:w="213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Konstrukce suché výstavby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105,887.65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44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544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99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763111336.KNF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64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SDK příčka W111 tl 125 mm profil CW+UW 100 desky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1x GREEN (H2) 12,5 TI 80 mm 15 kg/m3 EI 30 Rw 48 </w:t>
            </w:r>
            <w:r>
              <w:rPr>
                <w:sz w:val="14"/>
                <w:szCs w:val="14"/>
                <w:rFonts w:ascii="Arial" w:hAnsi="Arial" w:cs="Arial"/>
              </w:rPr>
              <w:t>dB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17.173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1,220.00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20,951.06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76312159R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SDK stěna předsazená tl 175 mm, profil CD+UD deska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12,5 mm s izolací (chladící box)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22.831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2,240.00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51,141.44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101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76313149R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SDK podhled deska 12,5 mm s izolací dvouvrstvá </w:t>
            </w:r>
            <w:r>
              <w:rPr>
                <w:sz w:val="14"/>
                <w:szCs w:val="14"/>
                <w:rFonts w:ascii="Arial" w:hAnsi="Arial" w:cs="Arial"/>
              </w:rPr>
              <w:t xml:space="preserve">spodní kce profil CD+UD (chladící box)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7.098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2,365.00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16,786.77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HZS2171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Hodinová zúčtovací sazba sádrokartonář - ošetření </w:t>
            </w:r>
            <w:r>
              <w:rPr>
                <w:sz w:val="14"/>
                <w:szCs w:val="14"/>
                <w:rFonts w:ascii="Arial" w:hAnsi="Arial" w:cs="Arial"/>
              </w:rPr>
              <w:t xml:space="preserve">prostupů a detailů v chlaícím boxu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hod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4,000.00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7631215R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SDK stěna předsazená tl 150 - 250 mm profil CW+UW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50 deska H2 12,5 bez TI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4.179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1,382.00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5,775.38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104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763181311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jednokřídlové kovové zárubně do SDK příčky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751.00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2,253.00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105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55331589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zárubeň jednokřídlá ocelová pro sádrokartonové příčky</w:t>
            </w:r>
            <w:r>
              <w:t xml:space="preserve">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tl stěny 75-100mm rozměru 700/1970, 2100mm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1,660.00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4,980.00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766</w:t>
            </w:r>
          </w:p>
        </w:tc>
        <w:tc>
          <w:tcPr>
            <w:tcW w:w="170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Konstrukce truhlářské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173,553.76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4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624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766622131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plastových oken plochy přes 1 m2 otevíravých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do 1,5 m s rámem do zdiva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887.00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1,596.60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107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RMAT00R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plastové okno otevíravé ven, 2-kříedlé, dvojsklo, bílé,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cca 1500x1200mm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1.800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6,660.00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11,988.00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108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766660001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dveřních křídel otvíravých jednokřídlových š do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0,8 m do ocelové zárubně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953.00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4,765.00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109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MSN.0027213.UR</w:t>
            </w:r>
          </w:p>
          <w:p>
            <w:pPr>
              <w:spacing w:before="0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RRR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dveře interiérové jednokřídlé plné, voština, CPL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standard, 70x197, 2 ks mřížka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4,050.00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12,150.00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MSN.0027215.UR</w:t>
            </w:r>
          </w:p>
          <w:p>
            <w:pPr>
              <w:spacing w:before="0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dveře interiérové jednokřídlé plné, voština, CPL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standard, 80-90x197, 2ks mřížka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4,260.00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8,520.00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766660411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vchodových dveří včetně rámu jednokřídlových </w:t>
            </w:r>
            <w:r>
              <w:rPr>
                <w:sz w:val="14"/>
                <w:szCs w:val="14"/>
                <w:rFonts w:ascii="Arial" w:hAnsi="Arial" w:cs="Arial"/>
              </w:rPr>
              <w:t xml:space="preserve">bez nadsvětlíku do zdiva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4,120.00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12,360.00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61140R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53" w:after="15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dveře jednokřídlé plastové bílé plné , panel 40mm,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klika/klika, MD-rám6016 84mm 6K+SW 2596,900/2000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ks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1.000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32,500.00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32,500.00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553413R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dveře jednokřídlé plastové bílé plné, panel 40mm,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klika/klika, do rozměru 1000x2150mm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39,400.00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78,800.00</w:t>
            </w:r>
          </w:p>
        </w:tc>
      </w:tr>
      <w:tr>
        <w:tc>
          <w:tcPr>
            <w:tcW w:w="6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114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766660728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dveřního interiérového kování - zámku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149" w:after="0"/>
      </w:pPr>
      <w:r>
        <w:rPr>
          <w:sz w:val="12"/>
          <w:szCs w:val="12"/>
          <w:rFonts w:ascii="Arial" w:hAnsi="Arial" w:cs="Arial"/>
        </w:rPr>
        <w:t xml:space="preserve">Strana 8 z 10</w:t>
      </w: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95"/>
        <w:gridCol w:w="340"/>
        <w:gridCol w:w="1345"/>
        <w:gridCol w:w="3981"/>
        <w:gridCol w:w="588"/>
        <w:gridCol w:w="1127"/>
        <w:gridCol w:w="1339"/>
        <w:gridCol w:w="1823"/>
      </w:tblGrid>
      <w:tr>
        <w:tc>
          <w:tcPr>
            <w:shd w:val="clear" w:color="auto" w:fill="D2D2D2"/>
            <w:tcW w:w="544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12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339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823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5492400R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zámek zadlabací vložkový pravolevý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380.00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1,900.00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116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766660729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dveřního interiérového kování - štítku s klikou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5.000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188.00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sz w:val="14"/>
                <w:szCs w:val="14"/>
                <w:rFonts w:ascii="Arial" w:hAnsi="Arial" w:cs="Arial"/>
              </w:rPr>
              <w:t>940.00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54914620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kování dveřní vrchní klika včetně rozet a montážního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materiálu R PZ nerez PK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kus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696.00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3,480.00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118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7666941R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police z desek dřevěných nebo plastových š do </w:t>
            </w:r>
          </w:p>
          <w:p>
            <w:pPr>
              <w:spacing w:before="0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30 cm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2.500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205.00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512.50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119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607941R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Police dřevěná do š 300mm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2.500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490.00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1,225.00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120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596230R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1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hmoždinky s maticí a podložkou +konzolová kotva dl. </w:t>
            </w:r>
          </w:p>
          <w:p>
            <w:pPr>
              <w:spacing w:before="0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250mm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sada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4.000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377.00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1,508.00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998766201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kce truhlářské v objektech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12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1,728.451</w:t>
            </w:r>
          </w:p>
        </w:tc>
        <w:tc>
          <w:tcPr>
            <w:tcW w:w="1339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0.41</w:t>
            </w:r>
          </w:p>
        </w:tc>
        <w:tc>
          <w:tcPr>
            <w:tcW w:w="1823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708.66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767</w:t>
            </w:r>
          </w:p>
        </w:tc>
        <w:tc>
          <w:tcPr>
            <w:tcW w:w="186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Konstrukce zámečnické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42,389.34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44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544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76759012R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podlahového krytu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2.164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565.00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1,222.66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767661811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mříží pevných nebo otevíravých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6.210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210.00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1,304.10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767662210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mříží otvíravých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4.200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385.00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1,617.00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125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54912000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mříž pro stavení otvory otvíravá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4.200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7,491.00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31,462.20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126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998767311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zámečnické konstrukce </w:t>
            </w:r>
            <w:r>
              <w:rPr>
                <w:sz w:val="14"/>
                <w:szCs w:val="14"/>
                <w:rFonts w:ascii="Arial" w:hAnsi="Arial" w:cs="Arial"/>
              </w:rPr>
              <w:t xml:space="preserve">ruční v objektech 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356.060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1.35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480.68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HZS2131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Hodinová zúčtovací sazba zámečník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hod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450.00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3,600.00</w:t>
            </w:r>
          </w:p>
        </w:tc>
      </w:tr>
      <w:tr>
        <w:tc>
          <w:tcPr>
            <w:tcW w:w="54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128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13611214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plech ocelový hladký jakost S235JR tl 4mm tabule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t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0.078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34,650.00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04" w:after="10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2,702.70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771</w:t>
            </w:r>
          </w:p>
        </w:tc>
        <w:tc>
          <w:tcPr>
            <w:tcW w:w="13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Podlahy z dlaždic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125,561.68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84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584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129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771111011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Vysátí podkladu před pokládkou dlažby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47.802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17.30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826.97</w:t>
            </w: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130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771121011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Nátěr penetrační na podlahu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47.802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65.30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3,121.47</w:t>
            </w: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771151013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Samonivelační stěrka podlah pevnosti 20 MPa tl přes 5 </w:t>
            </w:r>
            <w:r>
              <w:rPr>
                <w:sz w:val="14"/>
                <w:szCs w:val="14"/>
                <w:rFonts w:ascii="Arial" w:hAnsi="Arial" w:cs="Arial"/>
              </w:rPr>
              <w:t xml:space="preserve">do 8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30.607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554.00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16,956.28</w:t>
            </w: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132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771474212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</w:tcPr>
          <w:p>
            <w:pPr>
              <w:spacing w:before="64" w:after="63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soklů z dlaždic keramických rovných lepených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cementovým flexibilním rychletuhnoucím lepidlem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přes 65 do 90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m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28.780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149.00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52" w:after="51"/>
            </w:pPr>
            <w:r>
              <w:rPr>
                <w:sz w:val="14"/>
                <w:szCs w:val="14"/>
                <w:rFonts w:ascii="Arial" w:hAnsi="Arial" w:cs="Arial"/>
              </w:rPr>
              <w:t>4,288.22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133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771574414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podlah keramických hladkých lepených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cementovým flexibilním lepidlem přes 4 do 6 ks/m2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47.802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968.00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46,272.34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134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597611R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dlažba keramická slinutá, povrch hladký tl do 10mm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přes 4 do 6ks/m2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58.422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790.00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46,153.38</w:t>
            </w: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771592011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Čištění vnitřních ploch podlah nebo schodišť po </w:t>
            </w:r>
            <w:r>
              <w:rPr>
                <w:sz w:val="14"/>
                <w:szCs w:val="14"/>
                <w:rFonts w:ascii="Arial" w:hAnsi="Arial" w:cs="Arial"/>
              </w:rPr>
              <w:t xml:space="preserve">položení dlažby chemickými prostředky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47.802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29.70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1,419.72</w:t>
            </w:r>
          </w:p>
        </w:tc>
      </w:tr>
      <w:tr>
        <w:tc>
          <w:tcPr>
            <w:tcW w:w="5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998771311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podlahy z dlaždic ruční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objektech 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1,190.384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5.48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6,523.30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776</w:t>
            </w:r>
          </w:p>
        </w:tc>
        <w:tc>
          <w:tcPr>
            <w:tcW w:w="147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Podlahy povlakové</w:t>
            </w:r>
          </w:p>
        </w:tc>
        <w:tc>
          <w:tcPr>
            <w:tcW w:w="686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2,476.15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776201811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Demontáž lepených povlakových podlah bez podložky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>ručně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34.201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72.40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2,476.15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781</w:t>
            </w:r>
          </w:p>
        </w:tc>
        <w:tc>
          <w:tcPr>
            <w:tcW w:w="227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Dokončovací práce - obklady</w:t>
            </w:r>
          </w:p>
        </w:tc>
        <w:tc>
          <w:tcPr>
            <w:tcW w:w="881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203,773.67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04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504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138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781151031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Celoplošné vyrovnání podkladu stěrkou tl 3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82.206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246.00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20,222.68</w:t>
            </w:r>
          </w:p>
        </w:tc>
      </w:tr>
      <w:tr>
        <w:tc>
          <w:tcPr>
            <w:tcW w:w="50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139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781151041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cenám celoplošné vyrovnání stěrkou za </w:t>
            </w:r>
            <w:r>
              <w:rPr>
                <w:sz w:val="14"/>
                <w:szCs w:val="14"/>
                <w:rFonts w:ascii="Arial" w:hAnsi="Arial" w:cs="Arial"/>
              </w:rPr>
              <w:t xml:space="preserve">každý další 1 mm přes tl 3 mm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82.206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73.80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6,066.80</w:t>
            </w:r>
          </w:p>
        </w:tc>
      </w:tr>
      <w:tr>
        <w:tc>
          <w:tcPr>
            <w:tcW w:w="50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140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0" w:after="0"/>
              <w:rPr>
                <w:sz w:val="14"/>
                <w:szCs w:val="14"/>
              </w:rPr>
            </w:pPr>
          </w:p>
          <w:p>
            <w:pPr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781472214</w:t>
            </w:r>
          </w:p>
          <w:p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14" w:after="112"/>
            </w:pPr>
            <w:r>
              <w:rPr>
                <w:sz w:val="14"/>
                <w:szCs w:val="14"/>
                <w:rFonts w:ascii="Arial" w:hAnsi="Arial" w:cs="Arial"/>
              </w:rPr>
              <w:t xml:space="preserve">Montáž obkladů keramických hladkých lepených </w:t>
            </w:r>
            <w:r>
              <w:rPr>
                <w:sz w:val="14"/>
                <w:szCs w:val="14"/>
                <w:rFonts w:ascii="Arial" w:hAnsi="Arial" w:cs="Arial"/>
              </w:rPr>
              <w:t xml:space="preserve">cementovým flexibilním lepidlem přes 4 do 6 ks/m2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  <w:p>
            <w:pPr>
              <w:jc w:val="center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  <w:p>
            <w:pPr>
              <w:jc w:val="center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82.206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1,070.00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  <w:p>
            <w:pPr>
              <w:jc w:val="right"/>
              <w:spacing w:before="13" w:after="12"/>
            </w:pPr>
            <w:r>
              <w:rPr>
                <w:sz w:val="14"/>
                <w:szCs w:val="14"/>
                <w:rFonts w:ascii="Arial" w:hAnsi="Arial" w:cs="Arial"/>
              </w:rPr>
              <w:t>87,960.42</w:t>
            </w:r>
          </w:p>
          <w:p>
            <w:pPr>
              <w:jc w:val="right"/>
              <w:spacing w:before="0" w:after="0"/>
              <w:rPr>
                <w:sz w:val="14"/>
                <w:szCs w:val="14"/>
              </w:rPr>
            </w:pPr>
          </w:p>
        </w:tc>
      </w:tr>
      <w:tr>
        <w:tc>
          <w:tcPr>
            <w:tcW w:w="50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141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5976171R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obklad keramický nemrazuvzdorný povrch hladký/matný</w:t>
            </w:r>
            <w:r>
              <w:t xml:space="preserve"> </w:t>
            </w: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 xml:space="preserve">tl do 10mm přes 4 do 6ks/m2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94.537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810.00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i/>
                <w:color w:val="0000FF"/>
                <w:sz w:val="14"/>
                <w:szCs w:val="14"/>
                <w:rFonts w:ascii="Arial" w:hAnsi="Arial" w:cs="Arial"/>
              </w:rPr>
              <w:t>76,574.97</w:t>
            </w:r>
          </w:p>
        </w:tc>
      </w:tr>
      <w:tr>
        <w:tc>
          <w:tcPr>
            <w:tcW w:w="50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781477111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Příplatek k montáži obkladů vnitřních keramických </w:t>
            </w:r>
            <w:r>
              <w:rPr>
                <w:sz w:val="14"/>
                <w:szCs w:val="14"/>
                <w:rFonts w:ascii="Arial" w:hAnsi="Arial" w:cs="Arial"/>
              </w:rPr>
              <w:t xml:space="preserve">hladkých za plochu do 10 m2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82.206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7,398.54</w:t>
            </w:r>
          </w:p>
        </w:tc>
      </w:tr>
      <w:tr>
        <w:tc>
          <w:tcPr>
            <w:tcW w:w="50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998781311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Přesun hmot procentní pro obklady keramické ruční v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objektech v do 6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%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1,982.234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2.80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5,550.26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29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783</w:t>
            </w:r>
          </w:p>
        </w:tc>
        <w:tc>
          <w:tcPr>
            <w:tcW w:w="215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Dokončovací práce - nátěry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16,666.29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4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424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783301313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Odmaštění zámečnických konstrukcí ředidlovým </w:t>
            </w:r>
            <w:r>
              <w:rPr>
                <w:sz w:val="14"/>
                <w:szCs w:val="14"/>
                <w:rFonts w:ascii="Arial" w:hAnsi="Arial" w:cs="Arial"/>
              </w:rPr>
              <w:t>odmašťovačem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4.328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84.90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367.45</w:t>
            </w:r>
          </w:p>
        </w:tc>
      </w:tr>
      <w:tr>
        <w:tc>
          <w:tcPr>
            <w:tcW w:w="4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783314101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Základní jednonásobný syntetický nátěr zámečnických </w:t>
            </w:r>
            <w:r>
              <w:rPr>
                <w:sz w:val="14"/>
                <w:szCs w:val="14"/>
                <w:rFonts w:ascii="Arial" w:hAnsi="Arial" w:cs="Arial"/>
              </w:rPr>
              <w:t>konstrukcí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4.328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146.00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631.89</w:t>
            </w:r>
          </w:p>
        </w:tc>
      </w:tr>
      <w:tr>
        <w:tc>
          <w:tcPr>
            <w:tcW w:w="4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146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783315101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Mezinátěr jednonásobný syntetický standardní </w:t>
            </w:r>
            <w:r>
              <w:rPr>
                <w:sz w:val="14"/>
                <w:szCs w:val="14"/>
                <w:rFonts w:ascii="Arial" w:hAnsi="Arial" w:cs="Arial"/>
              </w:rPr>
              <w:t xml:space="preserve">zámečnických konstrukcí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4.328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605.92</w:t>
            </w:r>
          </w:p>
        </w:tc>
      </w:tr>
      <w:tr>
        <w:tc>
          <w:tcPr>
            <w:tcW w:w="42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147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783317101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Krycí jednonásobný syntetický standardní nátěr</w:t>
            </w:r>
            <w:r>
              <w:t xml:space="preserve"> </w:t>
            </w:r>
            <w:r>
              <w:rPr>
                <w:sz w:val="14"/>
                <w:szCs w:val="14"/>
                <w:rFonts w:ascii="Arial" w:hAnsi="Arial" w:cs="Arial"/>
              </w:rPr>
              <w:t xml:space="preserve">zámečnických konstrukcí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4.328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144.00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623.23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131" w:after="0"/>
      </w:pPr>
      <w:r>
        <w:rPr>
          <w:sz w:val="12"/>
          <w:szCs w:val="12"/>
          <w:rFonts w:ascii="Arial" w:hAnsi="Arial" w:cs="Arial"/>
        </w:rPr>
        <w:t xml:space="preserve">Strana 9 z 10</w:t>
      </w: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95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shd w:val="clear" w:color="auto" w:fill="D2D2D2"/>
            <w:tcW w:w="384" w:type="dxa"/>
            <w:lef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PČ</w:t>
            </w:r>
          </w:p>
        </w:tc>
        <w:tc>
          <w:tcPr>
            <w:shd w:val="clear" w:color="auto" w:fill="D2D2D2"/>
            <w:tcW w:w="3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Typ</w:t>
            </w:r>
          </w:p>
        </w:tc>
        <w:tc>
          <w:tcPr>
            <w:shd w:val="clear" w:color="auto" w:fill="D2D2D2"/>
            <w:tcW w:w="1345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Kód</w:t>
            </w:r>
          </w:p>
        </w:tc>
        <w:tc>
          <w:tcPr>
            <w:shd w:val="clear" w:color="auto" w:fill="D2D2D2"/>
            <w:tcW w:w="3981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Popis</w:t>
            </w:r>
          </w:p>
        </w:tc>
        <w:tc>
          <w:tcPr>
            <w:shd w:val="clear" w:color="auto" w:fill="D2D2D2"/>
            <w:tcW w:w="588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MJ</w:t>
            </w:r>
          </w:p>
        </w:tc>
        <w:tc>
          <w:tcPr>
            <w:shd w:val="clear" w:color="auto" w:fill="D2D2D2"/>
            <w:tcW w:w="1097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>Množství</w:t>
            </w:r>
          </w:p>
        </w:tc>
        <w:tc>
          <w:tcPr>
            <w:shd w:val="clear" w:color="auto" w:fill="D2D2D2"/>
            <w:tcW w:w="1240" w:type="dxa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J.cena [CZK]</w:t>
            </w:r>
          </w:p>
        </w:tc>
        <w:tc>
          <w:tcPr>
            <w:shd w:val="clear" w:color="auto" w:fill="D2D2D2"/>
            <w:tcW w:w="1750" w:type="dxa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70" w:after="168"/>
            </w:pPr>
            <w:r>
              <w:rPr>
                <w:sz w:val="14"/>
                <w:szCs w:val="14"/>
                <w:rFonts w:ascii="Arial" w:hAnsi="Arial" w:cs="Arial"/>
              </w:rPr>
              <w:t xml:space="preserve">Cena celkem [CZK]</w:t>
            </w:r>
          </w:p>
        </w:tc>
      </w:tr>
      <w:tr>
        <w:tc>
          <w:tcPr>
            <w:tcW w:w="3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148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783827425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Krycí dvojnásobný silikonový nátěr omítek stupně </w:t>
            </w:r>
            <w:r>
              <w:rPr>
                <w:sz w:val="14"/>
                <w:szCs w:val="14"/>
                <w:rFonts w:ascii="Arial" w:hAnsi="Arial" w:cs="Arial"/>
              </w:rPr>
              <w:t xml:space="preserve">členitosti 1 a 2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5.553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249.00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1,382.70</w:t>
            </w:r>
          </w:p>
        </w:tc>
      </w:tr>
      <w:tr>
        <w:tc>
          <w:tcPr>
            <w:tcW w:w="3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149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784181101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Základní akrylátová jednonásobná bezbarvá penetrace </w:t>
            </w:r>
            <w:r>
              <w:rPr>
                <w:sz w:val="14"/>
                <w:szCs w:val="14"/>
                <w:rFonts w:ascii="Arial" w:hAnsi="Arial" w:cs="Arial"/>
              </w:rPr>
              <w:t xml:space="preserve">podkladu v místnostech v do 3,80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185.970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21.40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3,979.76</w:t>
            </w:r>
          </w:p>
        </w:tc>
      </w:tr>
      <w:tr>
        <w:tc>
          <w:tcPr>
            <w:tcW w:w="384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150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784221101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Dvojnásobné bílé malby ze směsí za sucha dobře </w:t>
            </w:r>
            <w:r>
              <w:rPr>
                <w:sz w:val="14"/>
                <w:szCs w:val="14"/>
                <w:rFonts w:ascii="Arial" w:hAnsi="Arial" w:cs="Arial"/>
              </w:rPr>
              <w:t xml:space="preserve">otěruvzdorných v místnostech do 3,80 m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m2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185.970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48.80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top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9,075.34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112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24" w:type="dxa"/>
            <w:bottom w:val="single" w:sz="6" w:space="0" w:color="969696"/>
          </w:tcPr>
          <w:p>
            <w:pPr>
              <w:spacing w:before="196" w:after="16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HZS</w:t>
            </w:r>
          </w:p>
        </w:tc>
        <w:tc>
          <w:tcPr>
            <w:tcW w:w="2463" w:type="dxa"/>
            <w:bottom w:val="single" w:sz="6" w:space="0" w:color="969696"/>
          </w:tcPr>
          <w:p>
            <w:pPr>
              <w:spacing w:before="196" w:after="16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Hodinové zúčtovací sazby</w:t>
            </w:r>
          </w:p>
        </w:tc>
        <w:tc>
          <w:tcPr>
            <w:tcW w:w="943" w:type="dxa"/>
            <w:bottom w:val="single" w:sz="6" w:space="0" w:color="969696"/>
          </w:tcPr>
          <w:p>
            <w:pPr>
              <w:spacing w:before="196" w:after="16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16,000.00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4012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151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HZS129R</w:t>
            </w:r>
          </w:p>
        </w:tc>
        <w:tc>
          <w:tcPr>
            <w:tcW w:w="4012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Hodinová zúčtovací sazba stavební dělník - přípomocné </w:t>
            </w:r>
            <w:r>
              <w:rPr>
                <w:sz w:val="14"/>
                <w:szCs w:val="14"/>
                <w:rFonts w:ascii="Arial" w:hAnsi="Arial" w:cs="Arial"/>
              </w:rPr>
              <w:t xml:space="preserve">a pomocné práce ostatní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hod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40.000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400.00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16,000.00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2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112" w:after="35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  <w:p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448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VRN</w:t>
            </w:r>
          </w:p>
        </w:tc>
        <w:tc>
          <w:tcPr>
            <w:tcW w:w="2639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 xml:space="preserve">Vedlejší rozpočtové náklady</w:t>
            </w:r>
          </w:p>
        </w:tc>
        <w:tc>
          <w:tcPr>
            <w:tcW w:w="943" w:type="dxa"/>
          </w:tcPr>
          <w:p>
            <w:pPr>
              <w:spacing w:before="196" w:after="197"/>
            </w:pPr>
            <w:r>
              <w:rPr>
                <w:color w:val="003366"/>
                <w:sz w:val="20"/>
                <w:szCs w:val="20"/>
                <w:rFonts w:ascii="Arial" w:hAnsi="Arial" w:cs="Arial"/>
              </w:rPr>
              <w:t>54,100.00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ind w:firstLine="0" w:left="345"/>
              <w:spacing w:before="0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VRN3</w:t>
            </w:r>
          </w:p>
        </w:tc>
        <w:tc>
          <w:tcPr>
            <w:tcW w:w="1487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Zařízení staveniště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0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15,000.00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152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030001000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Zařízení staveniště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15,000.00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15,000.00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VRN4</w:t>
            </w:r>
          </w:p>
        </w:tc>
        <w:tc>
          <w:tcPr>
            <w:tcW w:w="145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Inženýrská činnost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153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045002000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Kompletační a koordinační činnost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14,000.00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14,000.00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VRN6</w:t>
            </w:r>
          </w:p>
        </w:tc>
        <w:tc>
          <w:tcPr>
            <w:tcW w:w="998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Územní vlivy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14,100.00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154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065002000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spacing w:before="34" w:after="33"/>
            </w:pPr>
            <w:r>
              <w:rPr>
                <w:sz w:val="14"/>
                <w:szCs w:val="14"/>
                <w:rFonts w:ascii="Arial" w:hAnsi="Arial" w:cs="Arial"/>
              </w:rPr>
              <w:t xml:space="preserve">Mimostaveništní doprava materiálů, provoz investora, </w:t>
            </w:r>
            <w:r>
              <w:rPr>
                <w:sz w:val="14"/>
                <w:szCs w:val="14"/>
                <w:rFonts w:ascii="Arial" w:hAnsi="Arial" w:cs="Arial"/>
              </w:rPr>
              <w:t xml:space="preserve">ostatní VRN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center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14,100.00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  <w:vAlign w:val="center"/>
          </w:tcPr>
          <w:p>
            <w:pPr>
              <w:jc w:val="right"/>
              <w:spacing w:before="123" w:after="122"/>
            </w:pPr>
            <w:r>
              <w:rPr>
                <w:sz w:val="14"/>
                <w:szCs w:val="14"/>
                <w:rFonts w:ascii="Arial" w:hAnsi="Arial" w:cs="Arial"/>
              </w:rPr>
              <w:t>14,100.00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303" w:type="dxa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tcW w:w="102" w:type="dxa"/>
            <w:bottom w:val="single" w:sz="6" w:space="0" w:color="969696"/>
          </w:tcPr>
          <w:p>
            <w:pPr>
              <w:spacing w:before="0" w:after="0"/>
              <w:rPr>
                <w:sz w:val="12"/>
                <w:szCs w:val="12"/>
              </w:rPr>
            </w:pPr>
          </w:p>
          <w:p>
            <w:pPr>
              <w:ind w:firstLine="0" w:left="345"/>
              <w:spacing w:before="59" w:after="17"/>
            </w:pPr>
            <w:r>
              <w:rPr>
                <w:color w:val="003366"/>
                <w:sz w:val="12"/>
                <w:szCs w:val="12"/>
                <w:rFonts w:ascii="Arial" w:hAnsi="Arial" w:cs="Arial"/>
              </w:rPr>
              <w:t>D</w:t>
            </w:r>
          </w:p>
        </w:tc>
        <w:tc>
          <w:tcPr>
            <w:tcW w:w="470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VRN9</w:t>
            </w:r>
          </w:p>
        </w:tc>
        <w:tc>
          <w:tcPr>
            <w:tcW w:w="1223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 xml:space="preserve">Ostatní náklady</w:t>
            </w:r>
          </w:p>
        </w:tc>
        <w:tc>
          <w:tcPr>
            <w:tcW w:w="784" w:type="dxa"/>
            <w:bottom w:val="single" w:sz="6" w:space="0" w:color="969696"/>
          </w:tcPr>
          <w:p>
            <w:pPr>
              <w:spacing w:before="181" w:after="18"/>
            </w:pPr>
            <w:r>
              <w:rPr>
                <w:color w:val="003366"/>
                <w:sz w:val="16"/>
                <w:szCs w:val="16"/>
                <w:rFonts w:ascii="Arial" w:hAnsi="Arial" w:cs="Arial"/>
              </w:rPr>
              <w:t>11,000.00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0664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27"/>
        <w:gridCol w:w="340"/>
        <w:gridCol w:w="1345"/>
        <w:gridCol w:w="3981"/>
        <w:gridCol w:w="588"/>
        <w:gridCol w:w="1097"/>
        <w:gridCol w:w="1240"/>
        <w:gridCol w:w="1750"/>
      </w:tblGrid>
      <w:tr>
        <w:tc>
          <w:tcPr>
            <w:tcW w:w="32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155</w:t>
            </w:r>
          </w:p>
        </w:tc>
        <w:tc>
          <w:tcPr>
            <w:tcW w:w="3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</w:t>
            </w:r>
          </w:p>
        </w:tc>
        <w:tc>
          <w:tcPr>
            <w:tcW w:w="1345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0920020R</w:t>
            </w:r>
          </w:p>
        </w:tc>
        <w:tc>
          <w:tcPr>
            <w:tcW w:w="3981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 xml:space="preserve">Bezpečnostní a hygienická opatření na staveništi</w:t>
            </w:r>
          </w:p>
        </w:tc>
        <w:tc>
          <w:tcPr>
            <w:tcW w:w="588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center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kpl</w:t>
            </w:r>
          </w:p>
        </w:tc>
        <w:tc>
          <w:tcPr>
            <w:tcW w:w="1097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1.000</w:t>
            </w:r>
          </w:p>
        </w:tc>
        <w:tc>
          <w:tcPr>
            <w:tcW w:w="124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11,000.00</w:t>
            </w:r>
          </w:p>
        </w:tc>
        <w:tc>
          <w:tcPr>
            <w:tcW w:w="1750" w:type="dxa"/>
            <w:left w:val="single" w:sz="6" w:space="0" w:color="969696"/>
            <w:right w:val="single" w:sz="6" w:space="0" w:color="969696"/>
            <w:bottom w:val="single" w:sz="6" w:space="0" w:color="969696"/>
          </w:tcPr>
          <w:p>
            <w:pPr>
              <w:jc w:val="right"/>
              <w:spacing w:before="57" w:after="56"/>
            </w:pPr>
            <w:r>
              <w:rPr>
                <w:sz w:val="14"/>
                <w:szCs w:val="14"/>
                <w:rFonts w:ascii="Arial" w:hAnsi="Arial" w:cs="Arial"/>
              </w:rPr>
              <w:t>11,000.00</w:t>
            </w:r>
          </w:p>
        </w:tc>
      </w:tr>
    </w:tbl>
    <w:p>
      <w:pPr>
        <w:spacing w:before="3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0" w:after="0"/>
        <w:rPr>
          <w:sz w:val="12"/>
          <w:szCs w:val="12"/>
        </w:rPr>
      </w:pPr>
    </w:p>
    <w:p>
      <w:pPr>
        <w:jc w:val="center"/>
        <w:spacing w:before="142" w:after="0"/>
      </w:pPr>
      <w:r>
        <w:rPr>
          <w:sz w:val="12"/>
          <w:szCs w:val="12"/>
          <w:rFonts w:ascii="Arial" w:hAnsi="Arial" w:cs="Arial"/>
        </w:rPr>
        <w:t xml:space="preserve">Strana 10 z 10</w:t>
      </w:r>
    </w:p>
    <w:sectPr>
      <w:type w:val="continuous"/>
      <w:pgSz w:w="11918" w:h="16826"/>
      <w:pgMar w:top="547" w:right="670" w:bottom="2" w:left="5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2025-03-07T13:07:09</dcterms:created>
  <dcterms:modified xsi:type="dcterms:W3CDTF">2025-03-07T13:07:09</dcterms:modified>
</cp:coreProperties>
</file>