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7C72B" w14:textId="77777777" w:rsidR="00DE57CF" w:rsidRPr="00CB42F0" w:rsidRDefault="0028099C" w:rsidP="002F6FAE">
      <w:pPr>
        <w:spacing w:after="0" w:line="240" w:lineRule="auto"/>
        <w:jc w:val="center"/>
        <w:rPr>
          <w:rFonts w:ascii="Times New Roman" w:hAnsi="Times New Roman"/>
          <w:b/>
          <w:sz w:val="24"/>
          <w:szCs w:val="24"/>
        </w:rPr>
      </w:pPr>
      <w:r w:rsidRPr="00CB42F0">
        <w:rPr>
          <w:rFonts w:ascii="Times New Roman" w:hAnsi="Times New Roman"/>
          <w:b/>
          <w:sz w:val="24"/>
          <w:szCs w:val="24"/>
        </w:rPr>
        <w:t>Smlouva o poskytování služeb</w:t>
      </w:r>
    </w:p>
    <w:p w14:paraId="34E09962" w14:textId="77777777" w:rsidR="0028099C" w:rsidRPr="00CB42F0" w:rsidRDefault="0028099C" w:rsidP="002F6FAE">
      <w:pPr>
        <w:spacing w:after="0" w:line="240" w:lineRule="auto"/>
        <w:jc w:val="center"/>
        <w:rPr>
          <w:rFonts w:ascii="Times New Roman" w:hAnsi="Times New Roman"/>
          <w:sz w:val="24"/>
          <w:szCs w:val="24"/>
        </w:rPr>
      </w:pPr>
      <w:r w:rsidRPr="00CB42F0">
        <w:rPr>
          <w:rFonts w:ascii="Times New Roman" w:hAnsi="Times New Roman"/>
          <w:sz w:val="24"/>
          <w:szCs w:val="24"/>
        </w:rPr>
        <w:t>dle § 1746 odst.</w:t>
      </w:r>
      <w:r w:rsidR="001366BD" w:rsidRPr="00CB42F0">
        <w:rPr>
          <w:rFonts w:ascii="Times New Roman" w:hAnsi="Times New Roman"/>
          <w:sz w:val="24"/>
          <w:szCs w:val="24"/>
        </w:rPr>
        <w:t xml:space="preserve"> </w:t>
      </w:r>
      <w:r w:rsidRPr="00CB42F0">
        <w:rPr>
          <w:rFonts w:ascii="Times New Roman" w:hAnsi="Times New Roman"/>
          <w:sz w:val="24"/>
          <w:szCs w:val="24"/>
        </w:rPr>
        <w:t>2 zákona č.89/2012 Sb., občanský zákoník</w:t>
      </w:r>
    </w:p>
    <w:p w14:paraId="2769197F" w14:textId="77777777" w:rsidR="0028099C" w:rsidRPr="00CB42F0" w:rsidRDefault="0028099C" w:rsidP="00523352">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6880"/>
      </w:tblGrid>
      <w:tr w:rsidR="00161939" w:rsidRPr="00CB42F0" w14:paraId="44796E6D" w14:textId="77777777" w:rsidTr="000B042F">
        <w:tc>
          <w:tcPr>
            <w:tcW w:w="1203" w:type="pct"/>
            <w:shd w:val="clear" w:color="auto" w:fill="auto"/>
          </w:tcPr>
          <w:p w14:paraId="0603EF43" w14:textId="77777777" w:rsidR="00161939" w:rsidRPr="00CB42F0" w:rsidRDefault="00161939" w:rsidP="00900B14">
            <w:pPr>
              <w:pStyle w:val="Podtitul"/>
              <w:spacing w:after="0"/>
              <w:jc w:val="left"/>
              <w:rPr>
                <w:rFonts w:ascii="Times New Roman" w:hAnsi="Times New Roman"/>
              </w:rPr>
            </w:pPr>
            <w:r w:rsidRPr="00CB42F0">
              <w:rPr>
                <w:rFonts w:ascii="Times New Roman" w:hAnsi="Times New Roman"/>
              </w:rPr>
              <w:t>Evidenční číslo objednatele:</w:t>
            </w:r>
          </w:p>
        </w:tc>
        <w:tc>
          <w:tcPr>
            <w:tcW w:w="3797" w:type="pct"/>
            <w:shd w:val="clear" w:color="auto" w:fill="auto"/>
          </w:tcPr>
          <w:p w14:paraId="5FFE93D0" w14:textId="77777777" w:rsidR="00161939" w:rsidRPr="00CB42F0" w:rsidRDefault="000B042F" w:rsidP="00AD1BBB">
            <w:pPr>
              <w:pStyle w:val="Podtitul"/>
              <w:spacing w:after="0"/>
              <w:jc w:val="left"/>
              <w:rPr>
                <w:rFonts w:ascii="Times New Roman" w:hAnsi="Times New Roman"/>
              </w:rPr>
            </w:pPr>
            <w:r w:rsidRPr="00815456">
              <w:rPr>
                <w:rFonts w:ascii="Times New Roman" w:hAnsi="Times New Roman"/>
                <w:b/>
                <w:bCs/>
              </w:rPr>
              <w:t>PO</w:t>
            </w:r>
            <w:r w:rsidR="00161939" w:rsidRPr="00815456">
              <w:rPr>
                <w:rFonts w:ascii="Times New Roman" w:hAnsi="Times New Roman"/>
                <w:b/>
                <w:bCs/>
              </w:rPr>
              <w:t>/20</w:t>
            </w:r>
            <w:r w:rsidR="006A5F72" w:rsidRPr="00815456">
              <w:rPr>
                <w:rFonts w:ascii="Times New Roman" w:hAnsi="Times New Roman"/>
                <w:b/>
                <w:bCs/>
              </w:rPr>
              <w:t>2</w:t>
            </w:r>
            <w:r w:rsidR="00BF21A0">
              <w:rPr>
                <w:rFonts w:ascii="Times New Roman" w:hAnsi="Times New Roman"/>
                <w:b/>
                <w:bCs/>
              </w:rPr>
              <w:t>5</w:t>
            </w:r>
            <w:r w:rsidR="00161939" w:rsidRPr="00815456">
              <w:rPr>
                <w:rFonts w:ascii="Times New Roman" w:hAnsi="Times New Roman"/>
                <w:b/>
                <w:bCs/>
              </w:rPr>
              <w:t>/</w:t>
            </w:r>
            <w:r w:rsidR="00AD1BBB" w:rsidRPr="00815456">
              <w:rPr>
                <w:rFonts w:ascii="Times New Roman" w:hAnsi="Times New Roman"/>
                <w:b/>
                <w:bCs/>
              </w:rPr>
              <w:t>0</w:t>
            </w:r>
            <w:r w:rsidR="00BF21A0">
              <w:rPr>
                <w:rFonts w:ascii="Times New Roman" w:hAnsi="Times New Roman"/>
                <w:b/>
                <w:bCs/>
              </w:rPr>
              <w:t>1</w:t>
            </w:r>
            <w:r w:rsidR="00161939" w:rsidRPr="00815456">
              <w:rPr>
                <w:rFonts w:ascii="Times New Roman" w:hAnsi="Times New Roman"/>
                <w:b/>
                <w:bCs/>
              </w:rPr>
              <w:t xml:space="preserve"> – </w:t>
            </w:r>
            <w:r w:rsidR="00A647C3" w:rsidRPr="00815456">
              <w:rPr>
                <w:rFonts w:ascii="Times New Roman" w:hAnsi="Times New Roman"/>
                <w:b/>
                <w:bCs/>
              </w:rPr>
              <w:t xml:space="preserve">Opravy a údržba </w:t>
            </w:r>
            <w:r w:rsidR="00852BA1" w:rsidRPr="00815456">
              <w:rPr>
                <w:rFonts w:ascii="Times New Roman" w:hAnsi="Times New Roman"/>
                <w:b/>
                <w:bCs/>
              </w:rPr>
              <w:t xml:space="preserve">osobních a </w:t>
            </w:r>
            <w:r w:rsidR="00F910E0" w:rsidRPr="00815456">
              <w:rPr>
                <w:rFonts w:ascii="Times New Roman" w:hAnsi="Times New Roman"/>
                <w:b/>
                <w:bCs/>
              </w:rPr>
              <w:t>nákladních automobilů</w:t>
            </w:r>
          </w:p>
        </w:tc>
      </w:tr>
      <w:tr w:rsidR="00161939" w:rsidRPr="00CB42F0" w14:paraId="0F2E4717" w14:textId="77777777" w:rsidTr="000B042F">
        <w:tc>
          <w:tcPr>
            <w:tcW w:w="1203" w:type="pct"/>
            <w:shd w:val="clear" w:color="auto" w:fill="auto"/>
          </w:tcPr>
          <w:p w14:paraId="018E199A" w14:textId="77777777" w:rsidR="00161939" w:rsidRPr="00CB42F0" w:rsidRDefault="00161939" w:rsidP="00D21B2F">
            <w:pPr>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 xml:space="preserve">Evidenční číslo </w:t>
            </w:r>
            <w:r w:rsidR="00D21B2F" w:rsidRPr="00CB42F0">
              <w:rPr>
                <w:rFonts w:ascii="Times New Roman" w:hAnsi="Times New Roman"/>
                <w:sz w:val="24"/>
                <w:szCs w:val="24"/>
              </w:rPr>
              <w:t>poskytovatel</w:t>
            </w:r>
            <w:r w:rsidRPr="00CB42F0">
              <w:rPr>
                <w:rFonts w:ascii="Times New Roman" w:eastAsia="Times New Roman" w:hAnsi="Times New Roman"/>
                <w:sz w:val="24"/>
                <w:szCs w:val="24"/>
                <w:lang w:eastAsia="cs-CZ"/>
              </w:rPr>
              <w:t xml:space="preserve">e: </w:t>
            </w:r>
          </w:p>
        </w:tc>
        <w:tc>
          <w:tcPr>
            <w:tcW w:w="3797" w:type="pct"/>
            <w:shd w:val="clear" w:color="auto" w:fill="auto"/>
          </w:tcPr>
          <w:p w14:paraId="4378DFCB" w14:textId="77777777" w:rsidR="00161939" w:rsidRPr="00CB42F0" w:rsidRDefault="00161939" w:rsidP="00900B14">
            <w:pPr>
              <w:pStyle w:val="Podtitul"/>
              <w:spacing w:after="0"/>
              <w:jc w:val="left"/>
              <w:rPr>
                <w:rFonts w:ascii="Times New Roman" w:hAnsi="Times New Roman"/>
              </w:rPr>
            </w:pPr>
          </w:p>
        </w:tc>
      </w:tr>
    </w:tbl>
    <w:p w14:paraId="7D6A0236" w14:textId="77777777" w:rsidR="00161939" w:rsidRPr="00CB42F0" w:rsidRDefault="00161939" w:rsidP="00523352">
      <w:pPr>
        <w:spacing w:after="0" w:line="240" w:lineRule="auto"/>
        <w:rPr>
          <w:rFonts w:ascii="Times New Roman" w:hAnsi="Times New Roman"/>
          <w:sz w:val="24"/>
          <w:szCs w:val="24"/>
        </w:rPr>
      </w:pPr>
    </w:p>
    <w:p w14:paraId="66E3CF0C"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Psychiatrická nemocnice v Opavě</w:t>
      </w:r>
    </w:p>
    <w:p w14:paraId="4C8ADBE5"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Olomoucká 305/88, 746 01 Opava</w:t>
      </w:r>
    </w:p>
    <w:p w14:paraId="0622C68C" w14:textId="77777777" w:rsidR="004E73D0" w:rsidRPr="00CB42F0" w:rsidRDefault="00FA7825" w:rsidP="004E73D0">
      <w:pPr>
        <w:spacing w:after="0" w:line="240" w:lineRule="auto"/>
        <w:rPr>
          <w:rFonts w:ascii="Times New Roman" w:hAnsi="Times New Roman"/>
          <w:sz w:val="24"/>
          <w:szCs w:val="24"/>
        </w:rPr>
      </w:pPr>
      <w:r w:rsidRPr="00CB42F0">
        <w:rPr>
          <w:rFonts w:ascii="Times New Roman" w:hAnsi="Times New Roman"/>
          <w:sz w:val="24"/>
          <w:szCs w:val="24"/>
        </w:rPr>
        <w:t>Z</w:t>
      </w:r>
      <w:r w:rsidR="004E73D0" w:rsidRPr="00CB42F0">
        <w:rPr>
          <w:rFonts w:ascii="Times New Roman" w:hAnsi="Times New Roman"/>
          <w:sz w:val="24"/>
          <w:szCs w:val="24"/>
        </w:rPr>
        <w:t>astoupená</w:t>
      </w:r>
      <w:r w:rsidRPr="00CB42F0">
        <w:rPr>
          <w:rFonts w:ascii="Times New Roman" w:hAnsi="Times New Roman"/>
          <w:sz w:val="24"/>
          <w:szCs w:val="24"/>
        </w:rPr>
        <w:t xml:space="preserve"> </w:t>
      </w:r>
      <w:r w:rsidR="004E73D0" w:rsidRPr="00CB42F0">
        <w:rPr>
          <w:rFonts w:ascii="Times New Roman" w:hAnsi="Times New Roman"/>
          <w:sz w:val="24"/>
          <w:szCs w:val="24"/>
        </w:rPr>
        <w:t>Ing. Zdeňkem Jiříčkem</w:t>
      </w:r>
      <w:r w:rsidR="00AD1BBB" w:rsidRPr="00CB42F0">
        <w:rPr>
          <w:rFonts w:ascii="Times New Roman" w:hAnsi="Times New Roman"/>
          <w:sz w:val="24"/>
          <w:szCs w:val="24"/>
        </w:rPr>
        <w:t>, ředitelem</w:t>
      </w:r>
    </w:p>
    <w:p w14:paraId="7F27A0FA"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IČ 00844004</w:t>
      </w:r>
    </w:p>
    <w:p w14:paraId="2E5798E6"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DIČ CZ00844004</w:t>
      </w:r>
    </w:p>
    <w:p w14:paraId="71916F9E"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 xml:space="preserve">bankovní spojení: Česká národní banka, číslo účtu: 10006-339821/0710 </w:t>
      </w:r>
    </w:p>
    <w:p w14:paraId="7373E5D9"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 xml:space="preserve">Telefon: 553 695 111, fax: 553 713 443, e-mail: </w:t>
      </w:r>
      <w:hyperlink r:id="rId11" w:history="1">
        <w:r w:rsidRPr="00CB42F0">
          <w:rPr>
            <w:rStyle w:val="Hypertextovodkaz"/>
            <w:rFonts w:ascii="Times New Roman" w:hAnsi="Times New Roman"/>
            <w:sz w:val="24"/>
            <w:szCs w:val="24"/>
          </w:rPr>
          <w:t>pnopava@pnopava.cz</w:t>
        </w:r>
      </w:hyperlink>
      <w:r w:rsidRPr="00CB42F0">
        <w:rPr>
          <w:rFonts w:ascii="Times New Roman" w:hAnsi="Times New Roman"/>
          <w:sz w:val="24"/>
          <w:szCs w:val="24"/>
        </w:rPr>
        <w:t xml:space="preserve"> </w:t>
      </w:r>
    </w:p>
    <w:p w14:paraId="4045B3F0" w14:textId="77777777" w:rsidR="004E73D0" w:rsidRPr="00CB42F0" w:rsidRDefault="00046D72" w:rsidP="004E73D0">
      <w:pPr>
        <w:spacing w:after="0" w:line="240" w:lineRule="auto"/>
        <w:rPr>
          <w:rFonts w:ascii="Times New Roman" w:hAnsi="Times New Roman"/>
          <w:sz w:val="24"/>
          <w:szCs w:val="24"/>
        </w:rPr>
      </w:pPr>
      <w:r>
        <w:rPr>
          <w:rFonts w:ascii="Times New Roman" w:hAnsi="Times New Roman"/>
          <w:sz w:val="24"/>
          <w:szCs w:val="24"/>
        </w:rPr>
        <w:t>Z</w:t>
      </w:r>
      <w:r w:rsidR="004E73D0" w:rsidRPr="00CB42F0">
        <w:rPr>
          <w:rFonts w:ascii="Times New Roman" w:hAnsi="Times New Roman"/>
          <w:sz w:val="24"/>
          <w:szCs w:val="24"/>
        </w:rPr>
        <w:t>ástupc</w:t>
      </w:r>
      <w:r>
        <w:rPr>
          <w:rFonts w:ascii="Times New Roman" w:hAnsi="Times New Roman"/>
          <w:sz w:val="24"/>
          <w:szCs w:val="24"/>
        </w:rPr>
        <w:t>i</w:t>
      </w:r>
      <w:r w:rsidR="004E73D0" w:rsidRPr="00CB42F0">
        <w:rPr>
          <w:rFonts w:ascii="Times New Roman" w:hAnsi="Times New Roman"/>
          <w:sz w:val="24"/>
          <w:szCs w:val="24"/>
        </w:rPr>
        <w:t xml:space="preserve"> objednatele oprávněn</w:t>
      </w:r>
      <w:r>
        <w:rPr>
          <w:rFonts w:ascii="Times New Roman" w:hAnsi="Times New Roman"/>
          <w:sz w:val="24"/>
          <w:szCs w:val="24"/>
        </w:rPr>
        <w:t xml:space="preserve">í </w:t>
      </w:r>
      <w:r w:rsidR="004E73D0" w:rsidRPr="00CB42F0">
        <w:rPr>
          <w:rFonts w:ascii="Times New Roman" w:hAnsi="Times New Roman"/>
          <w:sz w:val="24"/>
          <w:szCs w:val="24"/>
        </w:rPr>
        <w:t xml:space="preserve">jednat ve věcech technických: </w:t>
      </w:r>
    </w:p>
    <w:p w14:paraId="4D14CCA3" w14:textId="77777777" w:rsidR="004E73D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 xml:space="preserve">Václav Glabazňa, </w:t>
      </w:r>
      <w:r w:rsidR="00046D72">
        <w:rPr>
          <w:rFonts w:ascii="Times New Roman" w:hAnsi="Times New Roman"/>
          <w:sz w:val="24"/>
          <w:szCs w:val="24"/>
        </w:rPr>
        <w:t>t</w:t>
      </w:r>
      <w:r w:rsidRPr="00CB42F0">
        <w:rPr>
          <w:rFonts w:ascii="Times New Roman" w:hAnsi="Times New Roman"/>
          <w:sz w:val="24"/>
          <w:szCs w:val="24"/>
        </w:rPr>
        <w:t xml:space="preserve">el.: 553 695 206, e-mail: </w:t>
      </w:r>
      <w:hyperlink r:id="rId12" w:history="1">
        <w:r w:rsidRPr="00CB42F0">
          <w:rPr>
            <w:rStyle w:val="Hypertextovodkaz"/>
            <w:rFonts w:ascii="Times New Roman" w:hAnsi="Times New Roman"/>
            <w:sz w:val="24"/>
            <w:szCs w:val="24"/>
          </w:rPr>
          <w:t>glabazna@pnopava.cz</w:t>
        </w:r>
      </w:hyperlink>
      <w:r w:rsidRPr="00CB42F0">
        <w:rPr>
          <w:rFonts w:ascii="Times New Roman" w:hAnsi="Times New Roman"/>
          <w:sz w:val="24"/>
          <w:szCs w:val="24"/>
        </w:rPr>
        <w:t xml:space="preserve"> </w:t>
      </w:r>
      <w:r w:rsidR="00046D72">
        <w:rPr>
          <w:rFonts w:ascii="Times New Roman" w:hAnsi="Times New Roman"/>
          <w:sz w:val="24"/>
          <w:szCs w:val="24"/>
        </w:rPr>
        <w:t>,</w:t>
      </w:r>
    </w:p>
    <w:p w14:paraId="31FB69E0" w14:textId="77777777" w:rsidR="00046D72" w:rsidRPr="00CB42F0" w:rsidRDefault="00046D72" w:rsidP="00046D72">
      <w:pPr>
        <w:pStyle w:val="Standard"/>
        <w:jc w:val="both"/>
        <w:rPr>
          <w:rFonts w:cs="Times New Roman"/>
        </w:rPr>
      </w:pPr>
      <w:r>
        <w:rPr>
          <w:rFonts w:cs="Times New Roman"/>
        </w:rPr>
        <w:t xml:space="preserve">Ing. Radim Žurek, tel.: 553 695 336, e-mail: </w:t>
      </w:r>
      <w:hyperlink r:id="rId13" w:history="1">
        <w:r w:rsidRPr="00931053">
          <w:rPr>
            <w:rStyle w:val="Hypertextovodkaz"/>
            <w:rFonts w:cs="Times New Roman"/>
          </w:rPr>
          <w:t>zurekre@pnopava.cz</w:t>
        </w:r>
      </w:hyperlink>
      <w:r>
        <w:rPr>
          <w:rFonts w:cs="Times New Roman"/>
        </w:rPr>
        <w:t xml:space="preserve"> .</w:t>
      </w:r>
    </w:p>
    <w:p w14:paraId="151975FE" w14:textId="77777777" w:rsidR="00046D72" w:rsidRPr="00CB42F0" w:rsidRDefault="00046D72" w:rsidP="004E73D0">
      <w:pPr>
        <w:spacing w:after="0" w:line="240" w:lineRule="auto"/>
        <w:rPr>
          <w:rFonts w:ascii="Times New Roman" w:hAnsi="Times New Roman"/>
          <w:sz w:val="24"/>
          <w:szCs w:val="24"/>
        </w:rPr>
      </w:pPr>
    </w:p>
    <w:p w14:paraId="0CD04CEB" w14:textId="77777777" w:rsidR="004E73D0" w:rsidRPr="00CB42F0" w:rsidRDefault="004E73D0" w:rsidP="004E73D0">
      <w:pPr>
        <w:spacing w:after="0" w:line="240" w:lineRule="auto"/>
        <w:rPr>
          <w:rFonts w:ascii="Times New Roman" w:hAnsi="Times New Roman"/>
          <w:sz w:val="24"/>
          <w:szCs w:val="24"/>
        </w:rPr>
      </w:pPr>
      <w:r w:rsidRPr="00CB42F0">
        <w:rPr>
          <w:rFonts w:ascii="Times New Roman" w:hAnsi="Times New Roman"/>
          <w:sz w:val="24"/>
          <w:szCs w:val="24"/>
        </w:rPr>
        <w:t xml:space="preserve">(dále jen „objednatel“ a </w:t>
      </w:r>
      <w:proofErr w:type="gramStart"/>
      <w:r w:rsidRPr="00CB42F0">
        <w:rPr>
          <w:rFonts w:ascii="Times New Roman" w:hAnsi="Times New Roman"/>
          <w:sz w:val="24"/>
          <w:szCs w:val="24"/>
        </w:rPr>
        <w:t>„ PNO</w:t>
      </w:r>
      <w:proofErr w:type="gramEnd"/>
      <w:r w:rsidRPr="00CB42F0">
        <w:rPr>
          <w:rFonts w:ascii="Times New Roman" w:hAnsi="Times New Roman"/>
          <w:sz w:val="24"/>
          <w:szCs w:val="24"/>
        </w:rPr>
        <w:t>“)</w:t>
      </w:r>
    </w:p>
    <w:p w14:paraId="2E239D54" w14:textId="77777777" w:rsidR="00523352" w:rsidRPr="00CB42F0" w:rsidRDefault="00523352" w:rsidP="00523352">
      <w:pPr>
        <w:spacing w:after="0" w:line="240" w:lineRule="auto"/>
        <w:rPr>
          <w:rFonts w:ascii="Times New Roman" w:hAnsi="Times New Roman"/>
          <w:sz w:val="24"/>
          <w:szCs w:val="24"/>
        </w:rPr>
      </w:pPr>
    </w:p>
    <w:p w14:paraId="27575DB5" w14:textId="77777777" w:rsidR="0028099C" w:rsidRPr="00CB42F0" w:rsidRDefault="0028099C" w:rsidP="00523352">
      <w:pPr>
        <w:spacing w:after="0" w:line="240" w:lineRule="auto"/>
        <w:rPr>
          <w:rFonts w:ascii="Times New Roman" w:hAnsi="Times New Roman"/>
          <w:sz w:val="24"/>
          <w:szCs w:val="24"/>
        </w:rPr>
      </w:pPr>
      <w:r w:rsidRPr="00CB42F0">
        <w:rPr>
          <w:rFonts w:ascii="Times New Roman" w:hAnsi="Times New Roman"/>
          <w:sz w:val="24"/>
          <w:szCs w:val="24"/>
        </w:rPr>
        <w:t>a</w:t>
      </w:r>
    </w:p>
    <w:p w14:paraId="5DB2B973" w14:textId="77777777" w:rsidR="00523352" w:rsidRPr="00CB42F0" w:rsidRDefault="00523352" w:rsidP="00523352">
      <w:pPr>
        <w:spacing w:after="0" w:line="240" w:lineRule="auto"/>
        <w:rPr>
          <w:rFonts w:ascii="Times New Roman" w:hAnsi="Times New Roman"/>
          <w:sz w:val="24"/>
          <w:szCs w:val="24"/>
        </w:rPr>
      </w:pPr>
    </w:p>
    <w:tbl>
      <w:tblPr>
        <w:tblW w:w="10488" w:type="dxa"/>
        <w:tblLook w:val="04A0" w:firstRow="1" w:lastRow="0" w:firstColumn="1" w:lastColumn="0" w:noHBand="0" w:noVBand="1"/>
      </w:tblPr>
      <w:tblGrid>
        <w:gridCol w:w="4219"/>
        <w:gridCol w:w="6269"/>
      </w:tblGrid>
      <w:tr w:rsidR="0083309C" w:rsidRPr="00CB42F0" w14:paraId="439B8FD5" w14:textId="77777777" w:rsidTr="0083309C">
        <w:tc>
          <w:tcPr>
            <w:tcW w:w="4219" w:type="dxa"/>
            <w:shd w:val="clear" w:color="auto" w:fill="auto"/>
          </w:tcPr>
          <w:p w14:paraId="2C8162AB" w14:textId="02EDCDC3" w:rsidR="0083309C" w:rsidRPr="00CB42F0" w:rsidRDefault="0083309C" w:rsidP="0083309C">
            <w:pPr>
              <w:tabs>
                <w:tab w:val="left" w:pos="2268"/>
              </w:tabs>
              <w:spacing w:after="0" w:line="240" w:lineRule="auto"/>
              <w:rPr>
                <w:rFonts w:ascii="Times New Roman" w:eastAsia="Times New Roman" w:hAnsi="Times New Roman"/>
                <w:b/>
                <w:sz w:val="24"/>
                <w:szCs w:val="24"/>
                <w:lang w:eastAsia="cs-CZ"/>
              </w:rPr>
            </w:pPr>
            <w:proofErr w:type="gramStart"/>
            <w:r w:rsidRPr="00CB42F0">
              <w:rPr>
                <w:rFonts w:ascii="Times New Roman" w:eastAsia="Times New Roman" w:hAnsi="Times New Roman"/>
                <w:b/>
                <w:sz w:val="24"/>
                <w:szCs w:val="24"/>
                <w:lang w:eastAsia="cs-CZ"/>
              </w:rPr>
              <w:t>Firma - obchodní</w:t>
            </w:r>
            <w:proofErr w:type="gramEnd"/>
            <w:r w:rsidRPr="00CB42F0">
              <w:rPr>
                <w:rFonts w:ascii="Times New Roman" w:eastAsia="Times New Roman" w:hAnsi="Times New Roman"/>
                <w:b/>
                <w:sz w:val="24"/>
                <w:szCs w:val="24"/>
                <w:lang w:eastAsia="cs-CZ"/>
              </w:rPr>
              <w:t xml:space="preserve"> název:</w:t>
            </w:r>
          </w:p>
        </w:tc>
        <w:tc>
          <w:tcPr>
            <w:tcW w:w="6269" w:type="dxa"/>
            <w:shd w:val="clear" w:color="auto" w:fill="auto"/>
          </w:tcPr>
          <w:p w14:paraId="7AB3178E" w14:textId="77FB5A5F" w:rsidR="0083309C" w:rsidRPr="00CB42F0" w:rsidRDefault="0083309C" w:rsidP="0083309C">
            <w:pPr>
              <w:tabs>
                <w:tab w:val="left" w:pos="2268"/>
              </w:tabs>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Pavel Vaněk</w:t>
            </w:r>
          </w:p>
        </w:tc>
      </w:tr>
      <w:tr w:rsidR="0083309C" w:rsidRPr="00CB42F0" w14:paraId="7E04CA06" w14:textId="77777777" w:rsidTr="0083309C">
        <w:tc>
          <w:tcPr>
            <w:tcW w:w="4219" w:type="dxa"/>
            <w:shd w:val="clear" w:color="auto" w:fill="auto"/>
          </w:tcPr>
          <w:p w14:paraId="41E9B1ED" w14:textId="6C4A9983" w:rsidR="0083309C" w:rsidRPr="00CB42F0" w:rsidRDefault="0083309C" w:rsidP="0083309C">
            <w:pPr>
              <w:tabs>
                <w:tab w:val="left" w:pos="2268"/>
              </w:tabs>
              <w:spacing w:after="0" w:line="240" w:lineRule="auto"/>
              <w:ind w:right="-2521"/>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Sídlo:</w:t>
            </w:r>
          </w:p>
        </w:tc>
        <w:tc>
          <w:tcPr>
            <w:tcW w:w="6269" w:type="dxa"/>
            <w:shd w:val="clear" w:color="auto" w:fill="auto"/>
          </w:tcPr>
          <w:p w14:paraId="3D5B98E1" w14:textId="04F018C0"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Zámecká 117, Neplachovice</w:t>
            </w:r>
          </w:p>
        </w:tc>
      </w:tr>
      <w:tr w:rsidR="0083309C" w:rsidRPr="00CB42F0" w14:paraId="3286ACB5" w14:textId="77777777" w:rsidTr="0083309C">
        <w:tc>
          <w:tcPr>
            <w:tcW w:w="4219" w:type="dxa"/>
            <w:shd w:val="clear" w:color="auto" w:fill="auto"/>
          </w:tcPr>
          <w:p w14:paraId="18C743AA" w14:textId="2CC73F31"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Zápis v OR (živ. rejstříku):</w:t>
            </w:r>
          </w:p>
        </w:tc>
        <w:tc>
          <w:tcPr>
            <w:tcW w:w="6269" w:type="dxa"/>
            <w:shd w:val="clear" w:color="auto" w:fill="auto"/>
          </w:tcPr>
          <w:p w14:paraId="2F7B916C" w14:textId="72CFF76A"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95F9B">
              <w:rPr>
                <w:rFonts w:ascii="Times New Roman" w:eastAsia="Times New Roman" w:hAnsi="Times New Roman"/>
                <w:sz w:val="24"/>
                <w:szCs w:val="24"/>
                <w:lang w:eastAsia="cs-CZ"/>
              </w:rPr>
              <w:t xml:space="preserve">OKÚ-OŽÚ ev.č.380600-33285/01  </w:t>
            </w:r>
          </w:p>
        </w:tc>
      </w:tr>
      <w:tr w:rsidR="0083309C" w:rsidRPr="00CB42F0" w14:paraId="6A7378A0" w14:textId="77777777" w:rsidTr="0083309C">
        <w:tc>
          <w:tcPr>
            <w:tcW w:w="4219" w:type="dxa"/>
            <w:shd w:val="clear" w:color="auto" w:fill="auto"/>
          </w:tcPr>
          <w:p w14:paraId="739C78BD" w14:textId="35888448"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Statutární orgán:</w:t>
            </w:r>
          </w:p>
        </w:tc>
        <w:tc>
          <w:tcPr>
            <w:tcW w:w="6269" w:type="dxa"/>
            <w:shd w:val="clear" w:color="auto" w:fill="auto"/>
          </w:tcPr>
          <w:p w14:paraId="54D0D475" w14:textId="514793B9"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p>
        </w:tc>
      </w:tr>
      <w:tr w:rsidR="0083309C" w:rsidRPr="00CB42F0" w14:paraId="31A76CDF" w14:textId="77777777" w:rsidTr="0083309C">
        <w:tc>
          <w:tcPr>
            <w:tcW w:w="4219" w:type="dxa"/>
            <w:shd w:val="clear" w:color="auto" w:fill="auto"/>
          </w:tcPr>
          <w:p w14:paraId="6AE77015" w14:textId="56D59352"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Technický zástupce:</w:t>
            </w:r>
          </w:p>
        </w:tc>
        <w:tc>
          <w:tcPr>
            <w:tcW w:w="6269" w:type="dxa"/>
            <w:shd w:val="clear" w:color="auto" w:fill="auto"/>
          </w:tcPr>
          <w:p w14:paraId="4BC3CD4A" w14:textId="5A819006"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p>
        </w:tc>
      </w:tr>
      <w:tr w:rsidR="0083309C" w:rsidRPr="00CB42F0" w14:paraId="730AFCCD" w14:textId="77777777" w:rsidTr="0083309C">
        <w:tc>
          <w:tcPr>
            <w:tcW w:w="4219" w:type="dxa"/>
            <w:shd w:val="clear" w:color="auto" w:fill="auto"/>
          </w:tcPr>
          <w:p w14:paraId="7F086A72" w14:textId="1FD00A6A"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Kontaktní osoba:</w:t>
            </w:r>
          </w:p>
        </w:tc>
        <w:tc>
          <w:tcPr>
            <w:tcW w:w="6269" w:type="dxa"/>
            <w:shd w:val="clear" w:color="auto" w:fill="auto"/>
          </w:tcPr>
          <w:p w14:paraId="00E8838A" w14:textId="0B2C4759"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Pavel Vaněk</w:t>
            </w:r>
          </w:p>
        </w:tc>
      </w:tr>
      <w:tr w:rsidR="0083309C" w:rsidRPr="00CB42F0" w14:paraId="1A9E2E17" w14:textId="77777777" w:rsidTr="0083309C">
        <w:tc>
          <w:tcPr>
            <w:tcW w:w="4219" w:type="dxa"/>
            <w:shd w:val="clear" w:color="auto" w:fill="auto"/>
          </w:tcPr>
          <w:p w14:paraId="0791431B" w14:textId="40485952"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IČ:</w:t>
            </w:r>
          </w:p>
        </w:tc>
        <w:tc>
          <w:tcPr>
            <w:tcW w:w="6269" w:type="dxa"/>
            <w:shd w:val="clear" w:color="auto" w:fill="auto"/>
          </w:tcPr>
          <w:p w14:paraId="6AC820C6" w14:textId="32976D17"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47641771</w:t>
            </w:r>
          </w:p>
        </w:tc>
      </w:tr>
      <w:tr w:rsidR="0083309C" w:rsidRPr="00CB42F0" w14:paraId="10C87ABD" w14:textId="77777777" w:rsidTr="0083309C">
        <w:tc>
          <w:tcPr>
            <w:tcW w:w="4219" w:type="dxa"/>
            <w:shd w:val="clear" w:color="auto" w:fill="auto"/>
          </w:tcPr>
          <w:p w14:paraId="415ADA08" w14:textId="31946D20"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DIČ:</w:t>
            </w:r>
          </w:p>
        </w:tc>
        <w:tc>
          <w:tcPr>
            <w:tcW w:w="6269" w:type="dxa"/>
            <w:shd w:val="clear" w:color="auto" w:fill="auto"/>
          </w:tcPr>
          <w:p w14:paraId="556B4F27" w14:textId="262B1F98"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CZ632100322</w:t>
            </w:r>
          </w:p>
        </w:tc>
      </w:tr>
      <w:tr w:rsidR="0083309C" w:rsidRPr="00CB42F0" w14:paraId="4E199F84" w14:textId="77777777" w:rsidTr="0083309C">
        <w:tc>
          <w:tcPr>
            <w:tcW w:w="4219" w:type="dxa"/>
            <w:shd w:val="clear" w:color="auto" w:fill="auto"/>
          </w:tcPr>
          <w:p w14:paraId="761969E4" w14:textId="2F5D085B"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Bankovní spojení:</w:t>
            </w:r>
          </w:p>
        </w:tc>
        <w:tc>
          <w:tcPr>
            <w:tcW w:w="6269" w:type="dxa"/>
            <w:shd w:val="clear" w:color="auto" w:fill="auto"/>
          </w:tcPr>
          <w:p w14:paraId="480049BC" w14:textId="0F1609F1" w:rsidR="0083309C" w:rsidRPr="00CB42F0" w:rsidRDefault="009D4B39"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XXXXX</w:t>
            </w:r>
          </w:p>
        </w:tc>
      </w:tr>
      <w:tr w:rsidR="0083309C" w:rsidRPr="00CB42F0" w14:paraId="244E8270" w14:textId="77777777" w:rsidTr="0083309C">
        <w:tc>
          <w:tcPr>
            <w:tcW w:w="4219" w:type="dxa"/>
            <w:shd w:val="clear" w:color="auto" w:fill="auto"/>
          </w:tcPr>
          <w:p w14:paraId="48096C36" w14:textId="1C927FB9"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Číslo účtu:</w:t>
            </w:r>
          </w:p>
        </w:tc>
        <w:tc>
          <w:tcPr>
            <w:tcW w:w="6269" w:type="dxa"/>
            <w:shd w:val="clear" w:color="auto" w:fill="auto"/>
          </w:tcPr>
          <w:p w14:paraId="2C89249E" w14:textId="7AC1297D" w:rsidR="0083309C" w:rsidRPr="00CB42F0" w:rsidRDefault="009D4B39"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XXXXX</w:t>
            </w:r>
          </w:p>
        </w:tc>
      </w:tr>
      <w:tr w:rsidR="0083309C" w:rsidRPr="00CB42F0" w14:paraId="009938D4" w14:textId="77777777" w:rsidTr="0083309C">
        <w:tc>
          <w:tcPr>
            <w:tcW w:w="4219" w:type="dxa"/>
            <w:shd w:val="clear" w:color="auto" w:fill="auto"/>
          </w:tcPr>
          <w:p w14:paraId="72EECFA3" w14:textId="56CEA08F"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Telefon:</w:t>
            </w:r>
          </w:p>
        </w:tc>
        <w:tc>
          <w:tcPr>
            <w:tcW w:w="6269" w:type="dxa"/>
            <w:shd w:val="clear" w:color="auto" w:fill="auto"/>
          </w:tcPr>
          <w:p w14:paraId="4EA08EF5" w14:textId="4FFF4A89" w:rsidR="0083309C" w:rsidRPr="00CB42F0" w:rsidRDefault="009D4B39"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XXXXX</w:t>
            </w:r>
          </w:p>
        </w:tc>
      </w:tr>
      <w:tr w:rsidR="0083309C" w:rsidRPr="00CB42F0" w14:paraId="3B16F9FC" w14:textId="77777777" w:rsidTr="0083309C">
        <w:tc>
          <w:tcPr>
            <w:tcW w:w="4219" w:type="dxa"/>
            <w:shd w:val="clear" w:color="auto" w:fill="auto"/>
          </w:tcPr>
          <w:p w14:paraId="1125DF1B" w14:textId="699E60D5" w:rsidR="0083309C" w:rsidRPr="00CB42F0" w:rsidRDefault="0083309C" w:rsidP="0083309C">
            <w:pPr>
              <w:tabs>
                <w:tab w:val="left" w:pos="2268"/>
              </w:tabs>
              <w:spacing w:after="0" w:line="240" w:lineRule="auto"/>
              <w:rPr>
                <w:rFonts w:ascii="Times New Roman" w:eastAsia="Times New Roman" w:hAnsi="Times New Roman"/>
                <w:sz w:val="24"/>
                <w:szCs w:val="24"/>
                <w:lang w:eastAsia="cs-CZ"/>
              </w:rPr>
            </w:pPr>
            <w:r w:rsidRPr="00CB42F0">
              <w:rPr>
                <w:rFonts w:ascii="Times New Roman" w:eastAsia="Times New Roman" w:hAnsi="Times New Roman"/>
                <w:sz w:val="24"/>
                <w:szCs w:val="24"/>
                <w:lang w:eastAsia="cs-CZ"/>
              </w:rPr>
              <w:t>e-mail:</w:t>
            </w:r>
          </w:p>
        </w:tc>
        <w:tc>
          <w:tcPr>
            <w:tcW w:w="6269" w:type="dxa"/>
            <w:shd w:val="clear" w:color="auto" w:fill="auto"/>
          </w:tcPr>
          <w:p w14:paraId="74ECCA3A" w14:textId="1543647B" w:rsidR="0083309C" w:rsidRPr="00CB42F0" w:rsidRDefault="009D4B39" w:rsidP="0083309C">
            <w:pPr>
              <w:tabs>
                <w:tab w:val="left" w:pos="2268"/>
              </w:tabs>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XXXXX</w:t>
            </w:r>
          </w:p>
        </w:tc>
      </w:tr>
    </w:tbl>
    <w:p w14:paraId="7B8111C8" w14:textId="77777777" w:rsidR="00D34949" w:rsidRPr="00CB42F0" w:rsidRDefault="008F4626" w:rsidP="00523352">
      <w:pPr>
        <w:spacing w:after="0" w:line="240" w:lineRule="auto"/>
        <w:rPr>
          <w:rFonts w:ascii="Times New Roman" w:hAnsi="Times New Roman"/>
          <w:sz w:val="24"/>
          <w:szCs w:val="24"/>
        </w:rPr>
      </w:pPr>
      <w:r w:rsidRPr="00CB42F0">
        <w:rPr>
          <w:rFonts w:ascii="Times New Roman" w:hAnsi="Times New Roman"/>
          <w:sz w:val="24"/>
          <w:szCs w:val="24"/>
        </w:rPr>
        <w:t>(</w:t>
      </w:r>
      <w:r w:rsidR="00D34949" w:rsidRPr="00CB42F0">
        <w:rPr>
          <w:rFonts w:ascii="Times New Roman" w:hAnsi="Times New Roman"/>
          <w:sz w:val="24"/>
          <w:szCs w:val="24"/>
        </w:rPr>
        <w:t>dále jen „poskytovatel“)</w:t>
      </w:r>
    </w:p>
    <w:p w14:paraId="219432AC" w14:textId="77777777" w:rsidR="00D34949" w:rsidRPr="00CB42F0" w:rsidRDefault="00D34949" w:rsidP="00523352">
      <w:pPr>
        <w:spacing w:after="0" w:line="240" w:lineRule="auto"/>
        <w:rPr>
          <w:rFonts w:ascii="Times New Roman" w:hAnsi="Times New Roman"/>
          <w:sz w:val="24"/>
          <w:szCs w:val="24"/>
        </w:rPr>
      </w:pPr>
    </w:p>
    <w:p w14:paraId="4D68C4A1" w14:textId="77777777" w:rsidR="00D34949" w:rsidRPr="00CB42F0" w:rsidRDefault="00D34949" w:rsidP="00161939">
      <w:pPr>
        <w:spacing w:after="0" w:line="240" w:lineRule="auto"/>
        <w:jc w:val="both"/>
        <w:rPr>
          <w:rFonts w:ascii="Times New Roman" w:hAnsi="Times New Roman"/>
          <w:sz w:val="24"/>
          <w:szCs w:val="24"/>
        </w:rPr>
      </w:pPr>
      <w:r w:rsidRPr="00CB42F0">
        <w:rPr>
          <w:rFonts w:ascii="Times New Roman" w:hAnsi="Times New Roman"/>
          <w:sz w:val="24"/>
          <w:szCs w:val="24"/>
        </w:rPr>
        <w:t xml:space="preserve">Uzavírají </w:t>
      </w:r>
      <w:r w:rsidR="003D5563" w:rsidRPr="00CB42F0">
        <w:rPr>
          <w:rFonts w:ascii="Times New Roman" w:hAnsi="Times New Roman"/>
          <w:sz w:val="24"/>
          <w:szCs w:val="24"/>
        </w:rPr>
        <w:t xml:space="preserve">níže uvedeného dne, měsíce a roku </w:t>
      </w:r>
      <w:r w:rsidRPr="00CB42F0">
        <w:rPr>
          <w:rFonts w:ascii="Times New Roman" w:hAnsi="Times New Roman"/>
          <w:sz w:val="24"/>
          <w:szCs w:val="24"/>
        </w:rPr>
        <w:t>smlouvu o poskytování služeb podle ustanovení § 17</w:t>
      </w:r>
      <w:r w:rsidR="002F6FAE" w:rsidRPr="00CB42F0">
        <w:rPr>
          <w:rFonts w:ascii="Times New Roman" w:hAnsi="Times New Roman"/>
          <w:sz w:val="24"/>
          <w:szCs w:val="24"/>
        </w:rPr>
        <w:t>4</w:t>
      </w:r>
      <w:r w:rsidRPr="00CB42F0">
        <w:rPr>
          <w:rFonts w:ascii="Times New Roman" w:hAnsi="Times New Roman"/>
          <w:sz w:val="24"/>
          <w:szCs w:val="24"/>
        </w:rPr>
        <w:t>6 odst.</w:t>
      </w:r>
      <w:r w:rsidR="00161939" w:rsidRPr="00CB42F0">
        <w:rPr>
          <w:rFonts w:ascii="Times New Roman" w:hAnsi="Times New Roman"/>
          <w:sz w:val="24"/>
          <w:szCs w:val="24"/>
        </w:rPr>
        <w:t xml:space="preserve"> </w:t>
      </w:r>
      <w:r w:rsidRPr="00CB42F0">
        <w:rPr>
          <w:rFonts w:ascii="Times New Roman" w:hAnsi="Times New Roman"/>
          <w:sz w:val="24"/>
          <w:szCs w:val="24"/>
        </w:rPr>
        <w:t>2 zákona č.</w:t>
      </w:r>
      <w:r w:rsidR="00161939" w:rsidRPr="00CB42F0">
        <w:rPr>
          <w:rFonts w:ascii="Times New Roman" w:hAnsi="Times New Roman"/>
          <w:sz w:val="24"/>
          <w:szCs w:val="24"/>
        </w:rPr>
        <w:t> </w:t>
      </w:r>
      <w:r w:rsidRPr="00CB42F0">
        <w:rPr>
          <w:rFonts w:ascii="Times New Roman" w:hAnsi="Times New Roman"/>
          <w:sz w:val="24"/>
          <w:szCs w:val="24"/>
        </w:rPr>
        <w:t>89/2012 Sb., občanský zákoník.</w:t>
      </w:r>
    </w:p>
    <w:p w14:paraId="474C2DA7" w14:textId="77777777" w:rsidR="00C13AB2" w:rsidRPr="00CB42F0" w:rsidRDefault="00C13AB2" w:rsidP="00523352">
      <w:pPr>
        <w:spacing w:after="0" w:line="240" w:lineRule="auto"/>
        <w:rPr>
          <w:rFonts w:ascii="Times New Roman" w:hAnsi="Times New Roman"/>
          <w:sz w:val="24"/>
          <w:szCs w:val="24"/>
        </w:rPr>
      </w:pPr>
    </w:p>
    <w:p w14:paraId="50803F5A" w14:textId="77777777" w:rsidR="00D34949" w:rsidRPr="00CB42F0" w:rsidRDefault="00D34949" w:rsidP="00A3498F">
      <w:pPr>
        <w:spacing w:after="0" w:line="240" w:lineRule="auto"/>
        <w:jc w:val="center"/>
        <w:rPr>
          <w:rFonts w:ascii="Times New Roman" w:hAnsi="Times New Roman"/>
          <w:b/>
          <w:sz w:val="24"/>
          <w:szCs w:val="24"/>
        </w:rPr>
      </w:pPr>
      <w:r w:rsidRPr="00CB42F0">
        <w:rPr>
          <w:rFonts w:ascii="Times New Roman" w:hAnsi="Times New Roman"/>
          <w:b/>
          <w:sz w:val="24"/>
          <w:szCs w:val="24"/>
        </w:rPr>
        <w:t>I.</w:t>
      </w:r>
    </w:p>
    <w:p w14:paraId="630B37CF" w14:textId="77777777" w:rsidR="00D34949" w:rsidRPr="00CB42F0" w:rsidRDefault="00D34949" w:rsidP="00A3498F">
      <w:pPr>
        <w:spacing w:after="0" w:line="240" w:lineRule="auto"/>
        <w:jc w:val="center"/>
        <w:rPr>
          <w:rFonts w:ascii="Times New Roman" w:hAnsi="Times New Roman"/>
          <w:b/>
          <w:sz w:val="24"/>
          <w:szCs w:val="24"/>
        </w:rPr>
      </w:pPr>
      <w:r w:rsidRPr="00CB42F0">
        <w:rPr>
          <w:rFonts w:ascii="Times New Roman" w:hAnsi="Times New Roman"/>
          <w:b/>
          <w:sz w:val="24"/>
          <w:szCs w:val="24"/>
        </w:rPr>
        <w:t>Předmět smlouvy</w:t>
      </w:r>
    </w:p>
    <w:p w14:paraId="4068F16B" w14:textId="77777777" w:rsidR="00A647C3" w:rsidRPr="00CB42F0" w:rsidRDefault="00A647C3" w:rsidP="003D5563">
      <w:pPr>
        <w:pStyle w:val="Standard"/>
        <w:numPr>
          <w:ilvl w:val="0"/>
          <w:numId w:val="10"/>
        </w:numPr>
        <w:jc w:val="both"/>
      </w:pPr>
      <w:r w:rsidRPr="00CB42F0">
        <w:t>Předmětem</w:t>
      </w:r>
      <w:r w:rsidRPr="00CB42F0">
        <w:rPr>
          <w:rFonts w:eastAsia="Times New Roman" w:cs="Times New Roman"/>
        </w:rPr>
        <w:t xml:space="preserve"> </w:t>
      </w:r>
      <w:r w:rsidR="008E30BD" w:rsidRPr="00CB42F0">
        <w:rPr>
          <w:rFonts w:eastAsia="Times New Roman" w:cs="Times New Roman"/>
        </w:rPr>
        <w:t xml:space="preserve">této </w:t>
      </w:r>
      <w:r w:rsidRPr="00CB42F0">
        <w:rPr>
          <w:rFonts w:eastAsia="Times New Roman" w:cs="Times New Roman"/>
        </w:rPr>
        <w:t xml:space="preserve">smlouvy </w:t>
      </w:r>
      <w:r w:rsidRPr="00CB42F0">
        <w:t xml:space="preserve">je zajištění </w:t>
      </w:r>
      <w:proofErr w:type="gramStart"/>
      <w:r w:rsidR="008E30BD" w:rsidRPr="00CB42F0">
        <w:t xml:space="preserve">služby - </w:t>
      </w:r>
      <w:r w:rsidRPr="00CB42F0">
        <w:t>oprav</w:t>
      </w:r>
      <w:proofErr w:type="gramEnd"/>
      <w:r w:rsidRPr="00CB42F0">
        <w:t xml:space="preserve"> a údržb</w:t>
      </w:r>
      <w:r w:rsidR="003D5563" w:rsidRPr="00CB42F0">
        <w:t>y</w:t>
      </w:r>
      <w:r w:rsidRPr="00CB42F0">
        <w:t xml:space="preserve"> </w:t>
      </w:r>
      <w:r w:rsidR="003D5563" w:rsidRPr="00CB42F0">
        <w:t xml:space="preserve">osobních a </w:t>
      </w:r>
      <w:r w:rsidRPr="00CB42F0">
        <w:t>nákladních automobilů pro PN</w:t>
      </w:r>
      <w:r w:rsidR="00CC0935" w:rsidRPr="00CB42F0">
        <w:t>O</w:t>
      </w:r>
      <w:r w:rsidRPr="00CB42F0">
        <w:t xml:space="preserve">, v rozsahu a za podmínek stanovených touto smlouvou. </w:t>
      </w:r>
    </w:p>
    <w:p w14:paraId="15025AF5" w14:textId="77777777" w:rsidR="00A647C3" w:rsidRPr="00CB42F0" w:rsidRDefault="00A647C3" w:rsidP="00802774">
      <w:pPr>
        <w:pStyle w:val="Standard"/>
        <w:numPr>
          <w:ilvl w:val="0"/>
          <w:numId w:val="10"/>
        </w:numPr>
        <w:jc w:val="both"/>
      </w:pPr>
      <w:r w:rsidRPr="00CB42F0">
        <w:t xml:space="preserve">Opravy budou realizovány na základě skutečných potřeb objednatele. Jedná se o opravy všech níže uvedených nákladních </w:t>
      </w:r>
      <w:r w:rsidR="006D4F6A" w:rsidRPr="00CB42F0">
        <w:t xml:space="preserve">a osobních </w:t>
      </w:r>
      <w:r w:rsidRPr="00CB42F0">
        <w:t>automobilů a traktorů objednatele.</w:t>
      </w:r>
    </w:p>
    <w:p w14:paraId="16682E9D" w14:textId="77777777" w:rsidR="00A647C3" w:rsidRPr="00CB42F0" w:rsidRDefault="00A647C3" w:rsidP="006D4F6A">
      <w:pPr>
        <w:pStyle w:val="Standard"/>
        <w:numPr>
          <w:ilvl w:val="0"/>
          <w:numId w:val="10"/>
        </w:numPr>
        <w:jc w:val="both"/>
      </w:pPr>
      <w:r w:rsidRPr="00CB42F0">
        <w:t xml:space="preserve">Údržba </w:t>
      </w:r>
      <w:r w:rsidR="00B126F4" w:rsidRPr="00CB42F0">
        <w:t xml:space="preserve">znamená </w:t>
      </w:r>
      <w:r w:rsidRPr="00CB42F0">
        <w:t xml:space="preserve">zkontrolovat a připravit k pravidelné roční STK dle údajů v technickém průkazu </w:t>
      </w:r>
      <w:r w:rsidR="00B126F4" w:rsidRPr="00CB42F0">
        <w:t xml:space="preserve">všechna </w:t>
      </w:r>
      <w:r w:rsidRPr="00CB42F0">
        <w:t>vozidla</w:t>
      </w:r>
      <w:r w:rsidR="00B126F4" w:rsidRPr="00CB42F0">
        <w:t xml:space="preserve"> uvedená v odstavci 4. tohoto článku</w:t>
      </w:r>
      <w:r w:rsidR="008A1813" w:rsidRPr="00CB42F0">
        <w:t xml:space="preserve">: </w:t>
      </w:r>
      <w:r w:rsidRPr="00CB42F0">
        <w:t xml:space="preserve"> </w:t>
      </w:r>
    </w:p>
    <w:p w14:paraId="35D10D0F" w14:textId="77777777" w:rsidR="008A1813" w:rsidRPr="00CB42F0" w:rsidRDefault="00B126F4" w:rsidP="008A1813">
      <w:pPr>
        <w:pStyle w:val="Standard"/>
        <w:numPr>
          <w:ilvl w:val="0"/>
          <w:numId w:val="20"/>
        </w:numPr>
        <w:jc w:val="both"/>
      </w:pPr>
      <w:r w:rsidRPr="00CB42F0">
        <w:t xml:space="preserve">nákladní automobily </w:t>
      </w:r>
      <w:r w:rsidR="008A1813" w:rsidRPr="00CB42F0">
        <w:t>1x ročně</w:t>
      </w:r>
      <w:r w:rsidRPr="00CB42F0">
        <w:t>;</w:t>
      </w:r>
      <w:r w:rsidR="008A1813" w:rsidRPr="00CB42F0">
        <w:t xml:space="preserve"> </w:t>
      </w:r>
    </w:p>
    <w:p w14:paraId="2FEED1FD" w14:textId="77777777" w:rsidR="008A1813" w:rsidRPr="00CB42F0" w:rsidRDefault="008A1813" w:rsidP="008A1813">
      <w:pPr>
        <w:pStyle w:val="Standard"/>
        <w:numPr>
          <w:ilvl w:val="0"/>
          <w:numId w:val="20"/>
        </w:numPr>
        <w:jc w:val="both"/>
      </w:pPr>
      <w:r w:rsidRPr="00CB42F0">
        <w:t>osobní automobily dle stanovených servisních intervalů</w:t>
      </w:r>
      <w:r w:rsidR="00B126F4" w:rsidRPr="00CB42F0">
        <w:t>.</w:t>
      </w:r>
    </w:p>
    <w:p w14:paraId="77FAB312" w14:textId="77777777" w:rsidR="0024700C" w:rsidRDefault="00A647C3" w:rsidP="00802774">
      <w:pPr>
        <w:pStyle w:val="Standard"/>
        <w:numPr>
          <w:ilvl w:val="0"/>
          <w:numId w:val="10"/>
        </w:numPr>
        <w:jc w:val="both"/>
        <w:rPr>
          <w:rFonts w:cs="Times New Roman"/>
        </w:rPr>
      </w:pPr>
      <w:r w:rsidRPr="00CB42F0">
        <w:rPr>
          <w:rFonts w:cs="Times New Roman"/>
        </w:rPr>
        <w:t>Opravy a údržba nákladních vozidel budou prováděny na základě telefonické objednávky</w:t>
      </w:r>
      <w:r w:rsidR="000D024E" w:rsidRPr="00CB42F0">
        <w:rPr>
          <w:rFonts w:cs="Times New Roman"/>
        </w:rPr>
        <w:t>.</w:t>
      </w:r>
      <w:r w:rsidRPr="00CB42F0">
        <w:rPr>
          <w:rFonts w:cs="Times New Roman"/>
        </w:rPr>
        <w:t xml:space="preserve"> </w:t>
      </w:r>
      <w:r w:rsidR="0001798C" w:rsidRPr="00CB42F0">
        <w:rPr>
          <w:rFonts w:cs="Times New Roman"/>
        </w:rPr>
        <w:t>Pověřen</w:t>
      </w:r>
      <w:r w:rsidR="0024700C">
        <w:rPr>
          <w:rFonts w:cs="Times New Roman"/>
        </w:rPr>
        <w:t>é o</w:t>
      </w:r>
      <w:r w:rsidR="0001798C" w:rsidRPr="00CB42F0">
        <w:rPr>
          <w:rFonts w:cs="Times New Roman"/>
        </w:rPr>
        <w:t>sob</w:t>
      </w:r>
      <w:r w:rsidR="0024700C">
        <w:rPr>
          <w:rFonts w:cs="Times New Roman"/>
        </w:rPr>
        <w:t>y</w:t>
      </w:r>
      <w:r w:rsidR="0001798C" w:rsidRPr="00CB42F0">
        <w:rPr>
          <w:rFonts w:cs="Times New Roman"/>
        </w:rPr>
        <w:t xml:space="preserve"> objednatele</w:t>
      </w:r>
      <w:r w:rsidR="0024700C">
        <w:rPr>
          <w:rFonts w:cs="Times New Roman"/>
        </w:rPr>
        <w:t xml:space="preserve">: </w:t>
      </w:r>
    </w:p>
    <w:p w14:paraId="67B4A369" w14:textId="77777777" w:rsidR="002335F6" w:rsidRDefault="0001798C" w:rsidP="00802774">
      <w:pPr>
        <w:pStyle w:val="Standard"/>
        <w:ind w:left="360"/>
        <w:jc w:val="both"/>
      </w:pPr>
      <w:r w:rsidRPr="00CB42F0">
        <w:lastRenderedPageBreak/>
        <w:t xml:space="preserve">Václav Glabazňa, </w:t>
      </w:r>
      <w:r w:rsidR="0024700C">
        <w:t>t</w:t>
      </w:r>
      <w:r w:rsidRPr="00CB42F0">
        <w:t xml:space="preserve">el.: 553 695 206, e-mail: </w:t>
      </w:r>
      <w:hyperlink r:id="rId14" w:history="1">
        <w:r w:rsidRPr="00CB42F0">
          <w:rPr>
            <w:rStyle w:val="Hypertextovodkaz"/>
          </w:rPr>
          <w:t>glabazna@pnopava.cz</w:t>
        </w:r>
      </w:hyperlink>
      <w:r w:rsidR="0024700C">
        <w:t xml:space="preserve">; </w:t>
      </w:r>
    </w:p>
    <w:p w14:paraId="17EDE650" w14:textId="77777777" w:rsidR="0024700C" w:rsidRPr="00CB42F0" w:rsidRDefault="0024700C" w:rsidP="00802774">
      <w:pPr>
        <w:pStyle w:val="Standard"/>
        <w:ind w:left="360"/>
        <w:jc w:val="both"/>
        <w:rPr>
          <w:rFonts w:cs="Times New Roman"/>
        </w:rPr>
      </w:pPr>
      <w:r>
        <w:rPr>
          <w:rFonts w:cs="Times New Roman"/>
        </w:rPr>
        <w:t xml:space="preserve">Ing. Radim Žurek, tel. 553 695 336, e-mail: </w:t>
      </w:r>
      <w:hyperlink r:id="rId15" w:history="1">
        <w:r w:rsidRPr="00931053">
          <w:rPr>
            <w:rStyle w:val="Hypertextovodkaz"/>
            <w:rFonts w:cs="Times New Roman"/>
          </w:rPr>
          <w:t>zurekre@pnopava.cz</w:t>
        </w:r>
      </w:hyperlink>
      <w:r>
        <w:rPr>
          <w:rFonts w:cs="Times New Roman"/>
        </w:rPr>
        <w:t xml:space="preserve">; </w:t>
      </w:r>
    </w:p>
    <w:p w14:paraId="1CA94582" w14:textId="77777777" w:rsidR="00A647C3" w:rsidRPr="00CB42F0" w:rsidRDefault="00A647C3" w:rsidP="000D024E">
      <w:pPr>
        <w:pStyle w:val="Standard"/>
        <w:ind w:left="360"/>
        <w:jc w:val="both"/>
        <w:rPr>
          <w:rFonts w:eastAsia="Times New Roman" w:cs="Times New Roman"/>
        </w:rPr>
      </w:pPr>
      <w:r w:rsidRPr="00CB42F0">
        <w:t xml:space="preserve"> </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560"/>
      </w:tblGrid>
      <w:tr w:rsidR="00A647C3" w:rsidRPr="00385808" w14:paraId="54CE6727" w14:textId="77777777" w:rsidTr="008612DB">
        <w:tc>
          <w:tcPr>
            <w:tcW w:w="2927" w:type="dxa"/>
            <w:shd w:val="clear" w:color="auto" w:fill="auto"/>
          </w:tcPr>
          <w:p w14:paraId="24DC59C8" w14:textId="77777777" w:rsidR="00A647C3" w:rsidRPr="00385808" w:rsidRDefault="00A647C3" w:rsidP="00484D90">
            <w:pPr>
              <w:pStyle w:val="Standard"/>
              <w:rPr>
                <w:rFonts w:eastAsia="Times New Roman" w:cs="Times New Roman"/>
              </w:rPr>
            </w:pPr>
            <w:r w:rsidRPr="00385808">
              <w:rPr>
                <w:rFonts w:eastAsia="Times New Roman" w:cs="Times New Roman"/>
              </w:rPr>
              <w:t>Typ nákladního automobilu</w:t>
            </w:r>
          </w:p>
        </w:tc>
        <w:tc>
          <w:tcPr>
            <w:tcW w:w="1560" w:type="dxa"/>
            <w:shd w:val="clear" w:color="auto" w:fill="auto"/>
          </w:tcPr>
          <w:p w14:paraId="346D010F" w14:textId="77777777" w:rsidR="00A647C3" w:rsidRPr="00385808" w:rsidRDefault="00A647C3" w:rsidP="008612DB">
            <w:pPr>
              <w:pStyle w:val="Standard"/>
              <w:jc w:val="center"/>
              <w:rPr>
                <w:rFonts w:eastAsia="Times New Roman" w:cs="Times New Roman"/>
              </w:rPr>
            </w:pPr>
            <w:r w:rsidRPr="00385808">
              <w:rPr>
                <w:rFonts w:eastAsia="Times New Roman" w:cs="Times New Roman"/>
              </w:rPr>
              <w:t>Počet kusů</w:t>
            </w:r>
          </w:p>
        </w:tc>
      </w:tr>
      <w:tr w:rsidR="00A647C3" w:rsidRPr="00CB42F0" w14:paraId="27661217" w14:textId="77777777" w:rsidTr="008612DB">
        <w:tc>
          <w:tcPr>
            <w:tcW w:w="2927" w:type="dxa"/>
            <w:shd w:val="clear" w:color="auto" w:fill="auto"/>
          </w:tcPr>
          <w:p w14:paraId="0D5820AF" w14:textId="77777777" w:rsidR="00A647C3" w:rsidRPr="00CB42F0" w:rsidRDefault="00815456" w:rsidP="00484D90">
            <w:pPr>
              <w:pStyle w:val="Standard"/>
              <w:rPr>
                <w:rFonts w:eastAsia="Times New Roman" w:cs="Times New Roman"/>
              </w:rPr>
            </w:pPr>
            <w:r>
              <w:rPr>
                <w:rFonts w:eastAsia="Times New Roman" w:cs="Times New Roman"/>
              </w:rPr>
              <w:t>Čelní nakladač UNC</w:t>
            </w:r>
          </w:p>
        </w:tc>
        <w:tc>
          <w:tcPr>
            <w:tcW w:w="1560" w:type="dxa"/>
            <w:shd w:val="clear" w:color="auto" w:fill="auto"/>
          </w:tcPr>
          <w:p w14:paraId="08EA8111" w14:textId="77777777" w:rsidR="00A647C3" w:rsidRPr="00CB42F0" w:rsidRDefault="00A647C3" w:rsidP="008612DB">
            <w:pPr>
              <w:pStyle w:val="Standard"/>
              <w:jc w:val="center"/>
              <w:rPr>
                <w:rFonts w:eastAsia="Times New Roman" w:cs="Times New Roman"/>
              </w:rPr>
            </w:pPr>
            <w:r w:rsidRPr="00CB42F0">
              <w:rPr>
                <w:rFonts w:eastAsia="Times New Roman" w:cs="Times New Roman"/>
              </w:rPr>
              <w:t>1</w:t>
            </w:r>
          </w:p>
        </w:tc>
      </w:tr>
      <w:tr w:rsidR="00A647C3" w:rsidRPr="00CB42F0" w14:paraId="022B1647" w14:textId="77777777" w:rsidTr="008612DB">
        <w:tc>
          <w:tcPr>
            <w:tcW w:w="2927" w:type="dxa"/>
            <w:shd w:val="clear" w:color="auto" w:fill="auto"/>
          </w:tcPr>
          <w:p w14:paraId="11D0B694" w14:textId="77777777" w:rsidR="00A647C3" w:rsidRPr="00CB42F0" w:rsidRDefault="00A647C3" w:rsidP="00484D90">
            <w:pPr>
              <w:pStyle w:val="Standard"/>
              <w:rPr>
                <w:rFonts w:eastAsia="Times New Roman" w:cs="Times New Roman"/>
              </w:rPr>
            </w:pPr>
            <w:r w:rsidRPr="00CB42F0">
              <w:rPr>
                <w:rFonts w:eastAsia="Times New Roman" w:cs="Times New Roman"/>
              </w:rPr>
              <w:t>Traktorek Vega</w:t>
            </w:r>
          </w:p>
        </w:tc>
        <w:tc>
          <w:tcPr>
            <w:tcW w:w="1560" w:type="dxa"/>
            <w:shd w:val="clear" w:color="auto" w:fill="auto"/>
          </w:tcPr>
          <w:p w14:paraId="0EF9046A" w14:textId="77777777" w:rsidR="00A647C3" w:rsidRPr="00CB42F0" w:rsidRDefault="00A647C3" w:rsidP="008612DB">
            <w:pPr>
              <w:pStyle w:val="Standard"/>
              <w:jc w:val="center"/>
              <w:rPr>
                <w:rFonts w:eastAsia="Times New Roman" w:cs="Times New Roman"/>
              </w:rPr>
            </w:pPr>
            <w:r w:rsidRPr="00CB42F0">
              <w:rPr>
                <w:rFonts w:eastAsia="Times New Roman" w:cs="Times New Roman"/>
              </w:rPr>
              <w:t>1</w:t>
            </w:r>
          </w:p>
        </w:tc>
      </w:tr>
      <w:tr w:rsidR="00A647C3" w:rsidRPr="00CB42F0" w14:paraId="2868C5C8" w14:textId="77777777" w:rsidTr="008612DB">
        <w:tc>
          <w:tcPr>
            <w:tcW w:w="2927" w:type="dxa"/>
            <w:shd w:val="clear" w:color="auto" w:fill="auto"/>
          </w:tcPr>
          <w:p w14:paraId="4A024502" w14:textId="77777777" w:rsidR="00A647C3" w:rsidRPr="00CB42F0" w:rsidRDefault="00A647C3" w:rsidP="00484D90">
            <w:pPr>
              <w:pStyle w:val="Standard"/>
              <w:rPr>
                <w:rFonts w:eastAsia="Times New Roman" w:cs="Times New Roman"/>
              </w:rPr>
            </w:pPr>
            <w:r w:rsidRPr="00CB42F0">
              <w:rPr>
                <w:rFonts w:eastAsia="Times New Roman" w:cs="Times New Roman"/>
              </w:rPr>
              <w:t xml:space="preserve">Traktor </w:t>
            </w:r>
            <w:proofErr w:type="spellStart"/>
            <w:r w:rsidRPr="00CB42F0">
              <w:rPr>
                <w:rFonts w:eastAsia="Times New Roman" w:cs="Times New Roman"/>
              </w:rPr>
              <w:t>Terra</w:t>
            </w:r>
            <w:proofErr w:type="spellEnd"/>
          </w:p>
        </w:tc>
        <w:tc>
          <w:tcPr>
            <w:tcW w:w="1560" w:type="dxa"/>
            <w:shd w:val="clear" w:color="auto" w:fill="auto"/>
          </w:tcPr>
          <w:p w14:paraId="541E45CE" w14:textId="77777777" w:rsidR="00A647C3" w:rsidRPr="00CB42F0" w:rsidRDefault="00A647C3" w:rsidP="008612DB">
            <w:pPr>
              <w:pStyle w:val="Standard"/>
              <w:jc w:val="center"/>
              <w:rPr>
                <w:rFonts w:eastAsia="Times New Roman" w:cs="Times New Roman"/>
              </w:rPr>
            </w:pPr>
            <w:r w:rsidRPr="00CB42F0">
              <w:rPr>
                <w:rFonts w:eastAsia="Times New Roman" w:cs="Times New Roman"/>
              </w:rPr>
              <w:t>1</w:t>
            </w:r>
          </w:p>
        </w:tc>
      </w:tr>
      <w:tr w:rsidR="006D4F6A" w:rsidRPr="00CB42F0" w14:paraId="27DF0970" w14:textId="77777777" w:rsidTr="008612DB">
        <w:tc>
          <w:tcPr>
            <w:tcW w:w="2927" w:type="dxa"/>
            <w:shd w:val="clear" w:color="auto" w:fill="auto"/>
          </w:tcPr>
          <w:p w14:paraId="56784A3E" w14:textId="77777777" w:rsidR="006D4F6A" w:rsidRPr="00CB42F0" w:rsidRDefault="006D4F6A" w:rsidP="006D4F6A">
            <w:pPr>
              <w:pStyle w:val="Standard"/>
              <w:rPr>
                <w:rFonts w:eastAsia="Times New Roman" w:cs="Times New Roman"/>
              </w:rPr>
            </w:pPr>
            <w:r w:rsidRPr="00CB42F0">
              <w:rPr>
                <w:rFonts w:eastAsia="Times New Roman" w:cs="Times New Roman"/>
              </w:rPr>
              <w:t xml:space="preserve">IVECO </w:t>
            </w:r>
            <w:proofErr w:type="spellStart"/>
            <w:r w:rsidRPr="00CB42F0">
              <w:rPr>
                <w:rFonts w:eastAsia="Times New Roman" w:cs="Times New Roman"/>
              </w:rPr>
              <w:t>Daily</w:t>
            </w:r>
            <w:proofErr w:type="spellEnd"/>
          </w:p>
        </w:tc>
        <w:tc>
          <w:tcPr>
            <w:tcW w:w="1560" w:type="dxa"/>
            <w:shd w:val="clear" w:color="auto" w:fill="auto"/>
          </w:tcPr>
          <w:p w14:paraId="5FC51C64" w14:textId="77777777" w:rsidR="006D4F6A" w:rsidRPr="00CB42F0" w:rsidRDefault="00DB61E5" w:rsidP="008612DB">
            <w:pPr>
              <w:pStyle w:val="Standard"/>
              <w:jc w:val="center"/>
              <w:rPr>
                <w:rFonts w:eastAsia="Times New Roman" w:cs="Times New Roman"/>
              </w:rPr>
            </w:pPr>
            <w:r w:rsidRPr="00CB42F0">
              <w:rPr>
                <w:rFonts w:eastAsia="Times New Roman" w:cs="Times New Roman"/>
              </w:rPr>
              <w:t>3</w:t>
            </w:r>
          </w:p>
        </w:tc>
      </w:tr>
      <w:tr w:rsidR="00DB61E5" w:rsidRPr="00CB42F0" w14:paraId="6495421B" w14:textId="77777777" w:rsidTr="008612DB">
        <w:tc>
          <w:tcPr>
            <w:tcW w:w="2927" w:type="dxa"/>
            <w:shd w:val="clear" w:color="auto" w:fill="auto"/>
          </w:tcPr>
          <w:p w14:paraId="3279D0C0" w14:textId="77777777" w:rsidR="00DB61E5" w:rsidRPr="00CB42F0" w:rsidRDefault="00DB61E5" w:rsidP="006D4F6A">
            <w:pPr>
              <w:pStyle w:val="Standard"/>
              <w:rPr>
                <w:rFonts w:eastAsia="Times New Roman" w:cs="Times New Roman"/>
              </w:rPr>
            </w:pPr>
            <w:r w:rsidRPr="00CB42F0">
              <w:rPr>
                <w:rFonts w:eastAsia="Times New Roman" w:cs="Times New Roman"/>
              </w:rPr>
              <w:t>Mazda SDE 2200</w:t>
            </w:r>
          </w:p>
        </w:tc>
        <w:tc>
          <w:tcPr>
            <w:tcW w:w="1560" w:type="dxa"/>
            <w:shd w:val="clear" w:color="auto" w:fill="auto"/>
          </w:tcPr>
          <w:p w14:paraId="064A1F09" w14:textId="77777777" w:rsidR="00DB61E5" w:rsidRPr="00CB42F0" w:rsidRDefault="00DB61E5" w:rsidP="008612DB">
            <w:pPr>
              <w:pStyle w:val="Standard"/>
              <w:jc w:val="center"/>
              <w:rPr>
                <w:rFonts w:eastAsia="Times New Roman" w:cs="Times New Roman"/>
              </w:rPr>
            </w:pPr>
            <w:r w:rsidRPr="00CB42F0">
              <w:rPr>
                <w:rFonts w:eastAsia="Times New Roman" w:cs="Times New Roman"/>
              </w:rPr>
              <w:t>1</w:t>
            </w:r>
          </w:p>
        </w:tc>
      </w:tr>
      <w:tr w:rsidR="00DB61E5" w:rsidRPr="00CB42F0" w14:paraId="4990FD6D" w14:textId="77777777" w:rsidTr="008612DB">
        <w:tc>
          <w:tcPr>
            <w:tcW w:w="2927" w:type="dxa"/>
            <w:shd w:val="clear" w:color="auto" w:fill="auto"/>
          </w:tcPr>
          <w:p w14:paraId="4D15FB98" w14:textId="77777777" w:rsidR="00DB61E5" w:rsidRPr="00CB42F0" w:rsidRDefault="00DB61E5" w:rsidP="006D4F6A">
            <w:pPr>
              <w:pStyle w:val="Standard"/>
              <w:rPr>
                <w:rFonts w:eastAsia="Times New Roman" w:cs="Times New Roman"/>
              </w:rPr>
            </w:pPr>
            <w:r w:rsidRPr="00CB42F0">
              <w:rPr>
                <w:rFonts w:eastAsia="Times New Roman" w:cs="Times New Roman"/>
              </w:rPr>
              <w:t xml:space="preserve">Ford tranzit </w:t>
            </w:r>
          </w:p>
        </w:tc>
        <w:tc>
          <w:tcPr>
            <w:tcW w:w="1560" w:type="dxa"/>
            <w:shd w:val="clear" w:color="auto" w:fill="auto"/>
          </w:tcPr>
          <w:p w14:paraId="5F61E4BD" w14:textId="77777777" w:rsidR="00DB61E5" w:rsidRPr="00CB42F0" w:rsidRDefault="00DB61E5" w:rsidP="008612DB">
            <w:pPr>
              <w:pStyle w:val="Standard"/>
              <w:jc w:val="center"/>
              <w:rPr>
                <w:rFonts w:eastAsia="Times New Roman" w:cs="Times New Roman"/>
              </w:rPr>
            </w:pPr>
            <w:r w:rsidRPr="00CB42F0">
              <w:rPr>
                <w:rFonts w:eastAsia="Times New Roman" w:cs="Times New Roman"/>
              </w:rPr>
              <w:t>1</w:t>
            </w:r>
          </w:p>
        </w:tc>
      </w:tr>
    </w:tbl>
    <w:p w14:paraId="5A572579" w14:textId="77777777" w:rsidR="00A647C3" w:rsidRPr="00CB42F0" w:rsidRDefault="00A647C3" w:rsidP="00A647C3">
      <w:pPr>
        <w:pStyle w:val="Odstavecseseznamem"/>
        <w:spacing w:after="0" w:line="240" w:lineRule="auto"/>
        <w:ind w:left="360"/>
        <w:jc w:val="both"/>
        <w:rPr>
          <w:rFonts w:ascii="Times New Roman" w:hAnsi="Times New Roman"/>
          <w:sz w:val="24"/>
          <w:szCs w:val="24"/>
        </w:rPr>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560"/>
      </w:tblGrid>
      <w:tr w:rsidR="004E73D0" w:rsidRPr="00CB42F0" w14:paraId="4726B912" w14:textId="77777777" w:rsidTr="008612DB">
        <w:tc>
          <w:tcPr>
            <w:tcW w:w="2927" w:type="dxa"/>
            <w:shd w:val="clear" w:color="auto" w:fill="auto"/>
          </w:tcPr>
          <w:p w14:paraId="5C457BDB" w14:textId="77777777" w:rsidR="004E73D0" w:rsidRPr="00CB42F0" w:rsidRDefault="004E73D0" w:rsidP="004E73D0">
            <w:pPr>
              <w:pStyle w:val="Standard"/>
              <w:rPr>
                <w:rFonts w:eastAsia="Times New Roman" w:cs="Times New Roman"/>
              </w:rPr>
            </w:pPr>
            <w:r w:rsidRPr="00CB42F0">
              <w:rPr>
                <w:rFonts w:eastAsia="Times New Roman" w:cs="Times New Roman"/>
              </w:rPr>
              <w:t>Typ osobního automobilu</w:t>
            </w:r>
          </w:p>
        </w:tc>
        <w:tc>
          <w:tcPr>
            <w:tcW w:w="1560" w:type="dxa"/>
            <w:shd w:val="clear" w:color="auto" w:fill="auto"/>
          </w:tcPr>
          <w:p w14:paraId="70AD65C9" w14:textId="77777777" w:rsidR="004E73D0" w:rsidRPr="00CB42F0" w:rsidRDefault="004E73D0" w:rsidP="008612DB">
            <w:pPr>
              <w:pStyle w:val="Standard"/>
              <w:jc w:val="center"/>
              <w:rPr>
                <w:rFonts w:eastAsia="Times New Roman" w:cs="Times New Roman"/>
              </w:rPr>
            </w:pPr>
            <w:r w:rsidRPr="00CB42F0">
              <w:rPr>
                <w:rFonts w:eastAsia="Times New Roman" w:cs="Times New Roman"/>
              </w:rPr>
              <w:t>Počet kusů</w:t>
            </w:r>
          </w:p>
        </w:tc>
      </w:tr>
      <w:tr w:rsidR="004E73D0" w:rsidRPr="00CB42F0" w14:paraId="3906D9D7" w14:textId="77777777" w:rsidTr="008612DB">
        <w:tc>
          <w:tcPr>
            <w:tcW w:w="2927" w:type="dxa"/>
            <w:shd w:val="clear" w:color="auto" w:fill="auto"/>
          </w:tcPr>
          <w:p w14:paraId="3396B47E" w14:textId="77777777" w:rsidR="004E73D0" w:rsidRPr="00CB42F0" w:rsidRDefault="004E73D0" w:rsidP="00D97DDA">
            <w:pPr>
              <w:pStyle w:val="Standard"/>
              <w:rPr>
                <w:rFonts w:eastAsia="Times New Roman" w:cs="Times New Roman"/>
              </w:rPr>
            </w:pPr>
            <w:r w:rsidRPr="00CB42F0">
              <w:rPr>
                <w:rFonts w:eastAsia="Times New Roman" w:cs="Times New Roman"/>
              </w:rPr>
              <w:t>Škoda Octavia</w:t>
            </w:r>
          </w:p>
        </w:tc>
        <w:tc>
          <w:tcPr>
            <w:tcW w:w="1560" w:type="dxa"/>
            <w:shd w:val="clear" w:color="auto" w:fill="auto"/>
          </w:tcPr>
          <w:p w14:paraId="37970E28" w14:textId="77777777" w:rsidR="004E73D0" w:rsidRPr="00CB42F0" w:rsidRDefault="004E73D0" w:rsidP="008612DB">
            <w:pPr>
              <w:pStyle w:val="Standard"/>
              <w:jc w:val="center"/>
              <w:rPr>
                <w:rFonts w:eastAsia="Times New Roman" w:cs="Times New Roman"/>
              </w:rPr>
            </w:pPr>
            <w:r w:rsidRPr="00CB42F0">
              <w:rPr>
                <w:rFonts w:eastAsia="Times New Roman" w:cs="Times New Roman"/>
              </w:rPr>
              <w:t>1</w:t>
            </w:r>
          </w:p>
        </w:tc>
      </w:tr>
      <w:tr w:rsidR="004E73D0" w:rsidRPr="00CB42F0" w14:paraId="422943E6" w14:textId="77777777" w:rsidTr="008612DB">
        <w:tc>
          <w:tcPr>
            <w:tcW w:w="2927" w:type="dxa"/>
            <w:shd w:val="clear" w:color="auto" w:fill="auto"/>
          </w:tcPr>
          <w:p w14:paraId="56DFE79E" w14:textId="77777777" w:rsidR="004E73D0" w:rsidRPr="00CB42F0" w:rsidRDefault="004E73D0" w:rsidP="004E73D0">
            <w:pPr>
              <w:pStyle w:val="Standard"/>
              <w:rPr>
                <w:rFonts w:eastAsia="Times New Roman" w:cs="Times New Roman"/>
              </w:rPr>
            </w:pPr>
            <w:r w:rsidRPr="00CB42F0">
              <w:rPr>
                <w:rFonts w:eastAsia="Times New Roman" w:cs="Times New Roman"/>
              </w:rPr>
              <w:t>Škoda Superb</w:t>
            </w:r>
          </w:p>
        </w:tc>
        <w:tc>
          <w:tcPr>
            <w:tcW w:w="1560" w:type="dxa"/>
            <w:shd w:val="clear" w:color="auto" w:fill="auto"/>
          </w:tcPr>
          <w:p w14:paraId="66C5826C" w14:textId="77777777" w:rsidR="004E73D0" w:rsidRPr="00CB42F0" w:rsidRDefault="004E73D0" w:rsidP="008612DB">
            <w:pPr>
              <w:pStyle w:val="Standard"/>
              <w:jc w:val="center"/>
              <w:rPr>
                <w:rFonts w:eastAsia="Times New Roman" w:cs="Times New Roman"/>
              </w:rPr>
            </w:pPr>
            <w:r w:rsidRPr="00CB42F0">
              <w:rPr>
                <w:rFonts w:eastAsia="Times New Roman" w:cs="Times New Roman"/>
              </w:rPr>
              <w:t>1</w:t>
            </w:r>
          </w:p>
        </w:tc>
      </w:tr>
      <w:tr w:rsidR="004E73D0" w:rsidRPr="00CB42F0" w14:paraId="2E52D534" w14:textId="77777777" w:rsidTr="008612DB">
        <w:tc>
          <w:tcPr>
            <w:tcW w:w="2927" w:type="dxa"/>
            <w:shd w:val="clear" w:color="auto" w:fill="auto"/>
          </w:tcPr>
          <w:p w14:paraId="441EA027" w14:textId="77777777" w:rsidR="004E73D0" w:rsidRPr="00CB42F0" w:rsidRDefault="004E73D0" w:rsidP="004E73D0">
            <w:pPr>
              <w:pStyle w:val="Standard"/>
              <w:rPr>
                <w:rFonts w:eastAsia="Times New Roman" w:cs="Times New Roman"/>
              </w:rPr>
            </w:pPr>
            <w:r w:rsidRPr="00CB42F0">
              <w:rPr>
                <w:rFonts w:eastAsia="Times New Roman" w:cs="Times New Roman"/>
              </w:rPr>
              <w:t xml:space="preserve">Škoda </w:t>
            </w:r>
            <w:proofErr w:type="spellStart"/>
            <w:r w:rsidRPr="00CB42F0">
              <w:rPr>
                <w:rFonts w:eastAsia="Times New Roman" w:cs="Times New Roman"/>
              </w:rPr>
              <w:t>Yeti</w:t>
            </w:r>
            <w:proofErr w:type="spellEnd"/>
          </w:p>
        </w:tc>
        <w:tc>
          <w:tcPr>
            <w:tcW w:w="1560" w:type="dxa"/>
            <w:shd w:val="clear" w:color="auto" w:fill="auto"/>
          </w:tcPr>
          <w:p w14:paraId="65F2CA96" w14:textId="77777777" w:rsidR="004E73D0" w:rsidRPr="00CB42F0" w:rsidRDefault="004E73D0" w:rsidP="008612DB">
            <w:pPr>
              <w:pStyle w:val="Standard"/>
              <w:jc w:val="center"/>
              <w:rPr>
                <w:rFonts w:eastAsia="Times New Roman" w:cs="Times New Roman"/>
              </w:rPr>
            </w:pPr>
            <w:r w:rsidRPr="00CB42F0">
              <w:rPr>
                <w:rFonts w:eastAsia="Times New Roman" w:cs="Times New Roman"/>
              </w:rPr>
              <w:t>1</w:t>
            </w:r>
          </w:p>
        </w:tc>
      </w:tr>
      <w:tr w:rsidR="00DB61E5" w:rsidRPr="00CB42F0" w14:paraId="6F1D46CC" w14:textId="77777777" w:rsidTr="008612DB">
        <w:tc>
          <w:tcPr>
            <w:tcW w:w="2927" w:type="dxa"/>
            <w:shd w:val="clear" w:color="auto" w:fill="auto"/>
          </w:tcPr>
          <w:p w14:paraId="3AC9F745" w14:textId="77777777" w:rsidR="00DB61E5" w:rsidRPr="00CB42F0" w:rsidRDefault="00DB61E5" w:rsidP="0024700C">
            <w:pPr>
              <w:pStyle w:val="Standard"/>
              <w:rPr>
                <w:rFonts w:eastAsia="Times New Roman" w:cs="Times New Roman"/>
              </w:rPr>
            </w:pPr>
            <w:proofErr w:type="spellStart"/>
            <w:r w:rsidRPr="00CB42F0">
              <w:rPr>
                <w:rFonts w:eastAsia="Times New Roman" w:cs="Times New Roman"/>
              </w:rPr>
              <w:t>Volswagen</w:t>
            </w:r>
            <w:proofErr w:type="spellEnd"/>
            <w:r w:rsidRPr="00CB42F0">
              <w:rPr>
                <w:rFonts w:eastAsia="Times New Roman" w:cs="Times New Roman"/>
              </w:rPr>
              <w:t xml:space="preserve"> </w:t>
            </w:r>
            <w:proofErr w:type="spellStart"/>
            <w:r w:rsidR="0024700C">
              <w:rPr>
                <w:rFonts w:eastAsia="Times New Roman" w:cs="Times New Roman"/>
              </w:rPr>
              <w:t>T</w:t>
            </w:r>
            <w:r w:rsidRPr="00CB42F0">
              <w:rPr>
                <w:rFonts w:eastAsia="Times New Roman" w:cs="Times New Roman"/>
              </w:rPr>
              <w:t>ransporter</w:t>
            </w:r>
            <w:proofErr w:type="spellEnd"/>
          </w:p>
        </w:tc>
        <w:tc>
          <w:tcPr>
            <w:tcW w:w="1560" w:type="dxa"/>
            <w:shd w:val="clear" w:color="auto" w:fill="auto"/>
          </w:tcPr>
          <w:p w14:paraId="711FE190" w14:textId="77777777" w:rsidR="00DB61E5" w:rsidRPr="00CB42F0" w:rsidRDefault="00AA7C69" w:rsidP="008612DB">
            <w:pPr>
              <w:pStyle w:val="Standard"/>
              <w:jc w:val="center"/>
              <w:rPr>
                <w:rFonts w:eastAsia="Times New Roman" w:cs="Times New Roman"/>
              </w:rPr>
            </w:pPr>
            <w:r>
              <w:rPr>
                <w:rFonts w:eastAsia="Times New Roman" w:cs="Times New Roman"/>
              </w:rPr>
              <w:t>3</w:t>
            </w:r>
          </w:p>
        </w:tc>
      </w:tr>
      <w:tr w:rsidR="0024700C" w:rsidRPr="00CB42F0" w14:paraId="719D060D" w14:textId="77777777" w:rsidTr="008612DB">
        <w:tc>
          <w:tcPr>
            <w:tcW w:w="2927" w:type="dxa"/>
            <w:shd w:val="clear" w:color="auto" w:fill="auto"/>
          </w:tcPr>
          <w:p w14:paraId="5131F91E" w14:textId="77777777" w:rsidR="0024700C" w:rsidRPr="00CB42F0" w:rsidRDefault="0024700C" w:rsidP="004E73D0">
            <w:pPr>
              <w:pStyle w:val="Standard"/>
              <w:rPr>
                <w:rFonts w:eastAsia="Times New Roman" w:cs="Times New Roman"/>
              </w:rPr>
            </w:pPr>
            <w:r>
              <w:rPr>
                <w:rFonts w:eastAsia="Times New Roman" w:cs="Times New Roman"/>
              </w:rPr>
              <w:t xml:space="preserve">Dacia </w:t>
            </w:r>
            <w:proofErr w:type="spellStart"/>
            <w:r>
              <w:rPr>
                <w:rFonts w:eastAsia="Times New Roman" w:cs="Times New Roman"/>
              </w:rPr>
              <w:t>Dokker</w:t>
            </w:r>
            <w:proofErr w:type="spellEnd"/>
          </w:p>
        </w:tc>
        <w:tc>
          <w:tcPr>
            <w:tcW w:w="1560" w:type="dxa"/>
            <w:shd w:val="clear" w:color="auto" w:fill="auto"/>
          </w:tcPr>
          <w:p w14:paraId="052EDB3A" w14:textId="77777777" w:rsidR="0024700C" w:rsidRDefault="0024700C" w:rsidP="008612DB">
            <w:pPr>
              <w:pStyle w:val="Standard"/>
              <w:jc w:val="center"/>
              <w:rPr>
                <w:rFonts w:eastAsia="Times New Roman" w:cs="Times New Roman"/>
              </w:rPr>
            </w:pPr>
            <w:r>
              <w:rPr>
                <w:rFonts w:eastAsia="Times New Roman" w:cs="Times New Roman"/>
              </w:rPr>
              <w:t>1</w:t>
            </w:r>
          </w:p>
        </w:tc>
      </w:tr>
    </w:tbl>
    <w:p w14:paraId="2FFE1397" w14:textId="77777777" w:rsidR="004E73D0" w:rsidRPr="00CB42F0" w:rsidRDefault="004E73D0" w:rsidP="00A647C3">
      <w:pPr>
        <w:pStyle w:val="Odstavecseseznamem"/>
        <w:spacing w:after="0" w:line="240" w:lineRule="auto"/>
        <w:ind w:left="360"/>
        <w:jc w:val="both"/>
        <w:rPr>
          <w:rFonts w:ascii="Times New Roman" w:hAnsi="Times New Roman"/>
          <w:sz w:val="24"/>
          <w:szCs w:val="24"/>
        </w:rPr>
      </w:pPr>
    </w:p>
    <w:p w14:paraId="41424CDD" w14:textId="77777777" w:rsidR="00D34949" w:rsidRPr="00CB42F0" w:rsidRDefault="00FE629B" w:rsidP="003434A9">
      <w:pPr>
        <w:pStyle w:val="Standard"/>
        <w:numPr>
          <w:ilvl w:val="0"/>
          <w:numId w:val="10"/>
        </w:numPr>
        <w:jc w:val="both"/>
        <w:rPr>
          <w:rFonts w:cs="Times New Roman"/>
        </w:rPr>
      </w:pPr>
      <w:r w:rsidRPr="00CB42F0">
        <w:rPr>
          <w:rFonts w:cs="Times New Roman"/>
        </w:rPr>
        <w:t>O</w:t>
      </w:r>
      <w:r w:rsidR="00D34949" w:rsidRPr="00CB42F0">
        <w:rPr>
          <w:rFonts w:cs="Times New Roman"/>
        </w:rPr>
        <w:t>bjednatel se zavazuje zaplatit poskytovateli úplatu ve výši a za podmínek stanovených touto smlouvou.</w:t>
      </w:r>
    </w:p>
    <w:p w14:paraId="278B9F4A" w14:textId="77777777" w:rsidR="00B633C4" w:rsidRPr="00CB42F0" w:rsidRDefault="00CB3483" w:rsidP="003434A9">
      <w:pPr>
        <w:pStyle w:val="Standard"/>
        <w:numPr>
          <w:ilvl w:val="0"/>
          <w:numId w:val="10"/>
        </w:numPr>
        <w:jc w:val="both"/>
      </w:pPr>
      <w:r w:rsidRPr="00CB42F0">
        <w:rPr>
          <w:rFonts w:cs="Times New Roman"/>
        </w:rPr>
        <w:t xml:space="preserve">Poskytovatel je oprávněn poskytnout službu za úplatu dle </w:t>
      </w:r>
      <w:r w:rsidR="00F10885" w:rsidRPr="00CB42F0">
        <w:rPr>
          <w:rFonts w:cs="Times New Roman"/>
        </w:rPr>
        <w:t xml:space="preserve">jednotlivých </w:t>
      </w:r>
      <w:r w:rsidRPr="00CB42F0">
        <w:rPr>
          <w:rFonts w:cs="Times New Roman"/>
        </w:rPr>
        <w:t>objednávek. Podmínkou</w:t>
      </w:r>
      <w:r w:rsidRPr="00CB42F0">
        <w:t xml:space="preserve"> poskytování služby za úplatu je důsledné dodržování podmínek čl.</w:t>
      </w:r>
      <w:r w:rsidR="00946373" w:rsidRPr="00CB42F0">
        <w:t> </w:t>
      </w:r>
      <w:r w:rsidR="00F10885" w:rsidRPr="00CB42F0">
        <w:t>II. této smlouvy.</w:t>
      </w:r>
    </w:p>
    <w:p w14:paraId="326AAE07" w14:textId="77777777" w:rsidR="00A647C3" w:rsidRPr="00CB42F0" w:rsidRDefault="00A647C3" w:rsidP="00A647C3">
      <w:pPr>
        <w:pStyle w:val="Standard"/>
        <w:numPr>
          <w:ilvl w:val="0"/>
          <w:numId w:val="10"/>
        </w:numPr>
        <w:rPr>
          <w:rFonts w:cs="Times New Roman"/>
        </w:rPr>
      </w:pPr>
      <w:r w:rsidRPr="00CB42F0">
        <w:rPr>
          <w:rFonts w:cs="Times New Roman"/>
        </w:rPr>
        <w:t xml:space="preserve">Dle kódů CPV a NIPEZ </w:t>
      </w:r>
      <w:r w:rsidR="008E30BD" w:rsidRPr="00CB42F0">
        <w:t>se jedná o kódy:</w:t>
      </w:r>
    </w:p>
    <w:p w14:paraId="41A31BB5" w14:textId="77777777" w:rsidR="00A647C3" w:rsidRPr="00CB42F0" w:rsidRDefault="00A647C3" w:rsidP="002335F6">
      <w:pPr>
        <w:pStyle w:val="Standard"/>
        <w:ind w:left="360"/>
        <w:rPr>
          <w:rFonts w:cs="Times New Roman"/>
        </w:rPr>
      </w:pPr>
      <w:r w:rsidRPr="00CB42F0">
        <w:rPr>
          <w:rFonts w:cs="Times New Roman"/>
        </w:rPr>
        <w:t>50114100-8 - Opravy nákladních automobilů</w:t>
      </w:r>
    </w:p>
    <w:p w14:paraId="296ACE70" w14:textId="77777777" w:rsidR="00A647C3" w:rsidRPr="00CB42F0" w:rsidRDefault="00A647C3" w:rsidP="002335F6">
      <w:pPr>
        <w:pStyle w:val="Standard"/>
        <w:ind w:left="360"/>
        <w:rPr>
          <w:rFonts w:cs="Times New Roman"/>
        </w:rPr>
      </w:pPr>
      <w:r w:rsidRPr="00CB42F0">
        <w:rPr>
          <w:rFonts w:cs="Times New Roman"/>
        </w:rPr>
        <w:t>50114200-9 - Údržba nákladních automobilů</w:t>
      </w:r>
    </w:p>
    <w:p w14:paraId="017E76CF" w14:textId="77777777" w:rsidR="004E73D0" w:rsidRPr="00CB42F0" w:rsidRDefault="004E73D0" w:rsidP="002335F6">
      <w:pPr>
        <w:pStyle w:val="Standard"/>
        <w:ind w:left="360"/>
        <w:rPr>
          <w:rFonts w:cs="Times New Roman"/>
        </w:rPr>
      </w:pPr>
      <w:r w:rsidRPr="00CB42F0">
        <w:rPr>
          <w:rFonts w:cs="Times New Roman"/>
        </w:rPr>
        <w:t>50112000-3 - Opravy a údržba automobilů</w:t>
      </w:r>
    </w:p>
    <w:p w14:paraId="6BA087B0" w14:textId="77777777" w:rsidR="00F90873" w:rsidRPr="00CB42F0" w:rsidRDefault="00F90873" w:rsidP="002335F6">
      <w:pPr>
        <w:pStyle w:val="Standard"/>
        <w:ind w:left="360"/>
        <w:rPr>
          <w:rFonts w:cs="Times New Roman"/>
        </w:rPr>
      </w:pPr>
      <w:r w:rsidRPr="00CB42F0">
        <w:rPr>
          <w:rFonts w:cs="Times New Roman"/>
        </w:rPr>
        <w:t xml:space="preserve"> </w:t>
      </w:r>
    </w:p>
    <w:p w14:paraId="08825664" w14:textId="77777777" w:rsidR="0030527A" w:rsidRPr="00CB42F0" w:rsidRDefault="00E732A9" w:rsidP="00A3498F">
      <w:pPr>
        <w:spacing w:after="0" w:line="240" w:lineRule="auto"/>
        <w:jc w:val="center"/>
        <w:rPr>
          <w:rFonts w:ascii="Times New Roman" w:hAnsi="Times New Roman"/>
          <w:b/>
          <w:sz w:val="24"/>
          <w:szCs w:val="24"/>
        </w:rPr>
      </w:pPr>
      <w:r w:rsidRPr="00CB42F0">
        <w:rPr>
          <w:rFonts w:ascii="Times New Roman" w:hAnsi="Times New Roman"/>
          <w:b/>
          <w:sz w:val="24"/>
          <w:szCs w:val="24"/>
        </w:rPr>
        <w:t>II.</w:t>
      </w:r>
    </w:p>
    <w:p w14:paraId="0B38E51E" w14:textId="77777777" w:rsidR="00E732A9" w:rsidRPr="00CB42F0" w:rsidRDefault="00E732A9" w:rsidP="00A3498F">
      <w:pPr>
        <w:spacing w:after="0" w:line="240" w:lineRule="auto"/>
        <w:jc w:val="center"/>
        <w:rPr>
          <w:rFonts w:ascii="Times New Roman" w:hAnsi="Times New Roman"/>
          <w:b/>
          <w:sz w:val="24"/>
          <w:szCs w:val="24"/>
        </w:rPr>
      </w:pPr>
      <w:r w:rsidRPr="00CB42F0">
        <w:rPr>
          <w:rFonts w:ascii="Times New Roman" w:hAnsi="Times New Roman"/>
          <w:b/>
          <w:sz w:val="24"/>
          <w:szCs w:val="24"/>
        </w:rPr>
        <w:t>Místo a podmínky provedení služeb</w:t>
      </w:r>
    </w:p>
    <w:p w14:paraId="20BA5883" w14:textId="77777777" w:rsidR="002335F6" w:rsidRDefault="00E732A9" w:rsidP="00484D90">
      <w:pPr>
        <w:pStyle w:val="Odstavecseseznamem"/>
        <w:numPr>
          <w:ilvl w:val="0"/>
          <w:numId w:val="2"/>
        </w:numPr>
        <w:spacing w:after="0" w:line="240" w:lineRule="auto"/>
        <w:ind w:left="360"/>
        <w:jc w:val="both"/>
        <w:rPr>
          <w:rFonts w:ascii="Times New Roman" w:hAnsi="Times New Roman"/>
          <w:sz w:val="24"/>
          <w:szCs w:val="24"/>
        </w:rPr>
      </w:pPr>
      <w:r w:rsidRPr="00CB42F0">
        <w:rPr>
          <w:rFonts w:ascii="Times New Roman" w:hAnsi="Times New Roman"/>
          <w:sz w:val="24"/>
          <w:szCs w:val="24"/>
        </w:rPr>
        <w:t>Vyhrazeným míst</w:t>
      </w:r>
      <w:r w:rsidR="00F10885" w:rsidRPr="00CB42F0">
        <w:rPr>
          <w:rFonts w:ascii="Times New Roman" w:hAnsi="Times New Roman"/>
          <w:sz w:val="24"/>
          <w:szCs w:val="24"/>
        </w:rPr>
        <w:t xml:space="preserve">em </w:t>
      </w:r>
      <w:r w:rsidRPr="00CB42F0">
        <w:rPr>
          <w:rFonts w:ascii="Times New Roman" w:hAnsi="Times New Roman"/>
          <w:sz w:val="24"/>
          <w:szCs w:val="24"/>
        </w:rPr>
        <w:t xml:space="preserve">pro provádění služeb </w:t>
      </w:r>
      <w:r w:rsidR="002335F6" w:rsidRPr="00CB42F0">
        <w:rPr>
          <w:rFonts w:ascii="Times New Roman" w:hAnsi="Times New Roman"/>
          <w:sz w:val="24"/>
          <w:szCs w:val="24"/>
        </w:rPr>
        <w:t>Opravy a údržba nákladních vozidel bude provozovn</w:t>
      </w:r>
      <w:r w:rsidR="00B01FE4" w:rsidRPr="00CB42F0">
        <w:rPr>
          <w:rFonts w:ascii="Times New Roman" w:hAnsi="Times New Roman"/>
          <w:sz w:val="24"/>
          <w:szCs w:val="24"/>
        </w:rPr>
        <w:t>a</w:t>
      </w:r>
      <w:r w:rsidR="002335F6" w:rsidRPr="00CB42F0">
        <w:rPr>
          <w:rFonts w:ascii="Times New Roman" w:hAnsi="Times New Roman"/>
          <w:sz w:val="24"/>
          <w:szCs w:val="24"/>
        </w:rPr>
        <w:t xml:space="preserve"> poskytovatele této služby.</w:t>
      </w:r>
    </w:p>
    <w:p w14:paraId="27E25E4D" w14:textId="77777777" w:rsidR="00844FE1" w:rsidRPr="00CB42F0" w:rsidRDefault="00B9536E" w:rsidP="00484D90">
      <w:pPr>
        <w:pStyle w:val="Odstavecseseznamem"/>
        <w:numPr>
          <w:ilvl w:val="0"/>
          <w:numId w:val="2"/>
        </w:numPr>
        <w:spacing w:after="0" w:line="240" w:lineRule="auto"/>
        <w:ind w:left="360"/>
        <w:jc w:val="both"/>
        <w:rPr>
          <w:rFonts w:ascii="Times New Roman" w:hAnsi="Times New Roman"/>
          <w:sz w:val="24"/>
          <w:szCs w:val="24"/>
        </w:rPr>
      </w:pPr>
      <w:r>
        <w:rPr>
          <w:rFonts w:ascii="Times New Roman" w:hAnsi="Times New Roman"/>
          <w:sz w:val="24"/>
          <w:szCs w:val="24"/>
        </w:rPr>
        <w:t xml:space="preserve">Ve výjimečných situacích lze provést opravu v místě objednatele. </w:t>
      </w:r>
    </w:p>
    <w:p w14:paraId="3248791B" w14:textId="77777777" w:rsidR="00F10885" w:rsidRPr="00CB42F0" w:rsidRDefault="00F10885" w:rsidP="00F10885">
      <w:pPr>
        <w:pStyle w:val="Odstavecseseznamem"/>
        <w:numPr>
          <w:ilvl w:val="0"/>
          <w:numId w:val="2"/>
        </w:numPr>
        <w:spacing w:after="0" w:line="240" w:lineRule="auto"/>
        <w:ind w:left="360"/>
        <w:jc w:val="both"/>
        <w:rPr>
          <w:rFonts w:ascii="Times New Roman" w:hAnsi="Times New Roman"/>
          <w:sz w:val="24"/>
          <w:szCs w:val="24"/>
        </w:rPr>
      </w:pPr>
      <w:r w:rsidRPr="00CB42F0">
        <w:rPr>
          <w:rFonts w:ascii="Times New Roman" w:hAnsi="Times New Roman"/>
          <w:sz w:val="24"/>
          <w:szCs w:val="24"/>
        </w:rPr>
        <w:t>Provedení služeb bude prováděno poskytovatelem na základě (ústních, telefonních) objednávek pověřen</w:t>
      </w:r>
      <w:r w:rsidR="002335F6" w:rsidRPr="00CB42F0">
        <w:rPr>
          <w:rFonts w:ascii="Times New Roman" w:hAnsi="Times New Roman"/>
          <w:sz w:val="24"/>
          <w:szCs w:val="24"/>
        </w:rPr>
        <w:t>ého</w:t>
      </w:r>
      <w:r w:rsidRPr="00CB42F0">
        <w:rPr>
          <w:rFonts w:ascii="Times New Roman" w:hAnsi="Times New Roman"/>
          <w:sz w:val="24"/>
          <w:szCs w:val="24"/>
        </w:rPr>
        <w:t xml:space="preserve"> zaměstnanc</w:t>
      </w:r>
      <w:r w:rsidR="002335F6" w:rsidRPr="00CB42F0">
        <w:rPr>
          <w:rFonts w:ascii="Times New Roman" w:hAnsi="Times New Roman"/>
          <w:sz w:val="24"/>
          <w:szCs w:val="24"/>
        </w:rPr>
        <w:t>e</w:t>
      </w:r>
      <w:r w:rsidRPr="00CB42F0">
        <w:rPr>
          <w:rFonts w:ascii="Times New Roman" w:hAnsi="Times New Roman"/>
          <w:sz w:val="24"/>
          <w:szCs w:val="24"/>
        </w:rPr>
        <w:t xml:space="preserve"> objednatele</w:t>
      </w:r>
      <w:r w:rsidR="00484D90" w:rsidRPr="00CB42F0">
        <w:rPr>
          <w:rFonts w:ascii="Times New Roman" w:hAnsi="Times New Roman"/>
          <w:sz w:val="24"/>
          <w:szCs w:val="24"/>
        </w:rPr>
        <w:t xml:space="preserve"> (viz čl. I., bod 4)</w:t>
      </w:r>
      <w:r w:rsidR="0001798C" w:rsidRPr="00CB42F0">
        <w:rPr>
          <w:rFonts w:ascii="Times New Roman" w:hAnsi="Times New Roman"/>
          <w:sz w:val="24"/>
          <w:szCs w:val="24"/>
        </w:rPr>
        <w:t xml:space="preserve">, </w:t>
      </w:r>
      <w:r w:rsidRPr="00CB42F0">
        <w:rPr>
          <w:rFonts w:ascii="Times New Roman" w:hAnsi="Times New Roman"/>
          <w:sz w:val="24"/>
          <w:szCs w:val="24"/>
        </w:rPr>
        <w:t>kte</w:t>
      </w:r>
      <w:r w:rsidR="002335F6" w:rsidRPr="00CB42F0">
        <w:rPr>
          <w:rFonts w:ascii="Times New Roman" w:hAnsi="Times New Roman"/>
          <w:sz w:val="24"/>
          <w:szCs w:val="24"/>
        </w:rPr>
        <w:t>rý</w:t>
      </w:r>
      <w:r w:rsidRPr="00CB42F0">
        <w:rPr>
          <w:rFonts w:ascii="Times New Roman" w:hAnsi="Times New Roman"/>
          <w:sz w:val="24"/>
          <w:szCs w:val="24"/>
        </w:rPr>
        <w:t xml:space="preserve"> zároveň potvrdí dodací listy o provedení služby.</w:t>
      </w:r>
    </w:p>
    <w:p w14:paraId="215ABF14" w14:textId="77777777" w:rsidR="005B031F" w:rsidRPr="00CB42F0" w:rsidRDefault="005B031F" w:rsidP="005B031F">
      <w:pPr>
        <w:pStyle w:val="Odstavecseseznamem"/>
        <w:numPr>
          <w:ilvl w:val="0"/>
          <w:numId w:val="2"/>
        </w:numPr>
        <w:spacing w:after="0" w:line="240" w:lineRule="auto"/>
        <w:ind w:left="360"/>
        <w:jc w:val="both"/>
        <w:rPr>
          <w:rFonts w:ascii="Times New Roman" w:hAnsi="Times New Roman"/>
          <w:sz w:val="24"/>
          <w:szCs w:val="24"/>
        </w:rPr>
      </w:pPr>
      <w:r w:rsidRPr="00CB42F0">
        <w:rPr>
          <w:rFonts w:ascii="Times New Roman" w:hAnsi="Times New Roman"/>
          <w:sz w:val="24"/>
          <w:szCs w:val="24"/>
        </w:rPr>
        <w:t>Poskytovatel se zavazuje při poskytování služby dodržovat všechny právní předpisy zejména předpisy o bezpečnosti a ochraně zdraví při práci</w:t>
      </w:r>
      <w:r w:rsidR="00D00A5B" w:rsidRPr="00CB42F0">
        <w:rPr>
          <w:rFonts w:ascii="Times New Roman" w:hAnsi="Times New Roman"/>
          <w:sz w:val="24"/>
          <w:szCs w:val="24"/>
        </w:rPr>
        <w:t>.</w:t>
      </w:r>
      <w:r w:rsidRPr="00CB42F0">
        <w:rPr>
          <w:rFonts w:ascii="Times New Roman" w:hAnsi="Times New Roman"/>
          <w:sz w:val="24"/>
          <w:szCs w:val="24"/>
        </w:rPr>
        <w:t xml:space="preserve"> </w:t>
      </w:r>
    </w:p>
    <w:p w14:paraId="31611392" w14:textId="77777777" w:rsidR="006B162A" w:rsidRPr="00CB42F0" w:rsidRDefault="008E10E2" w:rsidP="006B162A">
      <w:pPr>
        <w:pStyle w:val="Odstavecseseznamem"/>
        <w:numPr>
          <w:ilvl w:val="0"/>
          <w:numId w:val="2"/>
        </w:numPr>
        <w:spacing w:after="0" w:line="240" w:lineRule="auto"/>
        <w:ind w:left="360"/>
        <w:jc w:val="both"/>
        <w:rPr>
          <w:rFonts w:ascii="Times New Roman" w:hAnsi="Times New Roman"/>
          <w:sz w:val="24"/>
          <w:szCs w:val="24"/>
        </w:rPr>
      </w:pPr>
      <w:r w:rsidRPr="00CB42F0">
        <w:rPr>
          <w:rFonts w:ascii="Times New Roman" w:hAnsi="Times New Roman"/>
          <w:sz w:val="24"/>
          <w:szCs w:val="24"/>
        </w:rPr>
        <w:t xml:space="preserve">Objednatel se zavazuje poskytnout </w:t>
      </w:r>
      <w:r w:rsidR="00D21B2F" w:rsidRPr="00CB42F0">
        <w:rPr>
          <w:rFonts w:ascii="Times New Roman" w:hAnsi="Times New Roman"/>
          <w:sz w:val="24"/>
          <w:szCs w:val="24"/>
        </w:rPr>
        <w:t>poskytovateli</w:t>
      </w:r>
      <w:r w:rsidRPr="00CB42F0">
        <w:rPr>
          <w:rFonts w:ascii="Times New Roman" w:hAnsi="Times New Roman"/>
          <w:sz w:val="24"/>
          <w:szCs w:val="24"/>
        </w:rPr>
        <w:t xml:space="preserve"> veškerou součinnost nutnou k zajištění řádného poskytování služby</w:t>
      </w:r>
      <w:r w:rsidR="0067235F" w:rsidRPr="00CB42F0">
        <w:rPr>
          <w:rFonts w:ascii="Times New Roman" w:hAnsi="Times New Roman"/>
          <w:sz w:val="24"/>
          <w:szCs w:val="24"/>
        </w:rPr>
        <w:t xml:space="preserve">. </w:t>
      </w:r>
    </w:p>
    <w:p w14:paraId="74388F71" w14:textId="77777777" w:rsidR="00BB7CCE" w:rsidRPr="00CB42F0" w:rsidRDefault="00BB7CCE" w:rsidP="00523352">
      <w:pPr>
        <w:spacing w:after="0" w:line="240" w:lineRule="auto"/>
        <w:rPr>
          <w:rFonts w:ascii="Times New Roman" w:hAnsi="Times New Roman"/>
          <w:sz w:val="24"/>
          <w:szCs w:val="24"/>
        </w:rPr>
      </w:pPr>
    </w:p>
    <w:p w14:paraId="38E3E63A" w14:textId="77777777" w:rsidR="00BB7CCE" w:rsidRPr="00CB42F0" w:rsidRDefault="00BB7CCE" w:rsidP="00523352">
      <w:pPr>
        <w:spacing w:after="0" w:line="240" w:lineRule="auto"/>
        <w:ind w:left="4248"/>
        <w:rPr>
          <w:rFonts w:ascii="Times New Roman" w:hAnsi="Times New Roman"/>
          <w:b/>
          <w:sz w:val="24"/>
          <w:szCs w:val="24"/>
        </w:rPr>
      </w:pPr>
      <w:r w:rsidRPr="00CB42F0">
        <w:rPr>
          <w:rFonts w:ascii="Times New Roman" w:hAnsi="Times New Roman"/>
          <w:b/>
          <w:sz w:val="24"/>
          <w:szCs w:val="24"/>
        </w:rPr>
        <w:t>III.</w:t>
      </w:r>
    </w:p>
    <w:p w14:paraId="1A04026F" w14:textId="77777777" w:rsidR="00151988" w:rsidRPr="00CB42F0" w:rsidRDefault="009C30D9" w:rsidP="00A3498F">
      <w:pPr>
        <w:spacing w:after="0" w:line="240" w:lineRule="auto"/>
        <w:jc w:val="center"/>
        <w:rPr>
          <w:rFonts w:ascii="Times New Roman" w:hAnsi="Times New Roman"/>
          <w:b/>
          <w:sz w:val="24"/>
          <w:szCs w:val="24"/>
        </w:rPr>
      </w:pPr>
      <w:r w:rsidRPr="00CB42F0">
        <w:rPr>
          <w:rFonts w:ascii="Times New Roman" w:hAnsi="Times New Roman"/>
          <w:b/>
          <w:sz w:val="24"/>
          <w:szCs w:val="24"/>
        </w:rPr>
        <w:t>Doba trvání smluvního vztahu</w:t>
      </w:r>
    </w:p>
    <w:p w14:paraId="26DE1B1E" w14:textId="77777777" w:rsidR="009C30D9" w:rsidRPr="0024700C" w:rsidRDefault="009C30D9" w:rsidP="000F165F">
      <w:pPr>
        <w:numPr>
          <w:ilvl w:val="0"/>
          <w:numId w:val="6"/>
        </w:numPr>
        <w:spacing w:after="0" w:line="240" w:lineRule="auto"/>
        <w:jc w:val="both"/>
        <w:rPr>
          <w:rFonts w:ascii="Times New Roman" w:hAnsi="Times New Roman"/>
          <w:sz w:val="24"/>
          <w:szCs w:val="24"/>
        </w:rPr>
      </w:pPr>
      <w:r w:rsidRPr="0024700C">
        <w:rPr>
          <w:rFonts w:ascii="Times New Roman" w:hAnsi="Times New Roman"/>
          <w:sz w:val="24"/>
          <w:szCs w:val="24"/>
        </w:rPr>
        <w:t>Tato smlouva se uzavírá na dobu určitou</w:t>
      </w:r>
      <w:r w:rsidR="00C65FC9" w:rsidRPr="0024700C">
        <w:rPr>
          <w:rFonts w:ascii="Times New Roman" w:hAnsi="Times New Roman"/>
          <w:sz w:val="24"/>
          <w:szCs w:val="24"/>
        </w:rPr>
        <w:t xml:space="preserve"> 12 měsíců ode dne nabytí účinnosti </w:t>
      </w:r>
      <w:r w:rsidRPr="0024700C">
        <w:rPr>
          <w:rFonts w:ascii="Times New Roman" w:hAnsi="Times New Roman"/>
          <w:sz w:val="24"/>
          <w:szCs w:val="24"/>
        </w:rPr>
        <w:t>nebo do doby vyčerpání částky uvedené v</w:t>
      </w:r>
      <w:r w:rsidR="00F15A79" w:rsidRPr="0024700C">
        <w:rPr>
          <w:rFonts w:ascii="Times New Roman" w:hAnsi="Times New Roman"/>
          <w:sz w:val="24"/>
          <w:szCs w:val="24"/>
        </w:rPr>
        <w:t> </w:t>
      </w:r>
      <w:r w:rsidRPr="0024700C">
        <w:rPr>
          <w:rFonts w:ascii="Times New Roman" w:hAnsi="Times New Roman"/>
          <w:sz w:val="24"/>
          <w:szCs w:val="24"/>
        </w:rPr>
        <w:t>č</w:t>
      </w:r>
      <w:r w:rsidR="00C53C91" w:rsidRPr="0024700C">
        <w:rPr>
          <w:rFonts w:ascii="Times New Roman" w:hAnsi="Times New Roman"/>
          <w:sz w:val="24"/>
          <w:szCs w:val="24"/>
        </w:rPr>
        <w:t>l</w:t>
      </w:r>
      <w:r w:rsidR="00F15A79" w:rsidRPr="0024700C">
        <w:rPr>
          <w:rFonts w:ascii="Times New Roman" w:hAnsi="Times New Roman"/>
          <w:sz w:val="24"/>
          <w:szCs w:val="24"/>
        </w:rPr>
        <w:t xml:space="preserve">. IV bod </w:t>
      </w:r>
      <w:r w:rsidR="004F6E24" w:rsidRPr="0024700C">
        <w:rPr>
          <w:rFonts w:ascii="Times New Roman" w:hAnsi="Times New Roman"/>
          <w:sz w:val="24"/>
          <w:szCs w:val="24"/>
        </w:rPr>
        <w:t>5.</w:t>
      </w:r>
    </w:p>
    <w:p w14:paraId="31C3099E" w14:textId="77777777" w:rsidR="00B80022" w:rsidRPr="00CB42F0" w:rsidRDefault="00B80022" w:rsidP="00523352">
      <w:pPr>
        <w:spacing w:after="0" w:line="240" w:lineRule="auto"/>
        <w:rPr>
          <w:rFonts w:ascii="Times New Roman" w:hAnsi="Times New Roman"/>
          <w:sz w:val="24"/>
          <w:szCs w:val="24"/>
        </w:rPr>
      </w:pPr>
    </w:p>
    <w:p w14:paraId="2254C353" w14:textId="77777777" w:rsidR="009C30D9" w:rsidRPr="00CB42F0" w:rsidRDefault="009C30D9" w:rsidP="00B80022">
      <w:pPr>
        <w:spacing w:after="0" w:line="240" w:lineRule="auto"/>
        <w:jc w:val="center"/>
        <w:rPr>
          <w:rFonts w:ascii="Times New Roman" w:hAnsi="Times New Roman"/>
          <w:b/>
          <w:sz w:val="24"/>
          <w:szCs w:val="24"/>
        </w:rPr>
      </w:pPr>
      <w:r w:rsidRPr="00CB42F0">
        <w:rPr>
          <w:rFonts w:ascii="Times New Roman" w:hAnsi="Times New Roman"/>
          <w:b/>
          <w:sz w:val="24"/>
          <w:szCs w:val="24"/>
        </w:rPr>
        <w:t>IV.</w:t>
      </w:r>
    </w:p>
    <w:p w14:paraId="28D60139" w14:textId="77777777" w:rsidR="009C30D9" w:rsidRPr="00CB42F0" w:rsidRDefault="00F95860" w:rsidP="00B80022">
      <w:pPr>
        <w:spacing w:after="0" w:line="240" w:lineRule="auto"/>
        <w:jc w:val="center"/>
        <w:rPr>
          <w:rFonts w:ascii="Times New Roman" w:hAnsi="Times New Roman"/>
          <w:b/>
          <w:sz w:val="24"/>
          <w:szCs w:val="24"/>
        </w:rPr>
      </w:pPr>
      <w:r w:rsidRPr="00CB42F0">
        <w:rPr>
          <w:rFonts w:ascii="Times New Roman" w:hAnsi="Times New Roman"/>
          <w:b/>
          <w:sz w:val="24"/>
          <w:szCs w:val="24"/>
        </w:rPr>
        <w:t>Cena a p</w:t>
      </w:r>
      <w:r w:rsidR="009C30D9" w:rsidRPr="00CB42F0">
        <w:rPr>
          <w:rFonts w:ascii="Times New Roman" w:hAnsi="Times New Roman"/>
          <w:b/>
          <w:sz w:val="24"/>
          <w:szCs w:val="24"/>
        </w:rPr>
        <w:t>latební podmínky</w:t>
      </w:r>
    </w:p>
    <w:p w14:paraId="34F9B8C8" w14:textId="77777777" w:rsidR="0034489E" w:rsidRPr="00CB42F0" w:rsidRDefault="009C30D9"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Ceník služeb je stanoven v Příloze č.</w:t>
      </w:r>
      <w:r w:rsidR="00EA292C" w:rsidRPr="00CB42F0">
        <w:rPr>
          <w:rFonts w:ascii="Times New Roman" w:hAnsi="Times New Roman"/>
          <w:sz w:val="24"/>
          <w:szCs w:val="24"/>
        </w:rPr>
        <w:t xml:space="preserve"> </w:t>
      </w:r>
      <w:r w:rsidRPr="00CB42F0">
        <w:rPr>
          <w:rFonts w:ascii="Times New Roman" w:hAnsi="Times New Roman"/>
          <w:sz w:val="24"/>
          <w:szCs w:val="24"/>
        </w:rPr>
        <w:t>1</w:t>
      </w:r>
      <w:r w:rsidR="00EA292C" w:rsidRPr="00CB42F0">
        <w:rPr>
          <w:rFonts w:ascii="Times New Roman" w:hAnsi="Times New Roman"/>
          <w:sz w:val="24"/>
          <w:szCs w:val="24"/>
        </w:rPr>
        <w:t xml:space="preserve"> </w:t>
      </w:r>
      <w:r w:rsidRPr="00CB42F0">
        <w:rPr>
          <w:rFonts w:ascii="Times New Roman" w:hAnsi="Times New Roman"/>
          <w:sz w:val="24"/>
          <w:szCs w:val="24"/>
        </w:rPr>
        <w:t>této smlouvy –</w:t>
      </w:r>
      <w:r w:rsidR="00094563">
        <w:rPr>
          <w:rFonts w:ascii="Times New Roman" w:hAnsi="Times New Roman"/>
          <w:sz w:val="24"/>
          <w:szCs w:val="24"/>
        </w:rPr>
        <w:t xml:space="preserve"> </w:t>
      </w:r>
      <w:r w:rsidRPr="00CB42F0">
        <w:rPr>
          <w:rFonts w:ascii="Times New Roman" w:hAnsi="Times New Roman"/>
          <w:sz w:val="24"/>
          <w:szCs w:val="24"/>
        </w:rPr>
        <w:t>„cenová nabídka</w:t>
      </w:r>
      <w:r w:rsidR="0034489E" w:rsidRPr="00CB42F0">
        <w:rPr>
          <w:rFonts w:ascii="Times New Roman" w:hAnsi="Times New Roman"/>
          <w:sz w:val="24"/>
          <w:szCs w:val="24"/>
        </w:rPr>
        <w:t>“, která tvoří její nedílnou součást</w:t>
      </w:r>
      <w:r w:rsidR="00F95860" w:rsidRPr="00CB42F0">
        <w:rPr>
          <w:rFonts w:ascii="Times New Roman" w:hAnsi="Times New Roman"/>
          <w:sz w:val="24"/>
          <w:szCs w:val="24"/>
        </w:rPr>
        <w:t xml:space="preserve">. Obsahuje </w:t>
      </w:r>
      <w:r w:rsidR="00B9536E">
        <w:rPr>
          <w:rFonts w:ascii="Times New Roman" w:hAnsi="Times New Roman"/>
          <w:sz w:val="24"/>
          <w:szCs w:val="24"/>
        </w:rPr>
        <w:t xml:space="preserve">jednotlivé úkony </w:t>
      </w:r>
      <w:r w:rsidR="00F95860" w:rsidRPr="00CB42F0">
        <w:rPr>
          <w:rFonts w:ascii="Times New Roman" w:hAnsi="Times New Roman"/>
          <w:sz w:val="24"/>
          <w:szCs w:val="24"/>
        </w:rPr>
        <w:t xml:space="preserve">po dobu trvání </w:t>
      </w:r>
      <w:r w:rsidR="00655A69" w:rsidRPr="00CB42F0">
        <w:rPr>
          <w:rFonts w:ascii="Times New Roman" w:hAnsi="Times New Roman"/>
          <w:sz w:val="24"/>
          <w:szCs w:val="24"/>
        </w:rPr>
        <w:t xml:space="preserve">této </w:t>
      </w:r>
      <w:r w:rsidR="00F95860" w:rsidRPr="00CB42F0">
        <w:rPr>
          <w:rFonts w:ascii="Times New Roman" w:hAnsi="Times New Roman"/>
          <w:sz w:val="24"/>
          <w:szCs w:val="24"/>
        </w:rPr>
        <w:t xml:space="preserve">smlouvy. Počet </w:t>
      </w:r>
      <w:r w:rsidR="0001798C" w:rsidRPr="00CB42F0">
        <w:rPr>
          <w:rFonts w:ascii="Times New Roman" w:hAnsi="Times New Roman"/>
          <w:sz w:val="24"/>
          <w:szCs w:val="24"/>
        </w:rPr>
        <w:t xml:space="preserve">oprav </w:t>
      </w:r>
      <w:r w:rsidR="00F95860" w:rsidRPr="00CB42F0">
        <w:rPr>
          <w:rFonts w:ascii="Times New Roman" w:hAnsi="Times New Roman"/>
          <w:sz w:val="24"/>
          <w:szCs w:val="24"/>
        </w:rPr>
        <w:t xml:space="preserve">nelze stanovit dopředu, </w:t>
      </w:r>
      <w:r w:rsidR="0001798C" w:rsidRPr="00CB42F0">
        <w:rPr>
          <w:rFonts w:ascii="Times New Roman" w:hAnsi="Times New Roman"/>
          <w:sz w:val="24"/>
          <w:szCs w:val="24"/>
        </w:rPr>
        <w:t>opravy</w:t>
      </w:r>
      <w:r w:rsidR="00F95860" w:rsidRPr="00CB42F0">
        <w:rPr>
          <w:rFonts w:ascii="Times New Roman" w:hAnsi="Times New Roman"/>
          <w:sz w:val="24"/>
          <w:szCs w:val="24"/>
        </w:rPr>
        <w:t xml:space="preserve"> jsou uskutečňovány na základě skutečných potřeb objednatele</w:t>
      </w:r>
      <w:r w:rsidR="00AD1EB0" w:rsidRPr="00CB42F0">
        <w:rPr>
          <w:rFonts w:ascii="Times New Roman" w:hAnsi="Times New Roman"/>
          <w:sz w:val="24"/>
          <w:szCs w:val="24"/>
        </w:rPr>
        <w:t>.</w:t>
      </w:r>
      <w:r w:rsidR="00655A69" w:rsidRPr="00CB42F0">
        <w:rPr>
          <w:rFonts w:ascii="Times New Roman" w:hAnsi="Times New Roman"/>
          <w:sz w:val="24"/>
          <w:szCs w:val="24"/>
        </w:rPr>
        <w:t xml:space="preserve"> </w:t>
      </w:r>
    </w:p>
    <w:p w14:paraId="6B3298A9" w14:textId="77777777" w:rsidR="004F6E24" w:rsidRDefault="004F6E24" w:rsidP="00B80022">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Ceny náhradních dílů </w:t>
      </w:r>
      <w:r w:rsidR="00C42C16">
        <w:rPr>
          <w:rFonts w:ascii="Times New Roman" w:hAnsi="Times New Roman"/>
          <w:sz w:val="24"/>
          <w:szCs w:val="24"/>
        </w:rPr>
        <w:t xml:space="preserve">nesmí překročit maximální doporučenou prodejní cenu příslušného náhradního dílu pro </w:t>
      </w:r>
      <w:proofErr w:type="gramStart"/>
      <w:r w:rsidR="00C42C16">
        <w:rPr>
          <w:rFonts w:ascii="Times New Roman" w:hAnsi="Times New Roman"/>
          <w:sz w:val="24"/>
          <w:szCs w:val="24"/>
        </w:rPr>
        <w:t>ČR</w:t>
      </w:r>
      <w:proofErr w:type="gramEnd"/>
      <w:r w:rsidR="00C42C16">
        <w:rPr>
          <w:rFonts w:ascii="Times New Roman" w:hAnsi="Times New Roman"/>
          <w:sz w:val="24"/>
          <w:szCs w:val="24"/>
        </w:rPr>
        <w:t xml:space="preserve"> a to vždy a výhradně v daném čase. </w:t>
      </w:r>
    </w:p>
    <w:p w14:paraId="0F177A97" w14:textId="77777777" w:rsidR="0034489E" w:rsidRPr="00CB42F0" w:rsidRDefault="0034489E"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Poskytovatel prohlašuje, že v ceně služeb jsou zahrnuty veškeré náklady s provedením služby a uvedená cena je cenou nejvýše přípustnou a nebude</w:t>
      </w:r>
      <w:r w:rsidR="008F4626" w:rsidRPr="00CB42F0">
        <w:rPr>
          <w:rFonts w:ascii="Times New Roman" w:hAnsi="Times New Roman"/>
          <w:sz w:val="24"/>
          <w:szCs w:val="24"/>
        </w:rPr>
        <w:t xml:space="preserve"> </w:t>
      </w:r>
      <w:r w:rsidRPr="00CB42F0">
        <w:rPr>
          <w:rFonts w:ascii="Times New Roman" w:hAnsi="Times New Roman"/>
          <w:sz w:val="24"/>
          <w:szCs w:val="24"/>
        </w:rPr>
        <w:t xml:space="preserve">překročena </w:t>
      </w:r>
      <w:r w:rsidR="008F4626" w:rsidRPr="00CB42F0">
        <w:rPr>
          <w:rFonts w:ascii="Times New Roman" w:hAnsi="Times New Roman"/>
          <w:sz w:val="24"/>
          <w:szCs w:val="24"/>
        </w:rPr>
        <w:t>(</w:t>
      </w:r>
      <w:r w:rsidRPr="00CB42F0">
        <w:rPr>
          <w:rFonts w:ascii="Times New Roman" w:hAnsi="Times New Roman"/>
          <w:sz w:val="24"/>
          <w:szCs w:val="24"/>
        </w:rPr>
        <w:t>s výjimkou zákonné změny DPH).</w:t>
      </w:r>
    </w:p>
    <w:p w14:paraId="12C6BB9D" w14:textId="77777777" w:rsidR="009C30D9" w:rsidRPr="00CB42F0" w:rsidRDefault="00F15A79"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Poskytovatel se zavazuje, po celou dobu smluvního vztahu, neuplatn</w:t>
      </w:r>
      <w:r w:rsidR="007616C5" w:rsidRPr="00CB42F0">
        <w:rPr>
          <w:rFonts w:ascii="Times New Roman" w:hAnsi="Times New Roman"/>
          <w:sz w:val="24"/>
          <w:szCs w:val="24"/>
        </w:rPr>
        <w:t>í</w:t>
      </w:r>
      <w:r w:rsidRPr="00CB42F0">
        <w:rPr>
          <w:rFonts w:ascii="Times New Roman" w:hAnsi="Times New Roman"/>
          <w:sz w:val="24"/>
          <w:szCs w:val="24"/>
        </w:rPr>
        <w:t xml:space="preserve"> případný inflační nárůst</w:t>
      </w:r>
      <w:r w:rsidR="009C30D9" w:rsidRPr="00CB42F0">
        <w:rPr>
          <w:rFonts w:ascii="Times New Roman" w:hAnsi="Times New Roman"/>
          <w:sz w:val="24"/>
          <w:szCs w:val="24"/>
        </w:rPr>
        <w:t xml:space="preserve"> </w:t>
      </w:r>
      <w:r w:rsidRPr="00CB42F0">
        <w:rPr>
          <w:rFonts w:ascii="Times New Roman" w:hAnsi="Times New Roman"/>
          <w:sz w:val="24"/>
          <w:szCs w:val="24"/>
        </w:rPr>
        <w:t>cen.</w:t>
      </w:r>
    </w:p>
    <w:p w14:paraId="6D1837D2" w14:textId="77777777" w:rsidR="00AB5FDA" w:rsidRPr="00CB42F0" w:rsidRDefault="00F15A79" w:rsidP="009D2F71">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 xml:space="preserve">Smluvní strany se dohodly, že celková výše fakturace po dobu platnosti této smlouvy nepřesáhne bez DPH částku </w:t>
      </w:r>
      <w:r w:rsidR="009D2F71" w:rsidRPr="00CB42F0">
        <w:rPr>
          <w:rFonts w:ascii="Times New Roman" w:hAnsi="Times New Roman"/>
          <w:sz w:val="24"/>
          <w:szCs w:val="24"/>
        </w:rPr>
        <w:t>4</w:t>
      </w:r>
      <w:r w:rsidR="00815456">
        <w:rPr>
          <w:rFonts w:ascii="Times New Roman" w:hAnsi="Times New Roman"/>
          <w:sz w:val="24"/>
          <w:szCs w:val="24"/>
        </w:rPr>
        <w:t>9</w:t>
      </w:r>
      <w:r w:rsidR="00B9536E">
        <w:rPr>
          <w:rFonts w:ascii="Times New Roman" w:hAnsi="Times New Roman"/>
          <w:sz w:val="24"/>
          <w:szCs w:val="24"/>
        </w:rPr>
        <w:t>9</w:t>
      </w:r>
      <w:r w:rsidR="00F31382" w:rsidRPr="00CB42F0">
        <w:rPr>
          <w:rFonts w:ascii="Times New Roman" w:hAnsi="Times New Roman"/>
          <w:sz w:val="24"/>
          <w:szCs w:val="24"/>
        </w:rPr>
        <w:t xml:space="preserve"> 000,- </w:t>
      </w:r>
      <w:r w:rsidRPr="00CB42F0">
        <w:rPr>
          <w:rFonts w:ascii="Times New Roman" w:hAnsi="Times New Roman"/>
          <w:sz w:val="24"/>
          <w:szCs w:val="24"/>
        </w:rPr>
        <w:t xml:space="preserve">Kč </w:t>
      </w:r>
      <w:r w:rsidR="008F4626" w:rsidRPr="00CB42F0">
        <w:rPr>
          <w:rFonts w:ascii="Times New Roman" w:hAnsi="Times New Roman"/>
          <w:sz w:val="24"/>
          <w:szCs w:val="24"/>
        </w:rPr>
        <w:t>(</w:t>
      </w:r>
      <w:r w:rsidRPr="00CB42F0">
        <w:rPr>
          <w:rFonts w:ascii="Times New Roman" w:hAnsi="Times New Roman"/>
          <w:sz w:val="24"/>
          <w:szCs w:val="24"/>
        </w:rPr>
        <w:t xml:space="preserve">slovy </w:t>
      </w:r>
      <w:r w:rsidR="009D2F71" w:rsidRPr="00CB42F0">
        <w:rPr>
          <w:rFonts w:ascii="Times New Roman" w:hAnsi="Times New Roman"/>
          <w:sz w:val="24"/>
          <w:szCs w:val="24"/>
        </w:rPr>
        <w:t xml:space="preserve">čtyři sta </w:t>
      </w:r>
      <w:r w:rsidR="0024700C">
        <w:rPr>
          <w:rFonts w:ascii="Times New Roman" w:hAnsi="Times New Roman"/>
          <w:sz w:val="24"/>
          <w:szCs w:val="24"/>
        </w:rPr>
        <w:t>devadesát devět</w:t>
      </w:r>
      <w:r w:rsidR="00551B2C" w:rsidRPr="00CB42F0">
        <w:rPr>
          <w:rFonts w:ascii="Times New Roman" w:hAnsi="Times New Roman"/>
          <w:sz w:val="24"/>
          <w:szCs w:val="24"/>
        </w:rPr>
        <w:t xml:space="preserve"> </w:t>
      </w:r>
      <w:r w:rsidR="009D2F71" w:rsidRPr="00CB42F0">
        <w:rPr>
          <w:rFonts w:ascii="Times New Roman" w:hAnsi="Times New Roman"/>
          <w:sz w:val="24"/>
          <w:szCs w:val="24"/>
        </w:rPr>
        <w:t>tisíc korun českých</w:t>
      </w:r>
      <w:r w:rsidRPr="00CB42F0">
        <w:rPr>
          <w:rFonts w:ascii="Times New Roman" w:hAnsi="Times New Roman"/>
          <w:sz w:val="24"/>
          <w:szCs w:val="24"/>
        </w:rPr>
        <w:t>).</w:t>
      </w:r>
    </w:p>
    <w:p w14:paraId="55225F8F" w14:textId="77777777" w:rsidR="00AB5FDA" w:rsidRPr="00CB42F0" w:rsidRDefault="00F15A79"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Smluvní strany se dohodly, že veškeré platby mezi nimi proběhnou bezhotovostně prostřednictvím účtů, zřízených u jejich bankovních ústavů uvedených v záhlaví této smlouvy a v české měně</w:t>
      </w:r>
      <w:r w:rsidR="00AB5FDA" w:rsidRPr="00CB42F0">
        <w:rPr>
          <w:rFonts w:ascii="Times New Roman" w:hAnsi="Times New Roman"/>
          <w:sz w:val="24"/>
          <w:szCs w:val="24"/>
        </w:rPr>
        <w:t>.</w:t>
      </w:r>
    </w:p>
    <w:p w14:paraId="22B8DCEC" w14:textId="77777777" w:rsidR="00F15A79" w:rsidRPr="00CB42F0" w:rsidRDefault="00F15A79"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 xml:space="preserve">Objednatel neposkytuje poskytovateli žádné zálohové platby. </w:t>
      </w:r>
    </w:p>
    <w:p w14:paraId="290019C2" w14:textId="77777777" w:rsidR="00AB5FDA" w:rsidRPr="00CB42F0" w:rsidRDefault="00AB5FDA"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 xml:space="preserve">Smluvní strany se dohodly na fakturaci za </w:t>
      </w:r>
      <w:r w:rsidR="00484D90" w:rsidRPr="00CB42F0">
        <w:rPr>
          <w:rFonts w:ascii="Times New Roman" w:hAnsi="Times New Roman"/>
          <w:sz w:val="24"/>
          <w:szCs w:val="24"/>
        </w:rPr>
        <w:t xml:space="preserve">jednotlivé </w:t>
      </w:r>
      <w:r w:rsidRPr="00CB42F0">
        <w:rPr>
          <w:rFonts w:ascii="Times New Roman" w:hAnsi="Times New Roman"/>
          <w:sz w:val="24"/>
          <w:szCs w:val="24"/>
        </w:rPr>
        <w:t>provedené služby.</w:t>
      </w:r>
    </w:p>
    <w:p w14:paraId="03E90105" w14:textId="77777777" w:rsidR="00F95860" w:rsidRPr="00CB42F0" w:rsidRDefault="00F95860"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Ceny budou fakturovány dle zakázkových listů potvrzených jak pověřenou osobou PN</w:t>
      </w:r>
      <w:r w:rsidR="00B01FE4" w:rsidRPr="00CB42F0">
        <w:rPr>
          <w:rFonts w:ascii="Times New Roman" w:hAnsi="Times New Roman"/>
          <w:sz w:val="24"/>
          <w:szCs w:val="24"/>
        </w:rPr>
        <w:t>O</w:t>
      </w:r>
      <w:r w:rsidRPr="00CB42F0">
        <w:rPr>
          <w:rFonts w:ascii="Times New Roman" w:hAnsi="Times New Roman"/>
          <w:sz w:val="24"/>
          <w:szCs w:val="24"/>
        </w:rPr>
        <w:t>, tak zhotovitele</w:t>
      </w:r>
      <w:r w:rsidR="002D467F" w:rsidRPr="00CB42F0">
        <w:rPr>
          <w:rFonts w:ascii="Times New Roman" w:hAnsi="Times New Roman"/>
          <w:sz w:val="24"/>
          <w:szCs w:val="24"/>
        </w:rPr>
        <w:t>m</w:t>
      </w:r>
      <w:r w:rsidRPr="00CB42F0">
        <w:rPr>
          <w:rFonts w:ascii="Times New Roman" w:hAnsi="Times New Roman"/>
          <w:sz w:val="24"/>
          <w:szCs w:val="24"/>
        </w:rPr>
        <w:t>.</w:t>
      </w:r>
    </w:p>
    <w:p w14:paraId="1CD8D29E" w14:textId="77777777" w:rsidR="00F15A79" w:rsidRPr="00CB42F0" w:rsidRDefault="00AB5FDA"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Faktur</w:t>
      </w:r>
      <w:r w:rsidR="00551D6E" w:rsidRPr="00CB42F0">
        <w:rPr>
          <w:rFonts w:ascii="Times New Roman" w:hAnsi="Times New Roman"/>
          <w:sz w:val="24"/>
          <w:szCs w:val="24"/>
        </w:rPr>
        <w:t>u</w:t>
      </w:r>
      <w:r w:rsidRPr="00CB42F0">
        <w:rPr>
          <w:rFonts w:ascii="Times New Roman" w:hAnsi="Times New Roman"/>
          <w:sz w:val="24"/>
          <w:szCs w:val="24"/>
        </w:rPr>
        <w:t xml:space="preserve"> provedených služeb</w:t>
      </w:r>
      <w:r w:rsidR="00097063" w:rsidRPr="00CB42F0">
        <w:rPr>
          <w:rFonts w:ascii="Times New Roman" w:hAnsi="Times New Roman"/>
          <w:sz w:val="24"/>
          <w:szCs w:val="24"/>
        </w:rPr>
        <w:t xml:space="preserve">, včetně </w:t>
      </w:r>
      <w:r w:rsidR="005D121A" w:rsidRPr="00CB42F0">
        <w:rPr>
          <w:rFonts w:ascii="Times New Roman" w:hAnsi="Times New Roman"/>
          <w:sz w:val="24"/>
          <w:szCs w:val="24"/>
        </w:rPr>
        <w:t xml:space="preserve">vyhotovených a </w:t>
      </w:r>
      <w:r w:rsidR="00097063" w:rsidRPr="00CB42F0">
        <w:rPr>
          <w:rFonts w:ascii="Times New Roman" w:hAnsi="Times New Roman"/>
          <w:sz w:val="24"/>
          <w:szCs w:val="24"/>
        </w:rPr>
        <w:t xml:space="preserve">potvrzených </w:t>
      </w:r>
      <w:r w:rsidR="002D467F" w:rsidRPr="00CB42F0">
        <w:rPr>
          <w:rFonts w:ascii="Times New Roman" w:hAnsi="Times New Roman"/>
          <w:sz w:val="24"/>
          <w:szCs w:val="24"/>
        </w:rPr>
        <w:t>zakázkových</w:t>
      </w:r>
      <w:r w:rsidR="00097063" w:rsidRPr="00CB42F0">
        <w:rPr>
          <w:rFonts w:ascii="Times New Roman" w:hAnsi="Times New Roman"/>
          <w:sz w:val="24"/>
          <w:szCs w:val="24"/>
        </w:rPr>
        <w:t xml:space="preserve"> listů pověřen</w:t>
      </w:r>
      <w:r w:rsidR="002D467F" w:rsidRPr="00CB42F0">
        <w:rPr>
          <w:rFonts w:ascii="Times New Roman" w:hAnsi="Times New Roman"/>
          <w:sz w:val="24"/>
          <w:szCs w:val="24"/>
        </w:rPr>
        <w:t xml:space="preserve">ou osobou </w:t>
      </w:r>
      <w:r w:rsidR="00097063" w:rsidRPr="00CB42F0">
        <w:rPr>
          <w:rFonts w:ascii="Times New Roman" w:hAnsi="Times New Roman"/>
          <w:sz w:val="24"/>
          <w:szCs w:val="24"/>
        </w:rPr>
        <w:t>PNO</w:t>
      </w:r>
      <w:r w:rsidR="0086377F" w:rsidRPr="00CB42F0">
        <w:rPr>
          <w:rFonts w:ascii="Times New Roman" w:hAnsi="Times New Roman"/>
          <w:sz w:val="24"/>
          <w:szCs w:val="24"/>
        </w:rPr>
        <w:t xml:space="preserve"> </w:t>
      </w:r>
      <w:r w:rsidR="008F4626" w:rsidRPr="00CB42F0">
        <w:rPr>
          <w:rFonts w:ascii="Times New Roman" w:hAnsi="Times New Roman"/>
          <w:sz w:val="24"/>
          <w:szCs w:val="24"/>
        </w:rPr>
        <w:t>(</w:t>
      </w:r>
      <w:r w:rsidR="0086377F" w:rsidRPr="00CB42F0">
        <w:rPr>
          <w:rFonts w:ascii="Times New Roman" w:hAnsi="Times New Roman"/>
          <w:sz w:val="24"/>
          <w:szCs w:val="24"/>
        </w:rPr>
        <w:t>viz čl.</w:t>
      </w:r>
      <w:r w:rsidR="00C53C91" w:rsidRPr="00CB42F0">
        <w:rPr>
          <w:rFonts w:ascii="Times New Roman" w:hAnsi="Times New Roman"/>
          <w:sz w:val="24"/>
          <w:szCs w:val="24"/>
        </w:rPr>
        <w:t xml:space="preserve"> </w:t>
      </w:r>
      <w:r w:rsidR="000A4384" w:rsidRPr="00CB42F0">
        <w:rPr>
          <w:rFonts w:ascii="Times New Roman" w:hAnsi="Times New Roman"/>
          <w:sz w:val="24"/>
          <w:szCs w:val="24"/>
        </w:rPr>
        <w:t>I.</w:t>
      </w:r>
      <w:r w:rsidR="0086377F" w:rsidRPr="00CB42F0">
        <w:rPr>
          <w:rFonts w:ascii="Times New Roman" w:hAnsi="Times New Roman"/>
          <w:sz w:val="24"/>
          <w:szCs w:val="24"/>
        </w:rPr>
        <w:t xml:space="preserve">, bod </w:t>
      </w:r>
      <w:r w:rsidR="00D00A5B" w:rsidRPr="00CB42F0">
        <w:rPr>
          <w:rFonts w:ascii="Times New Roman" w:hAnsi="Times New Roman"/>
          <w:sz w:val="24"/>
          <w:szCs w:val="24"/>
        </w:rPr>
        <w:t>4</w:t>
      </w:r>
      <w:r w:rsidR="0086377F" w:rsidRPr="00CB42F0">
        <w:rPr>
          <w:rFonts w:ascii="Times New Roman" w:hAnsi="Times New Roman"/>
          <w:sz w:val="24"/>
          <w:szCs w:val="24"/>
        </w:rPr>
        <w:t>)</w:t>
      </w:r>
      <w:r w:rsidR="00097063" w:rsidRPr="00CB42F0">
        <w:rPr>
          <w:rFonts w:ascii="Times New Roman" w:hAnsi="Times New Roman"/>
          <w:sz w:val="24"/>
          <w:szCs w:val="24"/>
        </w:rPr>
        <w:t>,</w:t>
      </w:r>
      <w:r w:rsidR="008F4626" w:rsidRPr="00CB42F0">
        <w:rPr>
          <w:rFonts w:ascii="Times New Roman" w:hAnsi="Times New Roman"/>
          <w:sz w:val="24"/>
          <w:szCs w:val="24"/>
        </w:rPr>
        <w:t xml:space="preserve"> </w:t>
      </w:r>
      <w:r w:rsidR="00551D6E" w:rsidRPr="00CB42F0">
        <w:rPr>
          <w:rFonts w:ascii="Times New Roman" w:hAnsi="Times New Roman"/>
          <w:sz w:val="24"/>
          <w:szCs w:val="24"/>
        </w:rPr>
        <w:t>předloží poskytovatel objednateli</w:t>
      </w:r>
      <w:r w:rsidR="0086377F" w:rsidRPr="00CB42F0">
        <w:rPr>
          <w:rFonts w:ascii="Times New Roman" w:hAnsi="Times New Roman"/>
          <w:sz w:val="24"/>
          <w:szCs w:val="24"/>
        </w:rPr>
        <w:t>, a to</w:t>
      </w:r>
      <w:r w:rsidR="008F4626" w:rsidRPr="00CB42F0">
        <w:rPr>
          <w:rFonts w:ascii="Times New Roman" w:hAnsi="Times New Roman"/>
          <w:sz w:val="24"/>
          <w:szCs w:val="24"/>
        </w:rPr>
        <w:t xml:space="preserve"> </w:t>
      </w:r>
      <w:r w:rsidR="00097063" w:rsidRPr="00CB42F0">
        <w:rPr>
          <w:rFonts w:ascii="Times New Roman" w:hAnsi="Times New Roman"/>
          <w:sz w:val="24"/>
          <w:szCs w:val="24"/>
        </w:rPr>
        <w:t>nejpozději do</w:t>
      </w:r>
      <w:r w:rsidR="00C53C91" w:rsidRPr="00CB42F0">
        <w:rPr>
          <w:rFonts w:ascii="Times New Roman" w:hAnsi="Times New Roman"/>
          <w:sz w:val="24"/>
          <w:szCs w:val="24"/>
        </w:rPr>
        <w:t xml:space="preserve"> </w:t>
      </w:r>
      <w:r w:rsidR="00BC558E" w:rsidRPr="00CB42F0">
        <w:rPr>
          <w:rFonts w:ascii="Times New Roman" w:hAnsi="Times New Roman"/>
          <w:sz w:val="24"/>
          <w:szCs w:val="24"/>
        </w:rPr>
        <w:t>5 pracovních dnů</w:t>
      </w:r>
      <w:r w:rsidR="00484D90" w:rsidRPr="00CB42F0">
        <w:rPr>
          <w:rFonts w:ascii="Times New Roman" w:hAnsi="Times New Roman"/>
          <w:sz w:val="24"/>
          <w:szCs w:val="24"/>
        </w:rPr>
        <w:t xml:space="preserve"> od provedení služby</w:t>
      </w:r>
      <w:r w:rsidR="00BC558E" w:rsidRPr="00CB42F0">
        <w:rPr>
          <w:rFonts w:ascii="Times New Roman" w:hAnsi="Times New Roman"/>
          <w:sz w:val="24"/>
          <w:szCs w:val="24"/>
        </w:rPr>
        <w:t xml:space="preserve">. </w:t>
      </w:r>
    </w:p>
    <w:p w14:paraId="4514BAE9" w14:textId="77777777" w:rsidR="00097063" w:rsidRPr="00CB42F0" w:rsidRDefault="0086377F"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Faktura vystavená poskytovatelem musí sp</w:t>
      </w:r>
      <w:r w:rsidR="008E10E2" w:rsidRPr="00CB42F0">
        <w:rPr>
          <w:rFonts w:ascii="Times New Roman" w:hAnsi="Times New Roman"/>
          <w:sz w:val="24"/>
          <w:szCs w:val="24"/>
        </w:rPr>
        <w:t>l</w:t>
      </w:r>
      <w:r w:rsidRPr="00CB42F0">
        <w:rPr>
          <w:rFonts w:ascii="Times New Roman" w:hAnsi="Times New Roman"/>
          <w:sz w:val="24"/>
          <w:szCs w:val="24"/>
        </w:rPr>
        <w:t>ňovat náležitosti daňového dokladu dle zákona č. 235/2004 Sb., o dani z přidané hodnoty v pl</w:t>
      </w:r>
      <w:r w:rsidR="008E10E2" w:rsidRPr="00CB42F0">
        <w:rPr>
          <w:rFonts w:ascii="Times New Roman" w:hAnsi="Times New Roman"/>
          <w:sz w:val="24"/>
          <w:szCs w:val="24"/>
        </w:rPr>
        <w:t>a</w:t>
      </w:r>
      <w:r w:rsidRPr="00CB42F0">
        <w:rPr>
          <w:rFonts w:ascii="Times New Roman" w:hAnsi="Times New Roman"/>
          <w:sz w:val="24"/>
          <w:szCs w:val="24"/>
        </w:rPr>
        <w:t>tném znění</w:t>
      </w:r>
      <w:r w:rsidR="00131D0D" w:rsidRPr="00CB42F0">
        <w:rPr>
          <w:rFonts w:ascii="Times New Roman" w:hAnsi="Times New Roman"/>
          <w:sz w:val="24"/>
          <w:szCs w:val="24"/>
        </w:rPr>
        <w:t>.</w:t>
      </w:r>
    </w:p>
    <w:p w14:paraId="4753495F" w14:textId="77777777" w:rsidR="00131D0D" w:rsidRPr="00CB42F0" w:rsidRDefault="00131D0D" w:rsidP="00B8002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 xml:space="preserve">V případě, </w:t>
      </w:r>
      <w:r w:rsidR="00DC3E24" w:rsidRPr="00CB42F0">
        <w:rPr>
          <w:rFonts w:ascii="Times New Roman" w:hAnsi="Times New Roman"/>
          <w:sz w:val="24"/>
          <w:szCs w:val="24"/>
        </w:rPr>
        <w:t>ž</w:t>
      </w:r>
      <w:r w:rsidRPr="00CB42F0">
        <w:rPr>
          <w:rFonts w:ascii="Times New Roman" w:hAnsi="Times New Roman"/>
          <w:sz w:val="24"/>
          <w:szCs w:val="24"/>
        </w:rPr>
        <w:t>e zaslaná faktura nebude mít náležitosti daňového dokladu, bude neúplná či nesprávná, je objednatel oprávněn fakturu ve lhůtě splatnosti vrátit k</w:t>
      </w:r>
      <w:r w:rsidR="00DC3E24" w:rsidRPr="00CB42F0">
        <w:rPr>
          <w:rFonts w:ascii="Times New Roman" w:hAnsi="Times New Roman"/>
          <w:sz w:val="24"/>
          <w:szCs w:val="24"/>
        </w:rPr>
        <w:t> </w:t>
      </w:r>
      <w:r w:rsidRPr="00CB42F0">
        <w:rPr>
          <w:rFonts w:ascii="Times New Roman" w:hAnsi="Times New Roman"/>
          <w:sz w:val="24"/>
          <w:szCs w:val="24"/>
        </w:rPr>
        <w:t>opravě</w:t>
      </w:r>
      <w:r w:rsidR="00DC3E24" w:rsidRPr="00CB42F0">
        <w:rPr>
          <w:rFonts w:ascii="Times New Roman" w:hAnsi="Times New Roman"/>
          <w:sz w:val="24"/>
          <w:szCs w:val="24"/>
        </w:rPr>
        <w:t xml:space="preserve"> či doplnění. V takovém případě se objednatel nedostává do prodlení a platí, že nová lhůta splatnosti faktury běží až od okamžiku doručení opravené faktury objednateli.</w:t>
      </w:r>
    </w:p>
    <w:p w14:paraId="61329B59" w14:textId="77777777" w:rsidR="008E10E2" w:rsidRDefault="008E10E2" w:rsidP="00523352">
      <w:pPr>
        <w:pStyle w:val="Odstavecseseznamem"/>
        <w:numPr>
          <w:ilvl w:val="0"/>
          <w:numId w:val="3"/>
        </w:numPr>
        <w:spacing w:after="0" w:line="240" w:lineRule="auto"/>
        <w:jc w:val="both"/>
        <w:rPr>
          <w:rFonts w:ascii="Times New Roman" w:hAnsi="Times New Roman"/>
          <w:sz w:val="24"/>
          <w:szCs w:val="24"/>
        </w:rPr>
      </w:pPr>
      <w:r w:rsidRPr="00CB42F0">
        <w:rPr>
          <w:rFonts w:ascii="Times New Roman" w:hAnsi="Times New Roman"/>
          <w:sz w:val="24"/>
          <w:szCs w:val="24"/>
        </w:rPr>
        <w:t>Objednatel se zavazuje uhradit poskytovateli cenu za provedení služeb do 30 kalendářních dnů ode dne prokazatelného doručení faktury. V případě nejasnosti se má za to, že faktura byla doručena třetí pracovní den po prokazatelném odeslání.</w:t>
      </w:r>
    </w:p>
    <w:p w14:paraId="6D7E9D5D" w14:textId="77777777" w:rsidR="00C14F3A" w:rsidRPr="00815456" w:rsidRDefault="00C14F3A" w:rsidP="00C14F3A">
      <w:pPr>
        <w:numPr>
          <w:ilvl w:val="0"/>
          <w:numId w:val="3"/>
        </w:numPr>
        <w:spacing w:after="0" w:line="240" w:lineRule="auto"/>
        <w:jc w:val="both"/>
        <w:rPr>
          <w:rFonts w:ascii="Times New Roman" w:hAnsi="Times New Roman"/>
          <w:iCs/>
          <w:sz w:val="24"/>
          <w:szCs w:val="24"/>
        </w:rPr>
      </w:pPr>
      <w:r w:rsidRPr="00815456">
        <w:rPr>
          <w:rFonts w:ascii="Times New Roman" w:hAnsi="Times New Roman"/>
          <w:iCs/>
          <w:sz w:val="24"/>
          <w:szCs w:val="24"/>
        </w:rPr>
        <w:t xml:space="preserve">Případná pohledávka, vzniklá na základě této smlouvy nebo v souvislosti s ní, nesmí být postoupena poskytovatelem třetí straně bez předchozího písemného souhlasu objednatele. </w:t>
      </w:r>
    </w:p>
    <w:p w14:paraId="2D67F88A" w14:textId="77777777" w:rsidR="00B41896" w:rsidRPr="00CB42F0" w:rsidRDefault="00B41896" w:rsidP="005B1476">
      <w:pPr>
        <w:spacing w:after="0" w:line="240" w:lineRule="auto"/>
        <w:ind w:left="4248"/>
        <w:rPr>
          <w:rFonts w:ascii="Times New Roman" w:hAnsi="Times New Roman"/>
          <w:b/>
          <w:sz w:val="24"/>
          <w:szCs w:val="24"/>
        </w:rPr>
      </w:pPr>
    </w:p>
    <w:p w14:paraId="08B69470" w14:textId="77777777" w:rsidR="008E10E2" w:rsidRDefault="008E10E2" w:rsidP="00B64EAF">
      <w:pPr>
        <w:spacing w:after="0" w:line="240" w:lineRule="auto"/>
        <w:jc w:val="center"/>
        <w:rPr>
          <w:rFonts w:ascii="Times New Roman" w:hAnsi="Times New Roman"/>
          <w:b/>
          <w:sz w:val="24"/>
          <w:szCs w:val="24"/>
        </w:rPr>
      </w:pPr>
      <w:r w:rsidRPr="00CB42F0">
        <w:rPr>
          <w:rFonts w:ascii="Times New Roman" w:hAnsi="Times New Roman"/>
          <w:b/>
          <w:sz w:val="24"/>
          <w:szCs w:val="24"/>
        </w:rPr>
        <w:t>V.</w:t>
      </w:r>
    </w:p>
    <w:p w14:paraId="5F69390B" w14:textId="77777777" w:rsidR="00B64EAF" w:rsidRDefault="00B64EAF" w:rsidP="00B64EAF">
      <w:pPr>
        <w:spacing w:after="0" w:line="240" w:lineRule="auto"/>
        <w:jc w:val="center"/>
        <w:rPr>
          <w:rFonts w:ascii="Times New Roman" w:hAnsi="Times New Roman"/>
          <w:b/>
          <w:sz w:val="24"/>
          <w:szCs w:val="24"/>
        </w:rPr>
      </w:pPr>
      <w:bookmarkStart w:id="0" w:name="bookmark0"/>
      <w:r w:rsidRPr="00B64EAF">
        <w:rPr>
          <w:rFonts w:ascii="Times New Roman" w:hAnsi="Times New Roman"/>
          <w:b/>
          <w:sz w:val="24"/>
          <w:szCs w:val="24"/>
        </w:rPr>
        <w:t>Práva z vadného plnění a záruka za jakost, pojištění</w:t>
      </w:r>
      <w:bookmarkEnd w:id="0"/>
    </w:p>
    <w:p w14:paraId="62BE4937" w14:textId="77777777" w:rsidR="00B64EAF" w:rsidRPr="00B64EAF" w:rsidRDefault="00B64EAF" w:rsidP="00B64EAF">
      <w:pPr>
        <w:pStyle w:val="Odstavecseseznamem"/>
        <w:numPr>
          <w:ilvl w:val="0"/>
          <w:numId w:val="23"/>
        </w:numPr>
        <w:spacing w:after="0" w:line="240" w:lineRule="auto"/>
        <w:jc w:val="both"/>
        <w:rPr>
          <w:rFonts w:ascii="Times New Roman" w:hAnsi="Times New Roman"/>
          <w:sz w:val="24"/>
          <w:szCs w:val="24"/>
        </w:rPr>
      </w:pPr>
      <w:r w:rsidRPr="00B64EAF">
        <w:rPr>
          <w:rFonts w:ascii="Times New Roman" w:eastAsia="Tahoma" w:hAnsi="Times New Roman"/>
          <w:sz w:val="24"/>
          <w:szCs w:val="24"/>
          <w:lang w:eastAsia="cs-CZ"/>
        </w:rPr>
        <w:t>Poskytovatel odpovídá za nejvyšší jakost a odborné provedení prací a poskytnutí služeb a</w:t>
      </w:r>
      <w:r w:rsidRPr="00B64EAF">
        <w:rPr>
          <w:rFonts w:ascii="Times New Roman" w:hAnsi="Times New Roman"/>
          <w:sz w:val="24"/>
          <w:szCs w:val="24"/>
        </w:rPr>
        <w:t xml:space="preserve"> současně se zavazuje, že si tuto jakost zachová během celé záruční doby. Záruční doba na provedené práce se sjednává v délce 3 měsíců počínaje dnem převzetí řádně dokončené práce.</w:t>
      </w:r>
    </w:p>
    <w:p w14:paraId="390BA43D" w14:textId="77777777" w:rsidR="00B64EAF" w:rsidRP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2. záruční doba na dodaný materiál a náhradní díly se sjednává v délce 24 měsíců počínaje dnem převzetí řádně a včas dokončené práce.</w:t>
      </w:r>
    </w:p>
    <w:p w14:paraId="0EA88929" w14:textId="77777777" w:rsidR="00B64EAF" w:rsidRP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V případě, že se v záruční době projeví vada, je Objednatel povinen oznámit tuto skutečnost Poskytovateli telefonicky na linku uvedenou v záhlaví této smlouvy nebo e-mailem na adresu uvedenou tamtéž.</w:t>
      </w:r>
    </w:p>
    <w:p w14:paraId="72A2AAEE" w14:textId="23C6B255" w:rsidR="00B64EAF" w:rsidRP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Poskytovatel je povinen vytýčenou záruční vadu na vlastní náklady a nebezpečí odstranit ve lhůtě do</w:t>
      </w:r>
      <w:r w:rsidR="002B2E77">
        <w:rPr>
          <w:rFonts w:ascii="Times New Roman" w:eastAsia="Tahoma" w:hAnsi="Times New Roman"/>
          <w:sz w:val="24"/>
          <w:szCs w:val="24"/>
          <w:lang w:eastAsia="cs-CZ"/>
        </w:rPr>
        <w:t xml:space="preserve"> 30 </w:t>
      </w:r>
      <w:r w:rsidRPr="00B64EAF">
        <w:rPr>
          <w:rFonts w:ascii="Times New Roman" w:eastAsia="Tahoma" w:hAnsi="Times New Roman"/>
          <w:sz w:val="24"/>
          <w:szCs w:val="24"/>
          <w:lang w:eastAsia="cs-CZ"/>
        </w:rPr>
        <w:t>dnů.</w:t>
      </w:r>
    </w:p>
    <w:p w14:paraId="65845FC6" w14:textId="428B999C" w:rsidR="00B64EAF" w:rsidRP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 xml:space="preserve">Na provedenou záruční opravu poskytuje Poskytovatel novou záruku v délce </w:t>
      </w:r>
      <w:r w:rsidR="002B2E77">
        <w:rPr>
          <w:rFonts w:ascii="Times New Roman" w:eastAsia="Tahoma" w:hAnsi="Times New Roman"/>
          <w:sz w:val="24"/>
          <w:szCs w:val="24"/>
          <w:lang w:eastAsia="cs-CZ"/>
        </w:rPr>
        <w:t>1</w:t>
      </w:r>
      <w:r w:rsidRPr="00B64EAF">
        <w:rPr>
          <w:rFonts w:ascii="Times New Roman" w:eastAsia="Tahoma" w:hAnsi="Times New Roman"/>
          <w:sz w:val="24"/>
          <w:szCs w:val="24"/>
          <w:lang w:eastAsia="cs-CZ"/>
        </w:rPr>
        <w:t xml:space="preserve"> měsíců u</w:t>
      </w:r>
      <w:r>
        <w:rPr>
          <w:rFonts w:ascii="Times New Roman" w:eastAsia="Tahoma" w:hAnsi="Times New Roman"/>
          <w:sz w:val="24"/>
          <w:szCs w:val="24"/>
          <w:lang w:eastAsia="cs-CZ"/>
        </w:rPr>
        <w:t> </w:t>
      </w:r>
      <w:r w:rsidRPr="00B64EAF">
        <w:rPr>
          <w:rFonts w:ascii="Times New Roman" w:eastAsia="Tahoma" w:hAnsi="Times New Roman"/>
          <w:sz w:val="24"/>
          <w:szCs w:val="24"/>
          <w:lang w:eastAsia="cs-CZ"/>
        </w:rPr>
        <w:t>níž záruční doba počíná převzetí opravy Objednatelem. V případě opakovaného výskytu téže vady se tato záruka poskytuje i opakovaně.</w:t>
      </w:r>
    </w:p>
    <w:p w14:paraId="225B1DC0" w14:textId="77777777" w:rsidR="00B64EAF" w:rsidRP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 xml:space="preserve">Záruka se nevztahuje na poškození způsobená v případě neodborného zacházení s vozidlem, vandalismu, zásahu třetí osoby, zanedbání odborné údržby ze strany Objednatele a vyšší moci. Vyšší moci se rozumí žádnou ze smluvních stran nevyvolanou okolnost </w:t>
      </w:r>
      <w:r w:rsidRPr="00B64EAF">
        <w:rPr>
          <w:rFonts w:ascii="Times New Roman" w:eastAsia="Tahoma" w:hAnsi="Times New Roman"/>
          <w:sz w:val="24"/>
          <w:szCs w:val="24"/>
          <w:lang w:eastAsia="cs-CZ"/>
        </w:rPr>
        <w:lastRenderedPageBreak/>
        <w:t>vylučující odpovědnost, kterou nebylo možné při náležité odborné péči předvídat, nebo s vynaložením maximálního rozumného úsilí odvrátit.</w:t>
      </w:r>
    </w:p>
    <w:p w14:paraId="1C911B08" w14:textId="77777777" w:rsidR="00B64EAF" w:rsidRDefault="00B64EAF" w:rsidP="00B64EAF">
      <w:pPr>
        <w:pStyle w:val="Odstavecseseznamem"/>
        <w:numPr>
          <w:ilvl w:val="0"/>
          <w:numId w:val="23"/>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Pro případ škod způsobených s výkonem činností, které jsou předmětem této smlouvy, je Poskytovatel povinen po celou dobu trvání této smlouvy mít uzavřeno pojištění odpovědnosti za škodu a újmu způsobenou třetím osobám provozní činností s limitem pojistného plnění ve výši nejméně 1 000 000,-Kč (slovy jeden milion korun českých). Poskytovatel nejpozději při podpisu této smlouvy doloží uzavření takového pojištění. Poskytovatel je povinen po dobu trvání této smlouvy doložit Objednateli na jeho žádost trvání pojistné smlouvy.</w:t>
      </w:r>
    </w:p>
    <w:p w14:paraId="05C6B1F0" w14:textId="77777777" w:rsidR="00B64EAF" w:rsidRPr="00B64EAF" w:rsidRDefault="00B64EAF" w:rsidP="00B64EAF">
      <w:pPr>
        <w:pStyle w:val="Odstavecseseznamem"/>
        <w:spacing w:after="0" w:line="240" w:lineRule="auto"/>
        <w:ind w:left="0"/>
        <w:jc w:val="center"/>
        <w:rPr>
          <w:rFonts w:ascii="Times New Roman" w:eastAsia="Tahoma" w:hAnsi="Times New Roman"/>
          <w:sz w:val="24"/>
          <w:szCs w:val="24"/>
          <w:lang w:eastAsia="cs-CZ"/>
        </w:rPr>
      </w:pPr>
    </w:p>
    <w:p w14:paraId="32A50839" w14:textId="77777777" w:rsidR="00B64EAF" w:rsidRDefault="00B64EAF" w:rsidP="00B64EAF">
      <w:pPr>
        <w:spacing w:after="0" w:line="240" w:lineRule="auto"/>
        <w:jc w:val="center"/>
        <w:rPr>
          <w:rFonts w:ascii="Times New Roman" w:hAnsi="Times New Roman"/>
          <w:b/>
          <w:sz w:val="24"/>
          <w:szCs w:val="24"/>
        </w:rPr>
      </w:pPr>
      <w:bookmarkStart w:id="1" w:name="bookmark1"/>
      <w:r>
        <w:rPr>
          <w:rFonts w:ascii="Times New Roman" w:hAnsi="Times New Roman"/>
          <w:b/>
          <w:sz w:val="24"/>
          <w:szCs w:val="24"/>
        </w:rPr>
        <w:t>VI.</w:t>
      </w:r>
    </w:p>
    <w:p w14:paraId="003949DA" w14:textId="77777777" w:rsidR="00B64EAF" w:rsidRPr="00B64EAF" w:rsidRDefault="00B64EAF" w:rsidP="00B64EAF">
      <w:pPr>
        <w:spacing w:after="0" w:line="240" w:lineRule="auto"/>
        <w:jc w:val="center"/>
        <w:rPr>
          <w:rFonts w:ascii="Times New Roman" w:hAnsi="Times New Roman"/>
          <w:b/>
          <w:sz w:val="24"/>
          <w:szCs w:val="24"/>
        </w:rPr>
      </w:pPr>
      <w:r w:rsidRPr="00B64EAF">
        <w:rPr>
          <w:rFonts w:ascii="Times New Roman" w:hAnsi="Times New Roman"/>
          <w:b/>
          <w:sz w:val="24"/>
          <w:szCs w:val="24"/>
        </w:rPr>
        <w:t>Náhrada škody a úroky z prodlení</w:t>
      </w:r>
      <w:bookmarkEnd w:id="1"/>
    </w:p>
    <w:p w14:paraId="30D2ED30" w14:textId="77777777" w:rsidR="00B64EAF" w:rsidRPr="00B64EAF" w:rsidRDefault="00B64EAF" w:rsidP="00B64EAF">
      <w:pPr>
        <w:pStyle w:val="Odstavecseseznamem"/>
        <w:numPr>
          <w:ilvl w:val="0"/>
          <w:numId w:val="24"/>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Způsobí-li Poskytovatel při provádění prací dle této smlouvy Objednateli v místě plnění jakoukoli majetkovou újmu, zejména pak jakoukoliv škodu, je povinen ji nahradit v celém rozsahu. Tato povinnost se nevztahuje na náhradu škody, u které se objektivně prokáže, že porušení povinnosti bylo způsobeno okolnostmi vylučujícími odpovědnost.</w:t>
      </w:r>
    </w:p>
    <w:p w14:paraId="26E21EBC" w14:textId="77777777" w:rsidR="00B64EAF" w:rsidRPr="00B64EAF" w:rsidRDefault="00B64EAF" w:rsidP="00B64EAF">
      <w:pPr>
        <w:pStyle w:val="Odstavecseseznamem"/>
        <w:numPr>
          <w:ilvl w:val="0"/>
          <w:numId w:val="24"/>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V případě škod na předmětu smlouvy uvedeném v čl. I. této smlouvy vzniklých činností nebo opomenutím Poskytovatele, je povinen tyto škody Poskytovatel bez zbytečného odkladu odstranit na vlastní náklady uvedením v předešlý stav nebo není-li to možné, uhrazením škody</w:t>
      </w:r>
      <w:r>
        <w:rPr>
          <w:rFonts w:ascii="Times New Roman" w:eastAsia="Tahoma" w:hAnsi="Times New Roman"/>
          <w:sz w:val="24"/>
          <w:szCs w:val="24"/>
          <w:lang w:eastAsia="cs-CZ"/>
        </w:rPr>
        <w:t xml:space="preserve"> </w:t>
      </w:r>
      <w:r w:rsidRPr="00B64EAF">
        <w:rPr>
          <w:rFonts w:ascii="Times New Roman" w:eastAsia="Tahoma" w:hAnsi="Times New Roman"/>
          <w:sz w:val="24"/>
          <w:szCs w:val="24"/>
          <w:lang w:eastAsia="cs-CZ"/>
        </w:rPr>
        <w:t>v penězích.</w:t>
      </w:r>
    </w:p>
    <w:p w14:paraId="4BC1E16C" w14:textId="77777777" w:rsidR="00B64EAF" w:rsidRPr="00B64EAF" w:rsidRDefault="00B64EAF" w:rsidP="00B64EAF">
      <w:pPr>
        <w:pStyle w:val="Odstavecseseznamem"/>
        <w:numPr>
          <w:ilvl w:val="0"/>
          <w:numId w:val="24"/>
        </w:numPr>
        <w:spacing w:after="0" w:line="240" w:lineRule="auto"/>
        <w:jc w:val="both"/>
        <w:rPr>
          <w:rFonts w:ascii="Times New Roman" w:eastAsia="Tahoma" w:hAnsi="Times New Roman"/>
          <w:sz w:val="24"/>
          <w:szCs w:val="24"/>
          <w:lang w:eastAsia="cs-CZ"/>
        </w:rPr>
      </w:pPr>
      <w:r w:rsidRPr="00B64EAF">
        <w:rPr>
          <w:rFonts w:ascii="Times New Roman" w:eastAsia="Tahoma" w:hAnsi="Times New Roman"/>
          <w:sz w:val="24"/>
          <w:szCs w:val="24"/>
          <w:lang w:eastAsia="cs-CZ"/>
        </w:rPr>
        <w:t>V případě prodlení objednatele se zaplacením kterékoliv řádně vyfakturované a splatné částky má Poskytovatel právo požadovat zaplacení zákonného úroku z prodlení ve výši stanovené dle příslušných právních předpisů z dlužné částky.</w:t>
      </w:r>
    </w:p>
    <w:p w14:paraId="67F1BEE1" w14:textId="77777777" w:rsidR="00B64EAF" w:rsidRDefault="00B64EAF" w:rsidP="00B64EAF">
      <w:pPr>
        <w:spacing w:after="0" w:line="240" w:lineRule="auto"/>
        <w:jc w:val="center"/>
        <w:rPr>
          <w:rFonts w:ascii="Times New Roman" w:hAnsi="Times New Roman"/>
          <w:b/>
          <w:sz w:val="24"/>
          <w:szCs w:val="24"/>
        </w:rPr>
      </w:pPr>
    </w:p>
    <w:p w14:paraId="4034A4FD" w14:textId="77777777" w:rsidR="00B64EAF" w:rsidRPr="00CB42F0" w:rsidRDefault="00B64EAF" w:rsidP="00B64EAF">
      <w:pPr>
        <w:spacing w:after="0" w:line="240" w:lineRule="auto"/>
        <w:jc w:val="center"/>
        <w:rPr>
          <w:rFonts w:ascii="Times New Roman" w:hAnsi="Times New Roman"/>
          <w:b/>
          <w:sz w:val="24"/>
          <w:szCs w:val="24"/>
        </w:rPr>
      </w:pPr>
      <w:r>
        <w:rPr>
          <w:rFonts w:ascii="Times New Roman" w:hAnsi="Times New Roman"/>
          <w:b/>
          <w:sz w:val="24"/>
          <w:szCs w:val="24"/>
        </w:rPr>
        <w:t>VII.</w:t>
      </w:r>
    </w:p>
    <w:p w14:paraId="3EAA634A" w14:textId="77777777" w:rsidR="008E10E2" w:rsidRPr="00CB42F0" w:rsidRDefault="008E10E2" w:rsidP="00B64EAF">
      <w:pPr>
        <w:spacing w:after="0" w:line="240" w:lineRule="auto"/>
        <w:jc w:val="center"/>
        <w:rPr>
          <w:rFonts w:ascii="Times New Roman" w:hAnsi="Times New Roman"/>
          <w:b/>
          <w:sz w:val="24"/>
          <w:szCs w:val="24"/>
        </w:rPr>
      </w:pPr>
      <w:r w:rsidRPr="00CB42F0">
        <w:rPr>
          <w:rFonts w:ascii="Times New Roman" w:hAnsi="Times New Roman"/>
          <w:b/>
          <w:sz w:val="24"/>
          <w:szCs w:val="24"/>
        </w:rPr>
        <w:t>Závěrečná ustanovení</w:t>
      </w:r>
    </w:p>
    <w:p w14:paraId="29AFDE82" w14:textId="77777777" w:rsidR="00190060" w:rsidRPr="00CB42F0" w:rsidRDefault="00190060" w:rsidP="00190060">
      <w:pPr>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Tato smlouva nabývá platnosti dnem podpisu obou smluvních stran a účinnosti dnem zveřejnění v „registru smluv“.</w:t>
      </w:r>
    </w:p>
    <w:p w14:paraId="5AF7E5C9" w14:textId="648A144D" w:rsidR="00FE533A" w:rsidRPr="00815456" w:rsidRDefault="00D40EAA" w:rsidP="00FE533A">
      <w:pPr>
        <w:pStyle w:val="Odstavecseseznamem"/>
        <w:numPr>
          <w:ilvl w:val="0"/>
          <w:numId w:val="5"/>
        </w:numPr>
        <w:spacing w:after="0" w:line="240" w:lineRule="auto"/>
        <w:ind w:left="360"/>
        <w:jc w:val="both"/>
        <w:rPr>
          <w:rFonts w:ascii="Times New Roman" w:hAnsi="Times New Roman"/>
          <w:sz w:val="24"/>
          <w:szCs w:val="24"/>
        </w:rPr>
      </w:pPr>
      <w:r w:rsidRPr="00D40EAA">
        <w:rPr>
          <w:rFonts w:ascii="Times New Roman" w:hAnsi="Times New Roman"/>
          <w:sz w:val="24"/>
          <w:szCs w:val="24"/>
        </w:rPr>
        <w:t>Tato smlouva je vyhotovena ve 4 stejnopisech s platností originálu. Každá ze smluvních stran obdrží dvě vyhotovení.</w:t>
      </w:r>
    </w:p>
    <w:p w14:paraId="73373193" w14:textId="77777777" w:rsidR="00FE533A" w:rsidRPr="00CB42F0" w:rsidRDefault="00FE533A" w:rsidP="00FE533A">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Smluvní strany se dohodly, že povinnost vyplývající ze zákona č. 340/2015 Sb., o registru smluv v platném znění, provede PNO zveřejněním této smlouvy v registru smluv. Návrh smlouvy bude poskytovatelem předložen v otevřeném a strojově čitelném formátu dle zákona č. 222/2015 Sb., kterým se mění zákon č. 106/1999 Sb. o svobodném přístupu k informacím, ve znění pozdějších předpisů, z důvodu zveřejňovat smlouvy podle zákona č. 340/2015 Sb., o registru smluv.</w:t>
      </w:r>
    </w:p>
    <w:p w14:paraId="2775C146" w14:textId="77777777" w:rsidR="00A95ECA" w:rsidRPr="00CB42F0" w:rsidRDefault="00A95ECA" w:rsidP="00A95ECA">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Smluvní strany se dohodly, že v případě vyčerpání limitu plnění smlouvy před uplynutím konce platnosti této smlouvy, tato smlouva pozbývá platnosti.</w:t>
      </w:r>
    </w:p>
    <w:p w14:paraId="6B84716B" w14:textId="77777777" w:rsidR="004E73D0" w:rsidRPr="00CB42F0" w:rsidRDefault="004E73D0" w:rsidP="004E73D0">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Zánik závazků vyplývající z této smlouvy lze sjednat písemnou dohodou smluvních stran.</w:t>
      </w:r>
    </w:p>
    <w:p w14:paraId="530011A7" w14:textId="77777777" w:rsidR="00A95ECA" w:rsidRPr="00CB42F0" w:rsidRDefault="00A95ECA" w:rsidP="00A95ECA">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 xml:space="preserve">Smluvní strany se dohodly, že v případě nařízení Ministerstva zdravotnictví o zprovoznění centrálního zadávání </w:t>
      </w:r>
      <w:r w:rsidR="00484D90" w:rsidRPr="00CB42F0">
        <w:rPr>
          <w:rFonts w:ascii="Times New Roman" w:hAnsi="Times New Roman"/>
          <w:sz w:val="24"/>
          <w:szCs w:val="24"/>
        </w:rPr>
        <w:t xml:space="preserve">oprav automobilů </w:t>
      </w:r>
      <w:r w:rsidRPr="00CB42F0">
        <w:rPr>
          <w:rFonts w:ascii="Times New Roman" w:hAnsi="Times New Roman"/>
          <w:sz w:val="24"/>
          <w:szCs w:val="24"/>
        </w:rPr>
        <w:t xml:space="preserve">v resortu zdravotnictví, je možno ukončit platnost této smlouvy písemnou dohodou smluvních stran nebo výpovědí s výpovědní lhůtou 2 měsíce. </w:t>
      </w:r>
    </w:p>
    <w:p w14:paraId="44B21034" w14:textId="77777777" w:rsidR="00CB4E35" w:rsidRPr="00CB42F0" w:rsidRDefault="00CB4E35" w:rsidP="00CB4E35">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 xml:space="preserve">Smluvní strany jsou oprávněny tuto smlouvu vypovědět, a to i bez uvedení důvodu. Výpovědní doba činí tři měsíce a začíná běžet prvním dnem měsíce následujícího po měsíci, ve kterém byla </w:t>
      </w:r>
      <w:r w:rsidR="006B162A" w:rsidRPr="00CB42F0">
        <w:rPr>
          <w:rFonts w:ascii="Times New Roman" w:hAnsi="Times New Roman"/>
          <w:sz w:val="24"/>
          <w:szCs w:val="24"/>
        </w:rPr>
        <w:t xml:space="preserve">písemná </w:t>
      </w:r>
      <w:r w:rsidRPr="00CB42F0">
        <w:rPr>
          <w:rFonts w:ascii="Times New Roman" w:hAnsi="Times New Roman"/>
          <w:sz w:val="24"/>
          <w:szCs w:val="24"/>
        </w:rPr>
        <w:t>výpověď doručena druhé smluvní straně.</w:t>
      </w:r>
    </w:p>
    <w:p w14:paraId="7E24813D" w14:textId="77777777" w:rsidR="004E73D0" w:rsidRPr="00CB42F0" w:rsidRDefault="004E73D0" w:rsidP="004E73D0">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Každá smluvní strana může od této smlouvy odstoupit za podmínek stanovených zákonem nebo na základě podstatného porušení smluvních povinností jednou ze smluvních stran. Za podstatné porušení smluvních povinností se považuje porušení každé povinnosti smluvní stranou stanovenou touto smlouvou.</w:t>
      </w:r>
    </w:p>
    <w:p w14:paraId="597F0602" w14:textId="77777777" w:rsidR="004E73D0" w:rsidRPr="00CB42F0" w:rsidRDefault="004E73D0" w:rsidP="004E73D0">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Odstoupení od smlouvy je účinné dnem doručení písemného oznámení o odstoupení druhé smluvní straně.</w:t>
      </w:r>
    </w:p>
    <w:p w14:paraId="79165683" w14:textId="77777777" w:rsidR="00A80B86" w:rsidRPr="00CB42F0" w:rsidRDefault="00A80B86" w:rsidP="00447267">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lastRenderedPageBreak/>
        <w:t>V náležitostech neupravených touto dohodou se práva a povinnosti smluvních stran řídí zákonem 89/2012 Sb., občanský zákoník.</w:t>
      </w:r>
    </w:p>
    <w:p w14:paraId="6901CCFC" w14:textId="77777777" w:rsidR="00A33DAC" w:rsidRPr="00CB42F0" w:rsidRDefault="00A33DAC" w:rsidP="00447267">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Podmínky sjednané v této smlouvě, dohodnuta práva a povinnosti lze měnit pouze po předchozí vzájemné dohodě smluvních stran</w:t>
      </w:r>
      <w:r w:rsidR="00DB2445" w:rsidRPr="00CB42F0">
        <w:rPr>
          <w:rFonts w:ascii="Times New Roman" w:hAnsi="Times New Roman"/>
          <w:sz w:val="24"/>
          <w:szCs w:val="24"/>
        </w:rPr>
        <w:t xml:space="preserve">, a to číslovaným </w:t>
      </w:r>
      <w:r w:rsidRPr="00CB42F0">
        <w:rPr>
          <w:rFonts w:ascii="Times New Roman" w:hAnsi="Times New Roman"/>
          <w:sz w:val="24"/>
          <w:szCs w:val="24"/>
        </w:rPr>
        <w:t>písemným dodatkem k této smlouvě</w:t>
      </w:r>
      <w:r w:rsidR="00DB2445" w:rsidRPr="00CB42F0">
        <w:rPr>
          <w:rFonts w:ascii="Times New Roman" w:hAnsi="Times New Roman"/>
          <w:sz w:val="24"/>
          <w:szCs w:val="24"/>
        </w:rPr>
        <w:t>.</w:t>
      </w:r>
    </w:p>
    <w:p w14:paraId="0521C0E2" w14:textId="77777777" w:rsidR="00FE533A" w:rsidRPr="00815456" w:rsidRDefault="00FE533A" w:rsidP="00FE533A">
      <w:pPr>
        <w:pStyle w:val="Odstavecseseznamem"/>
        <w:numPr>
          <w:ilvl w:val="0"/>
          <w:numId w:val="5"/>
        </w:numPr>
        <w:spacing w:after="0" w:line="240" w:lineRule="auto"/>
        <w:ind w:left="360"/>
        <w:jc w:val="both"/>
        <w:rPr>
          <w:rFonts w:ascii="Times New Roman" w:hAnsi="Times New Roman"/>
          <w:sz w:val="24"/>
          <w:szCs w:val="24"/>
        </w:rPr>
      </w:pPr>
      <w:r w:rsidRPr="00815456">
        <w:rPr>
          <w:rFonts w:ascii="Times New Roman" w:hAnsi="Times New Roman"/>
          <w:sz w:val="24"/>
          <w:szCs w:val="24"/>
        </w:rPr>
        <w:t xml:space="preserve">Osobní údaje obsažené v této smlouvě bude Psychiatrická nemocnice v Opavě (dále jen PNO) zpracovávat pouze pro účely plnění práv a povinností vyplývajících z této smlouvy, k jiným účelům nebudou tyto osobní údaje PNO použity. PNO při zpracování osobních údajů dodržuje platnou legislativu. Podrobné informace o ochraně osobních údajů jsou uvedeny na stránkách PNO </w:t>
      </w:r>
      <w:hyperlink r:id="rId16" w:history="1">
        <w:r w:rsidR="006035FE" w:rsidRPr="00931053">
          <w:rPr>
            <w:rStyle w:val="Hypertextovodkaz"/>
            <w:rFonts w:ascii="Times New Roman" w:hAnsi="Times New Roman"/>
            <w:sz w:val="24"/>
            <w:szCs w:val="24"/>
          </w:rPr>
          <w:t>www.pnopava.cz</w:t>
        </w:r>
      </w:hyperlink>
      <w:r w:rsidR="006035FE">
        <w:rPr>
          <w:rFonts w:ascii="Times New Roman" w:hAnsi="Times New Roman"/>
          <w:sz w:val="24"/>
          <w:szCs w:val="24"/>
        </w:rPr>
        <w:t xml:space="preserve"> </w:t>
      </w:r>
    </w:p>
    <w:p w14:paraId="7AF14FB3" w14:textId="77777777" w:rsidR="00DB2445" w:rsidRPr="00CB42F0" w:rsidRDefault="00DB2445" w:rsidP="00447267">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Oprávnění zástupci smluvních stran po přečtení textu smlouvy prohlašují, že smlouva je podepsána určitě, vážně a srozumitelně, v souladu s jejich pravou a svobodnou v</w:t>
      </w:r>
      <w:r w:rsidR="00FA20FC" w:rsidRPr="00CB42F0">
        <w:rPr>
          <w:rFonts w:ascii="Times New Roman" w:hAnsi="Times New Roman"/>
          <w:sz w:val="24"/>
          <w:szCs w:val="24"/>
        </w:rPr>
        <w:t>ů</w:t>
      </w:r>
      <w:r w:rsidRPr="00CB42F0">
        <w:rPr>
          <w:rFonts w:ascii="Times New Roman" w:hAnsi="Times New Roman"/>
          <w:sz w:val="24"/>
          <w:szCs w:val="24"/>
        </w:rPr>
        <w:t>l</w:t>
      </w:r>
      <w:r w:rsidR="0036429F" w:rsidRPr="00CB42F0">
        <w:rPr>
          <w:rFonts w:ascii="Times New Roman" w:hAnsi="Times New Roman"/>
          <w:sz w:val="24"/>
          <w:szCs w:val="24"/>
        </w:rPr>
        <w:t>í</w:t>
      </w:r>
      <w:r w:rsidRPr="00CB42F0">
        <w:rPr>
          <w:rFonts w:ascii="Times New Roman" w:hAnsi="Times New Roman"/>
          <w:sz w:val="24"/>
          <w:szCs w:val="24"/>
        </w:rPr>
        <w:t>. Smluvní strany dále potvrzují, že si smlouvu přečetly, že byla sjednána svobodně a nebyla uj</w:t>
      </w:r>
      <w:r w:rsidR="00F144C3" w:rsidRPr="00CB42F0">
        <w:rPr>
          <w:rFonts w:ascii="Times New Roman" w:hAnsi="Times New Roman"/>
          <w:sz w:val="24"/>
          <w:szCs w:val="24"/>
        </w:rPr>
        <w:t>e</w:t>
      </w:r>
      <w:r w:rsidRPr="00CB42F0">
        <w:rPr>
          <w:rFonts w:ascii="Times New Roman" w:hAnsi="Times New Roman"/>
          <w:sz w:val="24"/>
          <w:szCs w:val="24"/>
        </w:rPr>
        <w:t>dnána</w:t>
      </w:r>
      <w:r w:rsidR="002F3A3D" w:rsidRPr="00CB42F0">
        <w:rPr>
          <w:rFonts w:ascii="Times New Roman" w:hAnsi="Times New Roman"/>
          <w:sz w:val="24"/>
          <w:szCs w:val="24"/>
        </w:rPr>
        <w:t xml:space="preserve"> v tísni ani za nápadně nevýhodných podmínek.</w:t>
      </w:r>
    </w:p>
    <w:p w14:paraId="168B8FAC" w14:textId="77777777" w:rsidR="00FE533A" w:rsidRPr="00CB42F0" w:rsidRDefault="00FE533A" w:rsidP="00FE533A">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Znění této smlouvy není obchodním tajemstvím a poskytovatel souhlasí se zveřejněním všech náležitostí této smlouvy.</w:t>
      </w:r>
    </w:p>
    <w:p w14:paraId="031386E4" w14:textId="77777777" w:rsidR="006B4FBE" w:rsidRPr="00CB42F0" w:rsidRDefault="002F3A3D" w:rsidP="006B4FBE">
      <w:pPr>
        <w:pStyle w:val="Odstavecseseznamem"/>
        <w:numPr>
          <w:ilvl w:val="0"/>
          <w:numId w:val="5"/>
        </w:numPr>
        <w:spacing w:after="0" w:line="240" w:lineRule="auto"/>
        <w:ind w:left="360"/>
        <w:jc w:val="both"/>
        <w:rPr>
          <w:rFonts w:ascii="Times New Roman" w:hAnsi="Times New Roman"/>
          <w:sz w:val="24"/>
          <w:szCs w:val="24"/>
        </w:rPr>
      </w:pPr>
      <w:r w:rsidRPr="00CB42F0">
        <w:rPr>
          <w:rFonts w:ascii="Times New Roman" w:hAnsi="Times New Roman"/>
          <w:sz w:val="24"/>
          <w:szCs w:val="24"/>
        </w:rPr>
        <w:t xml:space="preserve">Nedílnou součástí této smlouvy je </w:t>
      </w:r>
      <w:proofErr w:type="gramStart"/>
      <w:r w:rsidRPr="00CB42F0">
        <w:rPr>
          <w:rFonts w:ascii="Times New Roman" w:hAnsi="Times New Roman"/>
          <w:sz w:val="24"/>
          <w:szCs w:val="24"/>
        </w:rPr>
        <w:t>„ Příloha</w:t>
      </w:r>
      <w:proofErr w:type="gramEnd"/>
      <w:r w:rsidRPr="00CB42F0">
        <w:rPr>
          <w:rFonts w:ascii="Times New Roman" w:hAnsi="Times New Roman"/>
          <w:sz w:val="24"/>
          <w:szCs w:val="24"/>
        </w:rPr>
        <w:t xml:space="preserve"> č.</w:t>
      </w:r>
      <w:r w:rsidR="004E73D0" w:rsidRPr="00CB42F0">
        <w:rPr>
          <w:rFonts w:ascii="Times New Roman" w:hAnsi="Times New Roman"/>
          <w:sz w:val="24"/>
          <w:szCs w:val="24"/>
        </w:rPr>
        <w:t xml:space="preserve"> </w:t>
      </w:r>
      <w:r w:rsidRPr="00CB42F0">
        <w:rPr>
          <w:rFonts w:ascii="Times New Roman" w:hAnsi="Times New Roman"/>
          <w:sz w:val="24"/>
          <w:szCs w:val="24"/>
        </w:rPr>
        <w:t>1</w:t>
      </w:r>
      <w:r w:rsidR="00FA20FC" w:rsidRPr="00CB42F0">
        <w:rPr>
          <w:rFonts w:ascii="Times New Roman" w:hAnsi="Times New Roman"/>
          <w:sz w:val="24"/>
          <w:szCs w:val="24"/>
        </w:rPr>
        <w:t xml:space="preserve"> </w:t>
      </w:r>
      <w:r w:rsidRPr="00CB42F0">
        <w:rPr>
          <w:rFonts w:ascii="Times New Roman" w:hAnsi="Times New Roman"/>
          <w:sz w:val="24"/>
          <w:szCs w:val="24"/>
        </w:rPr>
        <w:t>- cenová nabídka“.</w:t>
      </w:r>
    </w:p>
    <w:p w14:paraId="1F2A7E4B" w14:textId="77777777" w:rsidR="006B4FBE" w:rsidRPr="00CB42F0" w:rsidRDefault="006B4FBE" w:rsidP="006B4FBE">
      <w:pPr>
        <w:pStyle w:val="Odstavecseseznamem"/>
        <w:spacing w:after="0" w:line="240" w:lineRule="auto"/>
        <w:ind w:left="0"/>
        <w:jc w:val="both"/>
        <w:rPr>
          <w:rFonts w:ascii="Times New Roman" w:hAnsi="Times New Roman"/>
          <w:sz w:val="24"/>
          <w:szCs w:val="24"/>
        </w:rPr>
      </w:pPr>
    </w:p>
    <w:tbl>
      <w:tblPr>
        <w:tblW w:w="0" w:type="auto"/>
        <w:tblLook w:val="04A0" w:firstRow="1" w:lastRow="0" w:firstColumn="1" w:lastColumn="0" w:noHBand="0" w:noVBand="1"/>
      </w:tblPr>
      <w:tblGrid>
        <w:gridCol w:w="4558"/>
        <w:gridCol w:w="4512"/>
      </w:tblGrid>
      <w:tr w:rsidR="004E73D0" w:rsidRPr="00900B14" w14:paraId="27E357D7" w14:textId="77777777" w:rsidTr="004E73D0">
        <w:tc>
          <w:tcPr>
            <w:tcW w:w="4663" w:type="dxa"/>
            <w:shd w:val="clear" w:color="auto" w:fill="auto"/>
          </w:tcPr>
          <w:p w14:paraId="3C3BD632" w14:textId="0309618D" w:rsidR="004E73D0" w:rsidRPr="00CB42F0" w:rsidRDefault="004E73D0" w:rsidP="00D97DDA">
            <w:pPr>
              <w:pStyle w:val="Tlotextu"/>
              <w:spacing w:after="0"/>
            </w:pPr>
            <w:r w:rsidRPr="00CB42F0">
              <w:t>V</w:t>
            </w:r>
            <w:r w:rsidR="0083309C">
              <w:t> Opavě</w:t>
            </w:r>
            <w:r w:rsidRPr="00CB42F0">
              <w:t xml:space="preserve"> dne: </w:t>
            </w:r>
            <w:r w:rsidR="00B5569C">
              <w:t>26.02</w:t>
            </w:r>
            <w:r w:rsidR="0083309C">
              <w:t>.2025</w:t>
            </w:r>
          </w:p>
          <w:p w14:paraId="5E950990" w14:textId="77777777" w:rsidR="004E73D0" w:rsidRPr="00CB42F0" w:rsidRDefault="004E73D0" w:rsidP="00D97DDA">
            <w:pPr>
              <w:pStyle w:val="Tlotextu"/>
              <w:spacing w:after="0"/>
            </w:pPr>
          </w:p>
          <w:p w14:paraId="169CCB82" w14:textId="77777777" w:rsidR="004E73D0" w:rsidRPr="00CB42F0" w:rsidRDefault="004E73D0" w:rsidP="00D97DDA">
            <w:pPr>
              <w:pStyle w:val="Tlotextu"/>
              <w:spacing w:after="0"/>
            </w:pPr>
            <w:r w:rsidRPr="00CB42F0">
              <w:t>Za poskytovatele:</w:t>
            </w:r>
          </w:p>
          <w:p w14:paraId="1837E6D0" w14:textId="3CFBB0D0" w:rsidR="004E73D0" w:rsidRPr="00CB42F0" w:rsidRDefault="004E73D0" w:rsidP="00D97DDA">
            <w:pPr>
              <w:pStyle w:val="Tlotextu"/>
              <w:spacing w:after="0"/>
            </w:pPr>
          </w:p>
          <w:p w14:paraId="1E45E8C6" w14:textId="77777777" w:rsidR="004E73D0" w:rsidRDefault="004E73D0" w:rsidP="00D97DDA">
            <w:pPr>
              <w:pStyle w:val="Tlotextu"/>
              <w:spacing w:after="0"/>
              <w:rPr>
                <w:b/>
                <w:noProof/>
                <w:color w:val="FF0000"/>
                <w:sz w:val="16"/>
                <w:szCs w:val="16"/>
              </w:rPr>
            </w:pPr>
          </w:p>
          <w:p w14:paraId="57D9B88F" w14:textId="77777777" w:rsidR="009D4B39" w:rsidRDefault="009D4B39" w:rsidP="00D97DDA">
            <w:pPr>
              <w:pStyle w:val="Tlotextu"/>
              <w:spacing w:after="0"/>
              <w:rPr>
                <w:b/>
              </w:rPr>
            </w:pPr>
          </w:p>
          <w:p w14:paraId="339E6FF6" w14:textId="556C15A2" w:rsidR="009D4B39" w:rsidRPr="00CB42F0" w:rsidRDefault="009D4B39" w:rsidP="00D97DDA">
            <w:pPr>
              <w:pStyle w:val="Tlotextu"/>
              <w:spacing w:after="0"/>
              <w:rPr>
                <w:b/>
              </w:rPr>
            </w:pPr>
            <w:r>
              <w:rPr>
                <w:b/>
              </w:rPr>
              <w:t>Pavel Vaněk</w:t>
            </w:r>
          </w:p>
        </w:tc>
        <w:tc>
          <w:tcPr>
            <w:tcW w:w="4623" w:type="dxa"/>
            <w:shd w:val="clear" w:color="auto" w:fill="auto"/>
          </w:tcPr>
          <w:p w14:paraId="603A0542" w14:textId="721A8B02" w:rsidR="004E73D0" w:rsidRPr="00CB42F0" w:rsidRDefault="004E73D0" w:rsidP="00D97DDA">
            <w:pPr>
              <w:pStyle w:val="Tlotextu"/>
              <w:spacing w:after="0"/>
            </w:pPr>
            <w:r w:rsidRPr="00CB42F0">
              <w:t xml:space="preserve">V Opavě, dne: </w:t>
            </w:r>
            <w:r w:rsidR="009D4B39">
              <w:t>7.3.2025</w:t>
            </w:r>
            <w:bookmarkStart w:id="2" w:name="_GoBack"/>
            <w:bookmarkEnd w:id="2"/>
          </w:p>
          <w:p w14:paraId="2CE8AD76" w14:textId="77777777" w:rsidR="004E73D0" w:rsidRPr="00CB42F0" w:rsidRDefault="004E73D0" w:rsidP="00D97DDA">
            <w:pPr>
              <w:pStyle w:val="Tlotextu"/>
              <w:spacing w:after="0"/>
            </w:pPr>
          </w:p>
          <w:p w14:paraId="755364B3" w14:textId="77777777" w:rsidR="004E73D0" w:rsidRPr="00CB42F0" w:rsidRDefault="004E73D0" w:rsidP="00D97DDA">
            <w:pPr>
              <w:pStyle w:val="Tlotextu"/>
              <w:spacing w:after="0"/>
            </w:pPr>
            <w:r w:rsidRPr="00CB42F0">
              <w:t>Za objednatele:</w:t>
            </w:r>
          </w:p>
          <w:p w14:paraId="1B4B2941" w14:textId="77777777" w:rsidR="004E73D0" w:rsidRPr="00CB42F0" w:rsidRDefault="004E73D0" w:rsidP="00D97DDA">
            <w:pPr>
              <w:spacing w:after="0" w:line="240" w:lineRule="auto"/>
              <w:jc w:val="both"/>
              <w:rPr>
                <w:rFonts w:ascii="Times New Roman" w:eastAsia="Times New Roman" w:hAnsi="Times New Roman"/>
                <w:b/>
                <w:bCs/>
                <w:sz w:val="24"/>
                <w:szCs w:val="24"/>
                <w:lang w:eastAsia="cs-CZ"/>
              </w:rPr>
            </w:pPr>
          </w:p>
          <w:p w14:paraId="2D7A70C4" w14:textId="77777777" w:rsidR="008E3543" w:rsidRPr="00CB42F0" w:rsidRDefault="008E3543" w:rsidP="00D97DDA">
            <w:pPr>
              <w:spacing w:after="0" w:line="240" w:lineRule="auto"/>
              <w:jc w:val="both"/>
              <w:rPr>
                <w:rFonts w:ascii="Times New Roman" w:eastAsia="Times New Roman" w:hAnsi="Times New Roman"/>
                <w:b/>
                <w:bCs/>
                <w:sz w:val="24"/>
                <w:szCs w:val="24"/>
                <w:lang w:eastAsia="cs-CZ"/>
              </w:rPr>
            </w:pPr>
          </w:p>
          <w:p w14:paraId="4D44D3FD" w14:textId="77777777" w:rsidR="008E3543" w:rsidRPr="00CB42F0" w:rsidRDefault="008E3543" w:rsidP="00D97DDA">
            <w:pPr>
              <w:spacing w:after="0" w:line="240" w:lineRule="auto"/>
              <w:jc w:val="both"/>
              <w:rPr>
                <w:rFonts w:ascii="Times New Roman" w:eastAsia="Times New Roman" w:hAnsi="Times New Roman"/>
                <w:b/>
                <w:bCs/>
                <w:sz w:val="24"/>
                <w:szCs w:val="24"/>
                <w:lang w:eastAsia="cs-CZ"/>
              </w:rPr>
            </w:pPr>
          </w:p>
          <w:p w14:paraId="64856102" w14:textId="77777777" w:rsidR="004E73D0" w:rsidRPr="00CB42F0" w:rsidRDefault="004E73D0" w:rsidP="00D97DDA">
            <w:pPr>
              <w:spacing w:after="0" w:line="240" w:lineRule="auto"/>
              <w:jc w:val="both"/>
              <w:rPr>
                <w:rFonts w:ascii="Times New Roman" w:eastAsia="Times New Roman" w:hAnsi="Times New Roman"/>
                <w:b/>
                <w:bCs/>
                <w:sz w:val="24"/>
                <w:szCs w:val="24"/>
                <w:lang w:eastAsia="cs-CZ"/>
              </w:rPr>
            </w:pPr>
            <w:r w:rsidRPr="00CB42F0">
              <w:rPr>
                <w:rFonts w:ascii="Times New Roman" w:eastAsia="Times New Roman" w:hAnsi="Times New Roman"/>
                <w:b/>
                <w:bCs/>
                <w:sz w:val="24"/>
                <w:szCs w:val="24"/>
                <w:lang w:eastAsia="cs-CZ"/>
              </w:rPr>
              <w:t>Ing. Zdeněk Jiříček</w:t>
            </w:r>
          </w:p>
          <w:p w14:paraId="6BE76A3B" w14:textId="77777777" w:rsidR="004E73D0" w:rsidRPr="00900B14" w:rsidRDefault="004E73D0" w:rsidP="00D97DDA">
            <w:pPr>
              <w:pStyle w:val="Tlotextu"/>
              <w:spacing w:after="0"/>
              <w:rPr>
                <w:kern w:val="0"/>
                <w:lang w:eastAsia="cs-CZ" w:bidi="ar-SA"/>
              </w:rPr>
            </w:pPr>
            <w:r w:rsidRPr="00CB42F0">
              <w:rPr>
                <w:b/>
                <w:bCs/>
                <w:lang w:eastAsia="cs-CZ"/>
              </w:rPr>
              <w:t>ředitel PN v Opavě</w:t>
            </w:r>
          </w:p>
        </w:tc>
      </w:tr>
    </w:tbl>
    <w:p w14:paraId="57AD9710" w14:textId="50428AE4" w:rsidR="00484D90" w:rsidRPr="006B4FBE" w:rsidRDefault="00484D90" w:rsidP="006B4FBE">
      <w:pPr>
        <w:pStyle w:val="Odstavecseseznamem"/>
        <w:widowControl w:val="0"/>
        <w:suppressAutoHyphens/>
        <w:spacing w:after="0" w:line="240" w:lineRule="auto"/>
        <w:ind w:left="0"/>
        <w:jc w:val="both"/>
        <w:rPr>
          <w:rFonts w:ascii="Times New Roman" w:hAnsi="Times New Roman"/>
          <w:b/>
          <w:color w:val="FF0000"/>
          <w:sz w:val="16"/>
          <w:szCs w:val="16"/>
        </w:rPr>
      </w:pPr>
    </w:p>
    <w:sectPr w:rsidR="00484D90" w:rsidRPr="006B4FBE" w:rsidSect="00B41896">
      <w:footerReference w:type="default" r:id="rId1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EEB6" w14:textId="77777777" w:rsidR="003B0D0D" w:rsidRDefault="003B0D0D" w:rsidP="000D024E">
      <w:pPr>
        <w:spacing w:after="0" w:line="240" w:lineRule="auto"/>
      </w:pPr>
      <w:r>
        <w:separator/>
      </w:r>
    </w:p>
  </w:endnote>
  <w:endnote w:type="continuationSeparator" w:id="0">
    <w:p w14:paraId="4139FFA9" w14:textId="77777777" w:rsidR="003B0D0D" w:rsidRDefault="003B0D0D" w:rsidP="000D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BA81" w14:textId="77777777" w:rsidR="000D024E" w:rsidRDefault="000D024E" w:rsidP="000D024E">
    <w:pPr>
      <w:pStyle w:val="Zpat"/>
      <w:jc w:val="center"/>
    </w:pPr>
    <w:r>
      <w:fldChar w:fldCharType="begin"/>
    </w:r>
    <w:r>
      <w:instrText>PAGE   \* MERGEFORMAT</w:instrText>
    </w:r>
    <w:r>
      <w:fldChar w:fldCharType="separate"/>
    </w:r>
    <w:r w:rsidR="00B64EA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E6CD" w14:textId="77777777" w:rsidR="003B0D0D" w:rsidRDefault="003B0D0D" w:rsidP="000D024E">
      <w:pPr>
        <w:spacing w:after="0" w:line="240" w:lineRule="auto"/>
      </w:pPr>
      <w:r>
        <w:separator/>
      </w:r>
    </w:p>
  </w:footnote>
  <w:footnote w:type="continuationSeparator" w:id="0">
    <w:p w14:paraId="2AF53C39" w14:textId="77777777" w:rsidR="003B0D0D" w:rsidRDefault="003B0D0D" w:rsidP="000D0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297"/>
    <w:multiLevelType w:val="hybridMultilevel"/>
    <w:tmpl w:val="10F86316"/>
    <w:lvl w:ilvl="0" w:tplc="5F1E84A8">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195E"/>
    <w:multiLevelType w:val="hybridMultilevel"/>
    <w:tmpl w:val="DC1CCF9A"/>
    <w:lvl w:ilvl="0" w:tplc="5F1E84A8">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093D39"/>
    <w:multiLevelType w:val="hybridMultilevel"/>
    <w:tmpl w:val="1CB259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97011EE"/>
    <w:multiLevelType w:val="hybridMultilevel"/>
    <w:tmpl w:val="9484F57C"/>
    <w:lvl w:ilvl="0" w:tplc="418A957E">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4" w15:restartNumberingAfterBreak="0">
    <w:nsid w:val="1A9D2B01"/>
    <w:multiLevelType w:val="hybridMultilevel"/>
    <w:tmpl w:val="510476B0"/>
    <w:lvl w:ilvl="0" w:tplc="613C910E">
      <w:start w:val="5"/>
      <w:numFmt w:val="bullet"/>
      <w:lvlText w:val="-"/>
      <w:lvlJc w:val="left"/>
      <w:pPr>
        <w:ind w:left="720" w:hanging="360"/>
      </w:pPr>
      <w:rPr>
        <w:rFonts w:ascii="Times New Roman" w:eastAsia="Andale Sans U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5E21CA"/>
    <w:multiLevelType w:val="hybridMultilevel"/>
    <w:tmpl w:val="10D632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343977"/>
    <w:multiLevelType w:val="hybridMultilevel"/>
    <w:tmpl w:val="DC1CCF9A"/>
    <w:lvl w:ilvl="0" w:tplc="5F1E84A8">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44178F"/>
    <w:multiLevelType w:val="hybridMultilevel"/>
    <w:tmpl w:val="018244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3D5395"/>
    <w:multiLevelType w:val="hybridMultilevel"/>
    <w:tmpl w:val="AF9CA7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C16F18"/>
    <w:multiLevelType w:val="hybridMultilevel"/>
    <w:tmpl w:val="1CD456E0"/>
    <w:lvl w:ilvl="0" w:tplc="5F1E84A8">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D564FD"/>
    <w:multiLevelType w:val="hybridMultilevel"/>
    <w:tmpl w:val="AF9CA7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A97397"/>
    <w:multiLevelType w:val="hybridMultilevel"/>
    <w:tmpl w:val="9404FA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F401EA"/>
    <w:multiLevelType w:val="multilevel"/>
    <w:tmpl w:val="422027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9C7A33"/>
    <w:multiLevelType w:val="hybridMultilevel"/>
    <w:tmpl w:val="737280D4"/>
    <w:lvl w:ilvl="0" w:tplc="5F1E84A8">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BB51CA0"/>
    <w:multiLevelType w:val="hybridMultilevel"/>
    <w:tmpl w:val="299213FA"/>
    <w:lvl w:ilvl="0" w:tplc="98B253B8">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5" w15:restartNumberingAfterBreak="0">
    <w:nsid w:val="4D03335E"/>
    <w:multiLevelType w:val="hybridMultilevel"/>
    <w:tmpl w:val="B67673FC"/>
    <w:lvl w:ilvl="0" w:tplc="C2F48996">
      <w:start w:val="1"/>
      <w:numFmt w:val="decimal"/>
      <w:lvlText w:val="%1."/>
      <w:lvlJc w:val="left"/>
      <w:pPr>
        <w:ind w:left="735" w:hanging="360"/>
      </w:pPr>
      <w:rPr>
        <w:rFonts w:hint="default"/>
      </w:rPr>
    </w:lvl>
    <w:lvl w:ilvl="1" w:tplc="04050019">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16" w15:restartNumberingAfterBreak="0">
    <w:nsid w:val="4E380207"/>
    <w:multiLevelType w:val="multilevel"/>
    <w:tmpl w:val="05A292A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087662"/>
    <w:multiLevelType w:val="hybridMultilevel"/>
    <w:tmpl w:val="AAB2DB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DD66C7"/>
    <w:multiLevelType w:val="hybridMultilevel"/>
    <w:tmpl w:val="6846C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090049"/>
    <w:multiLevelType w:val="hybridMultilevel"/>
    <w:tmpl w:val="324E3100"/>
    <w:lvl w:ilvl="0" w:tplc="C2F48996">
      <w:start w:val="1"/>
      <w:numFmt w:val="decimal"/>
      <w:lvlText w:val="%1."/>
      <w:lvlJc w:val="left"/>
      <w:pPr>
        <w:ind w:left="735" w:hanging="360"/>
      </w:pPr>
      <w:rPr>
        <w:rFonts w:hint="default"/>
      </w:rPr>
    </w:lvl>
    <w:lvl w:ilvl="1" w:tplc="04050017">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0" w15:restartNumberingAfterBreak="0">
    <w:nsid w:val="6A7F4AFE"/>
    <w:multiLevelType w:val="hybridMultilevel"/>
    <w:tmpl w:val="54D62B72"/>
    <w:lvl w:ilvl="0" w:tplc="04050017">
      <w:start w:val="1"/>
      <w:numFmt w:val="lowerLetter"/>
      <w:lvlText w:val="%1)"/>
      <w:lvlJc w:val="left"/>
      <w:pPr>
        <w:ind w:left="735" w:hanging="360"/>
      </w:pPr>
      <w:rPr>
        <w:rFonts w:hint="default"/>
      </w:rPr>
    </w:lvl>
    <w:lvl w:ilvl="1" w:tplc="04050019">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1" w15:restartNumberingAfterBreak="0">
    <w:nsid w:val="6C5D0429"/>
    <w:multiLevelType w:val="hybridMultilevel"/>
    <w:tmpl w:val="A96E6C7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74716A"/>
    <w:multiLevelType w:val="hybridMultilevel"/>
    <w:tmpl w:val="AF9CA7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948114C"/>
    <w:multiLevelType w:val="hybridMultilevel"/>
    <w:tmpl w:val="B8B6913E"/>
    <w:lvl w:ilvl="0" w:tplc="BEC063E4">
      <w:start w:val="5"/>
      <w:numFmt w:val="bullet"/>
      <w:lvlText w:val="-"/>
      <w:lvlJc w:val="left"/>
      <w:pPr>
        <w:ind w:left="720" w:hanging="360"/>
      </w:pPr>
      <w:rPr>
        <w:rFonts w:ascii="Times New Roman" w:eastAsia="Andale Sans U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0"/>
  </w:num>
  <w:num w:numId="4">
    <w:abstractNumId w:val="3"/>
  </w:num>
  <w:num w:numId="5">
    <w:abstractNumId w:val="14"/>
  </w:num>
  <w:num w:numId="6">
    <w:abstractNumId w:val="5"/>
  </w:num>
  <w:num w:numId="7">
    <w:abstractNumId w:val="2"/>
  </w:num>
  <w:num w:numId="8">
    <w:abstractNumId w:val="18"/>
  </w:num>
  <w:num w:numId="9">
    <w:abstractNumId w:val="1"/>
  </w:num>
  <w:num w:numId="10">
    <w:abstractNumId w:val="13"/>
  </w:num>
  <w:num w:numId="11">
    <w:abstractNumId w:val="20"/>
  </w:num>
  <w:num w:numId="12">
    <w:abstractNumId w:val="6"/>
  </w:num>
  <w:num w:numId="13">
    <w:abstractNumId w:val="19"/>
  </w:num>
  <w:num w:numId="14">
    <w:abstractNumId w:val="11"/>
  </w:num>
  <w:num w:numId="15">
    <w:abstractNumId w:val="9"/>
  </w:num>
  <w:num w:numId="16">
    <w:abstractNumId w:val="0"/>
  </w:num>
  <w:num w:numId="17">
    <w:abstractNumId w:val="7"/>
  </w:num>
  <w:num w:numId="18">
    <w:abstractNumId w:val="4"/>
  </w:num>
  <w:num w:numId="19">
    <w:abstractNumId w:val="23"/>
  </w:num>
  <w:num w:numId="20">
    <w:abstractNumId w:val="21"/>
  </w:num>
  <w:num w:numId="21">
    <w:abstractNumId w:val="12"/>
  </w:num>
  <w:num w:numId="22">
    <w:abstractNumId w:val="16"/>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9C"/>
    <w:rsid w:val="00001810"/>
    <w:rsid w:val="0001798C"/>
    <w:rsid w:val="00037C29"/>
    <w:rsid w:val="00046D72"/>
    <w:rsid w:val="00094563"/>
    <w:rsid w:val="00094653"/>
    <w:rsid w:val="00095FAD"/>
    <w:rsid w:val="00097063"/>
    <w:rsid w:val="000A4384"/>
    <w:rsid w:val="000B042F"/>
    <w:rsid w:val="000D024E"/>
    <w:rsid w:val="000D7C7C"/>
    <w:rsid w:val="000F165F"/>
    <w:rsid w:val="00105469"/>
    <w:rsid w:val="00110E20"/>
    <w:rsid w:val="00114972"/>
    <w:rsid w:val="00131D0D"/>
    <w:rsid w:val="001366BD"/>
    <w:rsid w:val="00137B1D"/>
    <w:rsid w:val="00151988"/>
    <w:rsid w:val="00161939"/>
    <w:rsid w:val="00170212"/>
    <w:rsid w:val="00181E6C"/>
    <w:rsid w:val="00190060"/>
    <w:rsid w:val="001A6FF7"/>
    <w:rsid w:val="001D1A19"/>
    <w:rsid w:val="00205170"/>
    <w:rsid w:val="002335F6"/>
    <w:rsid w:val="0024700C"/>
    <w:rsid w:val="0028099C"/>
    <w:rsid w:val="00282D9A"/>
    <w:rsid w:val="002972ED"/>
    <w:rsid w:val="002B2E77"/>
    <w:rsid w:val="002C7DF3"/>
    <w:rsid w:val="002D467F"/>
    <w:rsid w:val="002E2321"/>
    <w:rsid w:val="002E6D21"/>
    <w:rsid w:val="002F3A3D"/>
    <w:rsid w:val="002F6FAE"/>
    <w:rsid w:val="002F6FCA"/>
    <w:rsid w:val="0030527A"/>
    <w:rsid w:val="003225DD"/>
    <w:rsid w:val="003434A9"/>
    <w:rsid w:val="0034489E"/>
    <w:rsid w:val="003551C0"/>
    <w:rsid w:val="00355737"/>
    <w:rsid w:val="0036429F"/>
    <w:rsid w:val="00385808"/>
    <w:rsid w:val="003A0D1A"/>
    <w:rsid w:val="003A7395"/>
    <w:rsid w:val="003B0D0D"/>
    <w:rsid w:val="003B4A05"/>
    <w:rsid w:val="003C2533"/>
    <w:rsid w:val="003D43E4"/>
    <w:rsid w:val="003D5563"/>
    <w:rsid w:val="00412F09"/>
    <w:rsid w:val="0043310B"/>
    <w:rsid w:val="00447267"/>
    <w:rsid w:val="0045290F"/>
    <w:rsid w:val="00484D90"/>
    <w:rsid w:val="004C0F29"/>
    <w:rsid w:val="004C1E1D"/>
    <w:rsid w:val="004D035E"/>
    <w:rsid w:val="004D1DF8"/>
    <w:rsid w:val="004E5F1A"/>
    <w:rsid w:val="004E73D0"/>
    <w:rsid w:val="004F6E24"/>
    <w:rsid w:val="005116D3"/>
    <w:rsid w:val="00513238"/>
    <w:rsid w:val="00523352"/>
    <w:rsid w:val="00533AF8"/>
    <w:rsid w:val="00550302"/>
    <w:rsid w:val="00551060"/>
    <w:rsid w:val="00551B2C"/>
    <w:rsid w:val="00551D6E"/>
    <w:rsid w:val="0059317D"/>
    <w:rsid w:val="005B031F"/>
    <w:rsid w:val="005B1476"/>
    <w:rsid w:val="005D121A"/>
    <w:rsid w:val="005F0B55"/>
    <w:rsid w:val="006035FE"/>
    <w:rsid w:val="00604711"/>
    <w:rsid w:val="00655A69"/>
    <w:rsid w:val="0067235F"/>
    <w:rsid w:val="006A5F72"/>
    <w:rsid w:val="006B162A"/>
    <w:rsid w:val="006B4FBE"/>
    <w:rsid w:val="006D4F6A"/>
    <w:rsid w:val="006F1F64"/>
    <w:rsid w:val="007616C5"/>
    <w:rsid w:val="00763DC3"/>
    <w:rsid w:val="00785139"/>
    <w:rsid w:val="007B4ABE"/>
    <w:rsid w:val="007D4296"/>
    <w:rsid w:val="00802774"/>
    <w:rsid w:val="008146DA"/>
    <w:rsid w:val="00815456"/>
    <w:rsid w:val="0083309C"/>
    <w:rsid w:val="00844FE1"/>
    <w:rsid w:val="00852BA1"/>
    <w:rsid w:val="008612DB"/>
    <w:rsid w:val="00861EED"/>
    <w:rsid w:val="0086377F"/>
    <w:rsid w:val="008A1813"/>
    <w:rsid w:val="008B461B"/>
    <w:rsid w:val="008C6316"/>
    <w:rsid w:val="008D5D14"/>
    <w:rsid w:val="008E10E2"/>
    <w:rsid w:val="008E30BD"/>
    <w:rsid w:val="008E3543"/>
    <w:rsid w:val="008F4626"/>
    <w:rsid w:val="00900B14"/>
    <w:rsid w:val="00932882"/>
    <w:rsid w:val="00946373"/>
    <w:rsid w:val="00970BCC"/>
    <w:rsid w:val="009943B1"/>
    <w:rsid w:val="009C30D9"/>
    <w:rsid w:val="009D2F71"/>
    <w:rsid w:val="009D4B39"/>
    <w:rsid w:val="00A2014E"/>
    <w:rsid w:val="00A252E6"/>
    <w:rsid w:val="00A33DAC"/>
    <w:rsid w:val="00A3498F"/>
    <w:rsid w:val="00A647C3"/>
    <w:rsid w:val="00A80B86"/>
    <w:rsid w:val="00A95ECA"/>
    <w:rsid w:val="00AA7C69"/>
    <w:rsid w:val="00AB5FDA"/>
    <w:rsid w:val="00AC11AB"/>
    <w:rsid w:val="00AD1BBB"/>
    <w:rsid w:val="00AD1EB0"/>
    <w:rsid w:val="00AE6B05"/>
    <w:rsid w:val="00B01FE4"/>
    <w:rsid w:val="00B06BD9"/>
    <w:rsid w:val="00B126F4"/>
    <w:rsid w:val="00B13F84"/>
    <w:rsid w:val="00B23CEC"/>
    <w:rsid w:val="00B41896"/>
    <w:rsid w:val="00B5569C"/>
    <w:rsid w:val="00B633C4"/>
    <w:rsid w:val="00B64EAF"/>
    <w:rsid w:val="00B80022"/>
    <w:rsid w:val="00B941BF"/>
    <w:rsid w:val="00B9536E"/>
    <w:rsid w:val="00BB7CCE"/>
    <w:rsid w:val="00BC2138"/>
    <w:rsid w:val="00BC558E"/>
    <w:rsid w:val="00BF21A0"/>
    <w:rsid w:val="00BF7DAA"/>
    <w:rsid w:val="00C01652"/>
    <w:rsid w:val="00C10014"/>
    <w:rsid w:val="00C13AB2"/>
    <w:rsid w:val="00C14F3A"/>
    <w:rsid w:val="00C41333"/>
    <w:rsid w:val="00C42C16"/>
    <w:rsid w:val="00C45B9B"/>
    <w:rsid w:val="00C53C91"/>
    <w:rsid w:val="00C65FC9"/>
    <w:rsid w:val="00C67412"/>
    <w:rsid w:val="00C806D1"/>
    <w:rsid w:val="00CB3483"/>
    <w:rsid w:val="00CB42F0"/>
    <w:rsid w:val="00CB4E35"/>
    <w:rsid w:val="00CC0935"/>
    <w:rsid w:val="00CE3461"/>
    <w:rsid w:val="00CF45EB"/>
    <w:rsid w:val="00D00A5B"/>
    <w:rsid w:val="00D21B2F"/>
    <w:rsid w:val="00D22D7A"/>
    <w:rsid w:val="00D34949"/>
    <w:rsid w:val="00D40EAA"/>
    <w:rsid w:val="00D41BCB"/>
    <w:rsid w:val="00D525B1"/>
    <w:rsid w:val="00D97DDA"/>
    <w:rsid w:val="00DB2445"/>
    <w:rsid w:val="00DB2CC0"/>
    <w:rsid w:val="00DB61E5"/>
    <w:rsid w:val="00DC3E24"/>
    <w:rsid w:val="00DE57CF"/>
    <w:rsid w:val="00DF4AC7"/>
    <w:rsid w:val="00E139E9"/>
    <w:rsid w:val="00E372F2"/>
    <w:rsid w:val="00E64656"/>
    <w:rsid w:val="00E715B0"/>
    <w:rsid w:val="00E732A9"/>
    <w:rsid w:val="00E928C8"/>
    <w:rsid w:val="00EA292C"/>
    <w:rsid w:val="00EA5589"/>
    <w:rsid w:val="00EB0B55"/>
    <w:rsid w:val="00EB3D0E"/>
    <w:rsid w:val="00EB4F5F"/>
    <w:rsid w:val="00EE26B5"/>
    <w:rsid w:val="00EE2A12"/>
    <w:rsid w:val="00F10885"/>
    <w:rsid w:val="00F111A0"/>
    <w:rsid w:val="00F144C3"/>
    <w:rsid w:val="00F15A79"/>
    <w:rsid w:val="00F22DD3"/>
    <w:rsid w:val="00F31382"/>
    <w:rsid w:val="00F74B58"/>
    <w:rsid w:val="00F84D15"/>
    <w:rsid w:val="00F8777C"/>
    <w:rsid w:val="00F90873"/>
    <w:rsid w:val="00F910E0"/>
    <w:rsid w:val="00F95860"/>
    <w:rsid w:val="00FA20FC"/>
    <w:rsid w:val="00FA7825"/>
    <w:rsid w:val="00FD589F"/>
    <w:rsid w:val="00FE533A"/>
    <w:rsid w:val="00FE6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BAA7"/>
  <w15:chartTrackingRefBased/>
  <w15:docId w15:val="{DE56232B-AA50-424D-8066-6E9A4CFE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5F1A"/>
    <w:pPr>
      <w:ind w:left="720"/>
      <w:contextualSpacing/>
    </w:pPr>
  </w:style>
  <w:style w:type="character" w:styleId="Hypertextovodkaz">
    <w:name w:val="Hyperlink"/>
    <w:uiPriority w:val="99"/>
    <w:unhideWhenUsed/>
    <w:rsid w:val="008F4626"/>
    <w:rPr>
      <w:color w:val="0563C1"/>
      <w:u w:val="single"/>
    </w:rPr>
  </w:style>
  <w:style w:type="paragraph" w:customStyle="1" w:styleId="Tlotextu">
    <w:name w:val="Tìlo textu"/>
    <w:basedOn w:val="Normln"/>
    <w:rsid w:val="00BC2138"/>
    <w:pPr>
      <w:widowControl w:val="0"/>
      <w:suppressAutoHyphens/>
      <w:autoSpaceDE w:val="0"/>
      <w:spacing w:after="120" w:line="240" w:lineRule="auto"/>
      <w:jc w:val="both"/>
    </w:pPr>
    <w:rPr>
      <w:rFonts w:ascii="Times New Roman" w:eastAsia="Times New Roman" w:hAnsi="Times New Roman"/>
      <w:kern w:val="1"/>
      <w:sz w:val="24"/>
      <w:szCs w:val="24"/>
      <w:lang w:eastAsia="hi-IN" w:bidi="hi-IN"/>
    </w:rPr>
  </w:style>
  <w:style w:type="table" w:styleId="Mkatabulky">
    <w:name w:val="Table Grid"/>
    <w:basedOn w:val="Normlntabulka"/>
    <w:uiPriority w:val="59"/>
    <w:rsid w:val="00BC213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
    <w:name w:val="Podtitul"/>
    <w:basedOn w:val="Normln"/>
    <w:next w:val="Normln"/>
    <w:link w:val="PodtitulChar"/>
    <w:uiPriority w:val="11"/>
    <w:qFormat/>
    <w:rsid w:val="00161939"/>
    <w:pPr>
      <w:numPr>
        <w:ilvl w:val="1"/>
      </w:numPr>
      <w:spacing w:after="240" w:line="252" w:lineRule="auto"/>
      <w:jc w:val="center"/>
    </w:pPr>
    <w:rPr>
      <w:rFonts w:ascii="Calibri Light" w:eastAsia="Times New Roman" w:hAnsi="Calibri Light"/>
      <w:sz w:val="24"/>
      <w:szCs w:val="24"/>
      <w:lang w:eastAsia="cs-CZ"/>
    </w:rPr>
  </w:style>
  <w:style w:type="character" w:customStyle="1" w:styleId="PodtitulChar">
    <w:name w:val="Podtitul Char"/>
    <w:link w:val="Podtitul"/>
    <w:uiPriority w:val="11"/>
    <w:rsid w:val="00161939"/>
    <w:rPr>
      <w:rFonts w:ascii="Calibri Light" w:eastAsia="Times New Roman" w:hAnsi="Calibri Light" w:cs="Times New Roman"/>
      <w:sz w:val="24"/>
      <w:szCs w:val="24"/>
      <w:lang w:eastAsia="cs-CZ"/>
    </w:rPr>
  </w:style>
  <w:style w:type="paragraph" w:customStyle="1" w:styleId="Standard">
    <w:name w:val="Standard"/>
    <w:rsid w:val="00FE629B"/>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styleId="Zhlav">
    <w:name w:val="header"/>
    <w:basedOn w:val="Normln"/>
    <w:link w:val="ZhlavChar"/>
    <w:uiPriority w:val="99"/>
    <w:unhideWhenUsed/>
    <w:rsid w:val="000D024E"/>
    <w:pPr>
      <w:tabs>
        <w:tab w:val="center" w:pos="4536"/>
        <w:tab w:val="right" w:pos="9072"/>
      </w:tabs>
    </w:pPr>
  </w:style>
  <w:style w:type="character" w:customStyle="1" w:styleId="ZhlavChar">
    <w:name w:val="Záhlaví Char"/>
    <w:link w:val="Zhlav"/>
    <w:uiPriority w:val="99"/>
    <w:rsid w:val="000D024E"/>
    <w:rPr>
      <w:sz w:val="22"/>
      <w:szCs w:val="22"/>
      <w:lang w:eastAsia="en-US"/>
    </w:rPr>
  </w:style>
  <w:style w:type="paragraph" w:styleId="Zpat">
    <w:name w:val="footer"/>
    <w:basedOn w:val="Normln"/>
    <w:link w:val="ZpatChar"/>
    <w:uiPriority w:val="99"/>
    <w:unhideWhenUsed/>
    <w:rsid w:val="000D024E"/>
    <w:pPr>
      <w:tabs>
        <w:tab w:val="center" w:pos="4536"/>
        <w:tab w:val="right" w:pos="9072"/>
      </w:tabs>
    </w:pPr>
  </w:style>
  <w:style w:type="character" w:customStyle="1" w:styleId="ZpatChar">
    <w:name w:val="Zápatí Char"/>
    <w:link w:val="Zpat"/>
    <w:uiPriority w:val="99"/>
    <w:rsid w:val="000D024E"/>
    <w:rPr>
      <w:sz w:val="22"/>
      <w:szCs w:val="22"/>
      <w:lang w:eastAsia="en-US"/>
    </w:rPr>
  </w:style>
  <w:style w:type="paragraph" w:styleId="Textbubliny">
    <w:name w:val="Balloon Text"/>
    <w:basedOn w:val="Normln"/>
    <w:link w:val="TextbublinyChar"/>
    <w:uiPriority w:val="99"/>
    <w:semiHidden/>
    <w:unhideWhenUsed/>
    <w:rsid w:val="003B4A0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4A05"/>
    <w:rPr>
      <w:rFonts w:ascii="Tahoma" w:hAnsi="Tahoma" w:cs="Tahoma"/>
      <w:sz w:val="16"/>
      <w:szCs w:val="16"/>
      <w:lang w:eastAsia="en-US"/>
    </w:rPr>
  </w:style>
  <w:style w:type="character" w:customStyle="1" w:styleId="Nadpis1">
    <w:name w:val="Nadpis #1_"/>
    <w:link w:val="Nadpis10"/>
    <w:rsid w:val="00B64EAF"/>
    <w:rPr>
      <w:rFonts w:ascii="Tahoma" w:eastAsia="Tahoma" w:hAnsi="Tahoma" w:cs="Tahoma"/>
      <w:b/>
      <w:bCs/>
      <w:sz w:val="22"/>
      <w:szCs w:val="22"/>
      <w:shd w:val="clear" w:color="auto" w:fill="FFFFFF"/>
    </w:rPr>
  </w:style>
  <w:style w:type="character" w:customStyle="1" w:styleId="Zkladntext2">
    <w:name w:val="Základní text (2)_"/>
    <w:link w:val="Zkladntext20"/>
    <w:rsid w:val="00B64EAF"/>
    <w:rPr>
      <w:rFonts w:ascii="Tahoma" w:eastAsia="Tahoma" w:hAnsi="Tahoma" w:cs="Tahoma"/>
      <w:sz w:val="22"/>
      <w:szCs w:val="22"/>
      <w:shd w:val="clear" w:color="auto" w:fill="FFFFFF"/>
    </w:rPr>
  </w:style>
  <w:style w:type="paragraph" w:customStyle="1" w:styleId="Nadpis10">
    <w:name w:val="Nadpis #1"/>
    <w:basedOn w:val="Normln"/>
    <w:link w:val="Nadpis1"/>
    <w:rsid w:val="00B64EAF"/>
    <w:pPr>
      <w:widowControl w:val="0"/>
      <w:shd w:val="clear" w:color="auto" w:fill="FFFFFF"/>
      <w:spacing w:after="300" w:line="0" w:lineRule="atLeast"/>
      <w:outlineLvl w:val="0"/>
    </w:pPr>
    <w:rPr>
      <w:rFonts w:ascii="Tahoma" w:eastAsia="Tahoma" w:hAnsi="Tahoma" w:cs="Tahoma"/>
      <w:b/>
      <w:bCs/>
      <w:lang w:eastAsia="cs-CZ"/>
    </w:rPr>
  </w:style>
  <w:style w:type="paragraph" w:customStyle="1" w:styleId="Zkladntext20">
    <w:name w:val="Základní text (2)"/>
    <w:basedOn w:val="Normln"/>
    <w:link w:val="Zkladntext2"/>
    <w:rsid w:val="00B64EAF"/>
    <w:pPr>
      <w:widowControl w:val="0"/>
      <w:shd w:val="clear" w:color="auto" w:fill="FFFFFF"/>
      <w:spacing w:before="300" w:after="0" w:line="370" w:lineRule="exact"/>
      <w:ind w:hanging="360"/>
    </w:pPr>
    <w:rPr>
      <w:rFonts w:ascii="Tahoma" w:eastAsia="Tahoma" w:hAnsi="Tahoma" w:cs="Tahoma"/>
      <w:lang w:eastAsia="cs-CZ"/>
    </w:rPr>
  </w:style>
  <w:style w:type="character" w:styleId="Nevyeenzmnka">
    <w:name w:val="Unresolved Mention"/>
    <w:uiPriority w:val="99"/>
    <w:semiHidden/>
    <w:unhideWhenUsed/>
    <w:rsid w:val="0024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5456">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1">
          <w:marLeft w:val="0"/>
          <w:marRight w:val="0"/>
          <w:marTop w:val="0"/>
          <w:marBottom w:val="0"/>
          <w:divBdr>
            <w:top w:val="none" w:sz="0" w:space="0" w:color="auto"/>
            <w:left w:val="none" w:sz="0" w:space="0" w:color="auto"/>
            <w:bottom w:val="none" w:sz="0" w:space="0" w:color="auto"/>
            <w:right w:val="none" w:sz="0" w:space="0" w:color="auto"/>
          </w:divBdr>
          <w:divsChild>
            <w:div w:id="1273318847">
              <w:marLeft w:val="0"/>
              <w:marRight w:val="0"/>
              <w:marTop w:val="0"/>
              <w:marBottom w:val="0"/>
              <w:divBdr>
                <w:top w:val="none" w:sz="0" w:space="0" w:color="auto"/>
                <w:left w:val="none" w:sz="0" w:space="0" w:color="auto"/>
                <w:bottom w:val="none" w:sz="0" w:space="0" w:color="auto"/>
                <w:right w:val="none" w:sz="0" w:space="0" w:color="auto"/>
              </w:divBdr>
              <w:divsChild>
                <w:div w:id="296107775">
                  <w:marLeft w:val="0"/>
                  <w:marRight w:val="0"/>
                  <w:marTop w:val="0"/>
                  <w:marBottom w:val="0"/>
                  <w:divBdr>
                    <w:top w:val="none" w:sz="0" w:space="0" w:color="auto"/>
                    <w:left w:val="none" w:sz="0" w:space="0" w:color="auto"/>
                    <w:bottom w:val="none" w:sz="0" w:space="0" w:color="auto"/>
                    <w:right w:val="none" w:sz="0" w:space="0" w:color="auto"/>
                  </w:divBdr>
                  <w:divsChild>
                    <w:div w:id="200797156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948122606">
      <w:bodyDiv w:val="1"/>
      <w:marLeft w:val="0"/>
      <w:marRight w:val="0"/>
      <w:marTop w:val="0"/>
      <w:marBottom w:val="0"/>
      <w:divBdr>
        <w:top w:val="none" w:sz="0" w:space="0" w:color="auto"/>
        <w:left w:val="none" w:sz="0" w:space="0" w:color="auto"/>
        <w:bottom w:val="none" w:sz="0" w:space="0" w:color="auto"/>
        <w:right w:val="none" w:sz="0" w:space="0" w:color="auto"/>
      </w:divBdr>
    </w:div>
    <w:div w:id="11251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rekre@pnopav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abazna@pnopav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nopava.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nopava@pnopava.cz" TargetMode="External"/><Relationship Id="rId5" Type="http://schemas.openxmlformats.org/officeDocument/2006/relationships/numbering" Target="numbering.xml"/><Relationship Id="rId15" Type="http://schemas.openxmlformats.org/officeDocument/2006/relationships/hyperlink" Target="mailto:zurekre@pnopava.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abazna@pnopa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2471432B75614E947E67614520029F" ma:contentTypeVersion="18" ma:contentTypeDescription="Vytvoří nový dokument" ma:contentTypeScope="" ma:versionID="ed2fd81472a3def4aeab601fdab420cc">
  <xsd:schema xmlns:xsd="http://www.w3.org/2001/XMLSchema" xmlns:xs="http://www.w3.org/2001/XMLSchema" xmlns:p="http://schemas.microsoft.com/office/2006/metadata/properties" xmlns:ns2="c4364b80-438d-4573-aaeb-0312d22033be" xmlns:ns3="17081c6c-9a8a-46de-98e9-92866d89c153" targetNamespace="http://schemas.microsoft.com/office/2006/metadata/properties" ma:root="true" ma:fieldsID="47fec6743cbbece79e57eed2eea15234" ns2:_="" ns3:_="">
    <xsd:import namespace="c4364b80-438d-4573-aaeb-0312d22033be"/>
    <xsd:import namespace="17081c6c-9a8a-46de-98e9-92866d89c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4b80-438d-4573-aaeb-0312d22033b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Sloupec zachycení celé taxonomie" ma:hidden="true" ma:list="{55bf721d-eb3c-457c-ac52-20a6cf751cf5}" ma:internalName="TaxCatchAll" ma:showField="CatchAllData" ma:web="c4364b80-438d-4573-aaeb-0312d22033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81c6c-9a8a-46de-98e9-92866d89c15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06d7b49-9cbb-4ce1-bca1-7d0045abc1b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364b80-438d-4573-aaeb-0312d22033be" xsi:nil="true"/>
    <lcf76f155ced4ddcb4097134ff3c332f xmlns="17081c6c-9a8a-46de-98e9-92866d89c1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A428-84B8-4B92-A9D4-4D9C71B07A0A}">
  <ds:schemaRefs>
    <ds:schemaRef ds:uri="http://schemas.microsoft.com/sharepoint/v3/contenttype/forms"/>
  </ds:schemaRefs>
</ds:datastoreItem>
</file>

<file path=customXml/itemProps2.xml><?xml version="1.0" encoding="utf-8"?>
<ds:datastoreItem xmlns:ds="http://schemas.openxmlformats.org/officeDocument/2006/customXml" ds:itemID="{A9CD81B9-E5CA-4D49-887F-42112C03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4b80-438d-4573-aaeb-0312d22033be"/>
    <ds:schemaRef ds:uri="17081c6c-9a8a-46de-98e9-92866d89c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85216-93F7-4AA3-AC14-69ACD7E5AF66}">
  <ds:schemaRefs>
    <ds:schemaRef ds:uri="http://schemas.microsoft.com/office/2006/metadata/properties"/>
    <ds:schemaRef ds:uri="http://schemas.microsoft.com/office/infopath/2007/PartnerControls"/>
    <ds:schemaRef ds:uri="c4364b80-438d-4573-aaeb-0312d22033be"/>
    <ds:schemaRef ds:uri="17081c6c-9a8a-46de-98e9-92866d89c153"/>
  </ds:schemaRefs>
</ds:datastoreItem>
</file>

<file path=customXml/itemProps4.xml><?xml version="1.0" encoding="utf-8"?>
<ds:datastoreItem xmlns:ds="http://schemas.openxmlformats.org/officeDocument/2006/customXml" ds:itemID="{AA28164C-FB79-497E-AE45-E8037E3D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1771</Words>
  <Characters>10450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12197</CharactersWithSpaces>
  <SharedDoc>false</SharedDoc>
  <HLinks>
    <vt:vector size="36" baseType="variant">
      <vt:variant>
        <vt:i4>7864428</vt:i4>
      </vt:variant>
      <vt:variant>
        <vt:i4>15</vt:i4>
      </vt:variant>
      <vt:variant>
        <vt:i4>0</vt:i4>
      </vt:variant>
      <vt:variant>
        <vt:i4>5</vt:i4>
      </vt:variant>
      <vt:variant>
        <vt:lpwstr>http://www.pnopava.cz/</vt:lpwstr>
      </vt:variant>
      <vt:variant>
        <vt:lpwstr/>
      </vt:variant>
      <vt:variant>
        <vt:i4>1572910</vt:i4>
      </vt:variant>
      <vt:variant>
        <vt:i4>12</vt:i4>
      </vt:variant>
      <vt:variant>
        <vt:i4>0</vt:i4>
      </vt:variant>
      <vt:variant>
        <vt:i4>5</vt:i4>
      </vt:variant>
      <vt:variant>
        <vt:lpwstr>mailto:zurekre@pnopava.cz</vt:lpwstr>
      </vt:variant>
      <vt:variant>
        <vt:lpwstr/>
      </vt:variant>
      <vt:variant>
        <vt:i4>1507363</vt:i4>
      </vt:variant>
      <vt:variant>
        <vt:i4>9</vt:i4>
      </vt:variant>
      <vt:variant>
        <vt:i4>0</vt:i4>
      </vt:variant>
      <vt:variant>
        <vt:i4>5</vt:i4>
      </vt:variant>
      <vt:variant>
        <vt:lpwstr>mailto:glabazna@pnopava.cz</vt:lpwstr>
      </vt:variant>
      <vt:variant>
        <vt:lpwstr/>
      </vt:variant>
      <vt:variant>
        <vt:i4>1572910</vt:i4>
      </vt:variant>
      <vt:variant>
        <vt:i4>6</vt:i4>
      </vt:variant>
      <vt:variant>
        <vt:i4>0</vt:i4>
      </vt:variant>
      <vt:variant>
        <vt:i4>5</vt:i4>
      </vt:variant>
      <vt:variant>
        <vt:lpwstr>mailto:zurekre@pnopava.cz</vt:lpwstr>
      </vt:variant>
      <vt:variant>
        <vt:lpwstr/>
      </vt:variant>
      <vt:variant>
        <vt:i4>1507363</vt:i4>
      </vt:variant>
      <vt:variant>
        <vt:i4>3</vt:i4>
      </vt:variant>
      <vt:variant>
        <vt:i4>0</vt:i4>
      </vt:variant>
      <vt:variant>
        <vt:i4>5</vt:i4>
      </vt:variant>
      <vt:variant>
        <vt:lpwstr>mailto:glabazna@pnopava.cz</vt:lpwstr>
      </vt:variant>
      <vt:variant>
        <vt:lpwstr/>
      </vt:variant>
      <vt:variant>
        <vt:i4>65572</vt:i4>
      </vt:variant>
      <vt:variant>
        <vt:i4>0</vt:i4>
      </vt:variant>
      <vt:variant>
        <vt:i4>0</vt:i4>
      </vt:variant>
      <vt:variant>
        <vt:i4>5</vt:i4>
      </vt:variant>
      <vt:variant>
        <vt:lpwstr>mailto:pnopava@pnopava.cz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HLB_pravnik</dc:creator>
  <cp:keywords/>
  <cp:lastModifiedBy>Škaroupka Michal</cp:lastModifiedBy>
  <cp:revision>7</cp:revision>
  <cp:lastPrinted>2025-02-26T08:52:00Z</cp:lastPrinted>
  <dcterms:created xsi:type="dcterms:W3CDTF">2025-02-12T06:47:00Z</dcterms:created>
  <dcterms:modified xsi:type="dcterms:W3CDTF">2025-03-07T09:11:00Z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0x010100632471432B75614E947E67614520029F</vt:lpwstr>
  </property>
  <property fmtid="{D5CDD505-2E9C-101B-9397-08002B2CF9AE}" pid="3" name="MediaServiceImageTags">
    <vt:lpwstr/>
  </property>
</Properties>
</file>