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0C94" w14:textId="7949B056" w:rsidR="002B02AD" w:rsidRPr="00D60384" w:rsidRDefault="00D314EC" w:rsidP="00054B0D">
      <w:pPr>
        <w:pStyle w:val="Nzev"/>
        <w:jc w:val="both"/>
        <w:rPr>
          <w:rFonts w:cs="Arial"/>
          <w:sz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B141FF" wp14:editId="1CCCD665">
                <wp:simplePos x="0" y="0"/>
                <wp:positionH relativeFrom="column">
                  <wp:posOffset>11430</wp:posOffset>
                </wp:positionH>
                <wp:positionV relativeFrom="paragraph">
                  <wp:posOffset>-67310</wp:posOffset>
                </wp:positionV>
                <wp:extent cx="6172200" cy="367030"/>
                <wp:effectExtent l="19050" t="19050" r="0" b="0"/>
                <wp:wrapNone/>
                <wp:docPr id="186977192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4F4E1F" w14:textId="77777777" w:rsidR="002B02AD" w:rsidRPr="00060B28" w:rsidRDefault="00CC6C9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02060"/>
                                <w:sz w:val="36"/>
                              </w:rPr>
                              <w:t>DODATEK č. 1 Smlouvy</w:t>
                            </w:r>
                            <w:r w:rsidR="002B02AD" w:rsidRPr="00060B28">
                              <w:rPr>
                                <w:rFonts w:cs="Arial"/>
                                <w:b/>
                                <w:caps/>
                                <w:color w:val="002060"/>
                                <w:sz w:val="36"/>
                              </w:rPr>
                              <w:t xml:space="preserve"> o dílo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141FF" id="Obdélník 1" o:spid="_x0000_s1026" style="position:absolute;left:0;text-align:left;margin-left:.9pt;margin-top:-5.3pt;width:486pt;height:2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" o:allowincell="f" strokecolor="#8064a2" strokeweight="2.5pt">
                <v:textbox>
                  <w:txbxContent>
                    <w:p w14:paraId="7E4F4E1F" w14:textId="77777777" w:rsidR="002B02AD" w:rsidRPr="00060B28" w:rsidRDefault="00CC6C9E">
                      <w:pPr>
                        <w:jc w:val="center"/>
                        <w:rPr>
                          <w:rFonts w:cs="Arial"/>
                          <w:b/>
                          <w:caps/>
                          <w:color w:val="002060"/>
                          <w:sz w:val="3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02060"/>
                          <w:sz w:val="36"/>
                        </w:rPr>
                        <w:t>DODATEK č. 1 Smlouvy</w:t>
                      </w:r>
                      <w:r w:rsidR="002B02AD" w:rsidRPr="00060B28">
                        <w:rPr>
                          <w:rFonts w:cs="Arial"/>
                          <w:b/>
                          <w:caps/>
                          <w:color w:val="002060"/>
                          <w:sz w:val="36"/>
                        </w:rPr>
                        <w:t xml:space="preserve"> o dílo</w:t>
                      </w:r>
                    </w:p>
                  </w:txbxContent>
                </v:textbox>
              </v:rect>
            </w:pict>
          </mc:Fallback>
        </mc:AlternateContent>
      </w:r>
    </w:p>
    <w:p w14:paraId="67294CC0" w14:textId="77777777" w:rsidR="00DA0A58" w:rsidRPr="000B766C" w:rsidRDefault="00DA0A58" w:rsidP="005136E1">
      <w:pPr>
        <w:pStyle w:val="Znaky"/>
        <w:rPr>
          <w:rFonts w:ascii="Arial" w:hAnsi="Arial" w:cs="Arial"/>
          <w:noProof w:val="0"/>
          <w:sz w:val="20"/>
        </w:rPr>
      </w:pPr>
    </w:p>
    <w:p w14:paraId="36724A6D" w14:textId="77777777" w:rsidR="00136A3F" w:rsidRPr="000B766C" w:rsidRDefault="00136A3F" w:rsidP="00136A3F">
      <w:pPr>
        <w:pStyle w:val="Znaky"/>
        <w:jc w:val="center"/>
        <w:rPr>
          <w:rFonts w:ascii="Arial" w:hAnsi="Arial" w:cs="Arial"/>
          <w:noProof w:val="0"/>
          <w:sz w:val="20"/>
        </w:rPr>
      </w:pPr>
      <w:r w:rsidRPr="000B766C">
        <w:rPr>
          <w:rFonts w:ascii="Arial" w:hAnsi="Arial" w:cs="Arial"/>
          <w:noProof w:val="0"/>
          <w:sz w:val="20"/>
        </w:rPr>
        <w:t xml:space="preserve">uzavřená ve smyslu zákona č. 89/2012 Sb., </w:t>
      </w:r>
      <w:proofErr w:type="spellStart"/>
      <w:r w:rsidRPr="000B766C">
        <w:rPr>
          <w:rFonts w:ascii="Arial" w:hAnsi="Arial" w:cs="Arial"/>
          <w:noProof w:val="0"/>
          <w:sz w:val="20"/>
        </w:rPr>
        <w:t>obč</w:t>
      </w:r>
      <w:proofErr w:type="spellEnd"/>
      <w:r w:rsidRPr="000B766C">
        <w:rPr>
          <w:rFonts w:ascii="Arial" w:hAnsi="Arial" w:cs="Arial"/>
          <w:noProof w:val="0"/>
          <w:sz w:val="20"/>
        </w:rPr>
        <w:t>. zák. (§ 2586 a násl.)</w:t>
      </w:r>
    </w:p>
    <w:p w14:paraId="599E07EB" w14:textId="77777777" w:rsidR="00136A3F" w:rsidRPr="000B766C" w:rsidRDefault="00136A3F" w:rsidP="00136A3F">
      <w:pPr>
        <w:pStyle w:val="Znaky"/>
        <w:tabs>
          <w:tab w:val="clear" w:pos="3005"/>
          <w:tab w:val="clear" w:pos="5387"/>
          <w:tab w:val="clear" w:pos="8817"/>
        </w:tabs>
        <w:jc w:val="center"/>
        <w:rPr>
          <w:rFonts w:ascii="Arial" w:hAnsi="Arial" w:cs="Arial"/>
          <w:b/>
          <w:sz w:val="20"/>
        </w:rPr>
      </w:pPr>
      <w:r w:rsidRPr="000B766C">
        <w:rPr>
          <w:rFonts w:ascii="Arial" w:hAnsi="Arial" w:cs="Arial"/>
          <w:noProof w:val="0"/>
          <w:sz w:val="20"/>
        </w:rPr>
        <w:t>v</w:t>
      </w:r>
      <w:r w:rsidR="00073FA0" w:rsidRPr="000B766C">
        <w:rPr>
          <w:rFonts w:ascii="Arial" w:hAnsi="Arial" w:cs="Arial"/>
          <w:noProof w:val="0"/>
          <w:sz w:val="20"/>
        </w:rPr>
        <w:t> platném znění</w:t>
      </w:r>
    </w:p>
    <w:p w14:paraId="1EA2B7C9" w14:textId="77777777" w:rsidR="002B02AD" w:rsidRPr="000B766C" w:rsidRDefault="002B02AD" w:rsidP="00660356">
      <w:pPr>
        <w:pStyle w:val="Znaky"/>
        <w:tabs>
          <w:tab w:val="clear" w:pos="3005"/>
          <w:tab w:val="clear" w:pos="5387"/>
          <w:tab w:val="clear" w:pos="8817"/>
        </w:tabs>
        <w:jc w:val="both"/>
        <w:rPr>
          <w:rFonts w:ascii="Arial" w:hAnsi="Arial" w:cs="Arial"/>
          <w:b/>
          <w:sz w:val="20"/>
        </w:rPr>
      </w:pPr>
      <w:r w:rsidRPr="000B766C">
        <w:rPr>
          <w:rFonts w:ascii="Arial" w:hAnsi="Arial" w:cs="Arial"/>
          <w:b/>
          <w:sz w:val="20"/>
        </w:rPr>
        <w:t>evidovaná pod číslem</w:t>
      </w:r>
    </w:p>
    <w:p w14:paraId="637165B2" w14:textId="77777777" w:rsidR="002B02AD" w:rsidRPr="000B766C" w:rsidRDefault="002B02AD" w:rsidP="00660356">
      <w:pPr>
        <w:pStyle w:val="Znaky"/>
        <w:tabs>
          <w:tab w:val="clear" w:pos="3005"/>
          <w:tab w:val="clear" w:pos="5387"/>
          <w:tab w:val="clear" w:pos="8817"/>
        </w:tabs>
        <w:jc w:val="both"/>
        <w:rPr>
          <w:rFonts w:ascii="Arial" w:hAnsi="Arial" w:cs="Arial"/>
          <w:b/>
          <w:sz w:val="20"/>
        </w:rPr>
      </w:pPr>
    </w:p>
    <w:p w14:paraId="1057490A" w14:textId="77777777" w:rsidR="00782F57" w:rsidRPr="008316C4" w:rsidRDefault="002B02AD" w:rsidP="00E57DA4">
      <w:pPr>
        <w:tabs>
          <w:tab w:val="left" w:pos="426"/>
          <w:tab w:val="left" w:pos="1560"/>
        </w:tabs>
        <w:jc w:val="both"/>
        <w:rPr>
          <w:rFonts w:cs="Arial"/>
        </w:rPr>
      </w:pPr>
      <w:r w:rsidRPr="000B766C">
        <w:rPr>
          <w:rFonts w:cs="Arial"/>
        </w:rPr>
        <w:t>u objednatele:</w:t>
      </w:r>
      <w:r w:rsidR="00782F57" w:rsidRPr="000B766C">
        <w:rPr>
          <w:rFonts w:cs="Arial"/>
        </w:rPr>
        <w:tab/>
      </w:r>
      <w:r w:rsidR="00782F57" w:rsidRPr="000B766C">
        <w:rPr>
          <w:rFonts w:cs="Arial"/>
        </w:rPr>
        <w:tab/>
      </w:r>
      <w:r w:rsidR="00782F57" w:rsidRPr="000B766C">
        <w:rPr>
          <w:rFonts w:cs="Arial"/>
        </w:rPr>
        <w:tab/>
      </w:r>
      <w:r w:rsidR="00782F57" w:rsidRPr="000B766C">
        <w:rPr>
          <w:rFonts w:cs="Arial"/>
        </w:rPr>
        <w:tab/>
      </w:r>
      <w:r w:rsidR="00782F57" w:rsidRPr="000B766C">
        <w:rPr>
          <w:rFonts w:cs="Arial"/>
        </w:rPr>
        <w:tab/>
      </w:r>
      <w:r w:rsidR="00782F57" w:rsidRPr="000B766C">
        <w:rPr>
          <w:rFonts w:cs="Arial"/>
        </w:rPr>
        <w:tab/>
      </w:r>
      <w:r w:rsidRPr="000B766C">
        <w:rPr>
          <w:rFonts w:cs="Arial"/>
        </w:rPr>
        <w:t>u zhotovitele:</w:t>
      </w:r>
    </w:p>
    <w:p w14:paraId="7F99C345" w14:textId="77777777" w:rsidR="002B02AD" w:rsidRPr="000B766C" w:rsidRDefault="002B02AD" w:rsidP="00854431">
      <w:pPr>
        <w:pStyle w:val="Nadpis1"/>
      </w:pPr>
      <w:r w:rsidRPr="000B766C">
        <w:t>Smluvní strany</w:t>
      </w:r>
    </w:p>
    <w:p w14:paraId="48E52893" w14:textId="77777777" w:rsidR="002B02AD" w:rsidRPr="000B766C" w:rsidRDefault="002B02AD" w:rsidP="002B1D4A">
      <w:pPr>
        <w:spacing w:before="120"/>
        <w:jc w:val="both"/>
        <w:outlineLvl w:val="0"/>
        <w:rPr>
          <w:rFonts w:cs="Arial"/>
        </w:rPr>
      </w:pPr>
      <w:r w:rsidRPr="000B766C">
        <w:rPr>
          <w:rFonts w:cs="Arial"/>
          <w:b/>
        </w:rPr>
        <w:t>1.1.</w:t>
      </w:r>
      <w:r w:rsidRPr="000B766C">
        <w:rPr>
          <w:rFonts w:cs="Arial"/>
          <w:b/>
        </w:rPr>
        <w:tab/>
        <w:t>Objednatel:</w:t>
      </w:r>
    </w:p>
    <w:p w14:paraId="1A5268A5" w14:textId="77777777" w:rsidR="007312D2" w:rsidRPr="00AA1D5C" w:rsidRDefault="007312D2" w:rsidP="002B1D4A">
      <w:pPr>
        <w:tabs>
          <w:tab w:val="left" w:pos="2835"/>
        </w:tabs>
        <w:ind w:left="2835" w:hanging="2835"/>
        <w:jc w:val="both"/>
        <w:rPr>
          <w:rFonts w:cs="Arial"/>
          <w:b/>
          <w:bCs/>
        </w:rPr>
      </w:pPr>
      <w:r w:rsidRPr="000B766C">
        <w:rPr>
          <w:rFonts w:cs="Arial"/>
        </w:rPr>
        <w:t>Název:</w:t>
      </w:r>
      <w:r w:rsidRPr="000B766C">
        <w:rPr>
          <w:rFonts w:cs="Arial"/>
        </w:rPr>
        <w:tab/>
      </w:r>
      <w:r w:rsidR="0005721F" w:rsidRPr="0005721F">
        <w:rPr>
          <w:rFonts w:cs="Arial"/>
          <w:b/>
          <w:bCs/>
        </w:rPr>
        <w:t>Střední odborná škola energetická a stavební, Obchodní akademie a</w:t>
      </w:r>
      <w:r w:rsidR="002B1D4A">
        <w:rPr>
          <w:rFonts w:cs="Arial"/>
          <w:b/>
          <w:bCs/>
        </w:rPr>
        <w:t> </w:t>
      </w:r>
      <w:r w:rsidR="0005721F" w:rsidRPr="0005721F">
        <w:rPr>
          <w:rFonts w:cs="Arial"/>
          <w:b/>
          <w:bCs/>
        </w:rPr>
        <w:t>Střední zdravotnická škola, Chomutov, příspěvková organizace</w:t>
      </w:r>
    </w:p>
    <w:p w14:paraId="6685423A" w14:textId="77777777" w:rsidR="00486E6E" w:rsidRPr="000B766C" w:rsidRDefault="1C8AD7AD" w:rsidP="002B1D4A">
      <w:pPr>
        <w:tabs>
          <w:tab w:val="left" w:pos="2835"/>
        </w:tabs>
        <w:jc w:val="both"/>
        <w:rPr>
          <w:rFonts w:cs="Arial"/>
        </w:rPr>
      </w:pPr>
      <w:r w:rsidRPr="1C8AD7AD">
        <w:rPr>
          <w:rFonts w:cs="Arial"/>
        </w:rPr>
        <w:t xml:space="preserve">Sídlo: </w:t>
      </w:r>
      <w:r w:rsidR="00486E6E">
        <w:tab/>
      </w:r>
      <w:r w:rsidR="0005721F" w:rsidRPr="0005721F">
        <w:rPr>
          <w:rFonts w:cs="Arial"/>
          <w:color w:val="000000" w:themeColor="text1"/>
        </w:rPr>
        <w:t>Na Průhoně 4800, 430 03 Chomutov</w:t>
      </w:r>
    </w:p>
    <w:p w14:paraId="214AA56E" w14:textId="77777777" w:rsidR="007312D2" w:rsidRPr="000B766C" w:rsidRDefault="1C8AD7AD" w:rsidP="002B1D4A">
      <w:pPr>
        <w:tabs>
          <w:tab w:val="left" w:pos="2835"/>
        </w:tabs>
        <w:jc w:val="both"/>
        <w:rPr>
          <w:rFonts w:cs="Arial"/>
        </w:rPr>
      </w:pPr>
      <w:r w:rsidRPr="1C8AD7AD">
        <w:rPr>
          <w:rFonts w:cs="Arial"/>
        </w:rPr>
        <w:t>Zastoupený:</w:t>
      </w:r>
      <w:r w:rsidR="007312D2">
        <w:tab/>
      </w:r>
      <w:r w:rsidR="0005721F" w:rsidRPr="00127EA8">
        <w:rPr>
          <w:rFonts w:cs="Arial"/>
          <w:highlight w:val="black"/>
        </w:rPr>
        <w:t xml:space="preserve">Ing. Lenkou </w:t>
      </w:r>
      <w:proofErr w:type="spellStart"/>
      <w:r w:rsidR="0005721F" w:rsidRPr="00127EA8">
        <w:rPr>
          <w:rFonts w:cs="Arial"/>
          <w:highlight w:val="black"/>
        </w:rPr>
        <w:t>Demjanovou</w:t>
      </w:r>
      <w:proofErr w:type="spellEnd"/>
      <w:r w:rsidR="0005721F" w:rsidRPr="00127EA8">
        <w:rPr>
          <w:rFonts w:cs="Arial"/>
          <w:highlight w:val="black"/>
        </w:rPr>
        <w:t>, ředitelkou školy</w:t>
      </w:r>
    </w:p>
    <w:p w14:paraId="47B93830" w14:textId="77777777" w:rsidR="007312D2" w:rsidRPr="000B766C" w:rsidRDefault="1C8AD7AD" w:rsidP="002B1D4A">
      <w:pPr>
        <w:tabs>
          <w:tab w:val="left" w:pos="2835"/>
        </w:tabs>
        <w:jc w:val="both"/>
        <w:rPr>
          <w:rFonts w:cs="Arial"/>
        </w:rPr>
      </w:pPr>
      <w:proofErr w:type="gramStart"/>
      <w:r w:rsidRPr="1C8AD7AD">
        <w:rPr>
          <w:rFonts w:cs="Arial"/>
        </w:rPr>
        <w:t>IČO :</w:t>
      </w:r>
      <w:proofErr w:type="gramEnd"/>
      <w:r w:rsidR="007312D2">
        <w:tab/>
      </w:r>
      <w:r w:rsidR="0005721F" w:rsidRPr="0005721F">
        <w:rPr>
          <w:rFonts w:cs="Arial"/>
          <w:color w:val="000000" w:themeColor="text1"/>
        </w:rPr>
        <w:t>41324641</w:t>
      </w:r>
    </w:p>
    <w:p w14:paraId="27AD715D" w14:textId="77777777" w:rsidR="007312D2" w:rsidRPr="00127EA8" w:rsidRDefault="1C8AD7AD" w:rsidP="002B1D4A">
      <w:pPr>
        <w:tabs>
          <w:tab w:val="left" w:pos="2835"/>
        </w:tabs>
        <w:jc w:val="both"/>
        <w:rPr>
          <w:rFonts w:eastAsia="Arial" w:cs="Arial"/>
          <w:highlight w:val="black"/>
        </w:rPr>
      </w:pPr>
      <w:r w:rsidRPr="1C8AD7AD">
        <w:rPr>
          <w:rFonts w:cs="Arial"/>
        </w:rPr>
        <w:t>Bankovní spojení:</w:t>
      </w:r>
      <w:r w:rsidR="007312D2">
        <w:tab/>
      </w:r>
      <w:r w:rsidR="00583953" w:rsidRPr="00127EA8">
        <w:rPr>
          <w:rFonts w:eastAsia="Arial" w:cs="Arial"/>
          <w:highlight w:val="black"/>
        </w:rPr>
        <w:t>KB, a.s., číslo účtu: 2111340277/ 0100</w:t>
      </w:r>
    </w:p>
    <w:p w14:paraId="43E2D427" w14:textId="77777777" w:rsidR="007312D2" w:rsidRPr="00127EA8" w:rsidRDefault="1C8AD7AD" w:rsidP="002B1D4A">
      <w:pPr>
        <w:tabs>
          <w:tab w:val="left" w:pos="2835"/>
        </w:tabs>
        <w:jc w:val="both"/>
        <w:rPr>
          <w:rFonts w:cs="Arial"/>
          <w:highlight w:val="black"/>
        </w:rPr>
      </w:pPr>
      <w:r w:rsidRPr="1C8AD7AD">
        <w:rPr>
          <w:rFonts w:cs="Arial"/>
        </w:rPr>
        <w:t>Telefon, email:</w:t>
      </w:r>
      <w:r w:rsidR="007312D2">
        <w:tab/>
      </w:r>
      <w:r w:rsidR="00583953" w:rsidRPr="00127EA8">
        <w:rPr>
          <w:rFonts w:cs="Arial"/>
          <w:highlight w:val="black"/>
        </w:rPr>
        <w:t>+420 474 471 111, info@esoz.cz</w:t>
      </w:r>
    </w:p>
    <w:p w14:paraId="6FF1AE10" w14:textId="77777777" w:rsidR="0005721F" w:rsidRDefault="1C8AD7AD" w:rsidP="002B1D4A">
      <w:pPr>
        <w:spacing w:before="20" w:after="20"/>
        <w:ind w:left="2835"/>
        <w:jc w:val="both"/>
        <w:rPr>
          <w:rFonts w:cs="Arial"/>
        </w:rPr>
      </w:pPr>
      <w:r w:rsidRPr="0005721F">
        <w:rPr>
          <w:rFonts w:cs="Arial"/>
        </w:rPr>
        <w:t xml:space="preserve">Pracovník pověřený jednáním:  </w:t>
      </w:r>
    </w:p>
    <w:p w14:paraId="25AF8A1C" w14:textId="77777777" w:rsidR="0005721F" w:rsidRPr="0005721F" w:rsidRDefault="1C8AD7AD" w:rsidP="002B1D4A">
      <w:pPr>
        <w:spacing w:before="20" w:after="20"/>
        <w:ind w:left="2835"/>
        <w:jc w:val="both"/>
        <w:rPr>
          <w:rFonts w:cs="Arial"/>
        </w:rPr>
      </w:pPr>
      <w:proofErr w:type="gramStart"/>
      <w:r w:rsidRPr="0005721F">
        <w:rPr>
          <w:rFonts w:cs="Arial"/>
        </w:rPr>
        <w:t>a)v</w:t>
      </w:r>
      <w:proofErr w:type="gramEnd"/>
      <w:r w:rsidRPr="0005721F">
        <w:rPr>
          <w:rFonts w:cs="Arial"/>
        </w:rPr>
        <w:t> záležitostech projednání a podepsání smlouvy a jejich dodatků</w:t>
      </w:r>
      <w:r w:rsidR="0005721F" w:rsidRPr="0005721F">
        <w:rPr>
          <w:rFonts w:cs="Arial"/>
        </w:rPr>
        <w:t xml:space="preserve">: </w:t>
      </w:r>
      <w:r w:rsidR="0005721F" w:rsidRPr="00127EA8">
        <w:rPr>
          <w:rFonts w:cs="Arial"/>
          <w:highlight w:val="black"/>
        </w:rPr>
        <w:t>Ing.</w:t>
      </w:r>
      <w:r w:rsidR="002B1D4A" w:rsidRPr="00127EA8">
        <w:rPr>
          <w:rFonts w:cs="Arial"/>
          <w:highlight w:val="black"/>
        </w:rPr>
        <w:t> </w:t>
      </w:r>
      <w:r w:rsidR="0005721F" w:rsidRPr="00127EA8">
        <w:rPr>
          <w:rFonts w:cs="Arial"/>
          <w:highlight w:val="black"/>
        </w:rPr>
        <w:t>Lenka Demjanová, ředitelka školy, tel.: +420 474 471 120, email: lenka.demjanova@esoz.cz</w:t>
      </w:r>
    </w:p>
    <w:p w14:paraId="5A521608" w14:textId="77777777" w:rsidR="002B1D4A" w:rsidRDefault="0005721F" w:rsidP="002B1D4A">
      <w:pPr>
        <w:tabs>
          <w:tab w:val="left" w:pos="3119"/>
        </w:tabs>
        <w:spacing w:before="120"/>
        <w:ind w:left="2835" w:hanging="2835"/>
        <w:jc w:val="both"/>
        <w:rPr>
          <w:rFonts w:cs="Arial"/>
        </w:rPr>
      </w:pPr>
      <w:r>
        <w:rPr>
          <w:rFonts w:cs="Arial"/>
        </w:rPr>
        <w:tab/>
      </w:r>
      <w:r w:rsidR="007312D2" w:rsidRPr="005025E1">
        <w:rPr>
          <w:rFonts w:cs="Arial"/>
        </w:rPr>
        <w:t>b)</w:t>
      </w:r>
      <w:r w:rsidR="00602E65" w:rsidRPr="005025E1">
        <w:rPr>
          <w:rFonts w:cs="Arial"/>
        </w:rPr>
        <w:tab/>
      </w:r>
      <w:r w:rsidR="007312D2" w:rsidRPr="005025E1">
        <w:rPr>
          <w:rFonts w:cs="Arial"/>
        </w:rPr>
        <w:t xml:space="preserve">v záležitostech provádění technického dozoru </w:t>
      </w:r>
      <w:r w:rsidR="00DD4EB3" w:rsidRPr="005025E1">
        <w:rPr>
          <w:rFonts w:cs="Arial"/>
        </w:rPr>
        <w:t>stavební</w:t>
      </w:r>
      <w:r w:rsidR="009E5848" w:rsidRPr="005025E1">
        <w:rPr>
          <w:rFonts w:cs="Arial"/>
        </w:rPr>
        <w:t>ka (TDI)</w:t>
      </w:r>
      <w:r w:rsidR="007312D2" w:rsidRPr="005025E1">
        <w:rPr>
          <w:rFonts w:cs="Arial"/>
        </w:rPr>
        <w:t xml:space="preserve">, technických, inženýrských a organizačních záležitostí vč. provádění zápisů </w:t>
      </w:r>
      <w:r w:rsidR="002F6C4B">
        <w:rPr>
          <w:rFonts w:cs="Arial"/>
        </w:rPr>
        <w:br/>
      </w:r>
      <w:r w:rsidR="007312D2" w:rsidRPr="005025E1">
        <w:rPr>
          <w:rFonts w:cs="Arial"/>
        </w:rPr>
        <w:t>do stavebního deníku, přebírání kopií zápisů do stavebného deníku a </w:t>
      </w:r>
      <w:r w:rsidR="00D85136" w:rsidRPr="005025E1">
        <w:rPr>
          <w:rFonts w:cs="Arial"/>
        </w:rPr>
        <w:t>přejímání zhotoveného díla</w:t>
      </w:r>
    </w:p>
    <w:p w14:paraId="53B93B1E" w14:textId="77777777" w:rsidR="005D152A" w:rsidRPr="00127EA8" w:rsidRDefault="002B1D4A" w:rsidP="005D152A">
      <w:pPr>
        <w:tabs>
          <w:tab w:val="left" w:pos="3119"/>
        </w:tabs>
        <w:spacing w:before="120"/>
        <w:ind w:left="2835" w:hanging="2835"/>
        <w:jc w:val="both"/>
        <w:rPr>
          <w:rFonts w:cs="Arial"/>
          <w:highlight w:val="black"/>
        </w:rPr>
      </w:pPr>
      <w:bookmarkStart w:id="0" w:name="_Hlk183601395"/>
      <w:r>
        <w:rPr>
          <w:rFonts w:cs="Arial"/>
          <w:color w:val="FF0000"/>
        </w:rPr>
        <w:tab/>
      </w:r>
      <w:bookmarkEnd w:id="0"/>
      <w:r w:rsidR="005D152A" w:rsidRPr="00127EA8">
        <w:rPr>
          <w:rFonts w:cs="Arial"/>
          <w:highlight w:val="black"/>
        </w:rPr>
        <w:t xml:space="preserve">Ing. Nikola Timofiejevová, </w:t>
      </w:r>
      <w:hyperlink r:id="rId11" w:history="1">
        <w:r w:rsidR="005D152A" w:rsidRPr="00127EA8">
          <w:rPr>
            <w:rStyle w:val="Hypertextovodkaz"/>
            <w:rFonts w:cs="Arial"/>
            <w:color w:val="auto"/>
            <w:highlight w:val="black"/>
            <w:u w:val="none"/>
          </w:rPr>
          <w:t>nikola.timofiejevova@esoz.cz</w:t>
        </w:r>
      </w:hyperlink>
      <w:r w:rsidR="005D152A" w:rsidRPr="00127EA8">
        <w:rPr>
          <w:rFonts w:cs="Arial"/>
          <w:highlight w:val="black"/>
        </w:rPr>
        <w:t>, 474 470 016 (stavební část)</w:t>
      </w:r>
    </w:p>
    <w:p w14:paraId="041DD9BA" w14:textId="77777777" w:rsidR="005D152A" w:rsidRPr="00127EA8" w:rsidRDefault="005D152A" w:rsidP="005D152A">
      <w:pPr>
        <w:tabs>
          <w:tab w:val="left" w:pos="3119"/>
        </w:tabs>
        <w:spacing w:before="120"/>
        <w:ind w:left="2835" w:hanging="2835"/>
        <w:jc w:val="both"/>
        <w:rPr>
          <w:rFonts w:cs="Arial"/>
          <w:highlight w:val="black"/>
        </w:rPr>
      </w:pPr>
      <w:r w:rsidRPr="00127EA8">
        <w:rPr>
          <w:rFonts w:cs="Arial"/>
          <w:highlight w:val="black"/>
        </w:rPr>
        <w:tab/>
        <w:t xml:space="preserve">Mgr. Josef Lancoš, </w:t>
      </w:r>
      <w:hyperlink r:id="rId12" w:history="1">
        <w:r w:rsidRPr="00127EA8">
          <w:rPr>
            <w:rStyle w:val="Hypertextovodkaz"/>
            <w:rFonts w:cs="Arial"/>
            <w:color w:val="auto"/>
            <w:highlight w:val="black"/>
            <w:u w:val="none"/>
          </w:rPr>
          <w:t>josef.lancos@esoz.cz</w:t>
        </w:r>
      </w:hyperlink>
      <w:r w:rsidRPr="00127EA8">
        <w:rPr>
          <w:rFonts w:cs="Arial"/>
          <w:highlight w:val="black"/>
        </w:rPr>
        <w:t>, 474 471 142, 602 958 178</w:t>
      </w:r>
    </w:p>
    <w:p w14:paraId="1A242426" w14:textId="08365BC3" w:rsidR="007312D2" w:rsidRPr="00501116" w:rsidRDefault="005D152A" w:rsidP="005D152A">
      <w:pPr>
        <w:tabs>
          <w:tab w:val="left" w:pos="3119"/>
        </w:tabs>
        <w:spacing w:before="120"/>
        <w:ind w:left="2835" w:hanging="2835"/>
        <w:jc w:val="both"/>
        <w:rPr>
          <w:rFonts w:cs="Arial"/>
          <w:i/>
          <w:iCs/>
        </w:rPr>
      </w:pPr>
      <w:r w:rsidRPr="00127EA8">
        <w:rPr>
          <w:rFonts w:cs="Arial"/>
          <w:highlight w:val="black"/>
        </w:rPr>
        <w:tab/>
        <w:t>(elektro)</w:t>
      </w:r>
    </w:p>
    <w:p w14:paraId="778B8737" w14:textId="77777777" w:rsidR="002B02AD" w:rsidRPr="00D34413" w:rsidRDefault="002B02AD" w:rsidP="00453FEF">
      <w:pPr>
        <w:spacing w:before="120"/>
        <w:jc w:val="both"/>
        <w:outlineLvl w:val="0"/>
        <w:rPr>
          <w:rFonts w:cs="Arial"/>
        </w:rPr>
      </w:pPr>
      <w:r w:rsidRPr="00D34413">
        <w:rPr>
          <w:rFonts w:cs="Arial"/>
          <w:b/>
        </w:rPr>
        <w:t>1.2.</w:t>
      </w:r>
      <w:r w:rsidRPr="00D34413">
        <w:rPr>
          <w:rFonts w:cs="Arial"/>
          <w:b/>
        </w:rPr>
        <w:tab/>
        <w:t>Zho</w:t>
      </w:r>
      <w:r w:rsidR="006A5441" w:rsidRPr="00D34413">
        <w:rPr>
          <w:rFonts w:cs="Arial"/>
          <w:b/>
        </w:rPr>
        <w:t>tovitel</w:t>
      </w:r>
      <w:r w:rsidRPr="00D34413">
        <w:rPr>
          <w:rFonts w:cs="Arial"/>
          <w:b/>
        </w:rPr>
        <w:t>:</w:t>
      </w:r>
    </w:p>
    <w:p w14:paraId="3ECF38C6" w14:textId="77777777" w:rsidR="00AF3D34" w:rsidRPr="00D34413" w:rsidRDefault="002B02AD" w:rsidP="006311E7">
      <w:pPr>
        <w:tabs>
          <w:tab w:val="left" w:pos="2835"/>
        </w:tabs>
        <w:spacing w:before="120"/>
        <w:jc w:val="both"/>
        <w:rPr>
          <w:rFonts w:cs="Arial"/>
        </w:rPr>
      </w:pPr>
      <w:r w:rsidRPr="00D34413">
        <w:rPr>
          <w:rFonts w:cs="Arial"/>
        </w:rPr>
        <w:t>Obchodní firma:</w:t>
      </w:r>
      <w:r w:rsidR="006A5441" w:rsidRPr="00D34413">
        <w:rPr>
          <w:rFonts w:cs="Arial"/>
        </w:rPr>
        <w:tab/>
      </w:r>
      <w:r w:rsidR="00CC6C9E">
        <w:rPr>
          <w:rFonts w:cs="Arial"/>
        </w:rPr>
        <w:t>RESIF s.r.o.</w:t>
      </w:r>
    </w:p>
    <w:p w14:paraId="2EC1DE12" w14:textId="77777777" w:rsidR="002B02AD" w:rsidRPr="00D34413" w:rsidRDefault="00C13784" w:rsidP="006311E7">
      <w:pPr>
        <w:tabs>
          <w:tab w:val="left" w:pos="2835"/>
        </w:tabs>
        <w:jc w:val="both"/>
        <w:rPr>
          <w:rFonts w:cs="Arial"/>
        </w:rPr>
      </w:pPr>
      <w:r>
        <w:rPr>
          <w:rFonts w:cs="Arial"/>
        </w:rPr>
        <w:t>Sídlo</w:t>
      </w:r>
      <w:r w:rsidR="009554A2" w:rsidRPr="00D34413">
        <w:rPr>
          <w:rFonts w:cs="Arial"/>
        </w:rPr>
        <w:t xml:space="preserve">: </w:t>
      </w:r>
      <w:r w:rsidR="00872E7E" w:rsidRPr="00D34413">
        <w:rPr>
          <w:rFonts w:cs="Arial"/>
        </w:rPr>
        <w:tab/>
      </w:r>
      <w:r w:rsidR="00CC6C9E">
        <w:rPr>
          <w:rFonts w:cs="Arial"/>
        </w:rPr>
        <w:t>Bělehradská 858/23, 120 00, Praha 2</w:t>
      </w:r>
    </w:p>
    <w:p w14:paraId="5E711FB8" w14:textId="77777777" w:rsidR="002B02AD" w:rsidRPr="00660763" w:rsidRDefault="002B02AD" w:rsidP="006311E7">
      <w:pPr>
        <w:tabs>
          <w:tab w:val="left" w:pos="2835"/>
        </w:tabs>
        <w:jc w:val="both"/>
        <w:rPr>
          <w:rFonts w:cs="Arial"/>
        </w:rPr>
      </w:pPr>
      <w:r w:rsidRPr="00D34413">
        <w:rPr>
          <w:rFonts w:cs="Arial"/>
        </w:rPr>
        <w:t xml:space="preserve">Zastoupený: </w:t>
      </w:r>
      <w:r w:rsidR="006A5441" w:rsidRPr="00D34413">
        <w:rPr>
          <w:rFonts w:cs="Arial"/>
        </w:rPr>
        <w:tab/>
      </w:r>
      <w:r w:rsidR="00CC6C9E" w:rsidRPr="00127EA8">
        <w:rPr>
          <w:rFonts w:cs="Arial"/>
          <w:highlight w:val="black"/>
        </w:rPr>
        <w:t>Eduard Fišer, jednatel společnosti</w:t>
      </w:r>
    </w:p>
    <w:p w14:paraId="34DAC51D" w14:textId="77777777" w:rsidR="002B02AD" w:rsidRPr="00660763" w:rsidRDefault="002B02AD" w:rsidP="006311E7">
      <w:pPr>
        <w:tabs>
          <w:tab w:val="left" w:pos="2835"/>
        </w:tabs>
        <w:jc w:val="both"/>
        <w:rPr>
          <w:rFonts w:cs="Arial"/>
        </w:rPr>
      </w:pPr>
      <w:r w:rsidRPr="00660763">
        <w:rPr>
          <w:rFonts w:cs="Arial"/>
        </w:rPr>
        <w:t>IČO</w:t>
      </w:r>
      <w:r w:rsidR="00660763" w:rsidRPr="00660763">
        <w:rPr>
          <w:rFonts w:cs="Arial"/>
        </w:rPr>
        <w:t xml:space="preserve"> /</w:t>
      </w:r>
      <w:r w:rsidR="00695FED" w:rsidRPr="00660763">
        <w:rPr>
          <w:rFonts w:cs="Arial"/>
        </w:rPr>
        <w:t xml:space="preserve"> DIČ</w:t>
      </w:r>
      <w:r w:rsidRPr="00660763">
        <w:rPr>
          <w:rFonts w:cs="Arial"/>
        </w:rPr>
        <w:t>:</w:t>
      </w:r>
      <w:r w:rsidR="00872E7E" w:rsidRPr="00660763">
        <w:rPr>
          <w:rFonts w:cs="Arial"/>
        </w:rPr>
        <w:tab/>
      </w:r>
      <w:r w:rsidR="00CC6C9E">
        <w:rPr>
          <w:rFonts w:cs="Arial"/>
        </w:rPr>
        <w:t>03265757</w:t>
      </w:r>
      <w:r w:rsidR="00660763" w:rsidRPr="00660763">
        <w:rPr>
          <w:rFonts w:cs="Arial"/>
        </w:rPr>
        <w:t>/</w:t>
      </w:r>
      <w:r w:rsidR="00CC6C9E">
        <w:rPr>
          <w:rFonts w:cs="Arial"/>
        </w:rPr>
        <w:t>CZ03265757</w:t>
      </w:r>
    </w:p>
    <w:p w14:paraId="47C8B942" w14:textId="77777777" w:rsidR="002B02AD" w:rsidRPr="00660763" w:rsidRDefault="002B02AD" w:rsidP="006311E7">
      <w:pPr>
        <w:tabs>
          <w:tab w:val="left" w:pos="2835"/>
        </w:tabs>
        <w:jc w:val="both"/>
        <w:rPr>
          <w:rFonts w:cs="Arial"/>
        </w:rPr>
      </w:pPr>
      <w:r w:rsidRPr="00660763">
        <w:rPr>
          <w:rFonts w:cs="Arial"/>
        </w:rPr>
        <w:t>Bankovní spojení:</w:t>
      </w:r>
      <w:r w:rsidR="006A5441" w:rsidRPr="00660763">
        <w:rPr>
          <w:rFonts w:cs="Arial"/>
        </w:rPr>
        <w:tab/>
      </w:r>
      <w:r w:rsidR="006A5441" w:rsidRPr="00660763">
        <w:rPr>
          <w:rFonts w:cs="Arial"/>
        </w:rPr>
        <w:tab/>
      </w:r>
      <w:r w:rsidR="00CC6C9E" w:rsidRPr="00127EA8">
        <w:rPr>
          <w:rFonts w:cs="Arial"/>
          <w:highlight w:val="black"/>
        </w:rPr>
        <w:t>3688783309/0800, Česká spořitelna a.s</w:t>
      </w:r>
      <w:r w:rsidR="00CC6C9E">
        <w:rPr>
          <w:rFonts w:cs="Arial"/>
        </w:rPr>
        <w:t>.</w:t>
      </w:r>
    </w:p>
    <w:p w14:paraId="7A77FD01" w14:textId="77777777" w:rsidR="00AF3D34" w:rsidRPr="00660763" w:rsidRDefault="002B02AD" w:rsidP="006311E7">
      <w:pPr>
        <w:tabs>
          <w:tab w:val="left" w:pos="2835"/>
        </w:tabs>
        <w:jc w:val="both"/>
        <w:rPr>
          <w:rFonts w:cs="Arial"/>
        </w:rPr>
      </w:pPr>
      <w:r w:rsidRPr="00660763">
        <w:rPr>
          <w:rFonts w:cs="Arial"/>
        </w:rPr>
        <w:t>Telefon</w:t>
      </w:r>
      <w:r w:rsidR="00EC03B7" w:rsidRPr="00660763">
        <w:rPr>
          <w:rFonts w:cs="Arial"/>
        </w:rPr>
        <w:t>, email</w:t>
      </w:r>
      <w:r w:rsidRPr="00660763">
        <w:rPr>
          <w:rFonts w:cs="Arial"/>
        </w:rPr>
        <w:t>:</w:t>
      </w:r>
      <w:r w:rsidR="006A5441" w:rsidRPr="00660763">
        <w:rPr>
          <w:rFonts w:cs="Arial"/>
        </w:rPr>
        <w:tab/>
      </w:r>
      <w:r w:rsidR="00CC6C9E" w:rsidRPr="00127EA8">
        <w:rPr>
          <w:rFonts w:cs="Arial"/>
          <w:highlight w:val="black"/>
        </w:rPr>
        <w:t>+420 775 766 103, resif1@seznam.cz</w:t>
      </w:r>
    </w:p>
    <w:p w14:paraId="32B2B8B0" w14:textId="4F26B9E7" w:rsidR="005D152A" w:rsidRDefault="002B02AD" w:rsidP="005D152A">
      <w:pPr>
        <w:tabs>
          <w:tab w:val="left" w:pos="3119"/>
        </w:tabs>
        <w:ind w:left="2835" w:hanging="2835"/>
        <w:jc w:val="both"/>
        <w:rPr>
          <w:rFonts w:cs="Arial"/>
        </w:rPr>
      </w:pPr>
      <w:r w:rsidRPr="00660763">
        <w:rPr>
          <w:rFonts w:cs="Arial"/>
        </w:rPr>
        <w:t>Pracovník pověřený jednáním</w:t>
      </w:r>
      <w:r w:rsidR="00622352" w:rsidRPr="00660763">
        <w:rPr>
          <w:rFonts w:cs="Arial"/>
        </w:rPr>
        <w:t>:</w:t>
      </w:r>
      <w:r w:rsidR="00DA12FE">
        <w:rPr>
          <w:rFonts w:cs="Arial"/>
        </w:rPr>
        <w:tab/>
      </w:r>
      <w:r w:rsidR="00E57DA4" w:rsidRPr="00660763">
        <w:rPr>
          <w:rFonts w:cs="Arial"/>
        </w:rPr>
        <w:t>a)</w:t>
      </w:r>
      <w:r w:rsidR="00DA12FE">
        <w:rPr>
          <w:rFonts w:cs="Arial"/>
        </w:rPr>
        <w:t xml:space="preserve"> </w:t>
      </w:r>
      <w:r w:rsidR="00E57DA4" w:rsidRPr="00660763">
        <w:rPr>
          <w:rFonts w:cs="Arial"/>
        </w:rPr>
        <w:t>v záležitostech projednání a podepsání smlouvy a jejich dodatků</w:t>
      </w:r>
      <w:r w:rsidR="00DA0A58" w:rsidRPr="00127EA8">
        <w:rPr>
          <w:rFonts w:cs="Arial"/>
          <w:highlight w:val="black"/>
        </w:rPr>
        <w:t>:</w:t>
      </w:r>
      <w:r w:rsidR="005D152A" w:rsidRPr="00127EA8">
        <w:rPr>
          <w:rFonts w:cs="Arial"/>
          <w:highlight w:val="black"/>
        </w:rPr>
        <w:t xml:space="preserve"> Eduard Fišer</w:t>
      </w:r>
    </w:p>
    <w:p w14:paraId="64813012" w14:textId="77777777" w:rsidR="005D152A" w:rsidRDefault="005D152A" w:rsidP="005D152A">
      <w:pPr>
        <w:tabs>
          <w:tab w:val="left" w:pos="3119"/>
        </w:tabs>
        <w:ind w:left="2835" w:hanging="2835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D34413">
        <w:rPr>
          <w:rFonts w:cs="Arial"/>
        </w:rPr>
        <w:t xml:space="preserve">b) </w:t>
      </w:r>
      <w:r w:rsidRPr="00D34413">
        <w:rPr>
          <w:rFonts w:cs="Arial"/>
        </w:rPr>
        <w:tab/>
        <w:t>v záležitostech projednávání technických, inženýrských, prováděcích a</w:t>
      </w:r>
      <w:r>
        <w:rPr>
          <w:rFonts w:cs="Arial"/>
        </w:rPr>
        <w:t> </w:t>
      </w:r>
      <w:r w:rsidRPr="00D34413">
        <w:rPr>
          <w:rFonts w:cs="Arial"/>
        </w:rPr>
        <w:t xml:space="preserve">organizačních záležitostí, vč. provádění zápisů do stavebního deníku, předávání zhotoveného díla: </w:t>
      </w:r>
      <w:r w:rsidRPr="00127EA8">
        <w:rPr>
          <w:rFonts w:cs="Arial"/>
          <w:highlight w:val="black"/>
        </w:rPr>
        <w:t>Roman Šimon</w:t>
      </w:r>
    </w:p>
    <w:p w14:paraId="0D6416BA" w14:textId="4B1E2211" w:rsidR="005D152A" w:rsidRDefault="005D152A" w:rsidP="005D152A">
      <w:pPr>
        <w:tabs>
          <w:tab w:val="left" w:pos="3119"/>
        </w:tabs>
        <w:ind w:left="2835" w:hanging="2835"/>
        <w:jc w:val="both"/>
        <w:rPr>
          <w:rFonts w:cs="Arial"/>
        </w:rPr>
      </w:pPr>
      <w:r>
        <w:rPr>
          <w:rFonts w:cs="Arial"/>
          <w:bCs/>
        </w:rPr>
        <w:tab/>
      </w:r>
      <w:r w:rsidRPr="004A4B55">
        <w:rPr>
          <w:rFonts w:cs="Arial"/>
        </w:rPr>
        <w:t xml:space="preserve">c) </w:t>
      </w:r>
      <w:r w:rsidRPr="004A4B55">
        <w:rPr>
          <w:rFonts w:cs="Arial"/>
        </w:rPr>
        <w:tab/>
        <w:t xml:space="preserve">stavbyvedoucí: </w:t>
      </w:r>
      <w:r w:rsidRPr="1C8AD7AD">
        <w:rPr>
          <w:rFonts w:cs="Arial"/>
          <w:i/>
          <w:iCs/>
        </w:rPr>
        <w:t>(v případě, že se liší od osoby b))</w:t>
      </w:r>
    </w:p>
    <w:p w14:paraId="6831FC02" w14:textId="30AFBA1B" w:rsidR="00E57DA4" w:rsidRDefault="00E57DA4" w:rsidP="1C8AD7AD">
      <w:pPr>
        <w:tabs>
          <w:tab w:val="left" w:pos="3119"/>
        </w:tabs>
        <w:ind w:left="2835" w:hanging="2835"/>
        <w:jc w:val="both"/>
        <w:rPr>
          <w:rFonts w:cs="Arial"/>
        </w:rPr>
      </w:pPr>
    </w:p>
    <w:p w14:paraId="609DC140" w14:textId="77777777" w:rsidR="00CC6C9E" w:rsidRPr="00D34413" w:rsidRDefault="0028779B" w:rsidP="00CC6C9E">
      <w:pPr>
        <w:tabs>
          <w:tab w:val="left" w:pos="3119"/>
        </w:tabs>
        <w:ind w:left="2835" w:hanging="2835"/>
        <w:jc w:val="both"/>
        <w:rPr>
          <w:rFonts w:cs="Arial"/>
        </w:rPr>
      </w:pPr>
      <w:r>
        <w:rPr>
          <w:rFonts w:cs="Arial"/>
          <w:bCs/>
        </w:rPr>
        <w:tab/>
      </w:r>
    </w:p>
    <w:p w14:paraId="39B05267" w14:textId="77777777" w:rsidR="00CC6C9E" w:rsidRPr="0018396E" w:rsidRDefault="00CC6C9E" w:rsidP="00CC6C9E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18396E">
        <w:rPr>
          <w:rFonts w:cs="Arial"/>
          <w:b/>
          <w:bCs/>
          <w:color w:val="000000"/>
        </w:rPr>
        <w:t>I.</w:t>
      </w:r>
    </w:p>
    <w:p w14:paraId="3C55FAFB" w14:textId="77777777" w:rsidR="00CC6C9E" w:rsidRDefault="00CC6C9E" w:rsidP="00CC6C9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18396E">
        <w:rPr>
          <w:rFonts w:cs="Arial"/>
          <w:b/>
          <w:bCs/>
          <w:color w:val="000000"/>
        </w:rPr>
        <w:lastRenderedPageBreak/>
        <w:t>Úvodní ustanovení a předmět dodatku</w:t>
      </w:r>
    </w:p>
    <w:p w14:paraId="498A468D" w14:textId="77777777" w:rsidR="00CC6C9E" w:rsidRPr="0018396E" w:rsidRDefault="00CC6C9E" w:rsidP="00CC6C9E">
      <w:pPr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58C1611E" w14:textId="18C35EAF" w:rsidR="00CF026F" w:rsidRPr="0005721F" w:rsidRDefault="00CC6C9E" w:rsidP="00CF026F">
      <w:pPr>
        <w:tabs>
          <w:tab w:val="left" w:pos="2127"/>
        </w:tabs>
        <w:spacing w:before="120"/>
        <w:jc w:val="both"/>
        <w:outlineLvl w:val="0"/>
        <w:rPr>
          <w:rFonts w:cs="Arial"/>
        </w:rPr>
      </w:pPr>
      <w:r w:rsidRPr="0018396E">
        <w:rPr>
          <w:rFonts w:cs="Arial"/>
          <w:b/>
          <w:color w:val="000000"/>
        </w:rPr>
        <w:t>1</w:t>
      </w:r>
      <w:r w:rsidRPr="0018396E">
        <w:rPr>
          <w:rFonts w:asciiTheme="minorHAnsi" w:hAnsiTheme="minorHAnsi"/>
          <w:b/>
          <w:sz w:val="22"/>
          <w:szCs w:val="24"/>
        </w:rPr>
        <w:t>.</w:t>
      </w:r>
      <w:r>
        <w:rPr>
          <w:rFonts w:asciiTheme="minorHAnsi" w:hAnsiTheme="minorHAnsi"/>
          <w:sz w:val="22"/>
          <w:szCs w:val="24"/>
        </w:rPr>
        <w:t xml:space="preserve"> Smluvní strany dne 07. 01. 2025</w:t>
      </w:r>
      <w:r w:rsidRPr="0018396E">
        <w:rPr>
          <w:rFonts w:asciiTheme="minorHAnsi" w:hAnsiTheme="minorHAnsi"/>
          <w:sz w:val="22"/>
          <w:szCs w:val="24"/>
        </w:rPr>
        <w:t xml:space="preserve"> uzavřely smlouvu o dílo </w:t>
      </w:r>
      <w:r w:rsidR="005D152A">
        <w:rPr>
          <w:rFonts w:asciiTheme="minorHAnsi" w:hAnsiTheme="minorHAnsi"/>
          <w:sz w:val="22"/>
          <w:szCs w:val="24"/>
        </w:rPr>
        <w:t>uveřejněnou v registru smluv dne 10. 1. 2025,</w:t>
      </w:r>
      <w:r>
        <w:rPr>
          <w:rFonts w:asciiTheme="minorHAnsi" w:hAnsiTheme="minorHAnsi"/>
          <w:sz w:val="22"/>
          <w:szCs w:val="24"/>
        </w:rPr>
        <w:t xml:space="preserve"> evidenční číslo </w:t>
      </w:r>
      <w:r w:rsidR="005D152A">
        <w:rPr>
          <w:rFonts w:asciiTheme="minorHAnsi" w:hAnsiTheme="minorHAnsi"/>
          <w:sz w:val="22"/>
          <w:szCs w:val="24"/>
        </w:rPr>
        <w:t xml:space="preserve">v registru smluv </w:t>
      </w:r>
      <w:r w:rsidR="005D152A" w:rsidRPr="005D152A">
        <w:rPr>
          <w:rFonts w:asciiTheme="minorHAnsi" w:hAnsiTheme="minorHAnsi"/>
          <w:sz w:val="22"/>
          <w:szCs w:val="24"/>
        </w:rPr>
        <w:t>29680696</w:t>
      </w:r>
      <w:r w:rsidRPr="0018396E">
        <w:rPr>
          <w:rFonts w:asciiTheme="minorHAnsi" w:hAnsiTheme="minorHAnsi"/>
          <w:sz w:val="22"/>
          <w:szCs w:val="24"/>
        </w:rPr>
        <w:t xml:space="preserve"> (dále jen „smlouva o dílo“), jejímž předmětem je závazek zhotovitele provést pro objednatele řádně, včas a s veškerou odbornou péčí, na svůj náklad a nebezpečí </w:t>
      </w:r>
      <w:r w:rsidR="00CF026F" w:rsidRPr="0005721F">
        <w:rPr>
          <w:rFonts w:cs="Arial"/>
        </w:rPr>
        <w:t>stavební práce s názvem „</w:t>
      </w:r>
      <w:r w:rsidR="00CF026F" w:rsidRPr="0086653D">
        <w:rPr>
          <w:rFonts w:cs="Arial"/>
        </w:rPr>
        <w:t>Stavební úpravy v objektech školy – ESOZ Chomutov</w:t>
      </w:r>
      <w:r w:rsidR="00CF026F" w:rsidRPr="0005721F">
        <w:rPr>
          <w:rFonts w:cs="Arial"/>
          <w:b/>
          <w:bCs/>
          <w:iCs/>
        </w:rPr>
        <w:t xml:space="preserve">“ </w:t>
      </w:r>
      <w:r w:rsidR="00CF026F" w:rsidRPr="0005721F">
        <w:rPr>
          <w:rFonts w:cs="Arial"/>
          <w:iCs/>
        </w:rPr>
        <w:t>(dále jen „VZ“) vč</w:t>
      </w:r>
      <w:r w:rsidR="00CF026F" w:rsidRPr="0005721F">
        <w:rPr>
          <w:rFonts w:cs="Arial"/>
          <w:b/>
          <w:bCs/>
          <w:iCs/>
        </w:rPr>
        <w:t>.</w:t>
      </w:r>
      <w:r w:rsidR="005D152A">
        <w:rPr>
          <w:rFonts w:cs="Arial"/>
          <w:b/>
          <w:bCs/>
          <w:iCs/>
        </w:rPr>
        <w:t> </w:t>
      </w:r>
      <w:r w:rsidR="00CF026F">
        <w:rPr>
          <w:rFonts w:cs="Arial"/>
        </w:rPr>
        <w:t>zhotovitelem naceněných soupisů prací, dodávek a služeb (dále také jako „položkové rozpočty“)</w:t>
      </w:r>
      <w:r w:rsidR="00CF026F" w:rsidRPr="0005721F">
        <w:rPr>
          <w:rFonts w:cs="Arial"/>
        </w:rPr>
        <w:t>.</w:t>
      </w:r>
    </w:p>
    <w:p w14:paraId="0DB7AA32" w14:textId="77777777" w:rsidR="00CF026F" w:rsidRPr="00D34413" w:rsidRDefault="00CF026F" w:rsidP="00CF026F">
      <w:pPr>
        <w:tabs>
          <w:tab w:val="left" w:pos="2127"/>
        </w:tabs>
        <w:spacing w:before="120"/>
        <w:jc w:val="both"/>
        <w:outlineLvl w:val="0"/>
        <w:rPr>
          <w:rFonts w:cs="Arial"/>
        </w:rPr>
      </w:pPr>
      <w:r w:rsidRPr="00D34413">
        <w:rPr>
          <w:rFonts w:cs="Arial"/>
        </w:rPr>
        <w:t xml:space="preserve">Název zakázky: </w:t>
      </w:r>
      <w:r w:rsidRPr="00D34413">
        <w:rPr>
          <w:rFonts w:cs="Arial"/>
        </w:rPr>
        <w:tab/>
      </w:r>
      <w:r w:rsidRPr="0086653D">
        <w:rPr>
          <w:rFonts w:cs="Arial"/>
          <w:b/>
          <w:bCs/>
          <w:iCs/>
        </w:rPr>
        <w:t>Stavební úpravy v objektech školy – ESOZ Chomutov</w:t>
      </w:r>
    </w:p>
    <w:p w14:paraId="5A090206" w14:textId="77777777" w:rsidR="00CF026F" w:rsidRPr="00D34413" w:rsidRDefault="00CF026F" w:rsidP="00CF026F">
      <w:pPr>
        <w:tabs>
          <w:tab w:val="left" w:pos="2127"/>
        </w:tabs>
        <w:spacing w:before="120"/>
        <w:ind w:left="2127" w:hanging="2127"/>
        <w:jc w:val="both"/>
        <w:outlineLvl w:val="0"/>
        <w:rPr>
          <w:rFonts w:cs="Arial"/>
          <w:szCs w:val="24"/>
        </w:rPr>
      </w:pPr>
      <w:r w:rsidRPr="00D34413">
        <w:rPr>
          <w:rFonts w:cs="Arial"/>
        </w:rPr>
        <w:t>Název stavby</w:t>
      </w:r>
      <w:r>
        <w:rPr>
          <w:rFonts w:cs="Arial"/>
        </w:rPr>
        <w:t xml:space="preserve"> (dle PD)</w:t>
      </w:r>
      <w:r w:rsidRPr="00D34413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ab/>
      </w:r>
      <w:r w:rsidRPr="0086653D">
        <w:rPr>
          <w:rFonts w:cs="Arial"/>
        </w:rPr>
        <w:t>Odborné učebny a polygony ESOZ Chomutov – číslo projektu CZ</w:t>
      </w:r>
      <w:r>
        <w:rPr>
          <w:rFonts w:cs="Arial"/>
        </w:rPr>
        <w:t>.</w:t>
      </w:r>
      <w:r w:rsidRPr="0086653D">
        <w:rPr>
          <w:rFonts w:cs="Arial"/>
        </w:rPr>
        <w:t>10.02.01/00/23_006/0000277, SOŠ</w:t>
      </w:r>
      <w:r>
        <w:rPr>
          <w:rFonts w:cs="Arial"/>
        </w:rPr>
        <w:t>,</w:t>
      </w:r>
      <w:r w:rsidRPr="0086653D">
        <w:rPr>
          <w:rFonts w:cs="Arial"/>
        </w:rPr>
        <w:t xml:space="preserve"> Na Moráni 4803, Chomutov – stavební úpravy, </w:t>
      </w:r>
      <w:r w:rsidRPr="00801BB9">
        <w:rPr>
          <w:rFonts w:cs="Arial"/>
        </w:rPr>
        <w:t>SZŠ, Palackého 3, Chomutov – stavební úpravy, OA,</w:t>
      </w:r>
      <w:r w:rsidRPr="0086653D">
        <w:rPr>
          <w:rFonts w:cs="Arial"/>
        </w:rPr>
        <w:t xml:space="preserve"> Černovická 2901, Chomutov – stavební úpravy, SOŠ</w:t>
      </w:r>
      <w:r>
        <w:rPr>
          <w:rFonts w:cs="Arial"/>
        </w:rPr>
        <w:t>, </w:t>
      </w:r>
      <w:r w:rsidRPr="0086653D">
        <w:rPr>
          <w:rFonts w:cs="Arial"/>
        </w:rPr>
        <w:t>Na</w:t>
      </w:r>
      <w:r>
        <w:rPr>
          <w:rFonts w:cs="Arial"/>
        </w:rPr>
        <w:t> </w:t>
      </w:r>
      <w:r w:rsidRPr="0086653D">
        <w:rPr>
          <w:rFonts w:cs="Arial"/>
        </w:rPr>
        <w:t>Průhoně 4800, Chomutov – stavební úpravy“</w:t>
      </w:r>
    </w:p>
    <w:p w14:paraId="269F936C" w14:textId="77777777" w:rsidR="00CF026F" w:rsidRPr="00D34413" w:rsidRDefault="00CF026F" w:rsidP="00CF026F">
      <w:pPr>
        <w:tabs>
          <w:tab w:val="left" w:pos="2127"/>
        </w:tabs>
        <w:spacing w:before="120"/>
        <w:ind w:left="2127" w:hanging="2127"/>
        <w:jc w:val="both"/>
        <w:outlineLvl w:val="0"/>
        <w:rPr>
          <w:rFonts w:cs="Arial"/>
        </w:rPr>
      </w:pPr>
      <w:r w:rsidRPr="00D34413">
        <w:rPr>
          <w:rFonts w:cs="Arial"/>
        </w:rPr>
        <w:t>Místo stavby:</w:t>
      </w:r>
      <w:r w:rsidRPr="00D34413">
        <w:rPr>
          <w:rFonts w:cs="Arial"/>
        </w:rPr>
        <w:tab/>
      </w:r>
      <w:r w:rsidRPr="0086653D">
        <w:rPr>
          <w:rFonts w:cs="Arial"/>
          <w:bCs/>
          <w:iCs/>
          <w:szCs w:val="24"/>
        </w:rPr>
        <w:t>Česká republika, Kraj Ústecký, Město Chomutov, ul. Na Moráni 4803, ul.</w:t>
      </w:r>
      <w:r>
        <w:rPr>
          <w:rFonts w:cs="Arial"/>
          <w:bCs/>
          <w:iCs/>
          <w:szCs w:val="24"/>
        </w:rPr>
        <w:t> </w:t>
      </w:r>
      <w:r w:rsidRPr="0086653D">
        <w:rPr>
          <w:rFonts w:cs="Arial"/>
          <w:bCs/>
          <w:iCs/>
          <w:szCs w:val="24"/>
        </w:rPr>
        <w:t>Palackého</w:t>
      </w:r>
      <w:r>
        <w:rPr>
          <w:rFonts w:cs="Arial"/>
          <w:bCs/>
          <w:iCs/>
          <w:szCs w:val="24"/>
        </w:rPr>
        <w:t> </w:t>
      </w:r>
      <w:r w:rsidRPr="0086653D">
        <w:rPr>
          <w:rFonts w:cs="Arial"/>
          <w:bCs/>
          <w:iCs/>
          <w:szCs w:val="24"/>
        </w:rPr>
        <w:t>238/3, ul. Černovická 2901 a ul. Na Průhoně 4800.</w:t>
      </w:r>
    </w:p>
    <w:p w14:paraId="5ACBBA6F" w14:textId="5E7D2267" w:rsidR="00CC6C9E" w:rsidRPr="00E125AC" w:rsidRDefault="00CC6C9E" w:rsidP="005D152A">
      <w:pPr>
        <w:autoSpaceDE w:val="0"/>
        <w:autoSpaceDN w:val="0"/>
        <w:adjustRightInd w:val="0"/>
        <w:jc w:val="both"/>
        <w:rPr>
          <w:rFonts w:cs="Arial"/>
        </w:rPr>
      </w:pPr>
      <w:r w:rsidRPr="0018396E">
        <w:rPr>
          <w:rFonts w:asciiTheme="minorHAnsi" w:hAnsiTheme="minorHAnsi"/>
          <w:b/>
          <w:sz w:val="22"/>
          <w:szCs w:val="24"/>
        </w:rPr>
        <w:t>2</w:t>
      </w:r>
      <w:r w:rsidRPr="00E125AC">
        <w:rPr>
          <w:rFonts w:cs="Arial"/>
        </w:rPr>
        <w:t>. V průběhu realizace díla bylo zjištěno, že původně předpokládaný rozsah prací a dodávek nelze s</w:t>
      </w:r>
      <w:r w:rsidR="005D152A">
        <w:rPr>
          <w:rFonts w:cs="Arial"/>
        </w:rPr>
        <w:t> </w:t>
      </w:r>
      <w:r w:rsidRPr="00E125AC">
        <w:rPr>
          <w:rFonts w:cs="Arial"/>
        </w:rPr>
        <w:t xml:space="preserve">ohledem na dílčí nedostatky PD včetně výkazu výměr a dodatečné požadavky objednatele dodržet. Z důvodu toho je nutné v návaznosti na jednání s objednatelem a jeho odsouhlasením provést dodatečné práce a dodávky týkající se provedení předmětných víceprací či </w:t>
      </w:r>
      <w:proofErr w:type="spellStart"/>
      <w:r w:rsidRPr="00E125AC">
        <w:rPr>
          <w:rFonts w:cs="Arial"/>
        </w:rPr>
        <w:t>méněprácí</w:t>
      </w:r>
      <w:proofErr w:type="spellEnd"/>
      <w:r w:rsidRPr="00E125AC">
        <w:rPr>
          <w:rFonts w:cs="Arial"/>
        </w:rPr>
        <w:t>, které nebylo možné předem předvídat. Povaha veřejné zakázky se tím nijak nemění.</w:t>
      </w:r>
    </w:p>
    <w:p w14:paraId="506C30EB" w14:textId="1164DD4B" w:rsidR="00CC6C9E" w:rsidRPr="00E125AC" w:rsidRDefault="00CC6C9E" w:rsidP="005D152A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asciiTheme="minorHAnsi" w:hAnsiTheme="minorHAnsi"/>
          <w:b/>
          <w:bCs/>
          <w:sz w:val="22"/>
          <w:szCs w:val="24"/>
        </w:rPr>
        <w:t>3</w:t>
      </w:r>
      <w:r w:rsidRPr="00286228">
        <w:rPr>
          <w:rFonts w:asciiTheme="minorHAnsi" w:hAnsiTheme="minorHAnsi"/>
          <w:b/>
          <w:bCs/>
          <w:sz w:val="22"/>
          <w:szCs w:val="24"/>
        </w:rPr>
        <w:t>.</w:t>
      </w:r>
      <w:r>
        <w:rPr>
          <w:rFonts w:asciiTheme="minorHAnsi" w:hAnsiTheme="minorHAnsi"/>
          <w:b/>
          <w:bCs/>
          <w:sz w:val="22"/>
          <w:szCs w:val="24"/>
        </w:rPr>
        <w:t xml:space="preserve"> </w:t>
      </w:r>
      <w:r w:rsidRPr="00E125AC">
        <w:rPr>
          <w:rFonts w:cs="Arial"/>
        </w:rPr>
        <w:t>Jedná se o změny, které nepředstavují podstatnou změnu závazku ze smlouvy na veřejnou zakázku a</w:t>
      </w:r>
      <w:r w:rsidR="005D152A">
        <w:rPr>
          <w:rFonts w:cs="Arial"/>
        </w:rPr>
        <w:t> </w:t>
      </w:r>
      <w:r w:rsidRPr="00E125AC">
        <w:rPr>
          <w:rFonts w:cs="Arial"/>
        </w:rPr>
        <w:t>jejíž potřeba vznikla v důsledku okolností, které zadavatel jednající s náležitou péčí nemohl předvídat, nemění celkovou povahu veřejné zakázky a celková hodnota změny nepřekročí 50% původní hodnoty závazku. Tento postup je v souladu s § 222 zákona č. 134/2016 Sb., o zadávání veřejných zakázek.</w:t>
      </w:r>
    </w:p>
    <w:p w14:paraId="619D7718" w14:textId="77777777" w:rsidR="00CF026F" w:rsidRDefault="00CF026F" w:rsidP="005D152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4"/>
        </w:rPr>
      </w:pPr>
    </w:p>
    <w:p w14:paraId="110C0709" w14:textId="3D8939B8" w:rsidR="00CF026F" w:rsidRPr="00E125AC" w:rsidRDefault="00CF026F" w:rsidP="000001FD">
      <w:pPr>
        <w:autoSpaceDE w:val="0"/>
        <w:autoSpaceDN w:val="0"/>
        <w:adjustRightInd w:val="0"/>
        <w:ind w:left="705" w:hanging="705"/>
        <w:jc w:val="both"/>
        <w:rPr>
          <w:b/>
        </w:rPr>
      </w:pPr>
      <w:r w:rsidRPr="00343AA6">
        <w:rPr>
          <w:b/>
          <w:bCs/>
          <w:color w:val="000000"/>
        </w:rPr>
        <w:t>II.</w:t>
      </w:r>
      <w:r w:rsidR="000001FD">
        <w:rPr>
          <w:b/>
          <w:bCs/>
          <w:color w:val="000000"/>
        </w:rPr>
        <w:t xml:space="preserve"> </w:t>
      </w:r>
      <w:r w:rsidRPr="00E125AC">
        <w:rPr>
          <w:b/>
        </w:rPr>
        <w:t>Změna rozsahu a ceny díla</w:t>
      </w:r>
    </w:p>
    <w:p w14:paraId="1576A66F" w14:textId="77777777" w:rsidR="00CF026F" w:rsidRPr="0018396E" w:rsidRDefault="00CF026F" w:rsidP="005D152A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ind w:left="862"/>
        <w:rPr>
          <w:color w:val="000000"/>
        </w:rPr>
      </w:pPr>
    </w:p>
    <w:p w14:paraId="03DBB2B7" w14:textId="3E7EB207" w:rsidR="00CF026F" w:rsidRPr="00E125AC" w:rsidRDefault="00CF026F" w:rsidP="005D152A">
      <w:pPr>
        <w:autoSpaceDE w:val="0"/>
        <w:autoSpaceDN w:val="0"/>
        <w:adjustRightInd w:val="0"/>
        <w:spacing w:after="150"/>
        <w:jc w:val="both"/>
        <w:rPr>
          <w:rFonts w:cs="Arial"/>
        </w:rPr>
      </w:pPr>
      <w:r w:rsidRPr="00DF042A">
        <w:rPr>
          <w:rFonts w:cs="Arial"/>
          <w:b/>
          <w:color w:val="000000"/>
        </w:rPr>
        <w:t>1.</w:t>
      </w:r>
      <w:r w:rsidRPr="00DF042A">
        <w:rPr>
          <w:rFonts w:cs="Arial"/>
          <w:color w:val="000000"/>
        </w:rPr>
        <w:t xml:space="preserve"> </w:t>
      </w:r>
      <w:r w:rsidRPr="00E125AC">
        <w:rPr>
          <w:rFonts w:cs="Arial"/>
        </w:rPr>
        <w:t>Realizované dodatečné práce a dodávky, odsouhlasené smluvními stranami, bez nichž by nebylo možné dílo dokončit, po odečtení méněprací, reálně navyšují cenu díla o</w:t>
      </w:r>
      <w:r w:rsidR="00640488">
        <w:rPr>
          <w:rFonts w:cs="Arial"/>
        </w:rPr>
        <w:t xml:space="preserve"> </w:t>
      </w:r>
      <w:r w:rsidR="00640488" w:rsidRPr="00044D5F">
        <w:rPr>
          <w:rFonts w:cs="Arial"/>
        </w:rPr>
        <w:t>282.966,04</w:t>
      </w:r>
      <w:r w:rsidRPr="00044D5F">
        <w:rPr>
          <w:rFonts w:cs="Arial"/>
        </w:rPr>
        <w:t xml:space="preserve"> Kč bez DPH / </w:t>
      </w:r>
      <w:r w:rsidR="00640488" w:rsidRPr="00044D5F">
        <w:rPr>
          <w:rFonts w:cs="Arial"/>
        </w:rPr>
        <w:t>342.388,90</w:t>
      </w:r>
      <w:r w:rsidR="005D152A" w:rsidRPr="00044D5F">
        <w:rPr>
          <w:rFonts w:cs="Arial"/>
        </w:rPr>
        <w:t> </w:t>
      </w:r>
      <w:r w:rsidRPr="00E125AC">
        <w:rPr>
          <w:rFonts w:cs="Arial"/>
        </w:rPr>
        <w:t>Kč s</w:t>
      </w:r>
      <w:r w:rsidR="00640488">
        <w:rPr>
          <w:rFonts w:cs="Arial"/>
        </w:rPr>
        <w:t> </w:t>
      </w:r>
      <w:r w:rsidRPr="00E125AC">
        <w:rPr>
          <w:rFonts w:cs="Arial"/>
        </w:rPr>
        <w:t>DPH a jsou specifikovány v příloze č. 1 Změnový list č. 1. tvořící nedílnou součást tohoto dodatku smlouvy o</w:t>
      </w:r>
      <w:r w:rsidR="00640488">
        <w:rPr>
          <w:rFonts w:cs="Arial"/>
        </w:rPr>
        <w:t> </w:t>
      </w:r>
      <w:r w:rsidRPr="00E125AC">
        <w:rPr>
          <w:rFonts w:cs="Arial"/>
        </w:rPr>
        <w:t>dílo.</w:t>
      </w:r>
    </w:p>
    <w:p w14:paraId="1E63C769" w14:textId="77777777" w:rsidR="00CF026F" w:rsidRPr="00E125AC" w:rsidRDefault="00CF026F" w:rsidP="00CF026F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>2. Jedná se o tyto „vícepráce a méněpráce“:</w:t>
      </w:r>
    </w:p>
    <w:p w14:paraId="74E5D212" w14:textId="2E483922" w:rsidR="00CF026F" w:rsidRPr="00044D5F" w:rsidRDefault="00CF026F" w:rsidP="00CF026F">
      <w:pPr>
        <w:autoSpaceDE w:val="0"/>
        <w:autoSpaceDN w:val="0"/>
        <w:adjustRightInd w:val="0"/>
        <w:spacing w:after="150"/>
        <w:rPr>
          <w:rFonts w:cs="Arial"/>
          <w:b/>
        </w:rPr>
      </w:pPr>
      <w:r w:rsidRPr="00E125AC">
        <w:rPr>
          <w:rFonts w:cs="Arial"/>
          <w:b/>
        </w:rPr>
        <w:t xml:space="preserve">SOŠ, Na Moráni 4803 v celkové </w:t>
      </w:r>
      <w:r w:rsidR="005D152A" w:rsidRPr="00E125AC">
        <w:rPr>
          <w:rFonts w:cs="Arial"/>
          <w:b/>
        </w:rPr>
        <w:t>výši</w:t>
      </w:r>
      <w:r w:rsidR="005D152A" w:rsidRPr="00044D5F">
        <w:rPr>
          <w:rFonts w:cs="Arial"/>
          <w:b/>
        </w:rPr>
        <w:t xml:space="preserve">: </w:t>
      </w:r>
      <w:r w:rsidR="00594040" w:rsidRPr="00044D5F">
        <w:rPr>
          <w:rFonts w:cs="Arial"/>
          <w:b/>
        </w:rPr>
        <w:t>68</w:t>
      </w:r>
      <w:r w:rsidR="00044D5F" w:rsidRPr="00044D5F">
        <w:rPr>
          <w:rFonts w:cs="Arial"/>
          <w:b/>
        </w:rPr>
        <w:t>.</w:t>
      </w:r>
      <w:r w:rsidR="00594040" w:rsidRPr="00044D5F">
        <w:rPr>
          <w:rFonts w:cs="Arial"/>
          <w:b/>
        </w:rPr>
        <w:t xml:space="preserve">168,19 Kč </w:t>
      </w:r>
    </w:p>
    <w:p w14:paraId="2FB8EEF5" w14:textId="3938062D" w:rsidR="00CF026F" w:rsidRPr="00044D5F" w:rsidRDefault="00CF026F" w:rsidP="00CF026F">
      <w:pPr>
        <w:autoSpaceDE w:val="0"/>
        <w:autoSpaceDN w:val="0"/>
        <w:adjustRightInd w:val="0"/>
        <w:spacing w:after="150"/>
        <w:rPr>
          <w:rFonts w:cs="Arial"/>
        </w:rPr>
      </w:pPr>
      <w:r w:rsidRPr="00044D5F">
        <w:rPr>
          <w:rFonts w:cs="Arial"/>
        </w:rPr>
        <w:t xml:space="preserve">ZL1 – Architektonické stavební </w:t>
      </w:r>
      <w:r w:rsidR="00044D5F" w:rsidRPr="00044D5F">
        <w:rPr>
          <w:rFonts w:cs="Arial"/>
        </w:rPr>
        <w:t>řešení: 36.175</w:t>
      </w:r>
      <w:r w:rsidR="00594040" w:rsidRPr="00044D5F">
        <w:rPr>
          <w:rFonts w:cs="Arial"/>
        </w:rPr>
        <w:t>,86 Kč</w:t>
      </w:r>
    </w:p>
    <w:p w14:paraId="64B3EE90" w14:textId="77777777" w:rsidR="00CF026F" w:rsidRPr="00E125AC" w:rsidRDefault="00CF026F" w:rsidP="00CF026F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>ZL2 – Zdravotechnika</w:t>
      </w:r>
      <w:r w:rsidR="00343AA6" w:rsidRPr="00E125AC">
        <w:rPr>
          <w:rFonts w:cs="Arial"/>
        </w:rPr>
        <w:t xml:space="preserve">: </w:t>
      </w:r>
      <w:r w:rsidRPr="00E125AC">
        <w:rPr>
          <w:rFonts w:cs="Arial"/>
        </w:rPr>
        <w:t>27.142,33 Kč</w:t>
      </w:r>
    </w:p>
    <w:p w14:paraId="65D4080A" w14:textId="22802D7A" w:rsidR="00CF026F" w:rsidRDefault="00CF026F" w:rsidP="00CF026F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>ZL3 – Elektroinstalace</w:t>
      </w:r>
      <w:r w:rsidR="00343AA6" w:rsidRPr="00E125AC">
        <w:rPr>
          <w:rFonts w:cs="Arial"/>
        </w:rPr>
        <w:t>:</w:t>
      </w:r>
      <w:r w:rsidRPr="00E125AC">
        <w:rPr>
          <w:rFonts w:cs="Arial"/>
        </w:rPr>
        <w:t xml:space="preserve"> 4.850</w:t>
      </w:r>
      <w:r w:rsidR="00044D5F">
        <w:rPr>
          <w:rFonts w:cs="Arial"/>
        </w:rPr>
        <w:t>,00</w:t>
      </w:r>
      <w:r w:rsidRPr="00E125AC">
        <w:rPr>
          <w:rFonts w:cs="Arial"/>
        </w:rPr>
        <w:t xml:space="preserve"> Kč</w:t>
      </w:r>
    </w:p>
    <w:p w14:paraId="12455FE5" w14:textId="77777777" w:rsidR="00E125AC" w:rsidRPr="00E125AC" w:rsidRDefault="00E125AC" w:rsidP="00CF026F">
      <w:pPr>
        <w:autoSpaceDE w:val="0"/>
        <w:autoSpaceDN w:val="0"/>
        <w:adjustRightInd w:val="0"/>
        <w:spacing w:after="150"/>
        <w:rPr>
          <w:rFonts w:cs="Arial"/>
        </w:rPr>
      </w:pPr>
    </w:p>
    <w:p w14:paraId="0A7C9C20" w14:textId="2A5D7192" w:rsidR="00CF026F" w:rsidRPr="00E125AC" w:rsidRDefault="00343AA6" w:rsidP="00CF026F">
      <w:pPr>
        <w:autoSpaceDE w:val="0"/>
        <w:autoSpaceDN w:val="0"/>
        <w:adjustRightInd w:val="0"/>
        <w:spacing w:after="150"/>
        <w:rPr>
          <w:rFonts w:cs="Arial"/>
          <w:b/>
        </w:rPr>
      </w:pPr>
      <w:r w:rsidRPr="00E125AC">
        <w:rPr>
          <w:rFonts w:cs="Arial"/>
          <w:b/>
        </w:rPr>
        <w:t>OA</w:t>
      </w:r>
      <w:r w:rsidR="00CF026F" w:rsidRPr="00E125AC">
        <w:rPr>
          <w:rFonts w:cs="Arial"/>
          <w:b/>
        </w:rPr>
        <w:t>,</w:t>
      </w:r>
      <w:r w:rsidRPr="00E125AC">
        <w:rPr>
          <w:rFonts w:cs="Arial"/>
          <w:b/>
        </w:rPr>
        <w:t xml:space="preserve"> Černovická 2901</w:t>
      </w:r>
      <w:r w:rsidR="00CF026F" w:rsidRPr="00E125AC">
        <w:rPr>
          <w:rFonts w:cs="Arial"/>
          <w:b/>
        </w:rPr>
        <w:t xml:space="preserve"> v celkové </w:t>
      </w:r>
      <w:r w:rsidR="005D152A" w:rsidRPr="00E125AC">
        <w:rPr>
          <w:rFonts w:cs="Arial"/>
          <w:b/>
        </w:rPr>
        <w:t>výši: 260.447</w:t>
      </w:r>
      <w:r w:rsidRPr="00E125AC">
        <w:rPr>
          <w:rFonts w:cs="Arial"/>
          <w:b/>
        </w:rPr>
        <w:t>,35</w:t>
      </w:r>
      <w:r w:rsidR="00CF026F" w:rsidRPr="00E125AC">
        <w:rPr>
          <w:rFonts w:cs="Arial"/>
          <w:b/>
        </w:rPr>
        <w:t xml:space="preserve"> Kč</w:t>
      </w:r>
      <w:r w:rsidR="00594040">
        <w:rPr>
          <w:rFonts w:cs="Arial"/>
          <w:b/>
        </w:rPr>
        <w:t xml:space="preserve"> </w:t>
      </w:r>
    </w:p>
    <w:p w14:paraId="697E397C" w14:textId="444B9DEA" w:rsidR="00CF026F" w:rsidRPr="00E125AC" w:rsidRDefault="00CF026F" w:rsidP="00CF026F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 xml:space="preserve">ZL1 – Architektonické stavební </w:t>
      </w:r>
      <w:r w:rsidR="00594040" w:rsidRPr="00E125AC">
        <w:rPr>
          <w:rFonts w:cs="Arial"/>
        </w:rPr>
        <w:t>řešení: 250.298</w:t>
      </w:r>
      <w:r w:rsidR="00343AA6" w:rsidRPr="00E125AC">
        <w:rPr>
          <w:rFonts w:cs="Arial"/>
        </w:rPr>
        <w:t>,35</w:t>
      </w:r>
      <w:r w:rsidRPr="00E125AC">
        <w:rPr>
          <w:rFonts w:cs="Arial"/>
        </w:rPr>
        <w:t xml:space="preserve"> Kč</w:t>
      </w:r>
    </w:p>
    <w:p w14:paraId="2A703D4A" w14:textId="7ADB9172" w:rsidR="00CF026F" w:rsidRPr="00E125AC" w:rsidRDefault="00CF026F" w:rsidP="00CF026F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 xml:space="preserve">ZL2 – </w:t>
      </w:r>
      <w:r w:rsidR="005D152A" w:rsidRPr="00E125AC">
        <w:rPr>
          <w:rFonts w:cs="Arial"/>
        </w:rPr>
        <w:t>Zdravotechnika:</w:t>
      </w:r>
      <w:r w:rsidR="00343AA6" w:rsidRPr="00E125AC">
        <w:rPr>
          <w:rFonts w:cs="Arial"/>
        </w:rPr>
        <w:t xml:space="preserve"> 10.149</w:t>
      </w:r>
      <w:r w:rsidR="00044D5F">
        <w:rPr>
          <w:rFonts w:cs="Arial"/>
        </w:rPr>
        <w:t>,00</w:t>
      </w:r>
      <w:r w:rsidRPr="00E125AC">
        <w:rPr>
          <w:rFonts w:cs="Arial"/>
        </w:rPr>
        <w:t xml:space="preserve"> Kč</w:t>
      </w:r>
    </w:p>
    <w:p w14:paraId="2EEC014C" w14:textId="60F52B59" w:rsidR="00CF026F" w:rsidRPr="00E125AC" w:rsidRDefault="00CF026F" w:rsidP="00CF026F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>ZL3 – Elektroinstalace</w:t>
      </w:r>
      <w:r w:rsidR="00343AA6" w:rsidRPr="00E125AC">
        <w:rPr>
          <w:rFonts w:cs="Arial"/>
        </w:rPr>
        <w:t>: 0</w:t>
      </w:r>
      <w:r w:rsidR="00044D5F">
        <w:rPr>
          <w:rFonts w:cs="Arial"/>
        </w:rPr>
        <w:t>,00</w:t>
      </w:r>
      <w:r w:rsidRPr="00E125AC">
        <w:rPr>
          <w:rFonts w:cs="Arial"/>
        </w:rPr>
        <w:t xml:space="preserve"> Kč</w:t>
      </w:r>
    </w:p>
    <w:p w14:paraId="5C8E7BC5" w14:textId="388CE281" w:rsidR="00CF026F" w:rsidRPr="00E125AC" w:rsidRDefault="00CF026F" w:rsidP="00CF026F">
      <w:pPr>
        <w:autoSpaceDE w:val="0"/>
        <w:autoSpaceDN w:val="0"/>
        <w:adjustRightInd w:val="0"/>
        <w:spacing w:after="150"/>
        <w:rPr>
          <w:rFonts w:cs="Arial"/>
          <w:b/>
        </w:rPr>
      </w:pPr>
      <w:r w:rsidRPr="00E125AC">
        <w:rPr>
          <w:rFonts w:cs="Arial"/>
          <w:b/>
        </w:rPr>
        <w:t xml:space="preserve">SOŠ, Na </w:t>
      </w:r>
      <w:r w:rsidR="00343AA6" w:rsidRPr="00E125AC">
        <w:rPr>
          <w:rFonts w:cs="Arial"/>
          <w:b/>
        </w:rPr>
        <w:t>Průhoně 4800</w:t>
      </w:r>
      <w:r w:rsidRPr="00E125AC">
        <w:rPr>
          <w:rFonts w:cs="Arial"/>
          <w:b/>
        </w:rPr>
        <w:t xml:space="preserve"> v celkové výši</w:t>
      </w:r>
      <w:r w:rsidR="00343AA6" w:rsidRPr="00E125AC">
        <w:rPr>
          <w:rFonts w:cs="Arial"/>
          <w:b/>
        </w:rPr>
        <w:t>:</w:t>
      </w:r>
      <w:r w:rsidRPr="00E125AC">
        <w:rPr>
          <w:rFonts w:cs="Arial"/>
          <w:b/>
        </w:rPr>
        <w:t xml:space="preserve">  </w:t>
      </w:r>
      <w:r w:rsidR="00343AA6" w:rsidRPr="00E125AC">
        <w:rPr>
          <w:rFonts w:cs="Arial"/>
          <w:b/>
        </w:rPr>
        <w:t>-45.649</w:t>
      </w:r>
      <w:r w:rsidR="00343AA6" w:rsidRPr="00044D5F">
        <w:rPr>
          <w:rFonts w:cs="Arial"/>
          <w:b/>
        </w:rPr>
        <w:t>,5</w:t>
      </w:r>
      <w:r w:rsidR="00640488" w:rsidRPr="00044D5F">
        <w:rPr>
          <w:rFonts w:cs="Arial"/>
          <w:b/>
        </w:rPr>
        <w:t>0</w:t>
      </w:r>
      <w:r w:rsidRPr="00044D5F">
        <w:rPr>
          <w:rFonts w:cs="Arial"/>
          <w:b/>
        </w:rPr>
        <w:t xml:space="preserve"> Kč</w:t>
      </w:r>
      <w:r w:rsidR="00594040" w:rsidRPr="00044D5F">
        <w:rPr>
          <w:rFonts w:cs="Arial"/>
          <w:b/>
        </w:rPr>
        <w:t xml:space="preserve"> </w:t>
      </w:r>
    </w:p>
    <w:p w14:paraId="612F221C" w14:textId="4D0EA06E" w:rsidR="00CF026F" w:rsidRPr="00E125AC" w:rsidRDefault="00CF026F" w:rsidP="00CF026F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 xml:space="preserve">ZL1 – Architektonické stavební </w:t>
      </w:r>
      <w:r w:rsidR="005D152A" w:rsidRPr="00E125AC">
        <w:rPr>
          <w:rFonts w:cs="Arial"/>
        </w:rPr>
        <w:t>řešení:</w:t>
      </w:r>
      <w:r w:rsidR="00343AA6" w:rsidRPr="00E125AC">
        <w:rPr>
          <w:rFonts w:cs="Arial"/>
        </w:rPr>
        <w:t xml:space="preserve"> -39.171,50</w:t>
      </w:r>
      <w:r w:rsidRPr="00E125AC">
        <w:rPr>
          <w:rFonts w:cs="Arial"/>
        </w:rPr>
        <w:t xml:space="preserve"> Kč</w:t>
      </w:r>
    </w:p>
    <w:p w14:paraId="683C7B70" w14:textId="4A3F5167" w:rsidR="00CF026F" w:rsidRPr="00E125AC" w:rsidRDefault="00CF026F" w:rsidP="00CF026F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 xml:space="preserve">ZL2 – </w:t>
      </w:r>
      <w:r w:rsidR="00343AA6" w:rsidRPr="00E125AC">
        <w:rPr>
          <w:rFonts w:cs="Arial"/>
        </w:rPr>
        <w:t>Zdravotechnika: -6.478</w:t>
      </w:r>
      <w:r w:rsidR="007B52AF">
        <w:rPr>
          <w:rFonts w:cs="Arial"/>
        </w:rPr>
        <w:t>,00</w:t>
      </w:r>
      <w:r w:rsidRPr="00E125AC">
        <w:rPr>
          <w:rFonts w:cs="Arial"/>
        </w:rPr>
        <w:t xml:space="preserve"> Kč</w:t>
      </w:r>
    </w:p>
    <w:p w14:paraId="73586DC6" w14:textId="1F39B6D9" w:rsidR="00CF026F" w:rsidRPr="00E125AC" w:rsidRDefault="00CF026F" w:rsidP="00CF026F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>ZL3 – Elektroinstalace</w:t>
      </w:r>
      <w:r w:rsidR="00343AA6" w:rsidRPr="00E125AC">
        <w:rPr>
          <w:rFonts w:cs="Arial"/>
        </w:rPr>
        <w:t>: 0</w:t>
      </w:r>
      <w:r w:rsidR="007B52AF">
        <w:rPr>
          <w:rFonts w:cs="Arial"/>
        </w:rPr>
        <w:t>,00</w:t>
      </w:r>
      <w:r w:rsidRPr="00E125AC">
        <w:rPr>
          <w:rFonts w:cs="Arial"/>
        </w:rPr>
        <w:t xml:space="preserve"> Kč</w:t>
      </w:r>
    </w:p>
    <w:p w14:paraId="227828F6" w14:textId="77777777" w:rsidR="00343AA6" w:rsidRPr="00E125AC" w:rsidRDefault="00343AA6" w:rsidP="00CF026F">
      <w:pPr>
        <w:autoSpaceDE w:val="0"/>
        <w:autoSpaceDN w:val="0"/>
        <w:adjustRightInd w:val="0"/>
        <w:spacing w:after="150"/>
        <w:rPr>
          <w:rFonts w:cs="Arial"/>
        </w:rPr>
      </w:pPr>
    </w:p>
    <w:p w14:paraId="76C82BB9" w14:textId="77777777" w:rsidR="00343AA6" w:rsidRPr="00E125AC" w:rsidRDefault="00343AA6" w:rsidP="00343AA6">
      <w:pPr>
        <w:autoSpaceDE w:val="0"/>
        <w:autoSpaceDN w:val="0"/>
        <w:adjustRightInd w:val="0"/>
        <w:spacing w:after="150"/>
        <w:rPr>
          <w:rFonts w:cs="Arial"/>
          <w:b/>
        </w:rPr>
      </w:pPr>
      <w:r w:rsidRPr="00E125AC">
        <w:rPr>
          <w:rFonts w:cs="Arial"/>
          <w:b/>
        </w:rPr>
        <w:t>Cena díla se mění takto:</w:t>
      </w:r>
    </w:p>
    <w:p w14:paraId="7842478C" w14:textId="77777777" w:rsidR="00343AA6" w:rsidRPr="00E125AC" w:rsidRDefault="00343AA6" w:rsidP="00343AA6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>Cena díla je stanovena v souladu s obecně závaznými právními předpisy a je oběma smluvními dohodnuta ve výši:</w:t>
      </w:r>
    </w:p>
    <w:p w14:paraId="21BFC311" w14:textId="77777777" w:rsidR="00343AA6" w:rsidRPr="00E125AC" w:rsidRDefault="00343AA6" w:rsidP="00343AA6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 xml:space="preserve">Cena za řádně dokončené dílo dle </w:t>
      </w:r>
      <w:proofErr w:type="spellStart"/>
      <w:r w:rsidRPr="00E125AC">
        <w:rPr>
          <w:rFonts w:cs="Arial"/>
        </w:rPr>
        <w:t>SoD</w:t>
      </w:r>
      <w:proofErr w:type="spellEnd"/>
      <w:r w:rsidRPr="00E125AC">
        <w:rPr>
          <w:rFonts w:cs="Arial"/>
        </w:rPr>
        <w:t xml:space="preserve"> bez DPH</w:t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Pr="00E125AC">
        <w:rPr>
          <w:rFonts w:cs="Arial"/>
        </w:rPr>
        <w:tab/>
        <w:t>5.366.765,48 Kč</w:t>
      </w:r>
    </w:p>
    <w:p w14:paraId="54AB2ABB" w14:textId="5C044C7F" w:rsidR="00343AA6" w:rsidRPr="00640488" w:rsidRDefault="00343AA6" w:rsidP="00343AA6">
      <w:pPr>
        <w:autoSpaceDE w:val="0"/>
        <w:autoSpaceDN w:val="0"/>
        <w:adjustRightInd w:val="0"/>
        <w:spacing w:after="150"/>
        <w:rPr>
          <w:rFonts w:cs="Arial"/>
          <w:color w:val="FF0000"/>
        </w:rPr>
      </w:pPr>
      <w:r w:rsidRPr="00E125AC">
        <w:rPr>
          <w:rFonts w:cs="Arial"/>
        </w:rPr>
        <w:t xml:space="preserve">Navýšení ceny dle dodatku </w:t>
      </w:r>
      <w:proofErr w:type="spellStart"/>
      <w:r w:rsidRPr="00E125AC">
        <w:rPr>
          <w:rFonts w:cs="Arial"/>
        </w:rPr>
        <w:t>SoD</w:t>
      </w:r>
      <w:proofErr w:type="spellEnd"/>
      <w:r w:rsidRPr="00E125AC">
        <w:rPr>
          <w:rFonts w:cs="Arial"/>
        </w:rPr>
        <w:t xml:space="preserve"> č.1 bez DPH</w:t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="00E125AC" w:rsidRPr="00E125AC">
        <w:rPr>
          <w:rFonts w:cs="Arial"/>
        </w:rPr>
        <w:t xml:space="preserve">   </w:t>
      </w:r>
      <w:r w:rsidRPr="00E125AC">
        <w:rPr>
          <w:rFonts w:cs="Arial"/>
        </w:rPr>
        <w:t>28</w:t>
      </w:r>
      <w:r w:rsidR="00044D5F">
        <w:rPr>
          <w:rFonts w:cs="Arial"/>
        </w:rPr>
        <w:t>2</w:t>
      </w:r>
      <w:r w:rsidRPr="00E125AC">
        <w:rPr>
          <w:rFonts w:cs="Arial"/>
        </w:rPr>
        <w:t>.</w:t>
      </w:r>
      <w:r w:rsidR="00044D5F">
        <w:rPr>
          <w:rFonts w:cs="Arial"/>
        </w:rPr>
        <w:t>966</w:t>
      </w:r>
      <w:r w:rsidRPr="00E125AC">
        <w:rPr>
          <w:rFonts w:cs="Arial"/>
        </w:rPr>
        <w:t>,</w:t>
      </w:r>
      <w:r w:rsidR="00044D5F">
        <w:rPr>
          <w:rFonts w:cs="Arial"/>
        </w:rPr>
        <w:t>0</w:t>
      </w:r>
      <w:r w:rsidRPr="00E125AC">
        <w:rPr>
          <w:rFonts w:cs="Arial"/>
        </w:rPr>
        <w:t>4 Kč</w:t>
      </w:r>
      <w:r w:rsidR="00640488">
        <w:rPr>
          <w:rFonts w:cs="Arial"/>
        </w:rPr>
        <w:t xml:space="preserve"> </w:t>
      </w:r>
    </w:p>
    <w:p w14:paraId="459333AE" w14:textId="21C3C09D" w:rsidR="00343AA6" w:rsidRPr="00E125AC" w:rsidRDefault="00343AA6" w:rsidP="00343AA6">
      <w:pP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>Cena celkem bez DPH</w:t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Pr="00E125AC">
        <w:rPr>
          <w:rFonts w:cs="Arial"/>
        </w:rPr>
        <w:tab/>
        <w:t xml:space="preserve">           </w:t>
      </w:r>
      <w:r w:rsidR="00E125AC" w:rsidRPr="00E125AC">
        <w:rPr>
          <w:rFonts w:cs="Arial"/>
        </w:rPr>
        <w:t xml:space="preserve">  5.6</w:t>
      </w:r>
      <w:r w:rsidR="00044D5F">
        <w:rPr>
          <w:rFonts w:cs="Arial"/>
        </w:rPr>
        <w:t>49</w:t>
      </w:r>
      <w:r w:rsidR="00E125AC" w:rsidRPr="00E125AC">
        <w:rPr>
          <w:rFonts w:cs="Arial"/>
        </w:rPr>
        <w:t>.</w:t>
      </w:r>
      <w:r w:rsidR="00044D5F">
        <w:rPr>
          <w:rFonts w:cs="Arial"/>
        </w:rPr>
        <w:t>731</w:t>
      </w:r>
      <w:r w:rsidR="00E125AC" w:rsidRPr="00E125AC">
        <w:rPr>
          <w:rFonts w:cs="Arial"/>
        </w:rPr>
        <w:t>,</w:t>
      </w:r>
      <w:r w:rsidR="00044D5F">
        <w:rPr>
          <w:rFonts w:cs="Arial"/>
        </w:rPr>
        <w:t>5</w:t>
      </w:r>
      <w:r w:rsidR="00E125AC" w:rsidRPr="00E125AC">
        <w:rPr>
          <w:rFonts w:cs="Arial"/>
        </w:rPr>
        <w:t>2</w:t>
      </w:r>
      <w:r w:rsidRPr="00E125AC">
        <w:rPr>
          <w:rFonts w:cs="Arial"/>
        </w:rPr>
        <w:t xml:space="preserve"> Kč</w:t>
      </w:r>
      <w:r w:rsidR="00640488">
        <w:rPr>
          <w:rFonts w:cs="Arial"/>
        </w:rPr>
        <w:t xml:space="preserve"> </w:t>
      </w:r>
    </w:p>
    <w:p w14:paraId="3B327BB1" w14:textId="4E8DA322" w:rsidR="00343AA6" w:rsidRPr="00E125AC" w:rsidRDefault="00343AA6" w:rsidP="00343AA6">
      <w:pPr>
        <w:pBdr>
          <w:bottom w:val="single" w:sz="6" w:space="1" w:color="auto"/>
        </w:pBdr>
        <w:autoSpaceDE w:val="0"/>
        <w:autoSpaceDN w:val="0"/>
        <w:adjustRightInd w:val="0"/>
        <w:spacing w:after="150"/>
        <w:rPr>
          <w:rFonts w:cs="Arial"/>
        </w:rPr>
      </w:pPr>
      <w:r w:rsidRPr="00E125AC">
        <w:rPr>
          <w:rFonts w:cs="Arial"/>
        </w:rPr>
        <w:t>Vyčíslení výše DPH (</w:t>
      </w:r>
      <w:r w:rsidR="005D152A" w:rsidRPr="00E125AC">
        <w:rPr>
          <w:rFonts w:cs="Arial"/>
        </w:rPr>
        <w:t>21 %</w:t>
      </w:r>
      <w:r w:rsidRPr="00E125AC">
        <w:rPr>
          <w:rFonts w:cs="Arial"/>
        </w:rPr>
        <w:t>)</w:t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Pr="00E125AC">
        <w:rPr>
          <w:rFonts w:cs="Arial"/>
        </w:rPr>
        <w:tab/>
      </w:r>
      <w:r w:rsidR="00E125AC" w:rsidRPr="00E125AC">
        <w:rPr>
          <w:rFonts w:cs="Arial"/>
        </w:rPr>
        <w:t>1.18</w:t>
      </w:r>
      <w:r w:rsidR="00044D5F">
        <w:rPr>
          <w:rFonts w:cs="Arial"/>
        </w:rPr>
        <w:t>6</w:t>
      </w:r>
      <w:r w:rsidR="00E125AC" w:rsidRPr="00E125AC">
        <w:rPr>
          <w:rFonts w:cs="Arial"/>
        </w:rPr>
        <w:t>.</w:t>
      </w:r>
      <w:r w:rsidR="00044D5F">
        <w:rPr>
          <w:rFonts w:cs="Arial"/>
        </w:rPr>
        <w:t>443</w:t>
      </w:r>
      <w:r w:rsidR="00E125AC" w:rsidRPr="00E125AC">
        <w:rPr>
          <w:rFonts w:cs="Arial"/>
        </w:rPr>
        <w:t>,</w:t>
      </w:r>
      <w:r w:rsidR="00044D5F">
        <w:rPr>
          <w:rFonts w:cs="Arial"/>
        </w:rPr>
        <w:t>61</w:t>
      </w:r>
      <w:r w:rsidRPr="00E125AC">
        <w:rPr>
          <w:rFonts w:cs="Arial"/>
        </w:rPr>
        <w:t xml:space="preserve"> Kč</w:t>
      </w:r>
      <w:r w:rsidR="00640488">
        <w:rPr>
          <w:rFonts w:cs="Arial"/>
        </w:rPr>
        <w:t xml:space="preserve"> </w:t>
      </w:r>
    </w:p>
    <w:p w14:paraId="1AC01B35" w14:textId="37BC5174" w:rsidR="00343AA6" w:rsidRPr="00E125AC" w:rsidRDefault="00343AA6" w:rsidP="00343AA6">
      <w:pPr>
        <w:autoSpaceDE w:val="0"/>
        <w:autoSpaceDN w:val="0"/>
        <w:adjustRightInd w:val="0"/>
        <w:spacing w:after="150"/>
        <w:rPr>
          <w:rFonts w:cs="Arial"/>
          <w:b/>
        </w:rPr>
      </w:pPr>
      <w:r w:rsidRPr="00E125AC">
        <w:rPr>
          <w:rFonts w:cs="Arial"/>
          <w:b/>
        </w:rPr>
        <w:t xml:space="preserve">Celková cena dle </w:t>
      </w:r>
      <w:proofErr w:type="spellStart"/>
      <w:r w:rsidRPr="00E125AC">
        <w:rPr>
          <w:rFonts w:cs="Arial"/>
          <w:b/>
        </w:rPr>
        <w:t>SoD</w:t>
      </w:r>
      <w:proofErr w:type="spellEnd"/>
      <w:r w:rsidRPr="00E125AC">
        <w:rPr>
          <w:rFonts w:cs="Arial"/>
          <w:b/>
        </w:rPr>
        <w:t xml:space="preserve"> a dodatku </w:t>
      </w:r>
      <w:proofErr w:type="spellStart"/>
      <w:r w:rsidRPr="00E125AC">
        <w:rPr>
          <w:rFonts w:cs="Arial"/>
          <w:b/>
        </w:rPr>
        <w:t>SoD</w:t>
      </w:r>
      <w:proofErr w:type="spellEnd"/>
      <w:r w:rsidRPr="00E125AC">
        <w:rPr>
          <w:rFonts w:cs="Arial"/>
          <w:b/>
        </w:rPr>
        <w:t xml:space="preserve"> č.1 včetně DPH</w:t>
      </w:r>
      <w:r w:rsidRPr="00E125AC">
        <w:rPr>
          <w:rFonts w:cs="Arial"/>
          <w:b/>
        </w:rPr>
        <w:tab/>
        <w:t xml:space="preserve">           </w:t>
      </w:r>
      <w:r w:rsidR="00E125AC" w:rsidRPr="00E125AC">
        <w:rPr>
          <w:rFonts w:cs="Arial"/>
          <w:b/>
        </w:rPr>
        <w:t xml:space="preserve">  6.8</w:t>
      </w:r>
      <w:r w:rsidR="00044D5F">
        <w:rPr>
          <w:rFonts w:cs="Arial"/>
          <w:b/>
        </w:rPr>
        <w:t>36</w:t>
      </w:r>
      <w:r w:rsidR="00E125AC" w:rsidRPr="00E125AC">
        <w:rPr>
          <w:rFonts w:cs="Arial"/>
          <w:b/>
        </w:rPr>
        <w:t>.</w:t>
      </w:r>
      <w:r w:rsidR="00044D5F">
        <w:rPr>
          <w:rFonts w:cs="Arial"/>
          <w:b/>
        </w:rPr>
        <w:t>175</w:t>
      </w:r>
      <w:r w:rsidR="00E125AC" w:rsidRPr="00E125AC">
        <w:rPr>
          <w:rFonts w:cs="Arial"/>
          <w:b/>
        </w:rPr>
        <w:t>,</w:t>
      </w:r>
      <w:r w:rsidR="00044D5F">
        <w:rPr>
          <w:rFonts w:cs="Arial"/>
          <w:b/>
        </w:rPr>
        <w:t>13</w:t>
      </w:r>
      <w:r w:rsidRPr="00E125AC">
        <w:rPr>
          <w:rFonts w:cs="Arial"/>
          <w:b/>
        </w:rPr>
        <w:t xml:space="preserve"> Kč</w:t>
      </w:r>
      <w:r w:rsidR="00640488">
        <w:rPr>
          <w:rFonts w:cs="Arial"/>
          <w:b/>
        </w:rPr>
        <w:t xml:space="preserve"> </w:t>
      </w:r>
    </w:p>
    <w:p w14:paraId="6EDB4945" w14:textId="77777777" w:rsidR="000001FD" w:rsidRDefault="000001FD" w:rsidP="00343AA6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64093229" w14:textId="79040CF2" w:rsidR="000001FD" w:rsidRPr="000001FD" w:rsidRDefault="000001FD" w:rsidP="000001FD">
      <w:pPr>
        <w:autoSpaceDE w:val="0"/>
        <w:autoSpaceDN w:val="0"/>
        <w:adjustRightInd w:val="0"/>
        <w:jc w:val="both"/>
        <w:rPr>
          <w:rFonts w:cs="Arial"/>
        </w:rPr>
      </w:pPr>
      <w:r w:rsidRPr="000001FD">
        <w:rPr>
          <w:rFonts w:cs="Arial"/>
        </w:rPr>
        <w:t xml:space="preserve">V rámci tohoto dodatku dochází k úpravě zastupování technického dozoru stavebníka pro stavební část. Nově je </w:t>
      </w:r>
      <w:r w:rsidRPr="006E4283">
        <w:rPr>
          <w:rFonts w:cs="Arial"/>
          <w:highlight w:val="black"/>
        </w:rPr>
        <w:t>Ing. Nikola Timofiejevová</w:t>
      </w:r>
      <w:r w:rsidRPr="000001FD">
        <w:rPr>
          <w:rFonts w:cs="Arial"/>
        </w:rPr>
        <w:t xml:space="preserve"> zastupována </w:t>
      </w:r>
      <w:r>
        <w:rPr>
          <w:rFonts w:cs="Arial"/>
        </w:rPr>
        <w:t xml:space="preserve">v době </w:t>
      </w:r>
      <w:r w:rsidRPr="006E4283">
        <w:rPr>
          <w:rFonts w:cs="Arial"/>
          <w:highlight w:val="black"/>
        </w:rPr>
        <w:t>nepřítomnosti Ing. Markem Šebestou</w:t>
      </w:r>
      <w:r w:rsidRPr="000001FD">
        <w:rPr>
          <w:rFonts w:cs="Arial"/>
        </w:rPr>
        <w:t>, ČKAIT 0401693, který bude vykonávat technický dozor stavebníka pro stavební část a plnit veškeré povinnosti spojené s touto rolí</w:t>
      </w:r>
      <w:r>
        <w:rPr>
          <w:rFonts w:cs="Arial"/>
        </w:rPr>
        <w:t xml:space="preserve">. </w:t>
      </w:r>
    </w:p>
    <w:p w14:paraId="4DA74ABE" w14:textId="77777777" w:rsidR="000001FD" w:rsidRDefault="000001FD" w:rsidP="00343AA6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56E074ED" w14:textId="6D96CF9A" w:rsidR="00343AA6" w:rsidRPr="00E125AC" w:rsidRDefault="00343AA6" w:rsidP="00343AA6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E125AC">
        <w:rPr>
          <w:rFonts w:cs="Arial"/>
          <w:b/>
        </w:rPr>
        <w:t>III.</w:t>
      </w:r>
    </w:p>
    <w:p w14:paraId="7BF29C88" w14:textId="77777777" w:rsidR="00343AA6" w:rsidRPr="00E125AC" w:rsidRDefault="00343AA6" w:rsidP="00343AA6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E125AC">
        <w:rPr>
          <w:rFonts w:cs="Arial"/>
          <w:b/>
        </w:rPr>
        <w:t>Závěrečná ustanovení</w:t>
      </w:r>
    </w:p>
    <w:p w14:paraId="256C17F3" w14:textId="77777777" w:rsidR="00343AA6" w:rsidRPr="00E125AC" w:rsidRDefault="00343AA6" w:rsidP="005D152A">
      <w:pPr>
        <w:autoSpaceDE w:val="0"/>
        <w:autoSpaceDN w:val="0"/>
        <w:adjustRightInd w:val="0"/>
        <w:spacing w:after="139"/>
        <w:jc w:val="both"/>
        <w:rPr>
          <w:rFonts w:cs="Arial"/>
        </w:rPr>
      </w:pPr>
      <w:r w:rsidRPr="00E125AC">
        <w:rPr>
          <w:rFonts w:cs="Arial"/>
        </w:rPr>
        <w:t>1. Tento dodatek smlouvy o dílo nabývá platnosti dnem jeho uzavření oběma smluvními stranami a účinnosti potom okamžikem jeho zveřejnění v registru smluv ve smyslu zákona č. 340/2015 Sb., o zvláštních podmínkách účinnosti některých smluv a uveřejňování těchto smluv.</w:t>
      </w:r>
    </w:p>
    <w:p w14:paraId="3EDF9992" w14:textId="77777777" w:rsidR="00343AA6" w:rsidRPr="00E125AC" w:rsidRDefault="00343AA6" w:rsidP="005D152A">
      <w:pPr>
        <w:autoSpaceDE w:val="0"/>
        <w:autoSpaceDN w:val="0"/>
        <w:adjustRightInd w:val="0"/>
        <w:spacing w:after="139"/>
        <w:jc w:val="both"/>
        <w:rPr>
          <w:rFonts w:cs="Arial"/>
        </w:rPr>
      </w:pPr>
      <w:r w:rsidRPr="00E125AC">
        <w:rPr>
          <w:rFonts w:cs="Arial"/>
        </w:rPr>
        <w:t xml:space="preserve">2. Ostatní články a dílčí ustanovení smlouvy o dílo v tomto dodatku neuvedené se nemění. </w:t>
      </w:r>
    </w:p>
    <w:p w14:paraId="23135D24" w14:textId="3F43B4E1" w:rsidR="00343AA6" w:rsidRPr="00E125AC" w:rsidRDefault="00343AA6" w:rsidP="005D152A">
      <w:pPr>
        <w:autoSpaceDE w:val="0"/>
        <w:autoSpaceDN w:val="0"/>
        <w:adjustRightInd w:val="0"/>
        <w:spacing w:after="139"/>
        <w:jc w:val="both"/>
        <w:rPr>
          <w:rFonts w:cs="Arial"/>
        </w:rPr>
      </w:pPr>
      <w:r w:rsidRPr="00E125AC">
        <w:rPr>
          <w:rFonts w:cs="Arial"/>
        </w:rPr>
        <w:t>3. Smluvní strany činí nesporným, že tento dodatek smlouvy o dílo uzavírají v souladu se zákonem č.</w:t>
      </w:r>
      <w:r w:rsidR="005D152A">
        <w:rPr>
          <w:rFonts w:cs="Arial"/>
        </w:rPr>
        <w:t> </w:t>
      </w:r>
      <w:r w:rsidRPr="00E125AC">
        <w:rPr>
          <w:rFonts w:cs="Arial"/>
        </w:rPr>
        <w:t>110/2019 Sb., o zpracování osobních údajů, ve znění pozdějších předpisů, a podle Nařízení Evropského parlamentu a</w:t>
      </w:r>
      <w:r w:rsidR="00116E21">
        <w:rPr>
          <w:rFonts w:cs="Arial"/>
        </w:rPr>
        <w:t> </w:t>
      </w:r>
      <w:r w:rsidRPr="00E125AC">
        <w:rPr>
          <w:rFonts w:cs="Arial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údajů). Smluvní strany činí rovněž nesporným, že mimo jiné také v souladu se zněním zákona č.106/1999 Sb. o svobodném přístupu k informacím, souhlasí se zpřístupněním tohoto dodatku smlouvy o dílo či jeho zveřejněním v jeho plném znění. </w:t>
      </w:r>
    </w:p>
    <w:p w14:paraId="38E90585" w14:textId="77777777" w:rsidR="00343AA6" w:rsidRPr="00E125AC" w:rsidRDefault="00343AA6" w:rsidP="005D152A">
      <w:pPr>
        <w:autoSpaceDE w:val="0"/>
        <w:autoSpaceDN w:val="0"/>
        <w:adjustRightInd w:val="0"/>
        <w:spacing w:after="139"/>
        <w:jc w:val="both"/>
        <w:rPr>
          <w:rFonts w:cs="Arial"/>
        </w:rPr>
      </w:pPr>
      <w:r w:rsidRPr="00E125AC">
        <w:rPr>
          <w:rFonts w:cs="Arial"/>
        </w:rPr>
        <w:t xml:space="preserve">4. Tento dodatek smlouvy o dílo je vyhotoven pouze v elektronické podobě. </w:t>
      </w:r>
    </w:p>
    <w:p w14:paraId="5E85982E" w14:textId="77777777" w:rsidR="00343AA6" w:rsidRPr="00E125AC" w:rsidRDefault="00343AA6" w:rsidP="005D152A">
      <w:pPr>
        <w:autoSpaceDE w:val="0"/>
        <w:autoSpaceDN w:val="0"/>
        <w:adjustRightInd w:val="0"/>
        <w:spacing w:after="139"/>
        <w:jc w:val="both"/>
        <w:rPr>
          <w:rFonts w:cs="Arial"/>
        </w:rPr>
      </w:pPr>
      <w:r w:rsidRPr="00E125AC">
        <w:rPr>
          <w:rFonts w:cs="Arial"/>
        </w:rPr>
        <w:t xml:space="preserve">5. Smluvní strany shodně prohlašují, že tento dodatek smlouvy o dílo uzavírají svobodně a vážně, že považují jeho obsah za určitý a srozumitelný, s jeho obsahem souhlasí a že jsou jim známy veškeré skutečnosti, jež jsou pro jeho uzavření rozhodující, na důkaz čehož připojují své elektronické podpisy. </w:t>
      </w:r>
    </w:p>
    <w:p w14:paraId="462C06E2" w14:textId="77777777" w:rsidR="00343AA6" w:rsidRPr="00E125AC" w:rsidRDefault="00343AA6" w:rsidP="005D152A">
      <w:pPr>
        <w:autoSpaceDE w:val="0"/>
        <w:autoSpaceDN w:val="0"/>
        <w:adjustRightInd w:val="0"/>
        <w:jc w:val="both"/>
        <w:rPr>
          <w:rFonts w:cs="Arial"/>
        </w:rPr>
      </w:pPr>
      <w:r w:rsidRPr="00E125AC">
        <w:rPr>
          <w:rFonts w:cs="Arial"/>
        </w:rPr>
        <w:t xml:space="preserve">6. Nedílnou součástí tohoto dodatku smlouvy o dílo je: </w:t>
      </w:r>
    </w:p>
    <w:p w14:paraId="2210F4B4" w14:textId="77777777" w:rsidR="00343AA6" w:rsidRPr="00E125AC" w:rsidRDefault="00343AA6" w:rsidP="00343AA6">
      <w:pPr>
        <w:autoSpaceDE w:val="0"/>
        <w:autoSpaceDN w:val="0"/>
        <w:adjustRightInd w:val="0"/>
        <w:rPr>
          <w:rFonts w:cs="Arial"/>
        </w:rPr>
      </w:pPr>
    </w:p>
    <w:p w14:paraId="7F8866BE" w14:textId="77777777" w:rsidR="00343AA6" w:rsidRPr="00E125AC" w:rsidRDefault="00343AA6" w:rsidP="00343AA6">
      <w:pPr>
        <w:autoSpaceDE w:val="0"/>
        <w:autoSpaceDN w:val="0"/>
        <w:adjustRightInd w:val="0"/>
        <w:rPr>
          <w:rFonts w:cs="Arial"/>
        </w:rPr>
      </w:pPr>
      <w:r w:rsidRPr="00E125AC">
        <w:rPr>
          <w:rFonts w:cs="Arial"/>
        </w:rPr>
        <w:t xml:space="preserve">Přílohy dodatku </w:t>
      </w:r>
      <w:proofErr w:type="spellStart"/>
      <w:r w:rsidRPr="00E125AC">
        <w:rPr>
          <w:rFonts w:cs="Arial"/>
        </w:rPr>
        <w:t>SoD</w:t>
      </w:r>
      <w:proofErr w:type="spellEnd"/>
      <w:r w:rsidRPr="00E125AC">
        <w:rPr>
          <w:rFonts w:cs="Arial"/>
        </w:rPr>
        <w:t xml:space="preserve"> č. 1: </w:t>
      </w:r>
      <w:r w:rsidR="00E125AC" w:rsidRPr="00E125AC">
        <w:rPr>
          <w:rFonts w:cs="Arial"/>
        </w:rPr>
        <w:t xml:space="preserve">SOŠ, Na Moráni 4803 </w:t>
      </w:r>
      <w:r w:rsidRPr="00E125AC">
        <w:rPr>
          <w:rFonts w:cs="Arial"/>
        </w:rPr>
        <w:t xml:space="preserve">ZL1, ZL2, ZL3, </w:t>
      </w:r>
      <w:r w:rsidR="00E125AC" w:rsidRPr="00E125AC">
        <w:rPr>
          <w:rFonts w:cs="Arial"/>
        </w:rPr>
        <w:t>OA, Černovická 2901 ZL1, ZL2, ZL3</w:t>
      </w:r>
      <w:r w:rsidRPr="00E125AC">
        <w:rPr>
          <w:rFonts w:cs="Arial"/>
        </w:rPr>
        <w:t>,</w:t>
      </w:r>
      <w:r w:rsidR="00E125AC" w:rsidRPr="00E125AC">
        <w:rPr>
          <w:rFonts w:cs="Arial"/>
        </w:rPr>
        <w:t xml:space="preserve"> SOŠ, Na Průhoně 4800 ZL1, ZL2, ZL3</w:t>
      </w:r>
      <w:r w:rsidRPr="00E125AC">
        <w:rPr>
          <w:rFonts w:cs="Arial"/>
        </w:rPr>
        <w:t xml:space="preserve"> </w:t>
      </w:r>
    </w:p>
    <w:p w14:paraId="250F7AE3" w14:textId="77777777" w:rsidR="005B7472" w:rsidRPr="00E125AC" w:rsidRDefault="005B7472" w:rsidP="00A5059A">
      <w:pPr>
        <w:tabs>
          <w:tab w:val="left" w:pos="1701"/>
        </w:tabs>
        <w:spacing w:before="120"/>
        <w:ind w:left="1418" w:hanging="1418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764"/>
      </w:tblGrid>
      <w:tr w:rsidR="003E2579" w:rsidRPr="00E125AC" w14:paraId="3E1A29C4" w14:textId="77777777" w:rsidTr="005B7472">
        <w:trPr>
          <w:trHeight w:val="531"/>
        </w:trPr>
        <w:tc>
          <w:tcPr>
            <w:tcW w:w="4928" w:type="dxa"/>
          </w:tcPr>
          <w:p w14:paraId="5DEA2177" w14:textId="096E0E01" w:rsidR="003E2579" w:rsidRPr="003E2579" w:rsidRDefault="003E2579" w:rsidP="001074EE">
            <w:pPr>
              <w:pStyle w:val="Zhlav"/>
              <w:tabs>
                <w:tab w:val="center" w:pos="1985"/>
                <w:tab w:val="center" w:pos="7655"/>
              </w:tabs>
              <w:rPr>
                <w:rFonts w:ascii="Arial" w:hAnsi="Arial" w:cs="Arial"/>
                <w:sz w:val="20"/>
              </w:rPr>
            </w:pPr>
            <w:r w:rsidRPr="003E2579">
              <w:rPr>
                <w:rFonts w:ascii="Arial" w:hAnsi="Arial" w:cs="Arial"/>
                <w:sz w:val="20"/>
              </w:rPr>
              <w:t>V</w:t>
            </w:r>
            <w:r w:rsidR="00CF026F">
              <w:rPr>
                <w:rFonts w:ascii="Arial" w:hAnsi="Arial" w:cs="Arial"/>
                <w:sz w:val="20"/>
              </w:rPr>
              <w:t> </w:t>
            </w:r>
            <w:r w:rsidR="00A87584">
              <w:rPr>
                <w:rFonts w:ascii="Arial" w:hAnsi="Arial" w:cs="Arial"/>
                <w:sz w:val="20"/>
              </w:rPr>
              <w:t>Chomutově</w:t>
            </w:r>
            <w:r w:rsidR="00CF026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19" w:type="dxa"/>
          </w:tcPr>
          <w:p w14:paraId="7A12CB9C" w14:textId="02D35C0F" w:rsidR="003E2579" w:rsidRPr="00E125AC" w:rsidRDefault="003E2579" w:rsidP="000A0D66">
            <w:pPr>
              <w:rPr>
                <w:rFonts w:cs="Arial"/>
              </w:rPr>
            </w:pPr>
            <w:r w:rsidRPr="00E125AC">
              <w:rPr>
                <w:rFonts w:cs="Arial"/>
              </w:rPr>
              <w:t>V</w:t>
            </w:r>
            <w:r w:rsidR="00CB556C">
              <w:rPr>
                <w:rFonts w:cs="Arial"/>
              </w:rPr>
              <w:t xml:space="preserve"> Praze</w:t>
            </w:r>
          </w:p>
        </w:tc>
      </w:tr>
      <w:tr w:rsidR="003E2579" w:rsidRPr="00E125AC" w14:paraId="5CD69FA1" w14:textId="77777777" w:rsidTr="005B7472">
        <w:trPr>
          <w:trHeight w:val="1104"/>
        </w:trPr>
        <w:tc>
          <w:tcPr>
            <w:tcW w:w="4928" w:type="dxa"/>
          </w:tcPr>
          <w:p w14:paraId="0CC1150E" w14:textId="77777777" w:rsidR="003E2579" w:rsidRPr="003E2579" w:rsidRDefault="003E2579" w:rsidP="001074EE">
            <w:pPr>
              <w:pStyle w:val="Zhlav"/>
              <w:tabs>
                <w:tab w:val="center" w:pos="1985"/>
                <w:tab w:val="center" w:pos="76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66516D2F" w14:textId="77777777" w:rsidR="003E2579" w:rsidRPr="003E2579" w:rsidRDefault="003E2579" w:rsidP="001074EE">
            <w:pPr>
              <w:pStyle w:val="Zhlav"/>
              <w:tabs>
                <w:tab w:val="center" w:pos="1985"/>
                <w:tab w:val="center" w:pos="7655"/>
              </w:tabs>
              <w:rPr>
                <w:rFonts w:ascii="Arial" w:hAnsi="Arial" w:cs="Arial"/>
                <w:sz w:val="20"/>
              </w:rPr>
            </w:pPr>
          </w:p>
        </w:tc>
      </w:tr>
      <w:tr w:rsidR="003E2579" w:rsidRPr="00E125AC" w14:paraId="44BF7C6A" w14:textId="77777777" w:rsidTr="005B7472">
        <w:tc>
          <w:tcPr>
            <w:tcW w:w="4928" w:type="dxa"/>
          </w:tcPr>
          <w:p w14:paraId="30B6D17C" w14:textId="77777777" w:rsidR="003E2579" w:rsidRPr="003E2579" w:rsidRDefault="003E2579" w:rsidP="00E125AC">
            <w:pPr>
              <w:pStyle w:val="Zhlav"/>
              <w:tabs>
                <w:tab w:val="center" w:pos="1985"/>
                <w:tab w:val="center" w:pos="7655"/>
              </w:tabs>
              <w:rPr>
                <w:rFonts w:ascii="Arial" w:hAnsi="Arial" w:cs="Arial"/>
                <w:sz w:val="20"/>
              </w:rPr>
            </w:pPr>
            <w:r w:rsidRPr="003E2579">
              <w:rPr>
                <w:rFonts w:ascii="Arial" w:hAnsi="Arial" w:cs="Arial"/>
                <w:sz w:val="20"/>
              </w:rPr>
              <w:t>za objednatele:</w:t>
            </w:r>
          </w:p>
        </w:tc>
        <w:tc>
          <w:tcPr>
            <w:tcW w:w="4819" w:type="dxa"/>
          </w:tcPr>
          <w:p w14:paraId="708F4E65" w14:textId="77777777" w:rsidR="003E2579" w:rsidRPr="00E125AC" w:rsidRDefault="003E2579" w:rsidP="00E125AC">
            <w:pPr>
              <w:rPr>
                <w:rFonts w:cs="Arial"/>
              </w:rPr>
            </w:pPr>
            <w:r w:rsidRPr="00E125AC">
              <w:rPr>
                <w:rFonts w:cs="Arial"/>
              </w:rPr>
              <w:t>za zhotovitele:</w:t>
            </w:r>
          </w:p>
        </w:tc>
      </w:tr>
    </w:tbl>
    <w:p w14:paraId="2BC019F9" w14:textId="77777777" w:rsidR="00713CB7" w:rsidRDefault="00713CB7" w:rsidP="00453FEF">
      <w:pPr>
        <w:spacing w:before="120"/>
        <w:jc w:val="both"/>
        <w:rPr>
          <w:rFonts w:cs="Arial"/>
        </w:rPr>
      </w:pPr>
    </w:p>
    <w:sectPr w:rsidR="00713CB7" w:rsidSect="0052351A">
      <w:footerReference w:type="even" r:id="rId13"/>
      <w:footerReference w:type="default" r:id="rId14"/>
      <w:pgSz w:w="11906" w:h="16838" w:code="9"/>
      <w:pgMar w:top="1560" w:right="1134" w:bottom="567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A30D6" w14:textId="77777777" w:rsidR="00776847" w:rsidRDefault="00776847">
      <w:r>
        <w:separator/>
      </w:r>
    </w:p>
  </w:endnote>
  <w:endnote w:type="continuationSeparator" w:id="0">
    <w:p w14:paraId="29EF447E" w14:textId="77777777" w:rsidR="00776847" w:rsidRDefault="00776847">
      <w:r>
        <w:continuationSeparator/>
      </w:r>
    </w:p>
  </w:endnote>
  <w:endnote w:type="continuationNotice" w:id="1">
    <w:p w14:paraId="7558FB6D" w14:textId="77777777" w:rsidR="00776847" w:rsidRDefault="007768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Black">
    <w:altName w:val="Times New Roman"/>
    <w:charset w:val="01"/>
    <w:family w:val="roman"/>
    <w:pitch w:val="variable"/>
  </w:font>
  <w:font w:name="FujiyamaLight">
    <w:charset w:val="01"/>
    <w:family w:val="roman"/>
    <w:pitch w:val="variable"/>
  </w:font>
  <w:font w:name="Fujiyama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tzerlandCondLight">
    <w:altName w:val="Times New Roman"/>
    <w:charset w:val="01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23560" w14:textId="77777777" w:rsidR="002B02AD" w:rsidRDefault="003847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2A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D6A293" w14:textId="77777777" w:rsidR="002B02AD" w:rsidRDefault="002B02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BEB6" w14:textId="77777777" w:rsidR="002B02AD" w:rsidRDefault="002B02AD">
    <w:pPr>
      <w:pStyle w:val="Zpat"/>
      <w:framePr w:w="516" w:h="947" w:wrap="notBeside" w:vAnchor="page" w:hAnchor="page" w:x="1441" w:y="15409"/>
    </w:pPr>
  </w:p>
  <w:p w14:paraId="405D15B2" w14:textId="77777777" w:rsidR="002B02AD" w:rsidRDefault="002B02AD" w:rsidP="00DD7F7C">
    <w:pPr>
      <w:pStyle w:val="Zpat"/>
      <w:jc w:val="right"/>
      <w:rPr>
        <w:rFonts w:ascii="Arial" w:hAnsi="Arial"/>
        <w:sz w:val="16"/>
      </w:rPr>
    </w:pPr>
    <w:r>
      <w:rPr>
        <w:rStyle w:val="slostrnky"/>
        <w:rFonts w:ascii="Arial" w:hAnsi="Arial"/>
        <w:sz w:val="16"/>
      </w:rPr>
      <w:t xml:space="preserve">strana </w:t>
    </w:r>
    <w:r w:rsidR="00384763"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 w:rsidR="00384763">
      <w:rPr>
        <w:rStyle w:val="slostrnky"/>
        <w:rFonts w:ascii="Arial" w:hAnsi="Arial"/>
        <w:sz w:val="16"/>
      </w:rPr>
      <w:fldChar w:fldCharType="separate"/>
    </w:r>
    <w:r w:rsidR="00E125AC">
      <w:rPr>
        <w:rStyle w:val="slostrnky"/>
        <w:rFonts w:ascii="Arial" w:hAnsi="Arial"/>
        <w:sz w:val="16"/>
      </w:rPr>
      <w:t>2</w:t>
    </w:r>
    <w:r w:rsidR="00384763">
      <w:rPr>
        <w:rStyle w:val="slostrnky"/>
        <w:rFonts w:ascii="Arial" w:hAnsi="Arial"/>
        <w:sz w:val="16"/>
      </w:rPr>
      <w:fldChar w:fldCharType="end"/>
    </w:r>
    <w:r>
      <w:rPr>
        <w:rStyle w:val="slostrnky"/>
        <w:rFonts w:ascii="Arial" w:hAnsi="Arial"/>
        <w:sz w:val="16"/>
      </w:rPr>
      <w:t>/</w:t>
    </w:r>
    <w:r w:rsidR="00384763"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NUMPAGES </w:instrText>
    </w:r>
    <w:r w:rsidR="00384763">
      <w:rPr>
        <w:rStyle w:val="slostrnky"/>
        <w:rFonts w:ascii="Arial" w:hAnsi="Arial"/>
        <w:sz w:val="16"/>
      </w:rPr>
      <w:fldChar w:fldCharType="separate"/>
    </w:r>
    <w:r w:rsidR="00E125AC">
      <w:rPr>
        <w:rStyle w:val="slostrnky"/>
        <w:rFonts w:ascii="Arial" w:hAnsi="Arial"/>
        <w:sz w:val="16"/>
      </w:rPr>
      <w:t>5</w:t>
    </w:r>
    <w:r w:rsidR="00384763">
      <w:rPr>
        <w:rStyle w:val="slostrnky"/>
        <w:rFonts w:ascii="Arial" w:hAnsi="Arial"/>
        <w:sz w:val="16"/>
      </w:rPr>
      <w:fldChar w:fldCharType="end"/>
    </w:r>
  </w:p>
  <w:p w14:paraId="4E1635BD" w14:textId="77777777" w:rsidR="002B02AD" w:rsidRDefault="002B02AD">
    <w:pPr>
      <w:pStyle w:val="Zpat"/>
    </w:pPr>
  </w:p>
  <w:p w14:paraId="451878F7" w14:textId="77777777" w:rsidR="002B02AD" w:rsidRDefault="002B0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F99E" w14:textId="77777777" w:rsidR="00776847" w:rsidRDefault="00776847">
      <w:r>
        <w:separator/>
      </w:r>
    </w:p>
  </w:footnote>
  <w:footnote w:type="continuationSeparator" w:id="0">
    <w:p w14:paraId="2C0E9483" w14:textId="77777777" w:rsidR="00776847" w:rsidRDefault="00776847">
      <w:r>
        <w:continuationSeparator/>
      </w:r>
    </w:p>
  </w:footnote>
  <w:footnote w:type="continuationNotice" w:id="1">
    <w:p w14:paraId="0E7215AE" w14:textId="77777777" w:rsidR="00776847" w:rsidRDefault="0077684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0658FC"/>
    <w:multiLevelType w:val="multilevel"/>
    <w:tmpl w:val="EC9E0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4F471C"/>
    <w:multiLevelType w:val="multilevel"/>
    <w:tmpl w:val="8D9077FC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0.%2"/>
      <w:lvlJc w:val="left"/>
      <w:pPr>
        <w:tabs>
          <w:tab w:val="num" w:pos="4345"/>
        </w:tabs>
        <w:ind w:left="43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5D7735"/>
    <w:multiLevelType w:val="multilevel"/>
    <w:tmpl w:val="565EECA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DF72BB"/>
    <w:multiLevelType w:val="multilevel"/>
    <w:tmpl w:val="2C0ACE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237E08"/>
    <w:multiLevelType w:val="multilevel"/>
    <w:tmpl w:val="B5AE676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8F1E38"/>
    <w:multiLevelType w:val="multilevel"/>
    <w:tmpl w:val="9E02280C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1">
      <w:start w:val="1"/>
      <w:numFmt w:val="decimal"/>
      <w:lvlText w:val="17.%2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12F6E9D"/>
    <w:multiLevelType w:val="multilevel"/>
    <w:tmpl w:val="03C0270A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431CF9"/>
    <w:multiLevelType w:val="multilevel"/>
    <w:tmpl w:val="4E58DD48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A37436"/>
    <w:multiLevelType w:val="multilevel"/>
    <w:tmpl w:val="27AA1AC2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5330029"/>
    <w:multiLevelType w:val="multilevel"/>
    <w:tmpl w:val="8BA24D6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1136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684459"/>
    <w:multiLevelType w:val="multilevel"/>
    <w:tmpl w:val="535E936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DE14E1"/>
    <w:multiLevelType w:val="hybridMultilevel"/>
    <w:tmpl w:val="3B84837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F1E7B7E"/>
    <w:multiLevelType w:val="multilevel"/>
    <w:tmpl w:val="E41EFDA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FF94390"/>
    <w:multiLevelType w:val="multilevel"/>
    <w:tmpl w:val="FE42D57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184F90"/>
    <w:multiLevelType w:val="multilevel"/>
    <w:tmpl w:val="0BD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A04E54"/>
    <w:multiLevelType w:val="singleLevel"/>
    <w:tmpl w:val="6430FF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7" w15:restartNumberingAfterBreak="0">
    <w:nsid w:val="317E705F"/>
    <w:multiLevelType w:val="multilevel"/>
    <w:tmpl w:val="B094AEC2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4345"/>
        </w:tabs>
        <w:ind w:left="43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3C2EA3"/>
    <w:multiLevelType w:val="hybridMultilevel"/>
    <w:tmpl w:val="BD365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574"/>
    <w:multiLevelType w:val="multilevel"/>
    <w:tmpl w:val="5EDC8C3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A115CA"/>
    <w:multiLevelType w:val="multilevel"/>
    <w:tmpl w:val="71CACB44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491C8C"/>
    <w:multiLevelType w:val="multilevel"/>
    <w:tmpl w:val="9D6CD42E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1.%2"/>
      <w:lvlJc w:val="left"/>
      <w:pPr>
        <w:tabs>
          <w:tab w:val="num" w:pos="4345"/>
        </w:tabs>
        <w:ind w:left="43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DC61E7E"/>
    <w:multiLevelType w:val="multilevel"/>
    <w:tmpl w:val="C49AEE08"/>
    <w:lvl w:ilvl="0">
      <w:start w:val="1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40F38D2"/>
    <w:multiLevelType w:val="multilevel"/>
    <w:tmpl w:val="460211C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B7C0ECD"/>
    <w:multiLevelType w:val="singleLevel"/>
    <w:tmpl w:val="273EB858"/>
    <w:lvl w:ilvl="0">
      <w:start w:val="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abstractNum w:abstractNumId="25" w15:restartNumberingAfterBreak="0">
    <w:nsid w:val="4FC21D91"/>
    <w:multiLevelType w:val="multilevel"/>
    <w:tmpl w:val="DC56666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7D664A"/>
    <w:multiLevelType w:val="hybridMultilevel"/>
    <w:tmpl w:val="E3468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B5161"/>
    <w:multiLevelType w:val="singleLevel"/>
    <w:tmpl w:val="982C5C68"/>
    <w:lvl w:ilvl="0">
      <w:start w:val="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696B51"/>
    <w:multiLevelType w:val="multilevel"/>
    <w:tmpl w:val="A2C03BE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09B7854"/>
    <w:multiLevelType w:val="multilevel"/>
    <w:tmpl w:val="A372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E74293"/>
    <w:multiLevelType w:val="multilevel"/>
    <w:tmpl w:val="82A45914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0857C9"/>
    <w:multiLevelType w:val="multilevel"/>
    <w:tmpl w:val="DC56666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B8519CD"/>
    <w:multiLevelType w:val="multilevel"/>
    <w:tmpl w:val="8C3E8D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13269D9"/>
    <w:multiLevelType w:val="multilevel"/>
    <w:tmpl w:val="10FAC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F544F9"/>
    <w:multiLevelType w:val="multilevel"/>
    <w:tmpl w:val="A5E8295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CE5F56"/>
    <w:multiLevelType w:val="multilevel"/>
    <w:tmpl w:val="AE9C184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87519378">
    <w:abstractNumId w:val="11"/>
  </w:num>
  <w:num w:numId="2" w16cid:durableId="1593198155">
    <w:abstractNumId w:val="5"/>
  </w:num>
  <w:num w:numId="3" w16cid:durableId="1688947239">
    <w:abstractNumId w:val="34"/>
  </w:num>
  <w:num w:numId="4" w16cid:durableId="2068258161">
    <w:abstractNumId w:val="8"/>
  </w:num>
  <w:num w:numId="5" w16cid:durableId="1018779669">
    <w:abstractNumId w:val="25"/>
  </w:num>
  <w:num w:numId="6" w16cid:durableId="932592108">
    <w:abstractNumId w:val="7"/>
  </w:num>
  <w:num w:numId="7" w16cid:durableId="159859290">
    <w:abstractNumId w:val="30"/>
  </w:num>
  <w:num w:numId="8" w16cid:durableId="1158233809">
    <w:abstractNumId w:val="20"/>
  </w:num>
  <w:num w:numId="9" w16cid:durableId="405493435">
    <w:abstractNumId w:val="28"/>
  </w:num>
  <w:num w:numId="10" w16cid:durableId="205259402">
    <w:abstractNumId w:val="13"/>
  </w:num>
  <w:num w:numId="11" w16cid:durableId="2079668265">
    <w:abstractNumId w:val="4"/>
  </w:num>
  <w:num w:numId="12" w16cid:durableId="1865365330">
    <w:abstractNumId w:val="35"/>
  </w:num>
  <w:num w:numId="13" w16cid:durableId="1543058731">
    <w:abstractNumId w:val="6"/>
  </w:num>
  <w:num w:numId="14" w16cid:durableId="382944950">
    <w:abstractNumId w:val="27"/>
  </w:num>
  <w:num w:numId="15" w16cid:durableId="961808141">
    <w:abstractNumId w:val="24"/>
  </w:num>
  <w:num w:numId="16" w16cid:durableId="181674528">
    <w:abstractNumId w:val="2"/>
  </w:num>
  <w:num w:numId="17" w16cid:durableId="1702242310">
    <w:abstractNumId w:val="22"/>
  </w:num>
  <w:num w:numId="18" w16cid:durableId="394206926">
    <w:abstractNumId w:val="26"/>
  </w:num>
  <w:num w:numId="19" w16cid:durableId="58675814">
    <w:abstractNumId w:val="1"/>
  </w:num>
  <w:num w:numId="20" w16cid:durableId="591818827">
    <w:abstractNumId w:val="33"/>
  </w:num>
  <w:num w:numId="21" w16cid:durableId="632255531">
    <w:abstractNumId w:val="16"/>
  </w:num>
  <w:num w:numId="22" w16cid:durableId="690571390">
    <w:abstractNumId w:val="31"/>
  </w:num>
  <w:num w:numId="23" w16cid:durableId="14767960">
    <w:abstractNumId w:val="29"/>
  </w:num>
  <w:num w:numId="24" w16cid:durableId="1693652163">
    <w:abstractNumId w:val="15"/>
  </w:num>
  <w:num w:numId="25" w16cid:durableId="82999374">
    <w:abstractNumId w:val="3"/>
  </w:num>
  <w:num w:numId="26" w16cid:durableId="727800482">
    <w:abstractNumId w:val="32"/>
  </w:num>
  <w:num w:numId="27" w16cid:durableId="1348675629">
    <w:abstractNumId w:val="18"/>
  </w:num>
  <w:num w:numId="28" w16cid:durableId="281152129">
    <w:abstractNumId w:val="10"/>
  </w:num>
  <w:num w:numId="29" w16cid:durableId="2093234287">
    <w:abstractNumId w:val="23"/>
  </w:num>
  <w:num w:numId="30" w16cid:durableId="1150945732">
    <w:abstractNumId w:val="19"/>
  </w:num>
  <w:num w:numId="31" w16cid:durableId="1841847579">
    <w:abstractNumId w:val="17"/>
  </w:num>
  <w:num w:numId="32" w16cid:durableId="1238786790">
    <w:abstractNumId w:val="21"/>
  </w:num>
  <w:num w:numId="33" w16cid:durableId="1005480024">
    <w:abstractNumId w:val="14"/>
  </w:num>
  <w:num w:numId="34" w16cid:durableId="1564414709">
    <w:abstractNumId w:val="9"/>
  </w:num>
  <w:num w:numId="35" w16cid:durableId="122645181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7" w:dllVersion="514" w:checkStyle="1"/>
  <w:proofState w:spelling="clean" w:grammar="clean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34"/>
    <w:rsid w:val="000001FD"/>
    <w:rsid w:val="000032C5"/>
    <w:rsid w:val="0000615D"/>
    <w:rsid w:val="00010376"/>
    <w:rsid w:val="00014809"/>
    <w:rsid w:val="00017345"/>
    <w:rsid w:val="000227AD"/>
    <w:rsid w:val="00023961"/>
    <w:rsid w:val="00027583"/>
    <w:rsid w:val="00032DEA"/>
    <w:rsid w:val="00036354"/>
    <w:rsid w:val="00042AD0"/>
    <w:rsid w:val="00044D5F"/>
    <w:rsid w:val="00044D69"/>
    <w:rsid w:val="00050EB6"/>
    <w:rsid w:val="000519CD"/>
    <w:rsid w:val="00051C73"/>
    <w:rsid w:val="00054B0D"/>
    <w:rsid w:val="00056118"/>
    <w:rsid w:val="0005721F"/>
    <w:rsid w:val="00060B28"/>
    <w:rsid w:val="00065094"/>
    <w:rsid w:val="00071799"/>
    <w:rsid w:val="00071916"/>
    <w:rsid w:val="00073FA0"/>
    <w:rsid w:val="00077968"/>
    <w:rsid w:val="000824B7"/>
    <w:rsid w:val="00083AED"/>
    <w:rsid w:val="000846FD"/>
    <w:rsid w:val="00085333"/>
    <w:rsid w:val="00087B54"/>
    <w:rsid w:val="00087C78"/>
    <w:rsid w:val="000908F7"/>
    <w:rsid w:val="0009197E"/>
    <w:rsid w:val="00091FD1"/>
    <w:rsid w:val="000952B3"/>
    <w:rsid w:val="000959B6"/>
    <w:rsid w:val="000A0D66"/>
    <w:rsid w:val="000A123F"/>
    <w:rsid w:val="000A5F8F"/>
    <w:rsid w:val="000A747F"/>
    <w:rsid w:val="000A7BF9"/>
    <w:rsid w:val="000B0149"/>
    <w:rsid w:val="000B061D"/>
    <w:rsid w:val="000B0A35"/>
    <w:rsid w:val="000B1E7E"/>
    <w:rsid w:val="000B31F1"/>
    <w:rsid w:val="000B6077"/>
    <w:rsid w:val="000B72B7"/>
    <w:rsid w:val="000B766C"/>
    <w:rsid w:val="000B79DE"/>
    <w:rsid w:val="000C338B"/>
    <w:rsid w:val="000C44FE"/>
    <w:rsid w:val="000C67D4"/>
    <w:rsid w:val="000D056F"/>
    <w:rsid w:val="000D05F5"/>
    <w:rsid w:val="000D2628"/>
    <w:rsid w:val="000E2506"/>
    <w:rsid w:val="000E2583"/>
    <w:rsid w:val="000E26DE"/>
    <w:rsid w:val="000E2B17"/>
    <w:rsid w:val="000E3FE2"/>
    <w:rsid w:val="000E736B"/>
    <w:rsid w:val="000E7A74"/>
    <w:rsid w:val="000E7FC1"/>
    <w:rsid w:val="000F15E6"/>
    <w:rsid w:val="000F29CF"/>
    <w:rsid w:val="000F47AF"/>
    <w:rsid w:val="000F7B51"/>
    <w:rsid w:val="0010002E"/>
    <w:rsid w:val="001003C5"/>
    <w:rsid w:val="001004E9"/>
    <w:rsid w:val="00100710"/>
    <w:rsid w:val="001007C3"/>
    <w:rsid w:val="00103F37"/>
    <w:rsid w:val="00105AA4"/>
    <w:rsid w:val="00111272"/>
    <w:rsid w:val="001123E1"/>
    <w:rsid w:val="00113ED7"/>
    <w:rsid w:val="00113F4F"/>
    <w:rsid w:val="001148DA"/>
    <w:rsid w:val="00116E21"/>
    <w:rsid w:val="00117BF7"/>
    <w:rsid w:val="001206E2"/>
    <w:rsid w:val="00126D93"/>
    <w:rsid w:val="001278D3"/>
    <w:rsid w:val="00127EA8"/>
    <w:rsid w:val="001301FA"/>
    <w:rsid w:val="00131D72"/>
    <w:rsid w:val="001327E1"/>
    <w:rsid w:val="00136A3F"/>
    <w:rsid w:val="00136D51"/>
    <w:rsid w:val="00136FD3"/>
    <w:rsid w:val="00140828"/>
    <w:rsid w:val="00140C6E"/>
    <w:rsid w:val="0014106F"/>
    <w:rsid w:val="00142F6A"/>
    <w:rsid w:val="001453D9"/>
    <w:rsid w:val="001472D7"/>
    <w:rsid w:val="00151348"/>
    <w:rsid w:val="001517E4"/>
    <w:rsid w:val="00156F6A"/>
    <w:rsid w:val="00161F65"/>
    <w:rsid w:val="00162143"/>
    <w:rsid w:val="00163C06"/>
    <w:rsid w:val="0016489E"/>
    <w:rsid w:val="00167297"/>
    <w:rsid w:val="001712D8"/>
    <w:rsid w:val="001719AB"/>
    <w:rsid w:val="00171BF8"/>
    <w:rsid w:val="001739E6"/>
    <w:rsid w:val="00176F84"/>
    <w:rsid w:val="00181017"/>
    <w:rsid w:val="00181DDB"/>
    <w:rsid w:val="00181DF4"/>
    <w:rsid w:val="00182F60"/>
    <w:rsid w:val="00185679"/>
    <w:rsid w:val="00185B6F"/>
    <w:rsid w:val="00186000"/>
    <w:rsid w:val="00187319"/>
    <w:rsid w:val="00191B47"/>
    <w:rsid w:val="001938F6"/>
    <w:rsid w:val="00193D13"/>
    <w:rsid w:val="0019493E"/>
    <w:rsid w:val="001958E4"/>
    <w:rsid w:val="001A57F2"/>
    <w:rsid w:val="001A5B77"/>
    <w:rsid w:val="001A689F"/>
    <w:rsid w:val="001A6B8A"/>
    <w:rsid w:val="001B08B4"/>
    <w:rsid w:val="001B5137"/>
    <w:rsid w:val="001B5F5B"/>
    <w:rsid w:val="001B7F3D"/>
    <w:rsid w:val="001C761A"/>
    <w:rsid w:val="001D0042"/>
    <w:rsid w:val="001D37A4"/>
    <w:rsid w:val="001D3DAA"/>
    <w:rsid w:val="001D3E28"/>
    <w:rsid w:val="001D6795"/>
    <w:rsid w:val="001D78CF"/>
    <w:rsid w:val="001E5E5C"/>
    <w:rsid w:val="001E6E49"/>
    <w:rsid w:val="001F197A"/>
    <w:rsid w:val="001F21DE"/>
    <w:rsid w:val="001F4807"/>
    <w:rsid w:val="001F574E"/>
    <w:rsid w:val="001F5A15"/>
    <w:rsid w:val="001F5B17"/>
    <w:rsid w:val="001F6FC0"/>
    <w:rsid w:val="001F7D2C"/>
    <w:rsid w:val="0020575C"/>
    <w:rsid w:val="002078AE"/>
    <w:rsid w:val="0021028B"/>
    <w:rsid w:val="00214CA8"/>
    <w:rsid w:val="0022790C"/>
    <w:rsid w:val="00234203"/>
    <w:rsid w:val="0023579A"/>
    <w:rsid w:val="00236B22"/>
    <w:rsid w:val="0023722C"/>
    <w:rsid w:val="00242EA8"/>
    <w:rsid w:val="00243496"/>
    <w:rsid w:val="00244B66"/>
    <w:rsid w:val="00245AB3"/>
    <w:rsid w:val="002463C7"/>
    <w:rsid w:val="00252670"/>
    <w:rsid w:val="00254947"/>
    <w:rsid w:val="00256C58"/>
    <w:rsid w:val="00260FC3"/>
    <w:rsid w:val="00264D23"/>
    <w:rsid w:val="00264F83"/>
    <w:rsid w:val="002667C9"/>
    <w:rsid w:val="00266946"/>
    <w:rsid w:val="002723ED"/>
    <w:rsid w:val="002724F1"/>
    <w:rsid w:val="0027588F"/>
    <w:rsid w:val="00276006"/>
    <w:rsid w:val="002817E4"/>
    <w:rsid w:val="002848BD"/>
    <w:rsid w:val="00286828"/>
    <w:rsid w:val="00286D51"/>
    <w:rsid w:val="0028779B"/>
    <w:rsid w:val="00287D97"/>
    <w:rsid w:val="00290512"/>
    <w:rsid w:val="00293738"/>
    <w:rsid w:val="00295EC9"/>
    <w:rsid w:val="002A4C02"/>
    <w:rsid w:val="002A5D2E"/>
    <w:rsid w:val="002B02AD"/>
    <w:rsid w:val="002B1D4A"/>
    <w:rsid w:val="002B7E46"/>
    <w:rsid w:val="002C055F"/>
    <w:rsid w:val="002C323C"/>
    <w:rsid w:val="002D04FB"/>
    <w:rsid w:val="002D0817"/>
    <w:rsid w:val="002D1956"/>
    <w:rsid w:val="002D3A29"/>
    <w:rsid w:val="002D63EC"/>
    <w:rsid w:val="002D6D8F"/>
    <w:rsid w:val="002D7F97"/>
    <w:rsid w:val="002E127B"/>
    <w:rsid w:val="002E2822"/>
    <w:rsid w:val="002E2B1B"/>
    <w:rsid w:val="002E72E4"/>
    <w:rsid w:val="002F1A33"/>
    <w:rsid w:val="002F6C4B"/>
    <w:rsid w:val="00302FCE"/>
    <w:rsid w:val="00303DEC"/>
    <w:rsid w:val="003046CD"/>
    <w:rsid w:val="003059DC"/>
    <w:rsid w:val="0030713A"/>
    <w:rsid w:val="0030746A"/>
    <w:rsid w:val="00307960"/>
    <w:rsid w:val="0031099A"/>
    <w:rsid w:val="00313FA6"/>
    <w:rsid w:val="003164EE"/>
    <w:rsid w:val="003168BD"/>
    <w:rsid w:val="00316E41"/>
    <w:rsid w:val="00322649"/>
    <w:rsid w:val="00323815"/>
    <w:rsid w:val="00324A20"/>
    <w:rsid w:val="00331A27"/>
    <w:rsid w:val="0033430C"/>
    <w:rsid w:val="00340DD9"/>
    <w:rsid w:val="00343AA6"/>
    <w:rsid w:val="00345DD4"/>
    <w:rsid w:val="003460E4"/>
    <w:rsid w:val="00355278"/>
    <w:rsid w:val="00355390"/>
    <w:rsid w:val="00355827"/>
    <w:rsid w:val="003561DA"/>
    <w:rsid w:val="00364369"/>
    <w:rsid w:val="00365CD6"/>
    <w:rsid w:val="00367197"/>
    <w:rsid w:val="00371E8F"/>
    <w:rsid w:val="00372E74"/>
    <w:rsid w:val="00372F92"/>
    <w:rsid w:val="00381269"/>
    <w:rsid w:val="00382291"/>
    <w:rsid w:val="0038459E"/>
    <w:rsid w:val="00384763"/>
    <w:rsid w:val="00385B2C"/>
    <w:rsid w:val="003867FF"/>
    <w:rsid w:val="00391482"/>
    <w:rsid w:val="00395C1A"/>
    <w:rsid w:val="003A0C99"/>
    <w:rsid w:val="003A3406"/>
    <w:rsid w:val="003B3470"/>
    <w:rsid w:val="003B4041"/>
    <w:rsid w:val="003B50D6"/>
    <w:rsid w:val="003B6EA6"/>
    <w:rsid w:val="003C40F9"/>
    <w:rsid w:val="003D146F"/>
    <w:rsid w:val="003D17A9"/>
    <w:rsid w:val="003D2E3B"/>
    <w:rsid w:val="003D4780"/>
    <w:rsid w:val="003D6089"/>
    <w:rsid w:val="003D6AC6"/>
    <w:rsid w:val="003E17AB"/>
    <w:rsid w:val="003E2579"/>
    <w:rsid w:val="003E33DF"/>
    <w:rsid w:val="003E406C"/>
    <w:rsid w:val="003E701C"/>
    <w:rsid w:val="003F1104"/>
    <w:rsid w:val="003F5529"/>
    <w:rsid w:val="004016C2"/>
    <w:rsid w:val="00402E39"/>
    <w:rsid w:val="00403417"/>
    <w:rsid w:val="00407661"/>
    <w:rsid w:val="0041182B"/>
    <w:rsid w:val="0041218A"/>
    <w:rsid w:val="0041594A"/>
    <w:rsid w:val="00415BCE"/>
    <w:rsid w:val="004168C0"/>
    <w:rsid w:val="00421620"/>
    <w:rsid w:val="004243CB"/>
    <w:rsid w:val="00425958"/>
    <w:rsid w:val="00431071"/>
    <w:rsid w:val="00431BF3"/>
    <w:rsid w:val="004363D1"/>
    <w:rsid w:val="00436525"/>
    <w:rsid w:val="00436E61"/>
    <w:rsid w:val="00437DF9"/>
    <w:rsid w:val="00443112"/>
    <w:rsid w:val="00443DA6"/>
    <w:rsid w:val="004446A0"/>
    <w:rsid w:val="00445908"/>
    <w:rsid w:val="0044600C"/>
    <w:rsid w:val="004464F3"/>
    <w:rsid w:val="004514C2"/>
    <w:rsid w:val="00451A0D"/>
    <w:rsid w:val="00451BB2"/>
    <w:rsid w:val="00453D66"/>
    <w:rsid w:val="00453FEF"/>
    <w:rsid w:val="00455791"/>
    <w:rsid w:val="00455D09"/>
    <w:rsid w:val="00457B8E"/>
    <w:rsid w:val="00457C42"/>
    <w:rsid w:val="0046179B"/>
    <w:rsid w:val="00462EAC"/>
    <w:rsid w:val="00464AD2"/>
    <w:rsid w:val="00465413"/>
    <w:rsid w:val="00465699"/>
    <w:rsid w:val="00470B95"/>
    <w:rsid w:val="00471AFB"/>
    <w:rsid w:val="00475F23"/>
    <w:rsid w:val="00477B7E"/>
    <w:rsid w:val="00481676"/>
    <w:rsid w:val="00481F7F"/>
    <w:rsid w:val="004825AB"/>
    <w:rsid w:val="0048448E"/>
    <w:rsid w:val="00485A04"/>
    <w:rsid w:val="004864DE"/>
    <w:rsid w:val="00486614"/>
    <w:rsid w:val="00486E6E"/>
    <w:rsid w:val="00490C83"/>
    <w:rsid w:val="004918F0"/>
    <w:rsid w:val="00492073"/>
    <w:rsid w:val="00493351"/>
    <w:rsid w:val="004A07B8"/>
    <w:rsid w:val="004A093B"/>
    <w:rsid w:val="004A0C0A"/>
    <w:rsid w:val="004A15C2"/>
    <w:rsid w:val="004A2A9E"/>
    <w:rsid w:val="004A2F94"/>
    <w:rsid w:val="004A4B55"/>
    <w:rsid w:val="004A4F5D"/>
    <w:rsid w:val="004A7616"/>
    <w:rsid w:val="004B231E"/>
    <w:rsid w:val="004B4856"/>
    <w:rsid w:val="004B4C92"/>
    <w:rsid w:val="004B5CAF"/>
    <w:rsid w:val="004B62D9"/>
    <w:rsid w:val="004B74A3"/>
    <w:rsid w:val="004C05AE"/>
    <w:rsid w:val="004C186D"/>
    <w:rsid w:val="004C3DAB"/>
    <w:rsid w:val="004C3DDE"/>
    <w:rsid w:val="004C57AE"/>
    <w:rsid w:val="004D0027"/>
    <w:rsid w:val="004D26FA"/>
    <w:rsid w:val="004D2DAB"/>
    <w:rsid w:val="004D6626"/>
    <w:rsid w:val="004D7B11"/>
    <w:rsid w:val="004E0B85"/>
    <w:rsid w:val="004E1099"/>
    <w:rsid w:val="004E1645"/>
    <w:rsid w:val="004E2C14"/>
    <w:rsid w:val="004E37B9"/>
    <w:rsid w:val="004E3FA2"/>
    <w:rsid w:val="004E4439"/>
    <w:rsid w:val="004E5132"/>
    <w:rsid w:val="004E6558"/>
    <w:rsid w:val="004E655E"/>
    <w:rsid w:val="004E6A3E"/>
    <w:rsid w:val="004F08F5"/>
    <w:rsid w:val="004F3008"/>
    <w:rsid w:val="004F3130"/>
    <w:rsid w:val="004F59CF"/>
    <w:rsid w:val="004F76C5"/>
    <w:rsid w:val="00501116"/>
    <w:rsid w:val="005025E1"/>
    <w:rsid w:val="00502A9D"/>
    <w:rsid w:val="0050389E"/>
    <w:rsid w:val="0050595E"/>
    <w:rsid w:val="00506C5D"/>
    <w:rsid w:val="00510C58"/>
    <w:rsid w:val="005136E1"/>
    <w:rsid w:val="005144E1"/>
    <w:rsid w:val="00514713"/>
    <w:rsid w:val="0051634E"/>
    <w:rsid w:val="005203BE"/>
    <w:rsid w:val="00521811"/>
    <w:rsid w:val="00521E56"/>
    <w:rsid w:val="0052351A"/>
    <w:rsid w:val="00524E61"/>
    <w:rsid w:val="00525DF5"/>
    <w:rsid w:val="0053514A"/>
    <w:rsid w:val="005356EE"/>
    <w:rsid w:val="00535B83"/>
    <w:rsid w:val="005368BD"/>
    <w:rsid w:val="00537A92"/>
    <w:rsid w:val="00545D52"/>
    <w:rsid w:val="00547CD1"/>
    <w:rsid w:val="00550A2F"/>
    <w:rsid w:val="00550DEB"/>
    <w:rsid w:val="00551805"/>
    <w:rsid w:val="00551FD7"/>
    <w:rsid w:val="005539AB"/>
    <w:rsid w:val="00553B47"/>
    <w:rsid w:val="00553D05"/>
    <w:rsid w:val="00554FDA"/>
    <w:rsid w:val="00556631"/>
    <w:rsid w:val="00561FA1"/>
    <w:rsid w:val="00564247"/>
    <w:rsid w:val="005653DB"/>
    <w:rsid w:val="005655B9"/>
    <w:rsid w:val="00565984"/>
    <w:rsid w:val="0057081D"/>
    <w:rsid w:val="0057137F"/>
    <w:rsid w:val="00573E07"/>
    <w:rsid w:val="00574F28"/>
    <w:rsid w:val="0057673D"/>
    <w:rsid w:val="00577E9D"/>
    <w:rsid w:val="00581574"/>
    <w:rsid w:val="00583412"/>
    <w:rsid w:val="00583953"/>
    <w:rsid w:val="005842CA"/>
    <w:rsid w:val="00586388"/>
    <w:rsid w:val="00586B0B"/>
    <w:rsid w:val="00590CD5"/>
    <w:rsid w:val="0059329E"/>
    <w:rsid w:val="00593421"/>
    <w:rsid w:val="0059350B"/>
    <w:rsid w:val="00594040"/>
    <w:rsid w:val="00594E5E"/>
    <w:rsid w:val="0059506B"/>
    <w:rsid w:val="00595301"/>
    <w:rsid w:val="00595948"/>
    <w:rsid w:val="005A2F2D"/>
    <w:rsid w:val="005A410C"/>
    <w:rsid w:val="005A441A"/>
    <w:rsid w:val="005A5D47"/>
    <w:rsid w:val="005A6EB0"/>
    <w:rsid w:val="005B0506"/>
    <w:rsid w:val="005B13EC"/>
    <w:rsid w:val="005B7472"/>
    <w:rsid w:val="005C2EDA"/>
    <w:rsid w:val="005C53ED"/>
    <w:rsid w:val="005C692C"/>
    <w:rsid w:val="005C6D16"/>
    <w:rsid w:val="005C6DAC"/>
    <w:rsid w:val="005D152A"/>
    <w:rsid w:val="005D2B36"/>
    <w:rsid w:val="005D57D2"/>
    <w:rsid w:val="005D6E6D"/>
    <w:rsid w:val="005D7A9B"/>
    <w:rsid w:val="005E0A4F"/>
    <w:rsid w:val="005E20BC"/>
    <w:rsid w:val="005F61EF"/>
    <w:rsid w:val="005F6213"/>
    <w:rsid w:val="00602E29"/>
    <w:rsid w:val="00602E65"/>
    <w:rsid w:val="00605DDD"/>
    <w:rsid w:val="00606135"/>
    <w:rsid w:val="00607F2B"/>
    <w:rsid w:val="0061140F"/>
    <w:rsid w:val="00616A80"/>
    <w:rsid w:val="00617996"/>
    <w:rsid w:val="00621597"/>
    <w:rsid w:val="00622352"/>
    <w:rsid w:val="006311E7"/>
    <w:rsid w:val="006322F3"/>
    <w:rsid w:val="00632B73"/>
    <w:rsid w:val="0063365C"/>
    <w:rsid w:val="0063650A"/>
    <w:rsid w:val="00640488"/>
    <w:rsid w:val="006413CE"/>
    <w:rsid w:val="00642F1D"/>
    <w:rsid w:val="00643244"/>
    <w:rsid w:val="00643AF0"/>
    <w:rsid w:val="00644E02"/>
    <w:rsid w:val="00646F89"/>
    <w:rsid w:val="00650C92"/>
    <w:rsid w:val="006545D4"/>
    <w:rsid w:val="00654F76"/>
    <w:rsid w:val="00655A03"/>
    <w:rsid w:val="00655CF1"/>
    <w:rsid w:val="00660356"/>
    <w:rsid w:val="00660763"/>
    <w:rsid w:val="00666D7A"/>
    <w:rsid w:val="006671A6"/>
    <w:rsid w:val="00670A25"/>
    <w:rsid w:val="006716EB"/>
    <w:rsid w:val="00677FCE"/>
    <w:rsid w:val="00680F56"/>
    <w:rsid w:val="006821A2"/>
    <w:rsid w:val="00682934"/>
    <w:rsid w:val="00683D73"/>
    <w:rsid w:val="006865F6"/>
    <w:rsid w:val="00686DE5"/>
    <w:rsid w:val="0068772B"/>
    <w:rsid w:val="006920FF"/>
    <w:rsid w:val="006927BC"/>
    <w:rsid w:val="00692A0A"/>
    <w:rsid w:val="00693CB4"/>
    <w:rsid w:val="006958A0"/>
    <w:rsid w:val="00695D01"/>
    <w:rsid w:val="00695FED"/>
    <w:rsid w:val="006978B1"/>
    <w:rsid w:val="006A0FEE"/>
    <w:rsid w:val="006A297F"/>
    <w:rsid w:val="006A3D9C"/>
    <w:rsid w:val="006A40D6"/>
    <w:rsid w:val="006A4338"/>
    <w:rsid w:val="006A5441"/>
    <w:rsid w:val="006A609A"/>
    <w:rsid w:val="006A6A71"/>
    <w:rsid w:val="006A70D5"/>
    <w:rsid w:val="006B23B2"/>
    <w:rsid w:val="006B250E"/>
    <w:rsid w:val="006B52A6"/>
    <w:rsid w:val="006B5895"/>
    <w:rsid w:val="006B7B07"/>
    <w:rsid w:val="006B7E34"/>
    <w:rsid w:val="006B7E5A"/>
    <w:rsid w:val="006C1347"/>
    <w:rsid w:val="006C3447"/>
    <w:rsid w:val="006C363E"/>
    <w:rsid w:val="006C3BF9"/>
    <w:rsid w:val="006C3F9D"/>
    <w:rsid w:val="006C42E0"/>
    <w:rsid w:val="006C4CE1"/>
    <w:rsid w:val="006D2300"/>
    <w:rsid w:val="006D3462"/>
    <w:rsid w:val="006D3705"/>
    <w:rsid w:val="006D509C"/>
    <w:rsid w:val="006D619D"/>
    <w:rsid w:val="006D6613"/>
    <w:rsid w:val="006E092A"/>
    <w:rsid w:val="006E0EEA"/>
    <w:rsid w:val="006E1D7A"/>
    <w:rsid w:val="006E2F50"/>
    <w:rsid w:val="006E3F17"/>
    <w:rsid w:val="006E4283"/>
    <w:rsid w:val="006E4A20"/>
    <w:rsid w:val="006E51C2"/>
    <w:rsid w:val="006F1778"/>
    <w:rsid w:val="006F313A"/>
    <w:rsid w:val="006F3275"/>
    <w:rsid w:val="006F5103"/>
    <w:rsid w:val="006F629C"/>
    <w:rsid w:val="006F6D6C"/>
    <w:rsid w:val="00702A14"/>
    <w:rsid w:val="00702E5F"/>
    <w:rsid w:val="00703059"/>
    <w:rsid w:val="007039DD"/>
    <w:rsid w:val="00705B85"/>
    <w:rsid w:val="0071048D"/>
    <w:rsid w:val="0071083C"/>
    <w:rsid w:val="00711928"/>
    <w:rsid w:val="00711E33"/>
    <w:rsid w:val="00712C89"/>
    <w:rsid w:val="007134DE"/>
    <w:rsid w:val="00713CB7"/>
    <w:rsid w:val="00716C3E"/>
    <w:rsid w:val="00721600"/>
    <w:rsid w:val="00722DA6"/>
    <w:rsid w:val="00724CA2"/>
    <w:rsid w:val="0072510C"/>
    <w:rsid w:val="00725A1D"/>
    <w:rsid w:val="00727F1B"/>
    <w:rsid w:val="00730F2C"/>
    <w:rsid w:val="007312D2"/>
    <w:rsid w:val="0073342D"/>
    <w:rsid w:val="00735AF4"/>
    <w:rsid w:val="00735C8B"/>
    <w:rsid w:val="007365F7"/>
    <w:rsid w:val="0074136E"/>
    <w:rsid w:val="0074372A"/>
    <w:rsid w:val="007464AD"/>
    <w:rsid w:val="00750311"/>
    <w:rsid w:val="00751742"/>
    <w:rsid w:val="00751E57"/>
    <w:rsid w:val="00753458"/>
    <w:rsid w:val="00753877"/>
    <w:rsid w:val="0075398B"/>
    <w:rsid w:val="007570DE"/>
    <w:rsid w:val="0075772E"/>
    <w:rsid w:val="007606C0"/>
    <w:rsid w:val="007610FD"/>
    <w:rsid w:val="007613E7"/>
    <w:rsid w:val="00764469"/>
    <w:rsid w:val="00767F79"/>
    <w:rsid w:val="00771232"/>
    <w:rsid w:val="00771E49"/>
    <w:rsid w:val="00776847"/>
    <w:rsid w:val="00776A39"/>
    <w:rsid w:val="00777E9A"/>
    <w:rsid w:val="00780F36"/>
    <w:rsid w:val="00780FEC"/>
    <w:rsid w:val="00781F67"/>
    <w:rsid w:val="00782F57"/>
    <w:rsid w:val="0078344F"/>
    <w:rsid w:val="00783597"/>
    <w:rsid w:val="007842F9"/>
    <w:rsid w:val="007855C8"/>
    <w:rsid w:val="00785C24"/>
    <w:rsid w:val="00787977"/>
    <w:rsid w:val="00790159"/>
    <w:rsid w:val="007936AE"/>
    <w:rsid w:val="007937BB"/>
    <w:rsid w:val="00793E0F"/>
    <w:rsid w:val="007A1F8D"/>
    <w:rsid w:val="007A5ECF"/>
    <w:rsid w:val="007A6545"/>
    <w:rsid w:val="007A753A"/>
    <w:rsid w:val="007A7BE5"/>
    <w:rsid w:val="007B169C"/>
    <w:rsid w:val="007B51CD"/>
    <w:rsid w:val="007B52AF"/>
    <w:rsid w:val="007B72C4"/>
    <w:rsid w:val="007C0F02"/>
    <w:rsid w:val="007C12F6"/>
    <w:rsid w:val="007C1DC1"/>
    <w:rsid w:val="007C3A15"/>
    <w:rsid w:val="007C41F6"/>
    <w:rsid w:val="007C5EC8"/>
    <w:rsid w:val="007D0E4C"/>
    <w:rsid w:val="007D19E2"/>
    <w:rsid w:val="007D3749"/>
    <w:rsid w:val="007D6B32"/>
    <w:rsid w:val="007E0332"/>
    <w:rsid w:val="007E22AF"/>
    <w:rsid w:val="007E4E9F"/>
    <w:rsid w:val="007E68EA"/>
    <w:rsid w:val="007E725E"/>
    <w:rsid w:val="007E76AE"/>
    <w:rsid w:val="007F1685"/>
    <w:rsid w:val="007F5912"/>
    <w:rsid w:val="007F5B17"/>
    <w:rsid w:val="008018E2"/>
    <w:rsid w:val="00801BB9"/>
    <w:rsid w:val="0080274D"/>
    <w:rsid w:val="00804000"/>
    <w:rsid w:val="008043D5"/>
    <w:rsid w:val="008063C0"/>
    <w:rsid w:val="00806884"/>
    <w:rsid w:val="00806FB4"/>
    <w:rsid w:val="0080791B"/>
    <w:rsid w:val="008119AF"/>
    <w:rsid w:val="00811FE1"/>
    <w:rsid w:val="00815AA0"/>
    <w:rsid w:val="00820D26"/>
    <w:rsid w:val="00820FB0"/>
    <w:rsid w:val="008234F5"/>
    <w:rsid w:val="00824487"/>
    <w:rsid w:val="0082479A"/>
    <w:rsid w:val="008253B7"/>
    <w:rsid w:val="00826E62"/>
    <w:rsid w:val="00827C14"/>
    <w:rsid w:val="008316C4"/>
    <w:rsid w:val="008322CA"/>
    <w:rsid w:val="00833597"/>
    <w:rsid w:val="00834CB4"/>
    <w:rsid w:val="008354C0"/>
    <w:rsid w:val="00835DD6"/>
    <w:rsid w:val="008362D7"/>
    <w:rsid w:val="00836DE4"/>
    <w:rsid w:val="00840C52"/>
    <w:rsid w:val="0084162E"/>
    <w:rsid w:val="008416BE"/>
    <w:rsid w:val="00841A12"/>
    <w:rsid w:val="0084309E"/>
    <w:rsid w:val="00843D8D"/>
    <w:rsid w:val="008445FE"/>
    <w:rsid w:val="00845EB6"/>
    <w:rsid w:val="00846E4C"/>
    <w:rsid w:val="00851826"/>
    <w:rsid w:val="00852014"/>
    <w:rsid w:val="00854431"/>
    <w:rsid w:val="00854CA9"/>
    <w:rsid w:val="008571B4"/>
    <w:rsid w:val="008578DB"/>
    <w:rsid w:val="00860C40"/>
    <w:rsid w:val="008612C2"/>
    <w:rsid w:val="00864301"/>
    <w:rsid w:val="00864D21"/>
    <w:rsid w:val="0086653D"/>
    <w:rsid w:val="00872E7E"/>
    <w:rsid w:val="008747DD"/>
    <w:rsid w:val="00874B9E"/>
    <w:rsid w:val="00876820"/>
    <w:rsid w:val="00883414"/>
    <w:rsid w:val="0088430D"/>
    <w:rsid w:val="00886B1A"/>
    <w:rsid w:val="00886D38"/>
    <w:rsid w:val="00886DDA"/>
    <w:rsid w:val="00887D95"/>
    <w:rsid w:val="00890536"/>
    <w:rsid w:val="008912D3"/>
    <w:rsid w:val="0089286F"/>
    <w:rsid w:val="008928D0"/>
    <w:rsid w:val="008948DD"/>
    <w:rsid w:val="00894E04"/>
    <w:rsid w:val="00896ED9"/>
    <w:rsid w:val="008A229C"/>
    <w:rsid w:val="008A4E2E"/>
    <w:rsid w:val="008A7A69"/>
    <w:rsid w:val="008B3512"/>
    <w:rsid w:val="008B4360"/>
    <w:rsid w:val="008B4DA7"/>
    <w:rsid w:val="008B5931"/>
    <w:rsid w:val="008B5B35"/>
    <w:rsid w:val="008B61D0"/>
    <w:rsid w:val="008B6FC6"/>
    <w:rsid w:val="008B7EA7"/>
    <w:rsid w:val="008C1754"/>
    <w:rsid w:val="008C1D37"/>
    <w:rsid w:val="008C2A91"/>
    <w:rsid w:val="008C328F"/>
    <w:rsid w:val="008C3794"/>
    <w:rsid w:val="008C406F"/>
    <w:rsid w:val="008C5E42"/>
    <w:rsid w:val="008C635B"/>
    <w:rsid w:val="008C760E"/>
    <w:rsid w:val="008D6019"/>
    <w:rsid w:val="008D617E"/>
    <w:rsid w:val="008D6675"/>
    <w:rsid w:val="008D70F0"/>
    <w:rsid w:val="008E1CD3"/>
    <w:rsid w:val="008E5ECE"/>
    <w:rsid w:val="008F07F1"/>
    <w:rsid w:val="008F1490"/>
    <w:rsid w:val="008F2FF0"/>
    <w:rsid w:val="008F45CD"/>
    <w:rsid w:val="00900816"/>
    <w:rsid w:val="009008B9"/>
    <w:rsid w:val="00902052"/>
    <w:rsid w:val="00911576"/>
    <w:rsid w:val="00916931"/>
    <w:rsid w:val="00923E2F"/>
    <w:rsid w:val="00923EB3"/>
    <w:rsid w:val="00925662"/>
    <w:rsid w:val="00933142"/>
    <w:rsid w:val="0093792E"/>
    <w:rsid w:val="009408F4"/>
    <w:rsid w:val="00944C6C"/>
    <w:rsid w:val="009454FE"/>
    <w:rsid w:val="00946266"/>
    <w:rsid w:val="00946E28"/>
    <w:rsid w:val="009477B3"/>
    <w:rsid w:val="00953988"/>
    <w:rsid w:val="009554A2"/>
    <w:rsid w:val="00955EDA"/>
    <w:rsid w:val="0095680A"/>
    <w:rsid w:val="00956E7B"/>
    <w:rsid w:val="00960D9B"/>
    <w:rsid w:val="009636DD"/>
    <w:rsid w:val="00964C52"/>
    <w:rsid w:val="00964CE2"/>
    <w:rsid w:val="009672DC"/>
    <w:rsid w:val="009676E9"/>
    <w:rsid w:val="00970357"/>
    <w:rsid w:val="00971892"/>
    <w:rsid w:val="00976C59"/>
    <w:rsid w:val="00977C03"/>
    <w:rsid w:val="00983AF5"/>
    <w:rsid w:val="0098553B"/>
    <w:rsid w:val="00987798"/>
    <w:rsid w:val="009912C8"/>
    <w:rsid w:val="0099225E"/>
    <w:rsid w:val="009933A4"/>
    <w:rsid w:val="00995126"/>
    <w:rsid w:val="009969B9"/>
    <w:rsid w:val="009A194C"/>
    <w:rsid w:val="009A2427"/>
    <w:rsid w:val="009A74D8"/>
    <w:rsid w:val="009B099F"/>
    <w:rsid w:val="009B1D65"/>
    <w:rsid w:val="009B2E76"/>
    <w:rsid w:val="009B5A58"/>
    <w:rsid w:val="009C5AA0"/>
    <w:rsid w:val="009C6249"/>
    <w:rsid w:val="009C7526"/>
    <w:rsid w:val="009D15DB"/>
    <w:rsid w:val="009D4758"/>
    <w:rsid w:val="009D64FE"/>
    <w:rsid w:val="009D7227"/>
    <w:rsid w:val="009E1C6D"/>
    <w:rsid w:val="009E30E3"/>
    <w:rsid w:val="009E3430"/>
    <w:rsid w:val="009E5848"/>
    <w:rsid w:val="009E7085"/>
    <w:rsid w:val="009F003C"/>
    <w:rsid w:val="009F04D0"/>
    <w:rsid w:val="009F16D2"/>
    <w:rsid w:val="009F24B8"/>
    <w:rsid w:val="009F369E"/>
    <w:rsid w:val="009F3AF8"/>
    <w:rsid w:val="009F6D29"/>
    <w:rsid w:val="009F7282"/>
    <w:rsid w:val="00A007AE"/>
    <w:rsid w:val="00A02A3A"/>
    <w:rsid w:val="00A03378"/>
    <w:rsid w:val="00A03B4A"/>
    <w:rsid w:val="00A04433"/>
    <w:rsid w:val="00A05BE5"/>
    <w:rsid w:val="00A06D80"/>
    <w:rsid w:val="00A07131"/>
    <w:rsid w:val="00A07850"/>
    <w:rsid w:val="00A10C14"/>
    <w:rsid w:val="00A14AD3"/>
    <w:rsid w:val="00A201E6"/>
    <w:rsid w:val="00A21EB0"/>
    <w:rsid w:val="00A2331B"/>
    <w:rsid w:val="00A236B7"/>
    <w:rsid w:val="00A238EF"/>
    <w:rsid w:val="00A242C9"/>
    <w:rsid w:val="00A24BA2"/>
    <w:rsid w:val="00A27499"/>
    <w:rsid w:val="00A277B5"/>
    <w:rsid w:val="00A313F5"/>
    <w:rsid w:val="00A35A8A"/>
    <w:rsid w:val="00A36F58"/>
    <w:rsid w:val="00A3766D"/>
    <w:rsid w:val="00A40311"/>
    <w:rsid w:val="00A41C20"/>
    <w:rsid w:val="00A436E7"/>
    <w:rsid w:val="00A43B56"/>
    <w:rsid w:val="00A45472"/>
    <w:rsid w:val="00A46432"/>
    <w:rsid w:val="00A5059A"/>
    <w:rsid w:val="00A55447"/>
    <w:rsid w:val="00A56065"/>
    <w:rsid w:val="00A575DF"/>
    <w:rsid w:val="00A57D5E"/>
    <w:rsid w:val="00A62EEA"/>
    <w:rsid w:val="00A645B0"/>
    <w:rsid w:val="00A71732"/>
    <w:rsid w:val="00A719DB"/>
    <w:rsid w:val="00A71ED3"/>
    <w:rsid w:val="00A73A25"/>
    <w:rsid w:val="00A73F34"/>
    <w:rsid w:val="00A74E4E"/>
    <w:rsid w:val="00A772A9"/>
    <w:rsid w:val="00A818DA"/>
    <w:rsid w:val="00A81978"/>
    <w:rsid w:val="00A82065"/>
    <w:rsid w:val="00A83E64"/>
    <w:rsid w:val="00A8733E"/>
    <w:rsid w:val="00A87584"/>
    <w:rsid w:val="00A94564"/>
    <w:rsid w:val="00A94C38"/>
    <w:rsid w:val="00A95A9A"/>
    <w:rsid w:val="00AA1D5C"/>
    <w:rsid w:val="00AA276F"/>
    <w:rsid w:val="00AA2B58"/>
    <w:rsid w:val="00AA46E3"/>
    <w:rsid w:val="00AA4905"/>
    <w:rsid w:val="00AA4BBD"/>
    <w:rsid w:val="00AA4CE5"/>
    <w:rsid w:val="00AA6C72"/>
    <w:rsid w:val="00AB0BE5"/>
    <w:rsid w:val="00AB32C3"/>
    <w:rsid w:val="00AB3AD5"/>
    <w:rsid w:val="00AB502B"/>
    <w:rsid w:val="00AC0517"/>
    <w:rsid w:val="00AC4699"/>
    <w:rsid w:val="00AC5AB7"/>
    <w:rsid w:val="00AC7E82"/>
    <w:rsid w:val="00AC7F43"/>
    <w:rsid w:val="00AC7FB5"/>
    <w:rsid w:val="00AD1627"/>
    <w:rsid w:val="00AD1969"/>
    <w:rsid w:val="00AD2223"/>
    <w:rsid w:val="00AD2A4E"/>
    <w:rsid w:val="00AD3C46"/>
    <w:rsid w:val="00AD5230"/>
    <w:rsid w:val="00AD6550"/>
    <w:rsid w:val="00AD7D0C"/>
    <w:rsid w:val="00AE1E25"/>
    <w:rsid w:val="00AE33F5"/>
    <w:rsid w:val="00AE4400"/>
    <w:rsid w:val="00AE6446"/>
    <w:rsid w:val="00AF2797"/>
    <w:rsid w:val="00AF3A93"/>
    <w:rsid w:val="00AF3D34"/>
    <w:rsid w:val="00AF7D5F"/>
    <w:rsid w:val="00AF7F85"/>
    <w:rsid w:val="00B007A6"/>
    <w:rsid w:val="00B01134"/>
    <w:rsid w:val="00B0179E"/>
    <w:rsid w:val="00B02EAB"/>
    <w:rsid w:val="00B0579F"/>
    <w:rsid w:val="00B06E0C"/>
    <w:rsid w:val="00B13851"/>
    <w:rsid w:val="00B15ADF"/>
    <w:rsid w:val="00B16C6B"/>
    <w:rsid w:val="00B16EB7"/>
    <w:rsid w:val="00B176FC"/>
    <w:rsid w:val="00B22F95"/>
    <w:rsid w:val="00B248BB"/>
    <w:rsid w:val="00B2564B"/>
    <w:rsid w:val="00B27074"/>
    <w:rsid w:val="00B3048E"/>
    <w:rsid w:val="00B31B13"/>
    <w:rsid w:val="00B35163"/>
    <w:rsid w:val="00B40027"/>
    <w:rsid w:val="00B4406B"/>
    <w:rsid w:val="00B44BDF"/>
    <w:rsid w:val="00B44BFD"/>
    <w:rsid w:val="00B45384"/>
    <w:rsid w:val="00B47287"/>
    <w:rsid w:val="00B52224"/>
    <w:rsid w:val="00B543DB"/>
    <w:rsid w:val="00B545EE"/>
    <w:rsid w:val="00B5624B"/>
    <w:rsid w:val="00B56B69"/>
    <w:rsid w:val="00B56C16"/>
    <w:rsid w:val="00B56F04"/>
    <w:rsid w:val="00B6082B"/>
    <w:rsid w:val="00B60ECF"/>
    <w:rsid w:val="00B62C4F"/>
    <w:rsid w:val="00B637E8"/>
    <w:rsid w:val="00B661D0"/>
    <w:rsid w:val="00B667B0"/>
    <w:rsid w:val="00B750A7"/>
    <w:rsid w:val="00B76227"/>
    <w:rsid w:val="00B77039"/>
    <w:rsid w:val="00B7715F"/>
    <w:rsid w:val="00B80979"/>
    <w:rsid w:val="00B85647"/>
    <w:rsid w:val="00B85DE4"/>
    <w:rsid w:val="00B8795C"/>
    <w:rsid w:val="00B90227"/>
    <w:rsid w:val="00B91BA8"/>
    <w:rsid w:val="00B91C69"/>
    <w:rsid w:val="00B923D8"/>
    <w:rsid w:val="00B930D8"/>
    <w:rsid w:val="00B959C0"/>
    <w:rsid w:val="00B97C7E"/>
    <w:rsid w:val="00BA2D20"/>
    <w:rsid w:val="00BA5595"/>
    <w:rsid w:val="00BA7046"/>
    <w:rsid w:val="00BB231E"/>
    <w:rsid w:val="00BB2530"/>
    <w:rsid w:val="00BB3B7F"/>
    <w:rsid w:val="00BB3E99"/>
    <w:rsid w:val="00BB4BF3"/>
    <w:rsid w:val="00BC0AE5"/>
    <w:rsid w:val="00BC1102"/>
    <w:rsid w:val="00BC1194"/>
    <w:rsid w:val="00BC2521"/>
    <w:rsid w:val="00BC3A73"/>
    <w:rsid w:val="00BC45D2"/>
    <w:rsid w:val="00BC4C97"/>
    <w:rsid w:val="00BC5F03"/>
    <w:rsid w:val="00BC789E"/>
    <w:rsid w:val="00BD02D1"/>
    <w:rsid w:val="00BD238F"/>
    <w:rsid w:val="00BE0F93"/>
    <w:rsid w:val="00BE2875"/>
    <w:rsid w:val="00BE3A00"/>
    <w:rsid w:val="00BE42C8"/>
    <w:rsid w:val="00BE4F27"/>
    <w:rsid w:val="00BE51D6"/>
    <w:rsid w:val="00BF138A"/>
    <w:rsid w:val="00BF52B0"/>
    <w:rsid w:val="00BF7458"/>
    <w:rsid w:val="00BF757D"/>
    <w:rsid w:val="00C002AC"/>
    <w:rsid w:val="00C02067"/>
    <w:rsid w:val="00C0234F"/>
    <w:rsid w:val="00C058AC"/>
    <w:rsid w:val="00C06AEF"/>
    <w:rsid w:val="00C06DF1"/>
    <w:rsid w:val="00C07D18"/>
    <w:rsid w:val="00C10308"/>
    <w:rsid w:val="00C121DB"/>
    <w:rsid w:val="00C12C74"/>
    <w:rsid w:val="00C13784"/>
    <w:rsid w:val="00C15D75"/>
    <w:rsid w:val="00C17E24"/>
    <w:rsid w:val="00C201B9"/>
    <w:rsid w:val="00C216F5"/>
    <w:rsid w:val="00C237C0"/>
    <w:rsid w:val="00C23A61"/>
    <w:rsid w:val="00C2600D"/>
    <w:rsid w:val="00C26CDC"/>
    <w:rsid w:val="00C27D64"/>
    <w:rsid w:val="00C343CD"/>
    <w:rsid w:val="00C4097F"/>
    <w:rsid w:val="00C40EA9"/>
    <w:rsid w:val="00C433ED"/>
    <w:rsid w:val="00C44C84"/>
    <w:rsid w:val="00C45A89"/>
    <w:rsid w:val="00C5152A"/>
    <w:rsid w:val="00C5485D"/>
    <w:rsid w:val="00C5557A"/>
    <w:rsid w:val="00C55D4A"/>
    <w:rsid w:val="00C566A7"/>
    <w:rsid w:val="00C601F7"/>
    <w:rsid w:val="00C6443C"/>
    <w:rsid w:val="00C64A21"/>
    <w:rsid w:val="00C6525A"/>
    <w:rsid w:val="00C66811"/>
    <w:rsid w:val="00C75436"/>
    <w:rsid w:val="00C80B47"/>
    <w:rsid w:val="00C82163"/>
    <w:rsid w:val="00C8384F"/>
    <w:rsid w:val="00C852F4"/>
    <w:rsid w:val="00C86609"/>
    <w:rsid w:val="00C9055B"/>
    <w:rsid w:val="00C909F6"/>
    <w:rsid w:val="00C933A4"/>
    <w:rsid w:val="00C94F62"/>
    <w:rsid w:val="00C95ACC"/>
    <w:rsid w:val="00CA1CD0"/>
    <w:rsid w:val="00CA1D54"/>
    <w:rsid w:val="00CA5B55"/>
    <w:rsid w:val="00CA6E16"/>
    <w:rsid w:val="00CA6E75"/>
    <w:rsid w:val="00CB109D"/>
    <w:rsid w:val="00CB2107"/>
    <w:rsid w:val="00CB373E"/>
    <w:rsid w:val="00CB4C5F"/>
    <w:rsid w:val="00CB5394"/>
    <w:rsid w:val="00CB556C"/>
    <w:rsid w:val="00CC5CB8"/>
    <w:rsid w:val="00CC6C9E"/>
    <w:rsid w:val="00CC7528"/>
    <w:rsid w:val="00CD3396"/>
    <w:rsid w:val="00CD44CC"/>
    <w:rsid w:val="00CD550A"/>
    <w:rsid w:val="00CD5EA3"/>
    <w:rsid w:val="00CD7A0F"/>
    <w:rsid w:val="00CE052E"/>
    <w:rsid w:val="00CE22A2"/>
    <w:rsid w:val="00CE7268"/>
    <w:rsid w:val="00CF026F"/>
    <w:rsid w:val="00CF0B60"/>
    <w:rsid w:val="00CF135B"/>
    <w:rsid w:val="00CF15DA"/>
    <w:rsid w:val="00CF197B"/>
    <w:rsid w:val="00D015CF"/>
    <w:rsid w:val="00D06140"/>
    <w:rsid w:val="00D07F07"/>
    <w:rsid w:val="00D11553"/>
    <w:rsid w:val="00D13ABB"/>
    <w:rsid w:val="00D15DD9"/>
    <w:rsid w:val="00D17944"/>
    <w:rsid w:val="00D22232"/>
    <w:rsid w:val="00D22D20"/>
    <w:rsid w:val="00D2362F"/>
    <w:rsid w:val="00D23B95"/>
    <w:rsid w:val="00D24F6E"/>
    <w:rsid w:val="00D25952"/>
    <w:rsid w:val="00D26C89"/>
    <w:rsid w:val="00D314EC"/>
    <w:rsid w:val="00D32BA8"/>
    <w:rsid w:val="00D33E66"/>
    <w:rsid w:val="00D34413"/>
    <w:rsid w:val="00D3472B"/>
    <w:rsid w:val="00D36726"/>
    <w:rsid w:val="00D369ED"/>
    <w:rsid w:val="00D44545"/>
    <w:rsid w:val="00D44EBB"/>
    <w:rsid w:val="00D47243"/>
    <w:rsid w:val="00D50242"/>
    <w:rsid w:val="00D50E10"/>
    <w:rsid w:val="00D51690"/>
    <w:rsid w:val="00D53EC3"/>
    <w:rsid w:val="00D555F9"/>
    <w:rsid w:val="00D57433"/>
    <w:rsid w:val="00D579D1"/>
    <w:rsid w:val="00D60384"/>
    <w:rsid w:val="00D629A8"/>
    <w:rsid w:val="00D62E02"/>
    <w:rsid w:val="00D659D5"/>
    <w:rsid w:val="00D6656C"/>
    <w:rsid w:val="00D677C2"/>
    <w:rsid w:val="00D709E8"/>
    <w:rsid w:val="00D713F7"/>
    <w:rsid w:val="00D71FC8"/>
    <w:rsid w:val="00D76F4A"/>
    <w:rsid w:val="00D85136"/>
    <w:rsid w:val="00D8642E"/>
    <w:rsid w:val="00D92FF9"/>
    <w:rsid w:val="00D93CC2"/>
    <w:rsid w:val="00D96AFA"/>
    <w:rsid w:val="00D97B4E"/>
    <w:rsid w:val="00DA013D"/>
    <w:rsid w:val="00DA0A58"/>
    <w:rsid w:val="00DA12FE"/>
    <w:rsid w:val="00DA1F6C"/>
    <w:rsid w:val="00DA55F0"/>
    <w:rsid w:val="00DA602C"/>
    <w:rsid w:val="00DB17DC"/>
    <w:rsid w:val="00DB2DC8"/>
    <w:rsid w:val="00DB2DCB"/>
    <w:rsid w:val="00DB2EA0"/>
    <w:rsid w:val="00DB6F94"/>
    <w:rsid w:val="00DB7E75"/>
    <w:rsid w:val="00DC1F6E"/>
    <w:rsid w:val="00DC3166"/>
    <w:rsid w:val="00DC3463"/>
    <w:rsid w:val="00DC47D6"/>
    <w:rsid w:val="00DC6C87"/>
    <w:rsid w:val="00DD09B2"/>
    <w:rsid w:val="00DD4EB3"/>
    <w:rsid w:val="00DD5E96"/>
    <w:rsid w:val="00DD7F7C"/>
    <w:rsid w:val="00DE1F6B"/>
    <w:rsid w:val="00DE321A"/>
    <w:rsid w:val="00DE6BA7"/>
    <w:rsid w:val="00DF3B50"/>
    <w:rsid w:val="00DF6552"/>
    <w:rsid w:val="00DF7369"/>
    <w:rsid w:val="00DF7855"/>
    <w:rsid w:val="00E02AE3"/>
    <w:rsid w:val="00E03154"/>
    <w:rsid w:val="00E03640"/>
    <w:rsid w:val="00E04D9A"/>
    <w:rsid w:val="00E0792C"/>
    <w:rsid w:val="00E125AC"/>
    <w:rsid w:val="00E16889"/>
    <w:rsid w:val="00E24786"/>
    <w:rsid w:val="00E253D2"/>
    <w:rsid w:val="00E271A0"/>
    <w:rsid w:val="00E30B96"/>
    <w:rsid w:val="00E311E0"/>
    <w:rsid w:val="00E313F6"/>
    <w:rsid w:val="00E32A6B"/>
    <w:rsid w:val="00E33D2D"/>
    <w:rsid w:val="00E34AD6"/>
    <w:rsid w:val="00E35795"/>
    <w:rsid w:val="00E35CE5"/>
    <w:rsid w:val="00E4032A"/>
    <w:rsid w:val="00E4189A"/>
    <w:rsid w:val="00E421E4"/>
    <w:rsid w:val="00E423DF"/>
    <w:rsid w:val="00E42BA5"/>
    <w:rsid w:val="00E42DF4"/>
    <w:rsid w:val="00E43476"/>
    <w:rsid w:val="00E4364C"/>
    <w:rsid w:val="00E44DC2"/>
    <w:rsid w:val="00E4715B"/>
    <w:rsid w:val="00E50E8E"/>
    <w:rsid w:val="00E56C39"/>
    <w:rsid w:val="00E57DA4"/>
    <w:rsid w:val="00E61A6E"/>
    <w:rsid w:val="00E61F60"/>
    <w:rsid w:val="00E65B02"/>
    <w:rsid w:val="00E65ECC"/>
    <w:rsid w:val="00E71233"/>
    <w:rsid w:val="00E717F5"/>
    <w:rsid w:val="00E71E9C"/>
    <w:rsid w:val="00E7355A"/>
    <w:rsid w:val="00E80533"/>
    <w:rsid w:val="00E83FB1"/>
    <w:rsid w:val="00E968C5"/>
    <w:rsid w:val="00E97A5C"/>
    <w:rsid w:val="00EA2764"/>
    <w:rsid w:val="00EA47DA"/>
    <w:rsid w:val="00EA50D6"/>
    <w:rsid w:val="00EA5294"/>
    <w:rsid w:val="00EA73E6"/>
    <w:rsid w:val="00EB03B7"/>
    <w:rsid w:val="00EB1414"/>
    <w:rsid w:val="00EB18CA"/>
    <w:rsid w:val="00EC03B7"/>
    <w:rsid w:val="00EC4238"/>
    <w:rsid w:val="00EC706D"/>
    <w:rsid w:val="00ED0DED"/>
    <w:rsid w:val="00ED250F"/>
    <w:rsid w:val="00ED53B1"/>
    <w:rsid w:val="00EE2D87"/>
    <w:rsid w:val="00EE63D4"/>
    <w:rsid w:val="00EF0F99"/>
    <w:rsid w:val="00EF1710"/>
    <w:rsid w:val="00EF3488"/>
    <w:rsid w:val="00F05A01"/>
    <w:rsid w:val="00F05CCD"/>
    <w:rsid w:val="00F06629"/>
    <w:rsid w:val="00F07B82"/>
    <w:rsid w:val="00F10E7F"/>
    <w:rsid w:val="00F141EC"/>
    <w:rsid w:val="00F21D47"/>
    <w:rsid w:val="00F229EE"/>
    <w:rsid w:val="00F24247"/>
    <w:rsid w:val="00F27228"/>
    <w:rsid w:val="00F3322A"/>
    <w:rsid w:val="00F3477B"/>
    <w:rsid w:val="00F35D60"/>
    <w:rsid w:val="00F36CE1"/>
    <w:rsid w:val="00F37D6E"/>
    <w:rsid w:val="00F420F8"/>
    <w:rsid w:val="00F42137"/>
    <w:rsid w:val="00F43359"/>
    <w:rsid w:val="00F47C88"/>
    <w:rsid w:val="00F51F1A"/>
    <w:rsid w:val="00F527DF"/>
    <w:rsid w:val="00F55191"/>
    <w:rsid w:val="00F61DE8"/>
    <w:rsid w:val="00F63365"/>
    <w:rsid w:val="00F700FE"/>
    <w:rsid w:val="00F715E3"/>
    <w:rsid w:val="00F72768"/>
    <w:rsid w:val="00F73847"/>
    <w:rsid w:val="00F74ABA"/>
    <w:rsid w:val="00F76488"/>
    <w:rsid w:val="00F77E01"/>
    <w:rsid w:val="00F8012F"/>
    <w:rsid w:val="00F87D02"/>
    <w:rsid w:val="00F92838"/>
    <w:rsid w:val="00F95B18"/>
    <w:rsid w:val="00F96B81"/>
    <w:rsid w:val="00FA2F3D"/>
    <w:rsid w:val="00FA35FB"/>
    <w:rsid w:val="00FA43EA"/>
    <w:rsid w:val="00FA7763"/>
    <w:rsid w:val="00FA7F3F"/>
    <w:rsid w:val="00FB034F"/>
    <w:rsid w:val="00FB59C3"/>
    <w:rsid w:val="00FB6428"/>
    <w:rsid w:val="00FB6D98"/>
    <w:rsid w:val="00FB78C8"/>
    <w:rsid w:val="00FC1E56"/>
    <w:rsid w:val="00FC23FD"/>
    <w:rsid w:val="00FC3385"/>
    <w:rsid w:val="00FC5483"/>
    <w:rsid w:val="00FC6FB9"/>
    <w:rsid w:val="00FD226C"/>
    <w:rsid w:val="00FD4B13"/>
    <w:rsid w:val="00FD6F52"/>
    <w:rsid w:val="00FE129B"/>
    <w:rsid w:val="00FE56EF"/>
    <w:rsid w:val="00FE5D34"/>
    <w:rsid w:val="00FF0686"/>
    <w:rsid w:val="00FF2EBF"/>
    <w:rsid w:val="00FF3774"/>
    <w:rsid w:val="00FF4296"/>
    <w:rsid w:val="00FF57E1"/>
    <w:rsid w:val="0817FF05"/>
    <w:rsid w:val="0A4876EE"/>
    <w:rsid w:val="1C8AD7AD"/>
    <w:rsid w:val="22788994"/>
    <w:rsid w:val="2DA53C07"/>
    <w:rsid w:val="47DEBE5C"/>
    <w:rsid w:val="485B61DF"/>
    <w:rsid w:val="65273914"/>
    <w:rsid w:val="7883D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A024B"/>
  <w15:docId w15:val="{C3501D62-F31B-4962-A47B-D31EAFB6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017"/>
    <w:pPr>
      <w:spacing w:after="120"/>
    </w:pPr>
    <w:rPr>
      <w:rFonts w:ascii="Arial" w:hAnsi="Arial"/>
    </w:rPr>
  </w:style>
  <w:style w:type="paragraph" w:styleId="Nadpis1">
    <w:name w:val="heading 1"/>
    <w:basedOn w:val="Odstavecseseznamem"/>
    <w:next w:val="Normln"/>
    <w:qFormat/>
    <w:rsid w:val="008A7A69"/>
    <w:pPr>
      <w:numPr>
        <w:ilvl w:val="0"/>
        <w:numId w:val="28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B16C6B"/>
    <w:pPr>
      <w:keepNext/>
      <w:spacing w:before="240" w:after="60"/>
      <w:outlineLvl w:val="1"/>
    </w:pPr>
  </w:style>
  <w:style w:type="paragraph" w:styleId="Nadpis3">
    <w:name w:val="heading 3"/>
    <w:basedOn w:val="Normln"/>
    <w:qFormat/>
    <w:rsid w:val="00B16C6B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B16C6B"/>
    <w:pPr>
      <w:keepNext/>
      <w:spacing w:before="120"/>
      <w:ind w:left="285"/>
      <w:jc w:val="both"/>
      <w:outlineLvl w:val="3"/>
    </w:pPr>
    <w:rPr>
      <w:rFonts w:ascii="Times New Roman" w:hAnsi="Times New Roman"/>
      <w:b/>
    </w:rPr>
  </w:style>
  <w:style w:type="paragraph" w:styleId="Nadpis5">
    <w:name w:val="heading 5"/>
    <w:basedOn w:val="Normln"/>
    <w:next w:val="Normln"/>
    <w:qFormat/>
    <w:rsid w:val="00B16C6B"/>
    <w:pPr>
      <w:keepNext/>
      <w:tabs>
        <w:tab w:val="left" w:pos="567"/>
      </w:tabs>
      <w:spacing w:before="80"/>
      <w:outlineLvl w:val="4"/>
    </w:pPr>
    <w:rPr>
      <w:rFonts w:ascii="Times New Roman" w:hAnsi="Times New Roman"/>
      <w:b/>
      <w:sz w:val="36"/>
    </w:rPr>
  </w:style>
  <w:style w:type="paragraph" w:styleId="Nadpis6">
    <w:name w:val="heading 6"/>
    <w:basedOn w:val="Normln"/>
    <w:next w:val="Normln"/>
    <w:qFormat/>
    <w:rsid w:val="00B16C6B"/>
    <w:pPr>
      <w:keepNext/>
      <w:spacing w:before="120" w:line="240" w:lineRule="atLeast"/>
      <w:jc w:val="center"/>
      <w:outlineLvl w:val="5"/>
    </w:pPr>
    <w:rPr>
      <w:rFonts w:ascii="Times New Roman" w:hAnsi="Times New Roman"/>
      <w:b/>
      <w:sz w:val="36"/>
    </w:rPr>
  </w:style>
  <w:style w:type="paragraph" w:styleId="Nadpis7">
    <w:name w:val="heading 7"/>
    <w:basedOn w:val="Normln"/>
    <w:next w:val="Normln"/>
    <w:qFormat/>
    <w:rsid w:val="00B16C6B"/>
    <w:pPr>
      <w:keepNext/>
      <w:spacing w:before="120" w:line="240" w:lineRule="atLeast"/>
      <w:jc w:val="both"/>
      <w:outlineLvl w:val="6"/>
    </w:pPr>
    <w:rPr>
      <w:rFonts w:ascii="Arial Narrow" w:hAnsi="Arial Narrow"/>
      <w:b/>
    </w:rPr>
  </w:style>
  <w:style w:type="paragraph" w:styleId="Nadpis8">
    <w:name w:val="heading 8"/>
    <w:basedOn w:val="Normln"/>
    <w:next w:val="Normln"/>
    <w:qFormat/>
    <w:rsid w:val="00B16C6B"/>
    <w:pPr>
      <w:keepNext/>
      <w:spacing w:before="120" w:line="240" w:lineRule="atLeast"/>
      <w:outlineLvl w:val="7"/>
    </w:pPr>
    <w:rPr>
      <w:rFonts w:ascii="Arial Narrow" w:hAnsi="Arial Narrow"/>
      <w:b/>
    </w:rPr>
  </w:style>
  <w:style w:type="paragraph" w:styleId="Nadpis9">
    <w:name w:val="heading 9"/>
    <w:basedOn w:val="Normln"/>
    <w:next w:val="Normln"/>
    <w:qFormat/>
    <w:rsid w:val="00B16C6B"/>
    <w:pPr>
      <w:keepNext/>
      <w:keepLines/>
      <w:spacing w:before="80" w:after="240" w:line="240" w:lineRule="atLeast"/>
      <w:ind w:left="284" w:hanging="284"/>
      <w:jc w:val="center"/>
      <w:outlineLvl w:val="8"/>
    </w:pPr>
    <w:rPr>
      <w:rFonts w:ascii="Arial Narrow" w:hAnsi="Arial Narrow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rsid w:val="00B16C6B"/>
    <w:pPr>
      <w:pBdr>
        <w:left w:val="single" w:sz="6" w:space="0" w:color="auto"/>
        <w:right w:val="single" w:sz="6" w:space="0" w:color="auto"/>
      </w:pBdr>
      <w:tabs>
        <w:tab w:val="left" w:pos="5954"/>
        <w:tab w:val="left" w:pos="6804"/>
      </w:tabs>
      <w:ind w:left="5330" w:right="57"/>
    </w:pPr>
    <w:rPr>
      <w:rFonts w:ascii="SwitzerlandCondBlack" w:hAnsi="SwitzerlandCondBlack"/>
      <w:noProof/>
      <w:sz w:val="22"/>
    </w:rPr>
  </w:style>
  <w:style w:type="paragraph" w:customStyle="1" w:styleId="Znaky">
    <w:name w:val="Značky"/>
    <w:rsid w:val="00B16C6B"/>
    <w:pPr>
      <w:tabs>
        <w:tab w:val="left" w:pos="3005"/>
        <w:tab w:val="left" w:pos="5387"/>
        <w:tab w:val="left" w:pos="8817"/>
      </w:tabs>
    </w:pPr>
    <w:rPr>
      <w:rFonts w:ascii="FujiyamaLight" w:hAnsi="FujiyamaLight"/>
      <w:noProof/>
      <w:sz w:val="22"/>
    </w:rPr>
  </w:style>
  <w:style w:type="paragraph" w:styleId="Zhlav">
    <w:name w:val="header"/>
    <w:basedOn w:val="Normln"/>
    <w:link w:val="ZhlavChar"/>
    <w:rsid w:val="00B16C6B"/>
    <w:pPr>
      <w:tabs>
        <w:tab w:val="center" w:pos="4536"/>
        <w:tab w:val="right" w:pos="9072"/>
      </w:tabs>
    </w:pPr>
    <w:rPr>
      <w:rFonts w:ascii="SwitzerlandCondBlack" w:hAnsi="SwitzerlandCondBlack"/>
      <w:sz w:val="16"/>
    </w:rPr>
  </w:style>
  <w:style w:type="paragraph" w:styleId="Zpat">
    <w:name w:val="footer"/>
    <w:semiHidden/>
    <w:rsid w:val="00B16C6B"/>
    <w:pPr>
      <w:tabs>
        <w:tab w:val="center" w:pos="4536"/>
        <w:tab w:val="right" w:pos="9072"/>
      </w:tabs>
    </w:pPr>
    <w:rPr>
      <w:rFonts w:ascii="Fujiyama" w:hAnsi="Fujiyama"/>
      <w:noProof/>
      <w:sz w:val="18"/>
    </w:rPr>
  </w:style>
  <w:style w:type="paragraph" w:styleId="Zkladntext">
    <w:name w:val="Body Text"/>
    <w:basedOn w:val="Normln"/>
    <w:semiHidden/>
    <w:rsid w:val="00B16C6B"/>
    <w:pPr>
      <w:numPr>
        <w:ilvl w:val="12"/>
      </w:numPr>
      <w:jc w:val="both"/>
    </w:pPr>
    <w:rPr>
      <w:rFonts w:ascii="Times New Roman" w:hAnsi="Times New Roman"/>
    </w:rPr>
  </w:style>
  <w:style w:type="paragraph" w:styleId="Zkladntextodsazen2">
    <w:name w:val="Body Text Indent 2"/>
    <w:basedOn w:val="Normln"/>
    <w:semiHidden/>
    <w:rsid w:val="00B16C6B"/>
    <w:pPr>
      <w:numPr>
        <w:ilvl w:val="12"/>
      </w:numPr>
      <w:ind w:left="360"/>
      <w:jc w:val="both"/>
    </w:pPr>
    <w:rPr>
      <w:rFonts w:ascii="Times New Roman" w:hAnsi="Times New Roman"/>
    </w:rPr>
  </w:style>
  <w:style w:type="paragraph" w:styleId="Zkladntextodsazen">
    <w:name w:val="Body Text Indent"/>
    <w:basedOn w:val="Normln"/>
    <w:semiHidden/>
    <w:rsid w:val="00B16C6B"/>
    <w:pPr>
      <w:ind w:left="360"/>
    </w:pPr>
    <w:rPr>
      <w:rFonts w:ascii="Times New Roman" w:hAnsi="Times New Roman"/>
    </w:rPr>
  </w:style>
  <w:style w:type="paragraph" w:styleId="Zkladntextodsazen3">
    <w:name w:val="Body Text Indent 3"/>
    <w:basedOn w:val="Normln"/>
    <w:semiHidden/>
    <w:rsid w:val="00B16C6B"/>
    <w:pPr>
      <w:numPr>
        <w:ilvl w:val="12"/>
      </w:numPr>
      <w:ind w:left="851" w:hanging="283"/>
      <w:jc w:val="both"/>
    </w:pPr>
  </w:style>
  <w:style w:type="paragraph" w:styleId="Zkladntext2">
    <w:name w:val="Body Text 2"/>
    <w:basedOn w:val="Normln"/>
    <w:semiHidden/>
    <w:rsid w:val="00B16C6B"/>
    <w:pPr>
      <w:jc w:val="center"/>
    </w:pPr>
    <w:rPr>
      <w:rFonts w:ascii="Times New Roman" w:hAnsi="Times New Roman"/>
    </w:rPr>
  </w:style>
  <w:style w:type="character" w:styleId="slostrnky">
    <w:name w:val="page number"/>
    <w:basedOn w:val="Standardnpsmoodstavce"/>
    <w:semiHidden/>
    <w:rsid w:val="00B16C6B"/>
  </w:style>
  <w:style w:type="character" w:styleId="Hypertextovodkaz">
    <w:name w:val="Hyperlink"/>
    <w:rsid w:val="00B16C6B"/>
    <w:rPr>
      <w:color w:val="0000FF"/>
      <w:u w:val="single"/>
    </w:rPr>
  </w:style>
  <w:style w:type="paragraph" w:customStyle="1" w:styleId="textsml">
    <w:name w:val="textsml"/>
    <w:basedOn w:val="Normln"/>
    <w:rsid w:val="00B16C6B"/>
    <w:pPr>
      <w:spacing w:before="120" w:line="240" w:lineRule="atLeast"/>
      <w:ind w:left="283" w:hanging="283"/>
      <w:jc w:val="both"/>
    </w:pPr>
  </w:style>
  <w:style w:type="paragraph" w:customStyle="1" w:styleId="Aaelnek">
    <w:name w:val="Aa elánek"/>
    <w:basedOn w:val="Normln"/>
    <w:rsid w:val="00B16C6B"/>
    <w:pPr>
      <w:spacing w:before="240"/>
      <w:ind w:left="340" w:hanging="340"/>
      <w:jc w:val="center"/>
    </w:pPr>
    <w:rPr>
      <w:rFonts w:ascii="Times New Roman" w:hAnsi="Times New Roman"/>
      <w:b/>
    </w:rPr>
  </w:style>
  <w:style w:type="paragraph" w:customStyle="1" w:styleId="Abnadpiselnku">
    <w:name w:val="Ab nadpis elánku"/>
    <w:basedOn w:val="Normln"/>
    <w:rsid w:val="00B16C6B"/>
    <w:pPr>
      <w:spacing w:before="80" w:after="240" w:line="240" w:lineRule="atLeast"/>
      <w:jc w:val="center"/>
    </w:pPr>
    <w:rPr>
      <w:b/>
      <w:sz w:val="28"/>
      <w:u w:val="single"/>
    </w:rPr>
  </w:style>
  <w:style w:type="paragraph" w:customStyle="1" w:styleId="Actext1boduseslem">
    <w:name w:val="Ac text 1bodu s eíslem"/>
    <w:basedOn w:val="Normln"/>
    <w:rsid w:val="00B16C6B"/>
    <w:pPr>
      <w:spacing w:before="120" w:line="240" w:lineRule="atLeast"/>
      <w:ind w:left="737" w:hanging="397"/>
      <w:jc w:val="both"/>
    </w:pPr>
    <w:rPr>
      <w:rFonts w:ascii="Times New Roman" w:hAnsi="Times New Roman"/>
    </w:rPr>
  </w:style>
  <w:style w:type="paragraph" w:customStyle="1" w:styleId="nadpis">
    <w:name w:val="nadpis"/>
    <w:basedOn w:val="Normln"/>
    <w:rsid w:val="00B16C6B"/>
    <w:pPr>
      <w:spacing w:before="120" w:line="240" w:lineRule="atLeast"/>
      <w:jc w:val="center"/>
    </w:pPr>
    <w:rPr>
      <w:sz w:val="24"/>
    </w:rPr>
  </w:style>
  <w:style w:type="paragraph" w:customStyle="1" w:styleId="Adtext2boduseslem">
    <w:name w:val="Ad text 2bodu s eíslem"/>
    <w:basedOn w:val="Normln"/>
    <w:rsid w:val="00B16C6B"/>
    <w:pPr>
      <w:spacing w:before="120" w:line="240" w:lineRule="atLeast"/>
      <w:ind w:left="1418" w:hanging="681"/>
      <w:jc w:val="both"/>
    </w:pPr>
    <w:rPr>
      <w:rFonts w:ascii="Times New Roman" w:hAnsi="Times New Roman"/>
      <w:b/>
      <w:u w:val="single"/>
    </w:rPr>
  </w:style>
  <w:style w:type="paragraph" w:customStyle="1" w:styleId="Aetext2bodubezesla">
    <w:name w:val="Ae text 2bodu bez eísla"/>
    <w:basedOn w:val="Adtext2boduseslem"/>
    <w:rsid w:val="00B16C6B"/>
    <w:pPr>
      <w:ind w:left="1134" w:hanging="2"/>
    </w:pPr>
    <w:rPr>
      <w:b w:val="0"/>
      <w:u w:val="none"/>
    </w:rPr>
  </w:style>
  <w:style w:type="paragraph" w:customStyle="1" w:styleId="Aftext3bodubezesla">
    <w:name w:val="Af text 3bodu bez eísla"/>
    <w:basedOn w:val="Normln"/>
    <w:rsid w:val="00B16C6B"/>
    <w:pPr>
      <w:spacing w:before="120" w:line="240" w:lineRule="atLeast"/>
      <w:ind w:left="1843" w:hanging="340"/>
      <w:jc w:val="both"/>
    </w:pPr>
    <w:rPr>
      <w:rFonts w:ascii="Times New Roman" w:hAnsi="Times New Roman"/>
    </w:rPr>
  </w:style>
  <w:style w:type="paragraph" w:customStyle="1" w:styleId="Adtext1bodubezesla">
    <w:name w:val="Ad text1 bodu bez eísla"/>
    <w:basedOn w:val="Aetext2bodubezesla"/>
    <w:rsid w:val="00B16C6B"/>
    <w:pPr>
      <w:ind w:left="851" w:firstLine="0"/>
    </w:pPr>
  </w:style>
  <w:style w:type="paragraph" w:customStyle="1" w:styleId="tabulka">
    <w:name w:val="tabulka"/>
    <w:basedOn w:val="Normln"/>
    <w:rsid w:val="00B16C6B"/>
    <w:rPr>
      <w:sz w:val="24"/>
    </w:rPr>
  </w:style>
  <w:style w:type="paragraph" w:customStyle="1" w:styleId="atext">
    <w:name w:val="atext"/>
    <w:basedOn w:val="Normln"/>
    <w:rsid w:val="00B16C6B"/>
    <w:pPr>
      <w:spacing w:before="120" w:line="240" w:lineRule="atLeast"/>
    </w:pPr>
    <w:rPr>
      <w:sz w:val="24"/>
    </w:rPr>
  </w:style>
  <w:style w:type="paragraph" w:customStyle="1" w:styleId="Adtext2bodusslem">
    <w:name w:val="Ad text 2bodu s číslem"/>
    <w:basedOn w:val="Normln"/>
    <w:rsid w:val="00B16C6B"/>
    <w:pPr>
      <w:spacing w:before="120" w:line="240" w:lineRule="atLeast"/>
      <w:ind w:left="1418" w:hanging="681"/>
      <w:jc w:val="both"/>
    </w:pPr>
    <w:rPr>
      <w:rFonts w:ascii="Times New Roman" w:hAnsi="Times New Roman"/>
      <w:b/>
      <w:u w:val="single"/>
    </w:rPr>
  </w:style>
  <w:style w:type="paragraph" w:customStyle="1" w:styleId="Aetext2bodubezsla">
    <w:name w:val="Ae text 2bodu bez čísla"/>
    <w:basedOn w:val="Adtext2bodusslem"/>
    <w:rsid w:val="00B16C6B"/>
    <w:pPr>
      <w:ind w:left="1134" w:hanging="2"/>
    </w:pPr>
    <w:rPr>
      <w:b w:val="0"/>
      <w:u w:val="none"/>
    </w:rPr>
  </w:style>
  <w:style w:type="paragraph" w:customStyle="1" w:styleId="Aftext3bodubezsla">
    <w:name w:val="Af text 3bodu bez čísla"/>
    <w:basedOn w:val="Normln"/>
    <w:rsid w:val="00B16C6B"/>
    <w:pPr>
      <w:spacing w:before="120" w:line="240" w:lineRule="atLeast"/>
      <w:ind w:left="1843" w:hanging="340"/>
      <w:jc w:val="both"/>
    </w:pPr>
    <w:rPr>
      <w:rFonts w:ascii="Times New Roman" w:hAnsi="Times New Roman"/>
    </w:rPr>
  </w:style>
  <w:style w:type="paragraph" w:customStyle="1" w:styleId="Aalnek">
    <w:name w:val="Aa článek"/>
    <w:basedOn w:val="Normln"/>
    <w:rsid w:val="00B16C6B"/>
    <w:pPr>
      <w:spacing w:before="240"/>
      <w:ind w:left="340" w:hanging="340"/>
      <w:jc w:val="center"/>
    </w:pPr>
    <w:rPr>
      <w:rFonts w:ascii="Times New Roman" w:hAnsi="Times New Roman"/>
      <w:b/>
    </w:rPr>
  </w:style>
  <w:style w:type="paragraph" w:customStyle="1" w:styleId="Abnadpislnku">
    <w:name w:val="Ab nadpis článku"/>
    <w:basedOn w:val="Normln"/>
    <w:rsid w:val="00B16C6B"/>
    <w:pPr>
      <w:spacing w:before="80" w:after="240" w:line="240" w:lineRule="atLeast"/>
      <w:jc w:val="center"/>
    </w:pPr>
    <w:rPr>
      <w:b/>
      <w:sz w:val="28"/>
      <w:u w:val="single"/>
    </w:rPr>
  </w:style>
  <w:style w:type="paragraph" w:customStyle="1" w:styleId="Adtext1bodubezsla">
    <w:name w:val="Ad text1 bodu bez čísla"/>
    <w:basedOn w:val="Aetext2bodubezsla"/>
    <w:rsid w:val="00B16C6B"/>
    <w:pPr>
      <w:ind w:left="851" w:firstLine="0"/>
    </w:pPr>
  </w:style>
  <w:style w:type="paragraph" w:customStyle="1" w:styleId="Actext1bodusslem">
    <w:name w:val="Ac text 1bodu s číslem"/>
    <w:basedOn w:val="Normln"/>
    <w:rsid w:val="00B16C6B"/>
    <w:pPr>
      <w:spacing w:before="120" w:line="240" w:lineRule="atLeast"/>
      <w:ind w:left="737" w:hanging="397"/>
      <w:jc w:val="both"/>
    </w:pPr>
    <w:rPr>
      <w:rFonts w:ascii="Times New Roman" w:hAnsi="Times New Roman"/>
    </w:rPr>
  </w:style>
  <w:style w:type="character" w:styleId="Odkaznakoment">
    <w:name w:val="annotation reference"/>
    <w:semiHidden/>
    <w:rsid w:val="00B16C6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16C6B"/>
  </w:style>
  <w:style w:type="paragraph" w:customStyle="1" w:styleId="Rozvrendokumentu1">
    <w:name w:val="Rozvržení dokumentu1"/>
    <w:basedOn w:val="Normln"/>
    <w:semiHidden/>
    <w:rsid w:val="00B16C6B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qFormat/>
    <w:rsid w:val="00B16C6B"/>
    <w:pPr>
      <w:spacing w:before="120" w:line="240" w:lineRule="atLeast"/>
      <w:jc w:val="center"/>
    </w:pPr>
    <w:rPr>
      <w:b/>
      <w:caps/>
      <w:sz w:val="32"/>
    </w:rPr>
  </w:style>
  <w:style w:type="paragraph" w:styleId="Zkladntext3">
    <w:name w:val="Body Text 3"/>
    <w:basedOn w:val="Normln"/>
    <w:semiHidden/>
    <w:rsid w:val="00B16C6B"/>
    <w:pPr>
      <w:jc w:val="both"/>
    </w:pPr>
  </w:style>
  <w:style w:type="paragraph" w:customStyle="1" w:styleId="Zkladntext21">
    <w:name w:val="Základní text 21"/>
    <w:basedOn w:val="Normln"/>
    <w:rsid w:val="00B16C6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Odstavecseseznamem">
    <w:name w:val="List Paragraph"/>
    <w:basedOn w:val="Normln"/>
    <w:link w:val="OdstavecseseznamemChar"/>
    <w:uiPriority w:val="34"/>
    <w:qFormat/>
    <w:rsid w:val="00854431"/>
    <w:pPr>
      <w:numPr>
        <w:ilvl w:val="1"/>
        <w:numId w:val="11"/>
      </w:numPr>
      <w:spacing w:before="120"/>
      <w:jc w:val="both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2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322A"/>
    <w:rPr>
      <w:rFonts w:ascii="Tahoma" w:hAnsi="Tahoma" w:cs="Tahoma"/>
      <w:sz w:val="16"/>
      <w:szCs w:val="16"/>
    </w:rPr>
  </w:style>
  <w:style w:type="character" w:customStyle="1" w:styleId="FontStyle47">
    <w:name w:val="Font Style47"/>
    <w:rsid w:val="00643244"/>
    <w:rPr>
      <w:rFonts w:ascii="Arial" w:hAnsi="Arial"/>
      <w:b/>
      <w:sz w:val="16"/>
    </w:rPr>
  </w:style>
  <w:style w:type="character" w:customStyle="1" w:styleId="NzevChar">
    <w:name w:val="Název Char"/>
    <w:link w:val="Nzev"/>
    <w:rsid w:val="00B637E8"/>
    <w:rPr>
      <w:rFonts w:ascii="Arial" w:hAnsi="Arial"/>
      <w:b/>
      <w:caps/>
      <w:sz w:val="32"/>
    </w:rPr>
  </w:style>
  <w:style w:type="paragraph" w:customStyle="1" w:styleId="Zkladntext210">
    <w:name w:val="Základní text 210"/>
    <w:basedOn w:val="Normln"/>
    <w:rsid w:val="00B637E8"/>
    <w:pPr>
      <w:suppressAutoHyphens/>
      <w:jc w:val="both"/>
    </w:pPr>
    <w:rPr>
      <w:rFonts w:ascii="Verdana" w:hAnsi="Verdana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E8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B637E8"/>
    <w:rPr>
      <w:rFonts w:ascii="SwitzerlandCondLight" w:hAnsi="SwitzerlandCondLight"/>
    </w:rPr>
  </w:style>
  <w:style w:type="character" w:customStyle="1" w:styleId="PedmtkomenteChar">
    <w:name w:val="Předmět komentáře Char"/>
    <w:link w:val="Pedmtkomente"/>
    <w:uiPriority w:val="99"/>
    <w:semiHidden/>
    <w:rsid w:val="00B637E8"/>
    <w:rPr>
      <w:rFonts w:ascii="SwitzerlandCondLight" w:hAnsi="SwitzerlandCondLight"/>
      <w:b/>
      <w:bCs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54431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72510C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E8E"/>
    <w:pPr>
      <w:spacing w:line="240" w:lineRule="atLeast"/>
      <w:jc w:val="both"/>
    </w:pPr>
    <w:rPr>
      <w:rFonts w:ascii="Times New Roman" w:hAnsi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50E8E"/>
  </w:style>
  <w:style w:type="character" w:customStyle="1" w:styleId="ZhlavChar">
    <w:name w:val="Záhlaví Char"/>
    <w:basedOn w:val="Standardnpsmoodstavce"/>
    <w:link w:val="Zhlav"/>
    <w:rsid w:val="00BB231E"/>
    <w:rPr>
      <w:rFonts w:ascii="SwitzerlandCondBlack" w:hAnsi="SwitzerlandCondBlack"/>
      <w:sz w:val="16"/>
    </w:rPr>
  </w:style>
  <w:style w:type="paragraph" w:customStyle="1" w:styleId="NormlnIMP0">
    <w:name w:val="Normální_IMP~0"/>
    <w:basedOn w:val="Normln"/>
    <w:rsid w:val="00D26C89"/>
    <w:pPr>
      <w:suppressAutoHyphens/>
      <w:overflowPunct w:val="0"/>
      <w:autoSpaceDE w:val="0"/>
      <w:autoSpaceDN w:val="0"/>
      <w:adjustRightInd w:val="0"/>
      <w:spacing w:line="189" w:lineRule="auto"/>
    </w:pPr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D34413"/>
    <w:rPr>
      <w:rFonts w:ascii="Bookman Old Style" w:hAnsi="Bookman Old Style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0C0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F52B0"/>
    <w:rPr>
      <w:color w:val="808080"/>
    </w:rPr>
  </w:style>
  <w:style w:type="table" w:styleId="Mkatabulky">
    <w:name w:val="Table Grid"/>
    <w:basedOn w:val="Normlntabulka"/>
    <w:uiPriority w:val="59"/>
    <w:rsid w:val="003E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F5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lancos@esoz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kola.timofiejevova@esoz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56C3922FCA140B4EC98F8CFA03CD9" ma:contentTypeVersion="8" ma:contentTypeDescription="Vytvoří nový dokument" ma:contentTypeScope="" ma:versionID="e1d4940ae38444f56f02de2b5139fb51">
  <xsd:schema xmlns:xsd="http://www.w3.org/2001/XMLSchema" xmlns:xs="http://www.w3.org/2001/XMLSchema" xmlns:p="http://schemas.microsoft.com/office/2006/metadata/properties" xmlns:ns3="657abae9-013f-464a-ad99-2944ac9a1684" targetNamespace="http://schemas.microsoft.com/office/2006/metadata/properties" ma:root="true" ma:fieldsID="f2f57dd656a9a1dbac0f311649bc5b1e" ns3:_="">
    <xsd:import namespace="657abae9-013f-464a-ad99-2944ac9a1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bae9-013f-464a-ad99-2944ac9a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44A78-92B9-4E3E-8C51-94A7AA79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abae9-013f-464a-ad99-2944ac9a1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7FB14-B8F1-4F2B-AA2B-29E809727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59FC0-2DAD-45C2-802C-07F8B3B3A8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E89FE-43C8-4F99-B2DF-DE779A408A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dopis</vt:lpstr>
    </vt:vector>
  </TitlesOfParts>
  <Company>Spolchemie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dopis</dc:title>
  <dc:subject>obchodní dopis</dc:subject>
  <dc:creator>_</dc:creator>
  <cp:keywords>obchodní dopis</cp:keywords>
  <cp:lastModifiedBy>Petra Kouřilová</cp:lastModifiedBy>
  <cp:revision>4</cp:revision>
  <cp:lastPrinted>2025-03-01T12:55:00Z</cp:lastPrinted>
  <dcterms:created xsi:type="dcterms:W3CDTF">2025-03-07T08:41:00Z</dcterms:created>
  <dcterms:modified xsi:type="dcterms:W3CDTF">2025-03-07T08:48:00Z</dcterms:modified>
  <cp:category>Obchodní dopis český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0x01010037156C3922FCA140B4EC98F8CFA03CD9</vt:lpwstr>
  </property>
</Properties>
</file>