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04CBE" w:rsidRDefault="00F04CBE"/>
    <w:p w14:paraId="00000002" w14:textId="77777777" w:rsidR="00F04CBE" w:rsidRDefault="00F04CBE">
      <w:pPr>
        <w:jc w:val="center"/>
        <w:rPr>
          <w:rFonts w:ascii="Source Sans Pro" w:eastAsia="Source Sans Pro" w:hAnsi="Source Sans Pro" w:cs="Source Sans Pro"/>
          <w:b/>
        </w:rPr>
      </w:pPr>
    </w:p>
    <w:p w14:paraId="00000003" w14:textId="77777777" w:rsidR="00F04CBE" w:rsidRDefault="00F04CBE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04" w14:textId="77777777" w:rsidR="00F04CBE" w:rsidRDefault="00AC626B">
      <w:pPr>
        <w:spacing w:after="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SMLOUVA O VÝPŮJČCE</w:t>
      </w:r>
    </w:p>
    <w:p w14:paraId="00000005" w14:textId="77777777" w:rsidR="00F04CBE" w:rsidRDefault="00AC626B">
      <w:pPr>
        <w:spacing w:after="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O č. 12/2025/Z/ÚPOS</w:t>
      </w:r>
    </w:p>
    <w:p w14:paraId="00000006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00000007" w14:textId="77777777" w:rsidR="00F04CBE" w:rsidRDefault="00AC626B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14:paraId="00000008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09" w14:textId="77777777" w:rsidR="00F04CBE" w:rsidRDefault="00AC626B">
      <w:pPr>
        <w:spacing w:after="0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</w:rPr>
        <w:t>Půjčitel</w:t>
      </w:r>
      <w:proofErr w:type="spellEnd"/>
      <w:r>
        <w:rPr>
          <w:rFonts w:ascii="Source Sans Pro" w:eastAsia="Source Sans Pro" w:hAnsi="Source Sans Pro" w:cs="Source Sans Pro"/>
          <w:b/>
        </w:rPr>
        <w:t>: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>Alšova jihočeská galerie</w:t>
      </w:r>
      <w:r>
        <w:rPr>
          <w:rFonts w:ascii="Source Sans Pro" w:eastAsia="Source Sans Pro" w:hAnsi="Source Sans Pro" w:cs="Source Sans Pro"/>
          <w:b/>
        </w:rPr>
        <w:tab/>
      </w:r>
    </w:p>
    <w:p w14:paraId="0000000A" w14:textId="77777777" w:rsidR="00F04CBE" w:rsidRDefault="00AC626B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sídlo: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 xml:space="preserve">Hluboká nad Vltavou </w:t>
      </w:r>
      <w:proofErr w:type="gramStart"/>
      <w:r>
        <w:rPr>
          <w:rFonts w:ascii="Source Sans Pro" w:eastAsia="Source Sans Pro" w:hAnsi="Source Sans Pro" w:cs="Source Sans Pro"/>
        </w:rPr>
        <w:t>č.p.</w:t>
      </w:r>
      <w:proofErr w:type="gramEnd"/>
      <w:r>
        <w:rPr>
          <w:rFonts w:ascii="Source Sans Pro" w:eastAsia="Source Sans Pro" w:hAnsi="Source Sans Pro" w:cs="Source Sans Pro"/>
        </w:rPr>
        <w:t xml:space="preserve"> 144, 373 41  Hluboká nad Vltavou</w:t>
      </w:r>
    </w:p>
    <w:p w14:paraId="0000000B" w14:textId="77777777" w:rsidR="00F04CBE" w:rsidRDefault="00AC626B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statutární zástupce: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Mgr. Aleš Seifert, ředitel</w:t>
      </w:r>
    </w:p>
    <w:p w14:paraId="0000000C" w14:textId="77777777" w:rsidR="00F04CBE" w:rsidRDefault="00AC626B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 IČ: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00073512</w:t>
      </w:r>
    </w:p>
    <w:p w14:paraId="0000000D" w14:textId="77777777" w:rsidR="00F04CBE" w:rsidRDefault="00AC626B">
      <w:pPr>
        <w:spacing w:after="0"/>
        <w:ind w:left="2160" w:firstLine="720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>(na straně jedné a dále v textu pouze jako „</w:t>
      </w: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>“)</w:t>
      </w:r>
    </w:p>
    <w:p w14:paraId="0000000E" w14:textId="77777777" w:rsidR="00F04CBE" w:rsidRDefault="00AC626B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a</w:t>
      </w:r>
    </w:p>
    <w:p w14:paraId="0000000F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00000010" w14:textId="77777777" w:rsidR="00F04CBE" w:rsidRDefault="00AC626B">
      <w:pPr>
        <w:spacing w:after="0"/>
        <w:ind w:left="2880" w:hanging="2880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Vypůjčitel:</w:t>
      </w:r>
      <w:r>
        <w:rPr>
          <w:rFonts w:ascii="Source Sans Pro" w:eastAsia="Source Sans Pro" w:hAnsi="Source Sans Pro" w:cs="Source Sans Pro"/>
          <w:b/>
        </w:rPr>
        <w:tab/>
        <w:t>Kooperativa pojišťovna, a.</w:t>
      </w:r>
      <w:r>
        <w:rPr>
          <w:rFonts w:ascii="Source Sans Pro" w:eastAsia="Source Sans Pro" w:hAnsi="Source Sans Pro" w:cs="Source Sans Pro"/>
          <w:b/>
        </w:rPr>
        <w:t xml:space="preserve">s., </w:t>
      </w:r>
      <w:proofErr w:type="spellStart"/>
      <w:r>
        <w:rPr>
          <w:rFonts w:ascii="Source Sans Pro" w:eastAsia="Source Sans Pro" w:hAnsi="Source Sans Pro" w:cs="Source Sans Pro"/>
          <w:b/>
        </w:rPr>
        <w:t>Vienna</w:t>
      </w:r>
      <w:proofErr w:type="spellEnd"/>
      <w:r>
        <w:rPr>
          <w:rFonts w:ascii="Source Sans Pro" w:eastAsia="Source Sans Pro" w:hAnsi="Source Sans Pro" w:cs="Source Sans Pro"/>
          <w:b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</w:rPr>
        <w:t>Insurance</w:t>
      </w:r>
      <w:proofErr w:type="spellEnd"/>
      <w:r>
        <w:rPr>
          <w:rFonts w:ascii="Source Sans Pro" w:eastAsia="Source Sans Pro" w:hAnsi="Source Sans Pro" w:cs="Source Sans Pro"/>
          <w:b/>
        </w:rPr>
        <w:t xml:space="preserve"> Group zapsaná v           obchodním rejstříku vedeném Městským soudem v Praze, odd. B, vložka 1897</w:t>
      </w:r>
      <w:r>
        <w:rPr>
          <w:rFonts w:ascii="Source Sans Pro" w:eastAsia="Source Sans Pro" w:hAnsi="Source Sans Pro" w:cs="Source Sans Pro"/>
          <w:b/>
        </w:rPr>
        <w:tab/>
      </w:r>
    </w:p>
    <w:p w14:paraId="00000011" w14:textId="77777777" w:rsidR="00F04CBE" w:rsidRDefault="00AC626B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sídlo: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Pobřežní 665/21, 186 00 Praha 8</w:t>
      </w:r>
    </w:p>
    <w:p w14:paraId="00000012" w14:textId="1F967F73" w:rsidR="00F04CBE" w:rsidRDefault="00AC626B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statutární zástupce: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proofErr w:type="spellStart"/>
      <w:r>
        <w:rPr>
          <w:rFonts w:ascii="Source Sans Pro" w:eastAsia="Source Sans Pro" w:hAnsi="Source Sans Pro" w:cs="Source Sans Pro"/>
        </w:rPr>
        <w:t>xxx</w:t>
      </w:r>
      <w:proofErr w:type="spellEnd"/>
    </w:p>
    <w:p w14:paraId="6BA41386" w14:textId="77777777" w:rsidR="00A93963" w:rsidRDefault="00A93963">
      <w:pPr>
        <w:spacing w:after="0"/>
        <w:jc w:val="both"/>
        <w:rPr>
          <w:rFonts w:ascii="Source Sans Pro" w:eastAsia="Source Sans Pro" w:hAnsi="Source Sans Pro" w:cs="Source Sans Pro"/>
        </w:rPr>
      </w:pPr>
      <w:bookmarkStart w:id="0" w:name="_GoBack"/>
      <w:bookmarkEnd w:id="0"/>
    </w:p>
    <w:p w14:paraId="00000013" w14:textId="77777777" w:rsidR="00F04CBE" w:rsidRDefault="00AC626B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IČ: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47116617</w:t>
      </w:r>
    </w:p>
    <w:p w14:paraId="00000014" w14:textId="77777777" w:rsidR="00F04CBE" w:rsidRDefault="00AC626B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(na straně druhé a dále v textu pouze jako „vyp</w:t>
      </w:r>
      <w:r>
        <w:rPr>
          <w:rFonts w:ascii="Source Sans Pro" w:eastAsia="Source Sans Pro" w:hAnsi="Source Sans Pro" w:cs="Source Sans Pro"/>
        </w:rPr>
        <w:t>ůjčitel“)</w:t>
      </w:r>
    </w:p>
    <w:p w14:paraId="00000015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6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63F0308D" w14:textId="69B53500" w:rsidR="00D31432" w:rsidRDefault="00D31432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11132E89" w14:textId="77777777" w:rsidR="00D31432" w:rsidRDefault="00D31432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18" w14:textId="77777777" w:rsidR="00F04CBE" w:rsidRDefault="00AC626B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I.</w:t>
      </w:r>
    </w:p>
    <w:p w14:paraId="00000019" w14:textId="77777777" w:rsidR="00F04CBE" w:rsidRDefault="00AC62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>, jejichž pojistné hodnoty a bližší specifikace jsou následující:</w:t>
      </w:r>
    </w:p>
    <w:p w14:paraId="0000001A" w14:textId="77777777" w:rsidR="00F04CBE" w:rsidRDefault="00AC62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viz. Příloha č. 1</w:t>
      </w:r>
    </w:p>
    <w:p w14:paraId="0000001B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Source Sans Pro" w:eastAsia="Source Sans Pro" w:hAnsi="Source Sans Pro" w:cs="Source Sans Pro"/>
          <w:color w:val="000000"/>
        </w:rPr>
      </w:pPr>
    </w:p>
    <w:p w14:paraId="0000001C" w14:textId="77777777" w:rsidR="00F04CBE" w:rsidRDefault="00AC62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a vypůjčitel tímto bezvýhradně </w:t>
      </w:r>
      <w:r>
        <w:rPr>
          <w:rFonts w:ascii="Source Sans Pro" w:eastAsia="Source Sans Pro" w:hAnsi="Source Sans Pro" w:cs="Source Sans Pro"/>
          <w:color w:val="000000"/>
        </w:rPr>
        <w:t>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14:paraId="0000001D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E" w14:textId="77777777" w:rsidR="00F04CBE" w:rsidRDefault="00AC626B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Název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>
        <w:rPr>
          <w:rFonts w:ascii="Source Sans Pro" w:eastAsia="Source Sans Pro" w:hAnsi="Source Sans Pro" w:cs="Source Sans Pro"/>
          <w:b/>
          <w:i/>
          <w:color w:val="000000"/>
        </w:rPr>
        <w:t>xxxx</w:t>
      </w:r>
      <w:proofErr w:type="spellEnd"/>
    </w:p>
    <w:p w14:paraId="0000001F" w14:textId="77777777" w:rsidR="00F04CBE" w:rsidRDefault="00AC626B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Termín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>
        <w:rPr>
          <w:rFonts w:ascii="Source Sans Pro" w:eastAsia="Source Sans Pro" w:hAnsi="Source Sans Pro" w:cs="Source Sans Pro"/>
          <w:b/>
          <w:color w:val="000000"/>
        </w:rPr>
        <w:t>xxxx</w:t>
      </w:r>
      <w:proofErr w:type="spellEnd"/>
    </w:p>
    <w:p w14:paraId="00000020" w14:textId="77777777" w:rsidR="00F04CBE" w:rsidRDefault="00AC626B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Místo konání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>
        <w:rPr>
          <w:rFonts w:ascii="Source Sans Pro" w:eastAsia="Source Sans Pro" w:hAnsi="Source Sans Pro" w:cs="Source Sans Pro"/>
          <w:b/>
          <w:color w:val="000000"/>
        </w:rPr>
        <w:t>xxxx</w:t>
      </w:r>
      <w:proofErr w:type="spellEnd"/>
    </w:p>
    <w:p w14:paraId="00000021" w14:textId="77777777" w:rsidR="00F04CBE" w:rsidRDefault="00AC626B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(dále také jen jako „výstava“).</w:t>
      </w:r>
    </w:p>
    <w:p w14:paraId="00000022" w14:textId="0A9FAB9E" w:rsidR="00F04CBE" w:rsidRDefault="00F04CBE"/>
    <w:p w14:paraId="3F9BEB17" w14:textId="7A957956" w:rsidR="00D31432" w:rsidRDefault="00D31432"/>
    <w:p w14:paraId="535CE46F" w14:textId="77777777" w:rsidR="00D31432" w:rsidRDefault="00D31432"/>
    <w:p w14:paraId="5755D4CA" w14:textId="77777777" w:rsidR="00D31432" w:rsidRDefault="00D31432"/>
    <w:p w14:paraId="00000023" w14:textId="77777777" w:rsidR="00F04CBE" w:rsidRDefault="00AC62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není oprávněn užívat díla pro jiný než výše výslovně sjednaný účel.</w:t>
      </w:r>
    </w:p>
    <w:p w14:paraId="00000025" w14:textId="0452AECC" w:rsidR="00F04CBE" w:rsidRDefault="00F04CB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26" w14:textId="77777777" w:rsidR="00F04CBE" w:rsidRDefault="00AC626B">
      <w:pPr>
        <w:spacing w:after="120"/>
        <w:jc w:val="center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b/>
        </w:rPr>
        <w:t>II.</w:t>
      </w:r>
    </w:p>
    <w:p w14:paraId="00000027" w14:textId="77777777" w:rsidR="00F04CBE" w:rsidRDefault="00AC62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Na základě této smlouvy se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zavazuje, že v dohodnuté době vypůjčiteli díla za účelem jejich užívání dohodnutým způsobem předá a vypůjčitel se zavazuje, že díla v dohodnuté době za účelem jejich užívání od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převezme.</w:t>
      </w:r>
    </w:p>
    <w:p w14:paraId="00000028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29" w14:textId="77777777" w:rsidR="00F04CBE" w:rsidRDefault="00AC62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Díla budou  předána/ v</w:t>
      </w:r>
      <w:r>
        <w:rPr>
          <w:rFonts w:ascii="Source Sans Pro" w:eastAsia="Source Sans Pro" w:hAnsi="Source Sans Pro" w:cs="Source Sans Pro"/>
          <w:color w:val="000000"/>
        </w:rPr>
        <w:t>rácena na adres</w:t>
      </w:r>
      <w:r>
        <w:rPr>
          <w:rFonts w:ascii="Source Sans Pro" w:eastAsia="Source Sans Pro" w:hAnsi="Source Sans Pro" w:cs="Source Sans Pro"/>
        </w:rPr>
        <w:t>e</w:t>
      </w:r>
      <w:r>
        <w:rPr>
          <w:rFonts w:ascii="Source Sans Pro" w:eastAsia="Source Sans Pro" w:hAnsi="Source Sans Pro" w:cs="Source Sans Pro"/>
          <w:color w:val="000000"/>
        </w:rPr>
        <w:t>:</w:t>
      </w:r>
    </w:p>
    <w:p w14:paraId="0000002A" w14:textId="77777777" w:rsidR="00F04CBE" w:rsidRDefault="00AC626B">
      <w:pPr>
        <w:spacing w:after="120"/>
        <w:ind w:left="708"/>
        <w:jc w:val="both"/>
        <w:rPr>
          <w:rFonts w:ascii="Source Sans Pro" w:eastAsia="Source Sans Pro" w:hAnsi="Source Sans Pro" w:cs="Source Sans Pro"/>
          <w:b/>
        </w:rPr>
      </w:pPr>
      <w:proofErr w:type="spellStart"/>
      <w:r>
        <w:rPr>
          <w:rFonts w:ascii="Source Sans Pro" w:eastAsia="Source Sans Pro" w:hAnsi="Source Sans Pro" w:cs="Source Sans Pro"/>
          <w:b/>
        </w:rPr>
        <w:t>xxx</w:t>
      </w:r>
      <w:proofErr w:type="spellEnd"/>
    </w:p>
    <w:p w14:paraId="0000002B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ource Sans Pro" w:eastAsia="Source Sans Pro" w:hAnsi="Source Sans Pro" w:cs="Source Sans Pro"/>
          <w:b/>
          <w:color w:val="000000"/>
        </w:rPr>
      </w:pPr>
    </w:p>
    <w:p w14:paraId="0000002C" w14:textId="77777777" w:rsidR="00F04CBE" w:rsidRDefault="00AC62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b/>
          <w:color w:val="000000"/>
        </w:rPr>
        <w:t>III.</w:t>
      </w:r>
    </w:p>
    <w:p w14:paraId="0000002D" w14:textId="77777777" w:rsidR="00F04CBE" w:rsidRDefault="00AC62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Na základě této smlouvy je vypůjčitel oprávněn díla bezplatně užívat ode dne jejich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převzetí, nejdříve však </w:t>
      </w:r>
      <w:r>
        <w:rPr>
          <w:rFonts w:ascii="Source Sans Pro" w:eastAsia="Source Sans Pro" w:hAnsi="Source Sans Pro" w:cs="Source Sans Pro"/>
          <w:b/>
        </w:rPr>
        <w:t xml:space="preserve">od </w:t>
      </w:r>
      <w:proofErr w:type="spellStart"/>
      <w:r>
        <w:rPr>
          <w:rFonts w:ascii="Source Sans Pro" w:eastAsia="Source Sans Pro" w:hAnsi="Source Sans Pro" w:cs="Source Sans Pro"/>
          <w:b/>
        </w:rPr>
        <w:t>xxx</w:t>
      </w:r>
      <w:proofErr w:type="spellEnd"/>
      <w:r>
        <w:rPr>
          <w:rFonts w:ascii="Source Sans Pro" w:eastAsia="Source Sans Pro" w:hAnsi="Source Sans Pro" w:cs="Source Sans Pro"/>
          <w:b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 xml:space="preserve">do doby jejich vrácení, nejpozději však </w:t>
      </w:r>
      <w:r>
        <w:rPr>
          <w:rFonts w:ascii="Source Sans Pro" w:eastAsia="Source Sans Pro" w:hAnsi="Source Sans Pro" w:cs="Source Sans Pro"/>
          <w:b/>
          <w:color w:val="000000"/>
        </w:rPr>
        <w:t>do </w:t>
      </w:r>
      <w:proofErr w:type="spellStart"/>
      <w:r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  <w:r>
        <w:rPr>
          <w:rFonts w:ascii="Source Sans Pro" w:eastAsia="Source Sans Pro" w:hAnsi="Source Sans Pro" w:cs="Source Sans Pro"/>
          <w:color w:val="000000"/>
        </w:rPr>
        <w:t>.</w:t>
      </w:r>
    </w:p>
    <w:p w14:paraId="0000002E" w14:textId="77777777" w:rsidR="00F04CBE" w:rsidRDefault="00F04CBE">
      <w:pPr>
        <w:spacing w:after="0"/>
        <w:ind w:left="426"/>
        <w:jc w:val="both"/>
        <w:rPr>
          <w:rFonts w:ascii="Source Sans Pro" w:eastAsia="Source Sans Pro" w:hAnsi="Source Sans Pro" w:cs="Source Sans Pro"/>
        </w:rPr>
      </w:pPr>
    </w:p>
    <w:p w14:paraId="0000002F" w14:textId="77777777" w:rsidR="00F04CBE" w:rsidRDefault="00AC62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O předání a převzetí děl jsou smluvní strany povinny sepsat písemný datovaný předávací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protokol, ve kterém bude výslovně uvedeno, že díla vypůjčitel od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přebírá.</w:t>
      </w:r>
    </w:p>
    <w:p w14:paraId="00000030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Source Sans Pro" w:eastAsia="Source Sans Pro" w:hAnsi="Source Sans Pro" w:cs="Source Sans Pro"/>
        </w:rPr>
      </w:pPr>
    </w:p>
    <w:p w14:paraId="00000031" w14:textId="02D72165" w:rsidR="00F04CBE" w:rsidRDefault="00AC62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Díly poskytnutými v digitální podobě je vypůjčitel oprávněn disponovat pouze po dobu trvání </w:t>
      </w:r>
      <w:r w:rsidR="00F45EF7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 xml:space="preserve">výpůjčky. Jakékoli nakládání s těmito díly </w:t>
      </w:r>
      <w:proofErr w:type="spellStart"/>
      <w:r>
        <w:rPr>
          <w:rFonts w:ascii="Source Sans Pro" w:eastAsia="Source Sans Pro" w:hAnsi="Source Sans Pro" w:cs="Source Sans Pro"/>
        </w:rPr>
        <w:t>půjčitele</w:t>
      </w:r>
      <w:proofErr w:type="spellEnd"/>
      <w:r>
        <w:rPr>
          <w:rFonts w:ascii="Source Sans Pro" w:eastAsia="Source Sans Pro" w:hAnsi="Source Sans Pro" w:cs="Source Sans Pro"/>
        </w:rPr>
        <w:t xml:space="preserve"> nad rámec stanovené výpůjční doby bude </w:t>
      </w:r>
      <w:r w:rsidR="00F45EF7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>pokládáno za jednání v rozporu s výpůjční smlouvou.</w:t>
      </w:r>
    </w:p>
    <w:p w14:paraId="00000032" w14:textId="6EDFB1C9" w:rsidR="00F04CBE" w:rsidRDefault="00F04CB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16B450E0" w14:textId="77777777" w:rsidR="00D31432" w:rsidRDefault="00D3143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3" w14:textId="77777777" w:rsidR="00F04CBE" w:rsidRDefault="00AC626B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IV.</w:t>
      </w:r>
    </w:p>
    <w:p w14:paraId="00000034" w14:textId="77777777" w:rsidR="00F04CBE" w:rsidRDefault="00AC626B">
      <w:pPr>
        <w:spacing w:after="0"/>
        <w:jc w:val="both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 xml:space="preserve"> a vypů</w:t>
      </w:r>
      <w:r>
        <w:rPr>
          <w:rFonts w:ascii="Source Sans Pro" w:eastAsia="Source Sans Pro" w:hAnsi="Source Sans Pro" w:cs="Source Sans Pro"/>
        </w:rPr>
        <w:t>jčitel bezvýhradně ujednávají, že:</w:t>
      </w:r>
    </w:p>
    <w:p w14:paraId="00000035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6" w14:textId="0419EF1B" w:rsidR="00F04CBE" w:rsidRDefault="00AC62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po celou dobu výpůjčky od okamžiku převzetí děl do okamžiku jejich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vrácení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(včetně transportu) zajistit ochranu a odpovídat za jakékoli poškození, 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 xml:space="preserve">znehodnocení, zničení, ztrátu a/nebo odcizení jakéhokoli z děl. V případě poškození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jakéhokoli z děl, které může být ve všech podstatných ohledech uvedeno prostřednictvím </w:t>
      </w:r>
      <w:r>
        <w:rPr>
          <w:rFonts w:ascii="Source Sans Pro" w:eastAsia="Source Sans Pro" w:hAnsi="Source Sans Pro" w:cs="Source Sans Pro"/>
          <w:color w:val="000000"/>
        </w:rPr>
        <w:tab/>
        <w:t>restaurátorského zásahu do stavu před vznikem takového škody, se vypůjčitel zavazuj</w:t>
      </w:r>
      <w:r>
        <w:rPr>
          <w:rFonts w:ascii="Source Sans Pro" w:eastAsia="Source Sans Pro" w:hAnsi="Source Sans Pro" w:cs="Source Sans Pro"/>
          <w:color w:val="000000"/>
        </w:rPr>
        <w:t xml:space="preserve">e </w:t>
      </w:r>
      <w:r>
        <w:rPr>
          <w:rFonts w:ascii="Source Sans Pro" w:eastAsia="Source Sans Pro" w:hAnsi="Source Sans Pro" w:cs="Source Sans Pro"/>
          <w:color w:val="000000"/>
        </w:rPr>
        <w:tab/>
        <w:t xml:space="preserve">nést </w:t>
      </w:r>
      <w:r w:rsidR="00F45EF7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 xml:space="preserve">veškeré náklady související s restaurováním díla a jeho uvedením do původního stavu.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Vypůjčitel je oprávněn provést restaurátorské práce pouze s předchozím písemným </w:t>
      </w:r>
      <w:r>
        <w:rPr>
          <w:rFonts w:ascii="Source Sans Pro" w:eastAsia="Source Sans Pro" w:hAnsi="Source Sans Pro" w:cs="Source Sans Pro"/>
          <w:color w:val="000000"/>
        </w:rPr>
        <w:tab/>
        <w:t xml:space="preserve">souhlasem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.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má výlučné právo určit osobu, která bude provádět 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 xml:space="preserve">restaurátorské práce, jakož i výlučné právo kontrolovat a dohlížet nad realizací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restaurátorských prací. Pro případ ztráty, zničení, odcizení či poškození neumožňujícího </w:t>
      </w:r>
      <w:r>
        <w:rPr>
          <w:rFonts w:ascii="Source Sans Pro" w:eastAsia="Source Sans Pro" w:hAnsi="Source Sans Pro" w:cs="Source Sans Pro"/>
          <w:color w:val="000000"/>
        </w:rPr>
        <w:tab/>
        <w:t xml:space="preserve">uvedení díla do původního stavu se vypůjčitel zavazuje uhradit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škodu ve vý</w:t>
      </w:r>
      <w:r>
        <w:rPr>
          <w:rFonts w:ascii="Source Sans Pro" w:eastAsia="Source Sans Pro" w:hAnsi="Source Sans Pro" w:cs="Source Sans Pro"/>
          <w:color w:val="000000"/>
        </w:rPr>
        <w:t xml:space="preserve">ši </w:t>
      </w:r>
      <w:r>
        <w:rPr>
          <w:rFonts w:ascii="Source Sans Pro" w:eastAsia="Source Sans Pro" w:hAnsi="Source Sans Pro" w:cs="Source Sans Pro"/>
          <w:color w:val="000000"/>
        </w:rPr>
        <w:tab/>
        <w:t>pojistné hodnoty díla uvedené v Příloze č. 1 této smlouvy.</w:t>
      </w:r>
    </w:p>
    <w:p w14:paraId="00000037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8" w14:textId="77777777" w:rsidR="00F04CBE" w:rsidRDefault="00AC62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71" w:hanging="357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zajistí na vlastní náklady pojištění děl na pobyt ve výstavě, a též na transport od převzetí exponátů od </w:t>
      </w:r>
      <w:proofErr w:type="spellStart"/>
      <w:r>
        <w:rPr>
          <w:rFonts w:ascii="Source Sans Pro" w:eastAsia="Source Sans Pro" w:hAnsi="Source Sans Pro" w:cs="Source Sans Pro"/>
        </w:rPr>
        <w:t>p</w:t>
      </w:r>
      <w:r>
        <w:rPr>
          <w:rFonts w:ascii="Source Sans Pro" w:eastAsia="Source Sans Pro" w:hAnsi="Source Sans Pro" w:cs="Source Sans Pro"/>
          <w:color w:val="000000"/>
        </w:rPr>
        <w:t>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do</w:t>
      </w:r>
      <w:r>
        <w:rPr>
          <w:rFonts w:ascii="Source Sans Pro" w:eastAsia="Source Sans Pro" w:hAnsi="Source Sans Pro" w:cs="Source Sans Pro"/>
        </w:rPr>
        <w:t xml:space="preserve"> instalace u vypůjčitele (“z hřebíku na hřebík”) a zpět </w:t>
      </w:r>
      <w:r>
        <w:rPr>
          <w:rFonts w:ascii="Source Sans Pro" w:eastAsia="Source Sans Pro" w:hAnsi="Source Sans Pro" w:cs="Source Sans Pro"/>
          <w:color w:val="000000"/>
        </w:rPr>
        <w:t xml:space="preserve">do výše </w:t>
      </w:r>
      <w:r>
        <w:rPr>
          <w:rFonts w:ascii="Source Sans Pro" w:eastAsia="Source Sans Pro" w:hAnsi="Source Sans Pro" w:cs="Source Sans Pro"/>
          <w:color w:val="000000"/>
        </w:rPr>
        <w:t>pojistné hodnoty díla / děl uvedených v příloze této smlouvy.</w:t>
      </w:r>
    </w:p>
    <w:p w14:paraId="00000039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A" w14:textId="0B49105B" w:rsidR="00F04CBE" w:rsidRDefault="00AC62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lastRenderedPageBreak/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je oprávněn stanovit způsob přepravy děl a způsob jejich balení a ochrany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pro účely přepravy. Veškeré náklady spojené s přepravou děl, jejich balením a ochranou 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 xml:space="preserve">pro </w:t>
      </w:r>
      <w:r w:rsidR="00D31432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>účely přepravy nese vypůjčitel ze svého;</w:t>
      </w:r>
    </w:p>
    <w:p w14:paraId="0000003B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C" w14:textId="77777777" w:rsidR="00F04CBE" w:rsidRDefault="00AC62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 případě, že díla byla vypůjčena ve speciálních ochranných obalech, je vypůjčitel povinen </w:t>
      </w:r>
      <w:r>
        <w:rPr>
          <w:rFonts w:ascii="Source Sans Pro" w:eastAsia="Source Sans Pro" w:hAnsi="Source Sans Pro" w:cs="Source Sans Pro"/>
          <w:color w:val="000000"/>
        </w:rPr>
        <w:tab/>
        <w:t xml:space="preserve">je v těchto speciálních ochranných obalech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vrátit;</w:t>
      </w:r>
    </w:p>
    <w:p w14:paraId="0000003D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E" w14:textId="77777777" w:rsidR="00F04CBE" w:rsidRDefault="00AC62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oprávněn umístit díla pouze v prostorách, </w:t>
      </w:r>
      <w:r>
        <w:rPr>
          <w:rFonts w:ascii="Source Sans Pro" w:eastAsia="Source Sans Pro" w:hAnsi="Source Sans Pro" w:cs="Source Sans Pro"/>
          <w:color w:val="000000"/>
        </w:rPr>
        <w:t xml:space="preserve">které splňují aktuální požadavky </w:t>
      </w:r>
      <w:r>
        <w:rPr>
          <w:rFonts w:ascii="Source Sans Pro" w:eastAsia="Source Sans Pro" w:hAnsi="Source Sans Pro" w:cs="Source Sans Pro"/>
          <w:color w:val="000000"/>
        </w:rPr>
        <w:tab/>
        <w:t>na mikroklima a osvětlení;</w:t>
      </w:r>
    </w:p>
    <w:p w14:paraId="0000003F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0" w14:textId="77777777" w:rsidR="00F04CBE" w:rsidRDefault="00AC62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není oprávněn na dílech provádět žádné restaurátorské zásahy, změny a úpravy, </w:t>
      </w:r>
      <w:r>
        <w:rPr>
          <w:rFonts w:ascii="Source Sans Pro" w:eastAsia="Source Sans Pro" w:hAnsi="Source Sans Pro" w:cs="Source Sans Pro"/>
          <w:color w:val="000000"/>
        </w:rPr>
        <w:tab/>
        <w:t>a dále není oprávněn díla vyjímat z paspart a rámů;</w:t>
      </w:r>
    </w:p>
    <w:p w14:paraId="00000041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2" w14:textId="77777777" w:rsidR="00F04CBE" w:rsidRDefault="00AC62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souhlasí s tím, aby byla díla reprodukován</w:t>
      </w:r>
      <w:r>
        <w:rPr>
          <w:rFonts w:ascii="Source Sans Pro" w:eastAsia="Source Sans Pro" w:hAnsi="Source Sans Pro" w:cs="Source Sans Pro"/>
          <w:color w:val="000000"/>
        </w:rPr>
        <w:t xml:space="preserve">a v katalogu výstavy, případně aby jejich </w:t>
      </w:r>
      <w:r>
        <w:rPr>
          <w:rFonts w:ascii="Source Sans Pro" w:eastAsia="Source Sans Pro" w:hAnsi="Source Sans Pro" w:cs="Source Sans Pro"/>
          <w:color w:val="000000"/>
        </w:rPr>
        <w:tab/>
        <w:t>reprodukce byly použity při prezentaci výstavy v tisku;</w:t>
      </w:r>
    </w:p>
    <w:p w14:paraId="00000043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4" w14:textId="77777777" w:rsidR="00F04CBE" w:rsidRDefault="00AC62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za podmínky, budou-li v souvislosti s výstavou vydány, zaslat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ab/>
        <w:t xml:space="preserve">dvě (2) pozvánky na výstavu, jeden (1) plakát a jeden (1) ks </w:t>
      </w:r>
      <w:r>
        <w:rPr>
          <w:rFonts w:ascii="Source Sans Pro" w:eastAsia="Source Sans Pro" w:hAnsi="Source Sans Pro" w:cs="Source Sans Pro"/>
          <w:color w:val="000000"/>
        </w:rPr>
        <w:t>katalogu;</w:t>
      </w:r>
    </w:p>
    <w:p w14:paraId="00000045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6" w14:textId="77777777" w:rsidR="00F04CBE" w:rsidRDefault="00AC62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na popiskách u vystaveného díla či při jakékoli jeho jiné prezentaci,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včetně reprodukování v publikacích (katalogu) a dalších tiskovinách uvést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ab/>
        <w:t>následovně: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b/>
        </w:rPr>
        <w:t>Alšova jihočeská galerie</w:t>
      </w:r>
    </w:p>
    <w:p w14:paraId="00000047" w14:textId="77777777" w:rsidR="00F04CBE" w:rsidRDefault="00F04CBE">
      <w:pPr>
        <w:spacing w:after="120"/>
        <w:jc w:val="center"/>
        <w:rPr>
          <w:rFonts w:ascii="Source Sans Pro" w:eastAsia="Source Sans Pro" w:hAnsi="Source Sans Pro" w:cs="Source Sans Pro"/>
          <w:b/>
        </w:rPr>
      </w:pPr>
    </w:p>
    <w:p w14:paraId="00000048" w14:textId="77777777" w:rsidR="00F04CBE" w:rsidRDefault="00AC626B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V.</w:t>
      </w:r>
    </w:p>
    <w:p w14:paraId="00000049" w14:textId="77777777" w:rsidR="00F04CBE" w:rsidRDefault="00AC62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není oprávněn po dobu trvání výpůjčky na základě této smlouvy poskytnout díla k užívání třetí osobě, není-li s 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půjčitelem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výslovně dohodnuto jinak.</w:t>
      </w:r>
    </w:p>
    <w:p w14:paraId="0000004A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4B" w14:textId="77777777" w:rsidR="00F04CBE" w:rsidRDefault="00AC626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Bez ohledu na výše uvedené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nevylučuje, že následně neumožní předání děl nebo některého </w:t>
      </w:r>
      <w:r>
        <w:rPr>
          <w:rFonts w:ascii="Source Sans Pro" w:eastAsia="Source Sans Pro" w:hAnsi="Source Sans Pro" w:cs="Source Sans Pro"/>
          <w:color w:val="000000"/>
        </w:rPr>
        <w:t>(některých) z nich třetí osobě přímo z rukou vypůjčitele (například za účelem reprízy výstavy nebo za jiným obdobným účelem), kdy v takovém případě vždy:</w:t>
      </w:r>
    </w:p>
    <w:p w14:paraId="0000004C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D" w14:textId="77777777" w:rsidR="00F04CBE" w:rsidRDefault="00AC626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před tím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se třetí osobou, které bude vypůjčitel díla nebo některá z nich předávat, uzavře sa</w:t>
      </w:r>
      <w:r>
        <w:rPr>
          <w:rFonts w:ascii="Source Sans Pro" w:eastAsia="Source Sans Pro" w:hAnsi="Source Sans Pro" w:cs="Source Sans Pro"/>
          <w:color w:val="000000"/>
        </w:rPr>
        <w:t>mostatnou smlouvu o výpůjčce, ve které bude výslovně uvedeno, že předmětná třetí osoba je oprávněna díla nebo některá z nich převzít do svého užívání přímo od vypůjčitele,</w:t>
      </w:r>
    </w:p>
    <w:p w14:paraId="0000004E" w14:textId="77777777" w:rsidR="00F04CBE" w:rsidRDefault="00AC626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je vypůjčitel nejméně čtrnáct (14) dní před tím, než bude díla nebo některá z nich n</w:t>
      </w:r>
      <w:r>
        <w:rPr>
          <w:rFonts w:ascii="Source Sans Pro" w:eastAsia="Source Sans Pro" w:hAnsi="Source Sans Pro" w:cs="Source Sans Pro"/>
          <w:color w:val="000000"/>
        </w:rPr>
        <w:t xml:space="preserve">a podkladě smlouvy o výpůjčce dle písm. a) předávat přímo třetí osobě, povinen o tom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prokazatelně informovat a s předáním dohodnutých děl třetí osobě vyčkat do doby, než mu bude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půjčitelem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prokazatelně sděleno, že je tak vypůjčitel oprávněn učini</w:t>
      </w:r>
      <w:r>
        <w:rPr>
          <w:rFonts w:ascii="Source Sans Pro" w:eastAsia="Source Sans Pro" w:hAnsi="Source Sans Pro" w:cs="Source Sans Pro"/>
          <w:color w:val="000000"/>
        </w:rPr>
        <w:t xml:space="preserve">t bez fyzické přítomnosti zástupce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nebo do okamžiku, než se k předání dohodnutých děl vypůjčitelem třetí osobě osobně dostaví zástupce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za účelem provedení kontroly a případného zdokumentování stavu děl k okamžiku jejich předání třetí os</w:t>
      </w:r>
      <w:r>
        <w:rPr>
          <w:rFonts w:ascii="Source Sans Pro" w:eastAsia="Source Sans Pro" w:hAnsi="Source Sans Pro" w:cs="Source Sans Pro"/>
          <w:color w:val="000000"/>
        </w:rPr>
        <w:t>obě.</w:t>
      </w:r>
    </w:p>
    <w:p w14:paraId="0000004F" w14:textId="5547110C" w:rsidR="00F04CBE" w:rsidRDefault="00F04CBE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2265EBA1" w14:textId="7A9E86D0" w:rsidR="00D31432" w:rsidRDefault="00D31432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2EA6E262" w14:textId="30DF0CD8" w:rsidR="00D31432" w:rsidRDefault="00D31432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77FC8A1D" w14:textId="77777777" w:rsidR="00D31432" w:rsidRDefault="00D31432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50" w14:textId="77777777" w:rsidR="00F04CBE" w:rsidRDefault="00AC626B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lastRenderedPageBreak/>
        <w:t>VI.</w:t>
      </w:r>
    </w:p>
    <w:p w14:paraId="00000051" w14:textId="77777777" w:rsidR="00F04CBE" w:rsidRDefault="00AC62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Výpůjčka skončí uplynutím doby sjednané v článku III. této smlouvy.</w:t>
      </w:r>
    </w:p>
    <w:p w14:paraId="00000052" w14:textId="77777777" w:rsidR="00F04CBE" w:rsidRDefault="00F04CBE">
      <w:pPr>
        <w:spacing w:after="0"/>
        <w:ind w:left="360"/>
        <w:jc w:val="both"/>
        <w:rPr>
          <w:rFonts w:ascii="Source Sans Pro" w:eastAsia="Source Sans Pro" w:hAnsi="Source Sans Pro" w:cs="Source Sans Pro"/>
          <w:b/>
        </w:rPr>
      </w:pPr>
    </w:p>
    <w:p w14:paraId="00000053" w14:textId="77777777" w:rsidR="00F04CBE" w:rsidRDefault="00AC62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Doba trvání výpůjčky může být prodloužena pouze na základě písemné dohody smluvních stran uzavřené formou datovaného a číslovaného dodatku této smlouvy.</w:t>
      </w:r>
    </w:p>
    <w:p w14:paraId="00000054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5" w14:textId="77777777" w:rsidR="00F04CBE" w:rsidRDefault="00AC62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ke dni skončení výpůjčky díla řádně vrátit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. Pro účely této smlouvy se řádným vrácení děl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rozumí i jejich předání třetí osobě v souladu s ustanovením článku V. odst. 2. této smlouvy.</w:t>
      </w:r>
    </w:p>
    <w:p w14:paraId="00000056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7" w14:textId="77777777" w:rsidR="00F04CBE" w:rsidRDefault="00AC62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je oprávněn požadovat </w:t>
      </w:r>
      <w:r>
        <w:rPr>
          <w:rFonts w:ascii="Source Sans Pro" w:eastAsia="Source Sans Pro" w:hAnsi="Source Sans Pro" w:cs="Source Sans Pro"/>
          <w:color w:val="000000"/>
        </w:rPr>
        <w:t xml:space="preserve">předčasné vrácení děl tehdy, potřebuje-li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díla nevyhnutelně dříve z důvodů, jež nemohl při uzavření této smlouvy předvídat. Vypůjčitel je povinen díla vrátit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nejpozději do dvaceti (20) kalendářních dní ode dne, kdy mu byla doručena písem</w:t>
      </w:r>
      <w:r>
        <w:rPr>
          <w:rFonts w:ascii="Source Sans Pro" w:eastAsia="Source Sans Pro" w:hAnsi="Source Sans Pro" w:cs="Source Sans Pro"/>
          <w:color w:val="000000"/>
        </w:rPr>
        <w:t xml:space="preserve">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vyžadovat okamžité vrácení děl. Vypůjčitel nemá v ž</w:t>
      </w:r>
      <w:r>
        <w:rPr>
          <w:rFonts w:ascii="Source Sans Pro" w:eastAsia="Source Sans Pro" w:hAnsi="Source Sans Pro" w:cs="Source Sans Pro"/>
          <w:color w:val="000000"/>
        </w:rPr>
        <w:t>ádném případě právo díla zadržovat, jestliže byl vyzván k jejich vrácení.</w:t>
      </w:r>
    </w:p>
    <w:p w14:paraId="00000058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9" w14:textId="77777777" w:rsidR="00F04CBE" w:rsidRDefault="00AC62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O vrácení děl jsou smluvní strany povinny sepsat písemný datovaný předávací protokol, který bude mít stejné náležitosti jako předávací protokol dle článku III. této smlouvy.</w:t>
      </w:r>
    </w:p>
    <w:p w14:paraId="0000005A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5B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5C" w14:textId="77777777" w:rsidR="00F04CBE" w:rsidRDefault="00AC626B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VII.</w:t>
      </w:r>
    </w:p>
    <w:p w14:paraId="0000005D" w14:textId="77777777" w:rsidR="00F04CBE" w:rsidRDefault="00AC62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Veškeré právní vztahy touto smlouvou výslovně neupravené se řídí zákonem č. 89/2012 Sb., občanským zákoníkem, ve znění předpisů, a ostatními obecně závaznými právními předpisy.</w:t>
      </w:r>
    </w:p>
    <w:p w14:paraId="0000005E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5F" w14:textId="77777777" w:rsidR="00F04CBE" w:rsidRDefault="00AC62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Všechny změny či doplňky této smlouvy jsou možné jen formou písemných, datovan</w:t>
      </w:r>
      <w:r>
        <w:rPr>
          <w:rFonts w:ascii="Source Sans Pro" w:eastAsia="Source Sans Pro" w:hAnsi="Source Sans Pro" w:cs="Source Sans Pro"/>
          <w:color w:val="000000"/>
        </w:rPr>
        <w:t>ých dodatků, a to po dohodě obou smluvních stran.</w:t>
      </w:r>
    </w:p>
    <w:p w14:paraId="00000060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1" w14:textId="77777777" w:rsidR="00F04CBE" w:rsidRDefault="00AC62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Nevynutitelnost a/nebo neplatnost a/nebo neúčinnost kteréhokoli ujednání této smlouvy neovlivní vynutitelnost a/nebo platnost a/nebo účinnost jejích ostatních ujednání. V případě, že by jakékoli ujednání t</w:t>
      </w:r>
      <w:r>
        <w:rPr>
          <w:rFonts w:ascii="Source Sans Pro" w:eastAsia="Source Sans Pro" w:hAnsi="Source Sans Pro" w:cs="Source Sans Pro"/>
          <w:color w:val="000000"/>
        </w:rPr>
        <w:t>éto smlouvy mělo pozbýt platnosti a/nebo účinnosti, zavazují se tímto smluvní strany zahájit jednání a v co možná nejkratším termínu se dohodnout na přijatelném způsobu provedení záměrů obsažených v takovém ujednání této smlouvy, jež platnosti a/nebo účinn</w:t>
      </w:r>
      <w:r>
        <w:rPr>
          <w:rFonts w:ascii="Source Sans Pro" w:eastAsia="Source Sans Pro" w:hAnsi="Source Sans Pro" w:cs="Source Sans Pro"/>
          <w:color w:val="000000"/>
        </w:rPr>
        <w:t>osti a/nebo vynutitelnosti pozbyla.</w:t>
      </w:r>
    </w:p>
    <w:p w14:paraId="00000062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3" w14:textId="77777777" w:rsidR="00F04CBE" w:rsidRDefault="00AC62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Tato smlouva je sepsána ve </w:t>
      </w:r>
      <w:r>
        <w:rPr>
          <w:rFonts w:ascii="Source Sans Pro" w:eastAsia="Source Sans Pro" w:hAnsi="Source Sans Pro" w:cs="Source Sans Pro"/>
        </w:rPr>
        <w:t xml:space="preserve">dvou </w:t>
      </w:r>
      <w:r>
        <w:rPr>
          <w:rFonts w:ascii="Source Sans Pro" w:eastAsia="Source Sans Pro" w:hAnsi="Source Sans Pro" w:cs="Source Sans Pro"/>
          <w:color w:val="000000"/>
        </w:rPr>
        <w:t>(</w:t>
      </w:r>
      <w:r>
        <w:rPr>
          <w:rFonts w:ascii="Source Sans Pro" w:eastAsia="Source Sans Pro" w:hAnsi="Source Sans Pro" w:cs="Source Sans Pro"/>
        </w:rPr>
        <w:t>2</w:t>
      </w:r>
      <w:r>
        <w:rPr>
          <w:rFonts w:ascii="Source Sans Pro" w:eastAsia="Source Sans Pro" w:hAnsi="Source Sans Pro" w:cs="Source Sans Pro"/>
          <w:color w:val="000000"/>
        </w:rPr>
        <w:t xml:space="preserve">) vyhotoveních s platností originálu, z nichž </w:t>
      </w:r>
      <w:r>
        <w:rPr>
          <w:rFonts w:ascii="Source Sans Pro" w:eastAsia="Source Sans Pro" w:hAnsi="Source Sans Pro" w:cs="Source Sans Pro"/>
        </w:rPr>
        <w:t>každá strana obdrží po jednom (1) výtisku</w:t>
      </w:r>
      <w:r>
        <w:rPr>
          <w:rFonts w:ascii="Source Sans Pro" w:eastAsia="Source Sans Pro" w:hAnsi="Source Sans Pro" w:cs="Source Sans Pro"/>
          <w:color w:val="000000"/>
        </w:rPr>
        <w:t>.</w:t>
      </w:r>
    </w:p>
    <w:p w14:paraId="00000064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5" w14:textId="5546AD0D" w:rsidR="00F04CBE" w:rsidRDefault="00AC62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</w:t>
      </w:r>
      <w:r>
        <w:rPr>
          <w:rFonts w:ascii="Source Sans Pro" w:eastAsia="Source Sans Pro" w:hAnsi="Source Sans Pro" w:cs="Source Sans Pro"/>
          <w:color w:val="000000"/>
        </w:rPr>
        <w:t>důsledky vyplývající z uzavření této smlouvy, tuto smlouvu si pečlivě přečetli, a jelikož s jejím obsahem bezvýhradně souhlasí, na důkaz toho připojují níže své vlastnoruční podpisy.</w:t>
      </w:r>
    </w:p>
    <w:p w14:paraId="1369C14A" w14:textId="77777777" w:rsidR="00D31432" w:rsidRDefault="00D31432" w:rsidP="00D3143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6" w14:textId="77777777" w:rsidR="00F04CBE" w:rsidRDefault="00AC62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lastRenderedPageBreak/>
        <w:t>Smluvní strany berou na vědomí, že tato smlouva včetně jejích dodatků bud</w:t>
      </w:r>
      <w:r>
        <w:rPr>
          <w:rFonts w:ascii="Source Sans Pro" w:eastAsia="Source Sans Pro" w:hAnsi="Source Sans Pro" w:cs="Source Sans Pro"/>
          <w:color w:val="000000"/>
        </w:rPr>
        <w:t>e uveřejněna v registru smluv podle zákona č.  340/2015 Sb., o zvláštních podmínkách účinnosti některých smluv, uveřejňování těchto smluv a o registru smluv (zákon o registru smluv), ve znění pozdějších předpisů.</w:t>
      </w:r>
    </w:p>
    <w:p w14:paraId="00000067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8" w14:textId="77777777" w:rsidR="00F04CBE" w:rsidRDefault="00AC62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Tato smlouva nabývá platnosti dnem jejího </w:t>
      </w:r>
      <w:r>
        <w:rPr>
          <w:rFonts w:ascii="Source Sans Pro" w:eastAsia="Source Sans Pro" w:hAnsi="Source Sans Pro" w:cs="Source Sans Pro"/>
          <w:color w:val="000000"/>
        </w:rPr>
        <w:t>podpisu oběma smluvními stranami a účinnosti dnem zveřejnění v registru smluv.</w:t>
      </w:r>
    </w:p>
    <w:p w14:paraId="00000069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ource Sans Pro" w:eastAsia="Source Sans Pro" w:hAnsi="Source Sans Pro" w:cs="Source Sans Pro"/>
          <w:color w:val="000000"/>
        </w:rPr>
      </w:pPr>
    </w:p>
    <w:p w14:paraId="0000006A" w14:textId="77777777" w:rsidR="00F04CBE" w:rsidRDefault="00AC62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Smluvní strany prohlašují, že se podmínkami této smlouvy řídily už ode dne jejího uzavření a veškerá vzájemná plnění poskytnutá ode dne uzavření smlouvy do dne nabytí účinnosti</w:t>
      </w:r>
      <w:r>
        <w:rPr>
          <w:rFonts w:ascii="Source Sans Pro" w:eastAsia="Source Sans Pro" w:hAnsi="Source Sans Pro" w:cs="Source Sans Pro"/>
          <w:color w:val="000000"/>
        </w:rPr>
        <w:t xml:space="preserve"> smlouvy považují za plnění poskytnutá podle této smlouvy.</w:t>
      </w:r>
    </w:p>
    <w:p w14:paraId="0000006B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6C" w14:textId="77777777" w:rsidR="00F04CBE" w:rsidRDefault="00F04CB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D" w14:textId="77777777" w:rsidR="00F04CBE" w:rsidRDefault="00F04CBE">
      <w:pPr>
        <w:spacing w:after="0"/>
        <w:rPr>
          <w:rFonts w:ascii="Source Sans Pro" w:eastAsia="Source Sans Pro" w:hAnsi="Source Sans Pro" w:cs="Source Sans Pro"/>
        </w:rPr>
      </w:pPr>
    </w:p>
    <w:p w14:paraId="0000006E" w14:textId="5020AFD8" w:rsidR="00F04CBE" w:rsidRDefault="00AC626B">
      <w:pPr>
        <w:spacing w:after="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V Hluboké nad Vltavou dne …</w:t>
      </w:r>
      <w:proofErr w:type="gramStart"/>
      <w:r>
        <w:rPr>
          <w:rFonts w:ascii="Source Sans Pro" w:eastAsia="Source Sans Pro" w:hAnsi="Source Sans Pro" w:cs="Source Sans Pro"/>
        </w:rPr>
        <w:t>11.2.25</w:t>
      </w:r>
      <w:proofErr w:type="gramEnd"/>
      <w:r>
        <w:rPr>
          <w:rFonts w:ascii="Source Sans Pro" w:eastAsia="Source Sans Pro" w:hAnsi="Source Sans Pro" w:cs="Source Sans Pro"/>
        </w:rPr>
        <w:t>………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V Praze dne …</w:t>
      </w:r>
      <w:r w:rsidR="00D31432">
        <w:rPr>
          <w:rFonts w:ascii="Source Sans Pro" w:eastAsia="Source Sans Pro" w:hAnsi="Source Sans Pro" w:cs="Source Sans Pro"/>
        </w:rPr>
        <w:t>14.2.25</w:t>
      </w:r>
      <w:r>
        <w:rPr>
          <w:rFonts w:ascii="Source Sans Pro" w:eastAsia="Source Sans Pro" w:hAnsi="Source Sans Pro" w:cs="Source Sans Pro"/>
        </w:rPr>
        <w:t>…</w:t>
      </w:r>
      <w:r>
        <w:rPr>
          <w:rFonts w:ascii="Source Sans Pro" w:eastAsia="Source Sans Pro" w:hAnsi="Source Sans Pro" w:cs="Source Sans Pro"/>
        </w:rPr>
        <w:tab/>
      </w:r>
    </w:p>
    <w:p w14:paraId="0000006F" w14:textId="77777777" w:rsidR="00F04CBE" w:rsidRDefault="00F04CBE">
      <w:pPr>
        <w:spacing w:after="0"/>
        <w:rPr>
          <w:rFonts w:ascii="Source Sans Pro" w:eastAsia="Source Sans Pro" w:hAnsi="Source Sans Pro" w:cs="Source Sans Pro"/>
        </w:rPr>
      </w:pPr>
    </w:p>
    <w:p w14:paraId="00000070" w14:textId="77777777" w:rsidR="00F04CBE" w:rsidRDefault="00AC626B">
      <w:pPr>
        <w:spacing w:after="0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>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vypůjčitel:</w:t>
      </w:r>
    </w:p>
    <w:p w14:paraId="00000071" w14:textId="77777777" w:rsidR="00F04CBE" w:rsidRDefault="00F04CBE">
      <w:pPr>
        <w:spacing w:after="0"/>
        <w:rPr>
          <w:rFonts w:ascii="Source Sans Pro" w:eastAsia="Source Sans Pro" w:hAnsi="Source Sans Pro" w:cs="Source Sans Pro"/>
        </w:rPr>
      </w:pPr>
    </w:p>
    <w:p w14:paraId="00000072" w14:textId="77777777" w:rsidR="00F04CBE" w:rsidRDefault="00F04CBE">
      <w:pPr>
        <w:spacing w:after="0"/>
        <w:rPr>
          <w:rFonts w:ascii="Source Sans Pro" w:eastAsia="Source Sans Pro" w:hAnsi="Source Sans Pro" w:cs="Source Sans Pro"/>
        </w:rPr>
      </w:pPr>
    </w:p>
    <w:p w14:paraId="00000073" w14:textId="77777777" w:rsidR="00F04CBE" w:rsidRDefault="00F04CBE">
      <w:pPr>
        <w:spacing w:after="0"/>
        <w:rPr>
          <w:rFonts w:ascii="Source Sans Pro" w:eastAsia="Source Sans Pro" w:hAnsi="Source Sans Pro" w:cs="Source Sans Pro"/>
        </w:rPr>
      </w:pPr>
    </w:p>
    <w:p w14:paraId="00000074" w14:textId="77777777" w:rsidR="00F04CBE" w:rsidRDefault="00F04CBE">
      <w:pPr>
        <w:spacing w:after="0"/>
        <w:rPr>
          <w:rFonts w:ascii="Source Sans Pro" w:eastAsia="Source Sans Pro" w:hAnsi="Source Sans Pro" w:cs="Source Sans Pro"/>
        </w:rPr>
      </w:pPr>
    </w:p>
    <w:p w14:paraId="00000075" w14:textId="77777777" w:rsidR="00F04CBE" w:rsidRDefault="00F04CBE">
      <w:pPr>
        <w:spacing w:after="0"/>
        <w:rPr>
          <w:rFonts w:ascii="Source Sans Pro" w:eastAsia="Source Sans Pro" w:hAnsi="Source Sans Pro" w:cs="Source Sans Pro"/>
        </w:rPr>
      </w:pPr>
    </w:p>
    <w:p w14:paraId="00000076" w14:textId="77777777" w:rsidR="00F04CBE" w:rsidRDefault="00AC626B">
      <w:pPr>
        <w:spacing w:after="0"/>
        <w:ind w:left="3540" w:hanging="35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…………………………………………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  <w:t>………………………………………</w:t>
      </w:r>
    </w:p>
    <w:p w14:paraId="00000077" w14:textId="77777777" w:rsidR="00F04CBE" w:rsidRDefault="00AC626B">
      <w:pPr>
        <w:spacing w:after="0"/>
        <w:ind w:left="3540" w:hanging="35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Mgr. Aleš Seifert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proofErr w:type="spellStart"/>
      <w:r>
        <w:rPr>
          <w:rFonts w:ascii="Source Sans Pro" w:eastAsia="Source Sans Pro" w:hAnsi="Source Sans Pro" w:cs="Source Sans Pro"/>
          <w:b/>
        </w:rPr>
        <w:t>xxx</w:t>
      </w:r>
      <w:proofErr w:type="spellEnd"/>
    </w:p>
    <w:p w14:paraId="00000078" w14:textId="77777777" w:rsidR="00F04CBE" w:rsidRDefault="00AC626B">
      <w:pPr>
        <w:spacing w:after="0"/>
        <w:ind w:left="3540" w:hanging="35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ředitel AJG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>hlavní metodik pracovních postupů</w:t>
      </w:r>
    </w:p>
    <w:p w14:paraId="00000079" w14:textId="77777777" w:rsidR="00F04CBE" w:rsidRDefault="00F04CBE">
      <w:pPr>
        <w:spacing w:after="0"/>
        <w:ind w:left="3540" w:hanging="3540"/>
        <w:rPr>
          <w:rFonts w:ascii="Source Sans Pro" w:eastAsia="Source Sans Pro" w:hAnsi="Source Sans Pro" w:cs="Source Sans Pro"/>
        </w:rPr>
      </w:pPr>
    </w:p>
    <w:p w14:paraId="0000007A" w14:textId="77777777" w:rsidR="00F04CBE" w:rsidRDefault="00F04CBE">
      <w:pPr>
        <w:spacing w:after="0"/>
        <w:ind w:left="2160" w:firstLine="720"/>
        <w:rPr>
          <w:rFonts w:ascii="Source Sans Pro" w:eastAsia="Source Sans Pro" w:hAnsi="Source Sans Pro" w:cs="Source Sans Pro"/>
        </w:rPr>
      </w:pPr>
    </w:p>
    <w:p w14:paraId="0000007B" w14:textId="77777777" w:rsidR="00F04CBE" w:rsidRDefault="00F04CBE">
      <w:pPr>
        <w:spacing w:after="0"/>
        <w:ind w:left="2160" w:firstLine="720"/>
        <w:rPr>
          <w:rFonts w:ascii="Source Sans Pro" w:eastAsia="Source Sans Pro" w:hAnsi="Source Sans Pro" w:cs="Source Sans Pro"/>
        </w:rPr>
      </w:pPr>
    </w:p>
    <w:p w14:paraId="0000007C" w14:textId="77777777" w:rsidR="00F04CBE" w:rsidRDefault="00F04CBE">
      <w:pPr>
        <w:spacing w:after="0"/>
        <w:ind w:left="4320" w:firstLine="720"/>
        <w:rPr>
          <w:rFonts w:ascii="Source Sans Pro" w:eastAsia="Source Sans Pro" w:hAnsi="Source Sans Pro" w:cs="Source Sans Pro"/>
        </w:rPr>
      </w:pPr>
    </w:p>
    <w:p w14:paraId="0000007D" w14:textId="77777777" w:rsidR="00F04CBE" w:rsidRDefault="00AC626B">
      <w:pPr>
        <w:spacing w:after="0"/>
        <w:ind w:left="432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………………………………………</w:t>
      </w:r>
    </w:p>
    <w:p w14:paraId="0000007E" w14:textId="77777777" w:rsidR="00F04CBE" w:rsidRDefault="00AC626B">
      <w:pPr>
        <w:spacing w:after="0"/>
        <w:ind w:left="4320"/>
        <w:rPr>
          <w:rFonts w:ascii="Source Sans Pro" w:eastAsia="Source Sans Pro" w:hAnsi="Source Sans Pro" w:cs="Source Sans Pro"/>
          <w:b/>
        </w:rPr>
      </w:pPr>
      <w:proofErr w:type="spellStart"/>
      <w:r>
        <w:rPr>
          <w:rFonts w:ascii="Source Sans Pro" w:eastAsia="Source Sans Pro" w:hAnsi="Source Sans Pro" w:cs="Source Sans Pro"/>
          <w:b/>
        </w:rPr>
        <w:t>xxx</w:t>
      </w:r>
      <w:proofErr w:type="spellEnd"/>
    </w:p>
    <w:p w14:paraId="0000007F" w14:textId="77777777" w:rsidR="00F04CBE" w:rsidRDefault="00AC626B">
      <w:pPr>
        <w:spacing w:after="0"/>
        <w:ind w:left="432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ředitelka Ekonomického úseku</w:t>
      </w:r>
    </w:p>
    <w:p w14:paraId="00000080" w14:textId="77777777" w:rsidR="00F04CBE" w:rsidRDefault="00AC626B">
      <w:pPr>
        <w:spacing w:after="0"/>
        <w:ind w:left="7860" w:hanging="35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</w:p>
    <w:p w14:paraId="00000081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2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3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4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5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6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7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8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9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A" w14:textId="77777777" w:rsidR="00F04CBE" w:rsidRDefault="00F04CBE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B" w14:textId="77777777" w:rsidR="00F04CBE" w:rsidRDefault="00F04CBE">
      <w:pPr>
        <w:spacing w:after="0"/>
        <w:rPr>
          <w:rFonts w:ascii="Source Sans Pro" w:eastAsia="Source Sans Pro" w:hAnsi="Source Sans Pro" w:cs="Source Sans Pro"/>
        </w:rPr>
      </w:pPr>
    </w:p>
    <w:p w14:paraId="0000008D" w14:textId="01AACE6A" w:rsidR="00F04CBE" w:rsidRDefault="00F04CBE">
      <w:pPr>
        <w:spacing w:after="0"/>
        <w:rPr>
          <w:rFonts w:ascii="Source Sans Pro" w:eastAsia="Source Sans Pro" w:hAnsi="Source Sans Pro" w:cs="Source Sans Pro"/>
        </w:rPr>
      </w:pPr>
    </w:p>
    <w:p w14:paraId="0000008E" w14:textId="77777777" w:rsidR="00F04CBE" w:rsidRDefault="00AC626B">
      <w:pPr>
        <w:spacing w:after="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 xml:space="preserve">Příloha: Příloha č. 1 ke smlouvě o výpůjčce </w:t>
      </w:r>
      <w:r>
        <w:rPr>
          <w:rFonts w:ascii="Source Sans Pro" w:eastAsia="Source Sans Pro" w:hAnsi="Source Sans Pro" w:cs="Source Sans Pro"/>
          <w:b/>
        </w:rPr>
        <w:t>č. 12/2025/Z/ÚPOS</w:t>
      </w:r>
    </w:p>
    <w:p w14:paraId="0000008F" w14:textId="77777777" w:rsidR="00F04CBE" w:rsidRDefault="00AC626B">
      <w:pPr>
        <w:pBdr>
          <w:bottom w:val="single" w:sz="4" w:space="1" w:color="000000"/>
        </w:pBdr>
        <w:spacing w:after="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lastRenderedPageBreak/>
        <w:t xml:space="preserve">Příloha č. 1 ke smlouvě o výpůjčce </w:t>
      </w:r>
      <w:r>
        <w:rPr>
          <w:rFonts w:ascii="Source Sans Pro" w:eastAsia="Source Sans Pro" w:hAnsi="Source Sans Pro" w:cs="Source Sans Pro"/>
          <w:b/>
        </w:rPr>
        <w:t xml:space="preserve">č. 12/2025/Z/ÚPOS   - </w:t>
      </w:r>
      <w:r>
        <w:rPr>
          <w:rFonts w:ascii="Source Sans Pro" w:eastAsia="Source Sans Pro" w:hAnsi="Source Sans Pro" w:cs="Source Sans Pro"/>
        </w:rPr>
        <w:t>Seznam zapůjčených děl a jejich pojistné hodnoty</w:t>
      </w:r>
    </w:p>
    <w:p w14:paraId="00000090" w14:textId="77777777" w:rsidR="00F04CBE" w:rsidRDefault="00AC626B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proofErr w:type="spellStart"/>
      <w:r>
        <w:rPr>
          <w:rFonts w:ascii="Source Sans Pro" w:eastAsia="Source Sans Pro" w:hAnsi="Source Sans Pro" w:cs="Source Sans Pro"/>
        </w:rPr>
        <w:t>xxxx</w:t>
      </w:r>
      <w:proofErr w:type="spellEnd"/>
    </w:p>
    <w:p w14:paraId="00000091" w14:textId="77777777" w:rsidR="00F04CBE" w:rsidRDefault="00F04CBE">
      <w:pPr>
        <w:pBdr>
          <w:bottom w:val="single" w:sz="6" w:space="1" w:color="000000"/>
        </w:pBdr>
      </w:pPr>
    </w:p>
    <w:p w14:paraId="00000092" w14:textId="77777777" w:rsidR="00F04CBE" w:rsidRDefault="00F04CBE">
      <w:pPr>
        <w:pBdr>
          <w:bottom w:val="single" w:sz="6" w:space="1" w:color="000000"/>
        </w:pBdr>
      </w:pPr>
    </w:p>
    <w:p w14:paraId="00000093" w14:textId="77777777" w:rsidR="00F04CBE" w:rsidRDefault="00F04CBE">
      <w:pPr>
        <w:pBdr>
          <w:bottom w:val="single" w:sz="6" w:space="1" w:color="000000"/>
        </w:pBdr>
      </w:pPr>
    </w:p>
    <w:p w14:paraId="00000094" w14:textId="77777777" w:rsidR="00F04CBE" w:rsidRDefault="00F04CBE">
      <w:pPr>
        <w:pBdr>
          <w:bottom w:val="single" w:sz="6" w:space="1" w:color="000000"/>
        </w:pBdr>
      </w:pPr>
    </w:p>
    <w:p w14:paraId="00000095" w14:textId="77777777" w:rsidR="00F04CBE" w:rsidRDefault="00AC626B">
      <w:pPr>
        <w:rPr>
          <w:rFonts w:ascii="Source Sans Pro" w:eastAsia="Source Sans Pro" w:hAnsi="Source Sans Pro" w:cs="Source Sans Pro"/>
        </w:rPr>
      </w:pPr>
      <w:bookmarkStart w:id="1" w:name="_heading=h.gjdgxs" w:colFirst="0" w:colLast="0"/>
      <w:bookmarkEnd w:id="1"/>
      <w:r>
        <w:rPr>
          <w:rFonts w:ascii="Source Sans Pro" w:eastAsia="Source Sans Pro" w:hAnsi="Source Sans Pro" w:cs="Source Sans Pro"/>
        </w:rPr>
        <w:t>Celková pojistná hodnota: 25.000.000,- Kč</w:t>
      </w:r>
    </w:p>
    <w:p w14:paraId="00000096" w14:textId="77777777" w:rsidR="00F04CBE" w:rsidRDefault="00AC62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Source Sans Pro" w:eastAsia="Source Sans Pro" w:hAnsi="Source Sans Pro" w:cs="Source Sans Pro"/>
          <w:color w:val="000000"/>
        </w:rPr>
      </w:pPr>
      <w:r>
        <w:rPr>
          <w:color w:val="000000"/>
        </w:rPr>
        <w:br/>
      </w:r>
    </w:p>
    <w:sectPr w:rsidR="00F04CBE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42AF3" w14:textId="77777777" w:rsidR="00AC626B" w:rsidRDefault="00AC626B">
      <w:pPr>
        <w:spacing w:after="0" w:line="240" w:lineRule="auto"/>
      </w:pPr>
      <w:r>
        <w:separator/>
      </w:r>
    </w:p>
  </w:endnote>
  <w:endnote w:type="continuationSeparator" w:id="0">
    <w:p w14:paraId="6B0F3FEB" w14:textId="77777777" w:rsidR="00AC626B" w:rsidRDefault="00AC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7" w14:textId="3A500A94" w:rsidR="00F04CBE" w:rsidRDefault="00AC62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31432">
      <w:rPr>
        <w:color w:val="000000"/>
      </w:rPr>
      <w:fldChar w:fldCharType="separate"/>
    </w:r>
    <w:r w:rsidR="00A93963">
      <w:rPr>
        <w:noProof/>
        <w:color w:val="000000"/>
      </w:rPr>
      <w:t>6</w:t>
    </w:r>
    <w:r>
      <w:rPr>
        <w:color w:val="000000"/>
      </w:rPr>
      <w:fldChar w:fldCharType="end"/>
    </w:r>
  </w:p>
  <w:p w14:paraId="00000098" w14:textId="77777777" w:rsidR="00F04CBE" w:rsidRDefault="00F04C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9" w14:textId="062E93B1" w:rsidR="00F04CBE" w:rsidRDefault="00AC62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31432">
      <w:rPr>
        <w:color w:val="000000"/>
      </w:rPr>
      <w:fldChar w:fldCharType="separate"/>
    </w:r>
    <w:r w:rsidR="00A93963">
      <w:rPr>
        <w:noProof/>
        <w:color w:val="000000"/>
      </w:rPr>
      <w:t>1</w:t>
    </w:r>
    <w:r>
      <w:rPr>
        <w:color w:val="000000"/>
      </w:rPr>
      <w:fldChar w:fldCharType="end"/>
    </w:r>
  </w:p>
  <w:p w14:paraId="0000009A" w14:textId="77777777" w:rsidR="00F04CBE" w:rsidRDefault="00F04C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5333B" w14:textId="77777777" w:rsidR="00AC626B" w:rsidRDefault="00AC626B">
      <w:pPr>
        <w:spacing w:after="0" w:line="240" w:lineRule="auto"/>
      </w:pPr>
      <w:r>
        <w:separator/>
      </w:r>
    </w:p>
  </w:footnote>
  <w:footnote w:type="continuationSeparator" w:id="0">
    <w:p w14:paraId="44A9D807" w14:textId="77777777" w:rsidR="00AC626B" w:rsidRDefault="00AC6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633"/>
    <w:multiLevelType w:val="multilevel"/>
    <w:tmpl w:val="9DC40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4E5B"/>
    <w:multiLevelType w:val="multilevel"/>
    <w:tmpl w:val="7E445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550C"/>
    <w:multiLevelType w:val="multilevel"/>
    <w:tmpl w:val="C6148AC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7246F1"/>
    <w:multiLevelType w:val="multilevel"/>
    <w:tmpl w:val="832A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73B36"/>
    <w:multiLevelType w:val="multilevel"/>
    <w:tmpl w:val="A8A67A64"/>
    <w:lvl w:ilvl="0">
      <w:start w:val="1"/>
      <w:numFmt w:val="decimal"/>
      <w:lvlText w:val="%1."/>
      <w:lvlJc w:val="left"/>
      <w:pPr>
        <w:ind w:left="1013" w:hanging="360"/>
      </w:pPr>
    </w:lvl>
    <w:lvl w:ilvl="1">
      <w:start w:val="1"/>
      <w:numFmt w:val="lowerLetter"/>
      <w:lvlText w:val="%2."/>
      <w:lvlJc w:val="left"/>
      <w:pPr>
        <w:ind w:left="1733" w:hanging="360"/>
      </w:pPr>
    </w:lvl>
    <w:lvl w:ilvl="2">
      <w:start w:val="1"/>
      <w:numFmt w:val="lowerRoman"/>
      <w:lvlText w:val="%3."/>
      <w:lvlJc w:val="right"/>
      <w:pPr>
        <w:ind w:left="2453" w:hanging="180"/>
      </w:pPr>
    </w:lvl>
    <w:lvl w:ilvl="3">
      <w:start w:val="1"/>
      <w:numFmt w:val="decimal"/>
      <w:lvlText w:val="%4."/>
      <w:lvlJc w:val="left"/>
      <w:pPr>
        <w:ind w:left="3173" w:hanging="360"/>
      </w:pPr>
    </w:lvl>
    <w:lvl w:ilvl="4">
      <w:start w:val="1"/>
      <w:numFmt w:val="lowerLetter"/>
      <w:lvlText w:val="%5."/>
      <w:lvlJc w:val="left"/>
      <w:pPr>
        <w:ind w:left="3893" w:hanging="360"/>
      </w:pPr>
    </w:lvl>
    <w:lvl w:ilvl="5">
      <w:start w:val="1"/>
      <w:numFmt w:val="lowerRoman"/>
      <w:lvlText w:val="%6."/>
      <w:lvlJc w:val="right"/>
      <w:pPr>
        <w:ind w:left="4613" w:hanging="180"/>
      </w:pPr>
    </w:lvl>
    <w:lvl w:ilvl="6">
      <w:start w:val="1"/>
      <w:numFmt w:val="decimal"/>
      <w:lvlText w:val="%7."/>
      <w:lvlJc w:val="left"/>
      <w:pPr>
        <w:ind w:left="5333" w:hanging="360"/>
      </w:pPr>
    </w:lvl>
    <w:lvl w:ilvl="7">
      <w:start w:val="1"/>
      <w:numFmt w:val="lowerLetter"/>
      <w:lvlText w:val="%8."/>
      <w:lvlJc w:val="left"/>
      <w:pPr>
        <w:ind w:left="6053" w:hanging="360"/>
      </w:pPr>
    </w:lvl>
    <w:lvl w:ilvl="8">
      <w:start w:val="1"/>
      <w:numFmt w:val="lowerRoman"/>
      <w:lvlText w:val="%9."/>
      <w:lvlJc w:val="right"/>
      <w:pPr>
        <w:ind w:left="6773" w:hanging="180"/>
      </w:pPr>
    </w:lvl>
  </w:abstractNum>
  <w:abstractNum w:abstractNumId="5" w15:restartNumberingAfterBreak="0">
    <w:nsid w:val="59E57A70"/>
    <w:multiLevelType w:val="multilevel"/>
    <w:tmpl w:val="B6E88C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60541"/>
    <w:multiLevelType w:val="multilevel"/>
    <w:tmpl w:val="7AC2E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95421"/>
    <w:multiLevelType w:val="multilevel"/>
    <w:tmpl w:val="5882DF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BE"/>
    <w:rsid w:val="002F4563"/>
    <w:rsid w:val="00A93963"/>
    <w:rsid w:val="00AC626B"/>
    <w:rsid w:val="00C76327"/>
    <w:rsid w:val="00D31432"/>
    <w:rsid w:val="00F04CBE"/>
    <w:rsid w:val="00F4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907D"/>
  <w15:docId w15:val="{494AE8F4-2E52-4F09-8657-A5C82F0D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4kmuRAzvXBEX2hh9Cup7ZwUKhQ==">CgMxLjAyCGguZ2pkZ3hzOAByITFEQVZybEREbVVfUGhDZEFyUXFpZzBpNER2SXQ5emM2aQ==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1426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Klára Masářová</cp:lastModifiedBy>
  <cp:revision>6</cp:revision>
  <dcterms:created xsi:type="dcterms:W3CDTF">2025-01-24T08:18:00Z</dcterms:created>
  <dcterms:modified xsi:type="dcterms:W3CDTF">2025-03-07T07:15:00Z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