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18D" w14:textId="77777777" w:rsidR="00DC52C7" w:rsidRPr="003101C6" w:rsidRDefault="00DC52C7">
      <w:pPr>
        <w:jc w:val="both"/>
        <w:rPr>
          <w:b/>
        </w:rPr>
      </w:pPr>
      <w:r w:rsidRPr="003101C6">
        <w:rPr>
          <w:b/>
        </w:rPr>
        <w:t>Smluvní strany:</w:t>
      </w:r>
    </w:p>
    <w:p w14:paraId="36981610" w14:textId="65499733" w:rsidR="004322F0" w:rsidRDefault="00737BC4">
      <w:pPr>
        <w:jc w:val="both"/>
        <w:rPr>
          <w:b/>
        </w:rPr>
      </w:pPr>
      <w:r>
        <w:rPr>
          <w:b/>
        </w:rPr>
        <w:t xml:space="preserve">Česká </w:t>
      </w:r>
      <w:proofErr w:type="gramStart"/>
      <w:r>
        <w:rPr>
          <w:b/>
        </w:rPr>
        <w:t>republika</w:t>
      </w:r>
      <w:r w:rsidR="00AF6F0D">
        <w:rPr>
          <w:b/>
        </w:rPr>
        <w:t xml:space="preserve"> </w:t>
      </w:r>
      <w:r w:rsidR="00AF6F0D" w:rsidRPr="004F4E92">
        <w:rPr>
          <w:b/>
        </w:rPr>
        <w:t>-</w:t>
      </w:r>
      <w:r w:rsidRPr="004F4E92">
        <w:rPr>
          <w:b/>
        </w:rPr>
        <w:t xml:space="preserve"> Ústřední</w:t>
      </w:r>
      <w:proofErr w:type="gramEnd"/>
      <w:r w:rsidRPr="004F4E92">
        <w:rPr>
          <w:b/>
        </w:rPr>
        <w:t xml:space="preserve"> kontrolní a zkušební ústav zemědělský</w:t>
      </w:r>
    </w:p>
    <w:p w14:paraId="53D38A58" w14:textId="012155B6" w:rsidR="002C366D" w:rsidRPr="00716B70" w:rsidRDefault="00737BC4">
      <w:pPr>
        <w:jc w:val="both"/>
        <w:rPr>
          <w:bCs/>
        </w:rPr>
      </w:pPr>
      <w:r w:rsidRPr="00716B70">
        <w:rPr>
          <w:bCs/>
        </w:rPr>
        <w:t xml:space="preserve">organizační složka státu </w:t>
      </w:r>
    </w:p>
    <w:p w14:paraId="756F2FED" w14:textId="4F362F62" w:rsidR="002C366D" w:rsidRPr="003101C6" w:rsidRDefault="002C366D">
      <w:pPr>
        <w:jc w:val="both"/>
      </w:pPr>
      <w:r w:rsidRPr="00716B70">
        <w:rPr>
          <w:bCs/>
        </w:rPr>
        <w:t xml:space="preserve">sídlo: </w:t>
      </w:r>
      <w:r w:rsidR="00737BC4" w:rsidRPr="00716B70">
        <w:rPr>
          <w:bCs/>
        </w:rPr>
        <w:t>Hroznová</w:t>
      </w:r>
      <w:r w:rsidR="00737BC4" w:rsidRPr="003101C6">
        <w:t xml:space="preserve"> 63</w:t>
      </w:r>
      <w:r w:rsidR="00AF6F0D" w:rsidRPr="003101C6">
        <w:t>/2</w:t>
      </w:r>
      <w:r w:rsidR="00737BC4" w:rsidRPr="003101C6">
        <w:t>, 6</w:t>
      </w:r>
      <w:r w:rsidR="00F22FBE">
        <w:t>03</w:t>
      </w:r>
      <w:r w:rsidR="00737BC4" w:rsidRPr="003101C6">
        <w:t xml:space="preserve"> 0</w:t>
      </w:r>
      <w:r w:rsidR="00F22FBE">
        <w:t>0</w:t>
      </w:r>
      <w:r w:rsidR="00737BC4" w:rsidRPr="003101C6">
        <w:t xml:space="preserve"> </w:t>
      </w:r>
      <w:r w:rsidR="00737BC4" w:rsidRPr="00716B70">
        <w:rPr>
          <w:bCs/>
        </w:rPr>
        <w:t>Brno</w:t>
      </w:r>
      <w:r w:rsidR="00737BC4" w:rsidRPr="003101C6">
        <w:t xml:space="preserve">, </w:t>
      </w:r>
    </w:p>
    <w:p w14:paraId="458E8EC2" w14:textId="77777777" w:rsidR="002C366D" w:rsidRDefault="00737BC4">
      <w:pPr>
        <w:jc w:val="both"/>
      </w:pPr>
      <w:r w:rsidRPr="004F4E92">
        <w:t>IČ</w:t>
      </w:r>
      <w:r w:rsidR="002C366D">
        <w:t>O</w:t>
      </w:r>
      <w:r w:rsidRPr="004F4E92">
        <w:t xml:space="preserve">: 00020338, </w:t>
      </w:r>
    </w:p>
    <w:p w14:paraId="09078577" w14:textId="14224E3B" w:rsidR="00737BC4" w:rsidRPr="004F4E92" w:rsidRDefault="00737BC4">
      <w:pPr>
        <w:jc w:val="both"/>
        <w:rPr>
          <w:b/>
        </w:rPr>
      </w:pPr>
      <w:r w:rsidRPr="004F4E92">
        <w:rPr>
          <w:b/>
        </w:rPr>
        <w:t xml:space="preserve">jejímž jménem </w:t>
      </w:r>
      <w:proofErr w:type="gramStart"/>
      <w:r w:rsidRPr="004F4E92">
        <w:rPr>
          <w:b/>
        </w:rPr>
        <w:t>jedná ,</w:t>
      </w:r>
      <w:proofErr w:type="gramEnd"/>
      <w:r w:rsidRPr="004F4E92">
        <w:rPr>
          <w:b/>
        </w:rPr>
        <w:t xml:space="preserve"> ředitel</w:t>
      </w:r>
      <w:r w:rsidR="00A26FBA">
        <w:rPr>
          <w:b/>
        </w:rPr>
        <w:t xml:space="preserve"> Odboru informatiky</w:t>
      </w:r>
    </w:p>
    <w:p w14:paraId="0097E9AC" w14:textId="77777777" w:rsidR="00737BC4" w:rsidRPr="004F4E92" w:rsidRDefault="00737BC4">
      <w:r w:rsidRPr="004F4E92">
        <w:rPr>
          <w:b/>
        </w:rPr>
        <w:t>(dále jen objednatel)</w:t>
      </w:r>
    </w:p>
    <w:p w14:paraId="5EEC0AE1" w14:textId="77777777" w:rsidR="00737BC4" w:rsidRPr="004F4E92" w:rsidRDefault="00737BC4"/>
    <w:p w14:paraId="206A37B4" w14:textId="77777777" w:rsidR="00737BC4" w:rsidRDefault="00737BC4">
      <w:r>
        <w:t xml:space="preserve">bankovní </w:t>
      </w:r>
      <w:proofErr w:type="gramStart"/>
      <w:r>
        <w:t>spojení :</w:t>
      </w:r>
      <w:proofErr w:type="gramEnd"/>
      <w:r>
        <w:tab/>
        <w:t>Česká národní bank</w:t>
      </w:r>
      <w:r w:rsidR="00AF6F0D">
        <w:t>a</w:t>
      </w:r>
    </w:p>
    <w:p w14:paraId="25E7AACA" w14:textId="76E1DDA9" w:rsidR="00737BC4" w:rsidRDefault="00737BC4">
      <w:r>
        <w:t>číslo účtu:</w:t>
      </w:r>
      <w:r>
        <w:tab/>
      </w:r>
      <w:r>
        <w:tab/>
      </w:r>
      <w:r w:rsidR="00CC2BE3">
        <w:t>87425641</w:t>
      </w:r>
      <w:r>
        <w:t>/0710</w:t>
      </w:r>
    </w:p>
    <w:p w14:paraId="53732AD8" w14:textId="77777777" w:rsidR="00737BC4" w:rsidRDefault="00737BC4">
      <w:pPr>
        <w:jc w:val="center"/>
      </w:pPr>
      <w:r>
        <w:t>a</w:t>
      </w:r>
    </w:p>
    <w:p w14:paraId="043F7C56" w14:textId="77777777" w:rsidR="002162E3" w:rsidRDefault="002162E3">
      <w:pPr>
        <w:jc w:val="center"/>
      </w:pPr>
    </w:p>
    <w:p w14:paraId="1291A259" w14:textId="77777777" w:rsidR="002C366D" w:rsidRDefault="002C3114">
      <w:r>
        <w:rPr>
          <w:b/>
        </w:rPr>
        <w:t xml:space="preserve">Luboš </w:t>
      </w:r>
      <w:r w:rsidR="00C92D08">
        <w:rPr>
          <w:b/>
        </w:rPr>
        <w:t>Kopečný</w:t>
      </w:r>
      <w:r>
        <w:rPr>
          <w:b/>
        </w:rPr>
        <w:t xml:space="preserve">, </w:t>
      </w:r>
      <w:r w:rsidR="0006214D">
        <w:t xml:space="preserve">fyzická osoba podnikající, </w:t>
      </w:r>
      <w:r w:rsidR="00314DFF">
        <w:t>není plátce DPH,</w:t>
      </w:r>
    </w:p>
    <w:p w14:paraId="780DDF29" w14:textId="77777777" w:rsidR="00737BC4" w:rsidRPr="002C3114" w:rsidRDefault="00DC52C7">
      <w:pPr>
        <w:rPr>
          <w:b/>
        </w:rPr>
      </w:pPr>
      <w:r w:rsidRPr="003101C6">
        <w:t>sídlo</w:t>
      </w:r>
      <w:r>
        <w:t xml:space="preserve">: </w:t>
      </w:r>
      <w:r w:rsidR="002C3114">
        <w:t xml:space="preserve">Dětřichov 102, 568 02 </w:t>
      </w:r>
      <w:r w:rsidR="002C3114" w:rsidRPr="00716B70">
        <w:rPr>
          <w:bCs/>
        </w:rPr>
        <w:t>Svitavy</w:t>
      </w:r>
    </w:p>
    <w:p w14:paraId="473715E4" w14:textId="77777777" w:rsidR="00737BC4" w:rsidRDefault="00737BC4">
      <w:r>
        <w:rPr>
          <w:b/>
        </w:rPr>
        <w:t>(dále jen zhotovitel)</w:t>
      </w:r>
    </w:p>
    <w:p w14:paraId="274F982F" w14:textId="77777777" w:rsidR="00737BC4" w:rsidRDefault="00737BC4"/>
    <w:p w14:paraId="338DFA13" w14:textId="77777777" w:rsidR="00737BC4" w:rsidRDefault="00737BC4">
      <w:r>
        <w:t xml:space="preserve">bankovní </w:t>
      </w:r>
      <w:proofErr w:type="gramStart"/>
      <w:r>
        <w:t>spojení :</w:t>
      </w:r>
      <w:proofErr w:type="gramEnd"/>
      <w:r>
        <w:tab/>
      </w:r>
      <w:r w:rsidR="001D1628">
        <w:t>Fio banka</w:t>
      </w:r>
      <w:r w:rsidR="003354A6">
        <w:t>, a.s.</w:t>
      </w:r>
    </w:p>
    <w:p w14:paraId="68BF6AD0" w14:textId="031FB7BB" w:rsidR="00737BC4" w:rsidRDefault="00737BC4">
      <w:pPr>
        <w:pStyle w:val="Zhlav"/>
        <w:tabs>
          <w:tab w:val="clear" w:pos="4536"/>
          <w:tab w:val="clear" w:pos="9072"/>
        </w:tabs>
      </w:pPr>
      <w:r>
        <w:t>číslo účtu:</w:t>
      </w:r>
      <w:r>
        <w:tab/>
      </w:r>
      <w:r>
        <w:tab/>
      </w:r>
    </w:p>
    <w:p w14:paraId="1271AB72" w14:textId="77777777" w:rsidR="00737BC4" w:rsidRDefault="00737BC4">
      <w:r>
        <w:t>IČ</w:t>
      </w:r>
      <w:r w:rsidR="002C366D">
        <w:t>O</w:t>
      </w:r>
      <w:r>
        <w:t>:</w:t>
      </w:r>
      <w:r>
        <w:tab/>
      </w:r>
      <w:r>
        <w:tab/>
      </w:r>
      <w:r>
        <w:tab/>
      </w:r>
      <w:r w:rsidR="002C3114">
        <w:t>412 64 932</w:t>
      </w:r>
      <w:r>
        <w:tab/>
      </w:r>
    </w:p>
    <w:p w14:paraId="2DCAEDE3" w14:textId="5A25DE6A" w:rsidR="00737BC4" w:rsidRPr="004F4E92" w:rsidRDefault="00AF6F0D">
      <w:r w:rsidRPr="004F4E92">
        <w:t xml:space="preserve">kontakt. osoba: </w:t>
      </w:r>
      <w:r w:rsidR="004F4E92">
        <w:tab/>
      </w:r>
    </w:p>
    <w:p w14:paraId="5D14DD27" w14:textId="77777777" w:rsidR="00737BC4" w:rsidRDefault="00737BC4"/>
    <w:p w14:paraId="04750A25" w14:textId="30500252" w:rsidR="00737BC4" w:rsidRDefault="00737BC4" w:rsidP="009F47CB">
      <w:pPr>
        <w:jc w:val="both"/>
      </w:pPr>
      <w:r>
        <w:rPr>
          <w:b/>
        </w:rPr>
        <w:t xml:space="preserve">u z a v í r a j </w:t>
      </w:r>
      <w:proofErr w:type="gramStart"/>
      <w:r>
        <w:rPr>
          <w:b/>
        </w:rPr>
        <w:t>í</w:t>
      </w:r>
      <w:r>
        <w:t xml:space="preserve">  podle</w:t>
      </w:r>
      <w:proofErr w:type="gramEnd"/>
      <w:r>
        <w:t xml:space="preserve"> § 1746 odst. 2 zákona č. 89/2012 Sb., občanský zákoník, </w:t>
      </w:r>
      <w:r w:rsidR="00461BED">
        <w:t>ve znění pozdějších předpisů</w:t>
      </w:r>
    </w:p>
    <w:p w14:paraId="1912F347" w14:textId="77777777" w:rsidR="00737BC4" w:rsidRDefault="00737BC4">
      <w:pPr>
        <w:pStyle w:val="Zhlav"/>
        <w:tabs>
          <w:tab w:val="clear" w:pos="4536"/>
          <w:tab w:val="clear" w:pos="9072"/>
        </w:tabs>
      </w:pPr>
    </w:p>
    <w:p w14:paraId="070BA95D" w14:textId="77777777" w:rsidR="00737BC4" w:rsidRDefault="00737BC4"/>
    <w:p w14:paraId="656CFB99" w14:textId="77777777" w:rsidR="002162E3" w:rsidRDefault="002162E3"/>
    <w:p w14:paraId="20FCF9DF" w14:textId="77777777" w:rsidR="002162E3" w:rsidRDefault="002162E3"/>
    <w:p w14:paraId="240A98F6" w14:textId="77777777" w:rsidR="00737BC4" w:rsidRDefault="004F4E92">
      <w:pPr>
        <w:jc w:val="center"/>
        <w:rPr>
          <w:b/>
        </w:rPr>
      </w:pPr>
      <w:r>
        <w:rPr>
          <w:b/>
        </w:rPr>
        <w:t xml:space="preserve">Servisní smlouvu </w:t>
      </w:r>
    </w:p>
    <w:p w14:paraId="459ACAA4" w14:textId="77777777" w:rsidR="00737BC4" w:rsidRPr="00DC52C7" w:rsidRDefault="00737BC4">
      <w:pPr>
        <w:jc w:val="center"/>
        <w:rPr>
          <w:b/>
          <w:color w:val="FF0000"/>
        </w:rPr>
      </w:pPr>
      <w:r>
        <w:rPr>
          <w:b/>
        </w:rPr>
        <w:t xml:space="preserve">o správě </w:t>
      </w:r>
      <w:r w:rsidR="003101C6" w:rsidRPr="003101C6">
        <w:rPr>
          <w:b/>
        </w:rPr>
        <w:t>IS</w:t>
      </w:r>
      <w:r w:rsidR="00623CD3">
        <w:rPr>
          <w:b/>
        </w:rPr>
        <w:t xml:space="preserve"> </w:t>
      </w:r>
      <w:r w:rsidR="00D00202">
        <w:rPr>
          <w:b/>
        </w:rPr>
        <w:t>HSV/HSP</w:t>
      </w:r>
      <w:r w:rsidR="00DC52C7">
        <w:rPr>
          <w:b/>
        </w:rPr>
        <w:t xml:space="preserve"> </w:t>
      </w:r>
    </w:p>
    <w:p w14:paraId="5E5CD509" w14:textId="77777777" w:rsidR="00462C01" w:rsidRDefault="00462C01"/>
    <w:p w14:paraId="2A65A3D8" w14:textId="77777777" w:rsidR="00737BC4" w:rsidRDefault="00737BC4"/>
    <w:p w14:paraId="184B6CB0" w14:textId="77777777" w:rsidR="00737BC4" w:rsidRDefault="00737BC4">
      <w:pPr>
        <w:jc w:val="center"/>
        <w:rPr>
          <w:b/>
        </w:rPr>
      </w:pPr>
      <w:r>
        <w:rPr>
          <w:b/>
        </w:rPr>
        <w:t>čl. I.</w:t>
      </w:r>
    </w:p>
    <w:p w14:paraId="20955FE6" w14:textId="77777777" w:rsidR="00737BC4" w:rsidRDefault="00737BC4">
      <w:pPr>
        <w:jc w:val="center"/>
      </w:pPr>
      <w:r>
        <w:rPr>
          <w:b/>
        </w:rPr>
        <w:t>Předmět plnění smlouvy</w:t>
      </w:r>
    </w:p>
    <w:p w14:paraId="1D8CCABB" w14:textId="77777777" w:rsidR="00737BC4" w:rsidRDefault="00737BC4"/>
    <w:p w14:paraId="3D4A290C" w14:textId="6F9BA4D6" w:rsidR="00737BC4" w:rsidRPr="004F4E92" w:rsidRDefault="0050258E">
      <w:pPr>
        <w:jc w:val="both"/>
      </w:pPr>
      <w:r>
        <w:t>Předmětem smlouvy je zajištění</w:t>
      </w:r>
      <w:r w:rsidR="00737BC4">
        <w:t xml:space="preserve"> provozu </w:t>
      </w:r>
      <w:r w:rsidR="002534CE">
        <w:t xml:space="preserve">a drobného rozvoje programu: </w:t>
      </w:r>
      <w:r w:rsidR="003101C6" w:rsidRPr="003101C6">
        <w:t>IS</w:t>
      </w:r>
      <w:r w:rsidR="00623CD3">
        <w:t xml:space="preserve"> </w:t>
      </w:r>
      <w:r w:rsidR="00D00202">
        <w:t xml:space="preserve">HSV/HSP </w:t>
      </w:r>
      <w:r w:rsidR="00737BC4">
        <w:t>(</w:t>
      </w:r>
      <w:r w:rsidR="00AF6F0D" w:rsidRPr="004F4E92">
        <w:t>dále jen</w:t>
      </w:r>
      <w:r w:rsidR="00AF6F0D">
        <w:rPr>
          <w:color w:val="FF0000"/>
        </w:rPr>
        <w:t xml:space="preserve"> </w:t>
      </w:r>
      <w:r w:rsidR="0035010C" w:rsidRPr="001E7EE3">
        <w:t>„</w:t>
      </w:r>
      <w:r w:rsidR="003101C6" w:rsidRPr="003101C6">
        <w:t>IS</w:t>
      </w:r>
      <w:r w:rsidR="0035010C">
        <w:t>“</w:t>
      </w:r>
      <w:r w:rsidR="00737BC4">
        <w:t>) Národního odrůdového úřadu ÚKZÚZ (dále jen “</w:t>
      </w:r>
      <w:r w:rsidR="00AF6F0D" w:rsidRPr="004F4E92">
        <w:t>odbor</w:t>
      </w:r>
      <w:r w:rsidR="00AF6F0D">
        <w:t>”),</w:t>
      </w:r>
      <w:r w:rsidR="00C3434E" w:rsidRPr="00C3434E">
        <w:t xml:space="preserve"> jehož autorem je zhotovitel,</w:t>
      </w:r>
      <w:r w:rsidR="00AF6F0D">
        <w:t xml:space="preserve"> </w:t>
      </w:r>
      <w:r w:rsidR="00744CAB">
        <w:t>instalovaném na pracovištích</w:t>
      </w:r>
      <w:r w:rsidR="001B7414">
        <w:t xml:space="preserve"> </w:t>
      </w:r>
      <w:r w:rsidR="00AF6F0D" w:rsidRPr="004F4E92">
        <w:t>Národního odrůdovéh</w:t>
      </w:r>
      <w:r w:rsidR="004F4E92">
        <w:t>o úřadu ÚKZÚZ</w:t>
      </w:r>
      <w:r w:rsidR="003101C6">
        <w:t xml:space="preserve">. </w:t>
      </w:r>
      <w:r w:rsidR="003101C6" w:rsidRPr="003101C6">
        <w:t>IS</w:t>
      </w:r>
      <w:r w:rsidR="002A7F5A" w:rsidRPr="003101C6">
        <w:t xml:space="preserve"> </w:t>
      </w:r>
      <w:r w:rsidR="002A7F5A">
        <w:t xml:space="preserve">HSV/HSP </w:t>
      </w:r>
      <w:proofErr w:type="gramStart"/>
      <w:r w:rsidR="003101C6">
        <w:t>slouží</w:t>
      </w:r>
      <w:proofErr w:type="gramEnd"/>
      <w:r w:rsidR="003101C6">
        <w:t xml:space="preserve"> </w:t>
      </w:r>
      <w:r w:rsidR="006A4948">
        <w:t xml:space="preserve">k pořizování, zpracování a vyhodnocení údajů ze zkoušek užitné hodnoty odrůd </w:t>
      </w:r>
      <w:r w:rsidR="00191BF8">
        <w:t xml:space="preserve">a </w:t>
      </w:r>
      <w:r w:rsidR="002A7F5A">
        <w:t xml:space="preserve">je provozován v souladu se zákonem </w:t>
      </w:r>
      <w:r w:rsidR="000D417A">
        <w:t xml:space="preserve">č. </w:t>
      </w:r>
      <w:r w:rsidR="002A7F5A">
        <w:t>219/2003 Sb., o oběhu osiva a sadby.</w:t>
      </w:r>
    </w:p>
    <w:p w14:paraId="61158547" w14:textId="77777777" w:rsidR="00737BC4" w:rsidRDefault="00737BC4">
      <w:pPr>
        <w:jc w:val="both"/>
      </w:pPr>
    </w:p>
    <w:p w14:paraId="11A6DF6B" w14:textId="77777777" w:rsidR="00737BC4" w:rsidRDefault="00737BC4"/>
    <w:p w14:paraId="49D5D18E" w14:textId="77777777" w:rsidR="00737BC4" w:rsidRDefault="00737BC4">
      <w:pPr>
        <w:jc w:val="center"/>
        <w:rPr>
          <w:b/>
        </w:rPr>
      </w:pPr>
      <w:r>
        <w:rPr>
          <w:b/>
        </w:rPr>
        <w:t>čl. II.</w:t>
      </w:r>
    </w:p>
    <w:p w14:paraId="2AD50B94" w14:textId="77777777" w:rsidR="00737BC4" w:rsidRDefault="00737BC4">
      <w:pPr>
        <w:jc w:val="center"/>
      </w:pPr>
      <w:r>
        <w:rPr>
          <w:b/>
        </w:rPr>
        <w:t>Práva a povinnosti účastníků smlouvy</w:t>
      </w:r>
    </w:p>
    <w:p w14:paraId="4A2A022F" w14:textId="77777777" w:rsidR="00737BC4" w:rsidRDefault="00737BC4"/>
    <w:p w14:paraId="48A2A19C" w14:textId="77777777" w:rsidR="00737BC4" w:rsidRDefault="00737BC4">
      <w:pPr>
        <w:spacing w:after="284"/>
        <w:ind w:left="284" w:hanging="284"/>
        <w:jc w:val="both"/>
      </w:pPr>
      <w:r>
        <w:t xml:space="preserve">Účastníci smlouvy se dohodli na spolupráci při zajištění provozu </w:t>
      </w:r>
      <w:r w:rsidR="003101C6" w:rsidRPr="003101C6">
        <w:t>IS</w:t>
      </w:r>
      <w:r>
        <w:t xml:space="preserve"> objednatele.</w:t>
      </w:r>
    </w:p>
    <w:p w14:paraId="221EC407" w14:textId="77777777" w:rsidR="00737BC4" w:rsidRDefault="00737BC4">
      <w:pPr>
        <w:spacing w:after="284"/>
        <w:ind w:left="284" w:hanging="284"/>
        <w:jc w:val="both"/>
      </w:pPr>
      <w:r>
        <w:t>A)  Zhotovitel se zavazuje:</w:t>
      </w:r>
    </w:p>
    <w:p w14:paraId="1152F8AB" w14:textId="0875D9CF" w:rsidR="00737BC4" w:rsidRDefault="00737BC4">
      <w:pPr>
        <w:pStyle w:val="Odstavec"/>
        <w:numPr>
          <w:ilvl w:val="0"/>
          <w:numId w:val="6"/>
        </w:numPr>
        <w:spacing w:after="284"/>
        <w:ind w:left="284" w:hanging="284"/>
        <w:jc w:val="both"/>
      </w:pPr>
      <w:r>
        <w:t>Poskytov</w:t>
      </w:r>
      <w:r w:rsidR="0050258E">
        <w:t xml:space="preserve">at konzultace </w:t>
      </w:r>
      <w:r w:rsidR="00744CAB">
        <w:t>hl. koordinátorovi</w:t>
      </w:r>
      <w:r>
        <w:t>.</w:t>
      </w:r>
    </w:p>
    <w:p w14:paraId="371A6D79" w14:textId="6CCFCF08" w:rsidR="00737BC4" w:rsidRDefault="00737BC4">
      <w:pPr>
        <w:pStyle w:val="Odstavec"/>
        <w:numPr>
          <w:ilvl w:val="0"/>
          <w:numId w:val="6"/>
        </w:numPr>
        <w:spacing w:after="284"/>
        <w:ind w:left="284" w:hanging="284"/>
        <w:jc w:val="both"/>
      </w:pPr>
      <w:r>
        <w:lastRenderedPageBreak/>
        <w:t>Provádět ve spo</w:t>
      </w:r>
      <w:r w:rsidR="0050258E">
        <w:t xml:space="preserve">lupráci s hlavním koordinátorem </w:t>
      </w:r>
      <w:r>
        <w:t>průběžnou ko</w:t>
      </w:r>
      <w:r w:rsidR="00744CAB">
        <w:t xml:space="preserve">ntrolu provozu </w:t>
      </w:r>
      <w:r w:rsidR="0009534E" w:rsidRPr="0009534E">
        <w:t>IS</w:t>
      </w:r>
      <w:r w:rsidR="00744CAB">
        <w:t xml:space="preserve"> </w:t>
      </w:r>
      <w:r>
        <w:t>ve snaze předcházet nestandardním stavům. Tato kontrol</w:t>
      </w:r>
      <w:r w:rsidR="00744CAB">
        <w:t xml:space="preserve">a bude prováděna </w:t>
      </w:r>
      <w:r>
        <w:t>12x ročně</w:t>
      </w:r>
      <w:r w:rsidR="00F91D91">
        <w:t>,</w:t>
      </w:r>
      <w:r>
        <w:t xml:space="preserve"> a to vždy do 25. dne kalendářního </w:t>
      </w:r>
      <w:proofErr w:type="gramStart"/>
      <w:r>
        <w:t>měsíce</w:t>
      </w:r>
      <w:proofErr w:type="gramEnd"/>
      <w:r>
        <w:t xml:space="preserve"> pokud se obě smluvní strany nedohodnou na jiných termínech. </w:t>
      </w:r>
    </w:p>
    <w:p w14:paraId="0BE67B06" w14:textId="76F689FA" w:rsidR="00737BC4" w:rsidRDefault="00737BC4">
      <w:pPr>
        <w:pStyle w:val="Odstavec"/>
        <w:numPr>
          <w:ilvl w:val="0"/>
          <w:numId w:val="6"/>
        </w:numPr>
        <w:spacing w:after="284"/>
        <w:ind w:left="284" w:hanging="284"/>
        <w:jc w:val="both"/>
        <w:rPr>
          <w:color w:val="FF0000"/>
        </w:rPr>
      </w:pPr>
      <w:r>
        <w:t>Zasáhnout formou servisní činnosti při úpravách</w:t>
      </w:r>
      <w:r w:rsidR="00AE4566">
        <w:t>, drobném rozvoji</w:t>
      </w:r>
      <w:r w:rsidR="00744CAB">
        <w:t xml:space="preserve"> a</w:t>
      </w:r>
      <w:r>
        <w:t xml:space="preserve"> nastavení </w:t>
      </w:r>
      <w:r w:rsidR="0009534E" w:rsidRPr="0009534E">
        <w:t>IS</w:t>
      </w:r>
      <w:r w:rsidR="00C92D08">
        <w:t xml:space="preserve"> </w:t>
      </w:r>
      <w:r>
        <w:t>včetně dílčích programát</w:t>
      </w:r>
      <w:r w:rsidR="00744CAB">
        <w:t>orských prací</w:t>
      </w:r>
      <w:r w:rsidR="00321371">
        <w:t xml:space="preserve">, v případě vzniku </w:t>
      </w:r>
      <w:r>
        <w:t>poruchové situace do 48 hodin od nahlášení poruchy (</w:t>
      </w:r>
      <w:r w:rsidR="00AF6F0D" w:rsidRPr="002B1C66">
        <w:t>jméno</w:t>
      </w:r>
      <w:proofErr w:type="gramStart"/>
      <w:r w:rsidR="00AF6F0D" w:rsidRPr="002B1C66">
        <w:t>:</w:t>
      </w:r>
      <w:r w:rsidR="00321371">
        <w:t xml:space="preserve"> </w:t>
      </w:r>
      <w:r>
        <w:t>)</w:t>
      </w:r>
      <w:proofErr w:type="gramEnd"/>
      <w:r>
        <w:t xml:space="preserve">, nedohodnou-li se obě smluvní strany v daném případě jinak. Každý servisní zásah nebo plánovanou kontrolu potvrdí zhotovitel do </w:t>
      </w:r>
      <w:r w:rsidR="00744CAB">
        <w:t>výkazu práce</w:t>
      </w:r>
      <w:r w:rsidR="001F3251">
        <w:t>.</w:t>
      </w:r>
      <w:r w:rsidR="00AF6F0D" w:rsidRPr="00AF6F0D">
        <w:rPr>
          <w:color w:val="FF0000"/>
        </w:rPr>
        <w:t xml:space="preserve"> </w:t>
      </w:r>
    </w:p>
    <w:p w14:paraId="240A5445" w14:textId="77777777" w:rsidR="00744CAB" w:rsidRPr="00AF6F0D" w:rsidRDefault="00744CAB" w:rsidP="00744CAB">
      <w:pPr>
        <w:pStyle w:val="Odstavec"/>
        <w:numPr>
          <w:ilvl w:val="0"/>
          <w:numId w:val="0"/>
        </w:numPr>
        <w:spacing w:after="284"/>
        <w:ind w:left="283" w:hanging="283"/>
        <w:jc w:val="both"/>
        <w:rPr>
          <w:color w:val="FF0000"/>
        </w:rPr>
      </w:pPr>
    </w:p>
    <w:p w14:paraId="3B4FB2A8" w14:textId="77777777" w:rsidR="00737BC4" w:rsidRDefault="00737BC4">
      <w:pPr>
        <w:spacing w:after="284"/>
        <w:ind w:left="284" w:hanging="284"/>
        <w:jc w:val="both"/>
      </w:pPr>
      <w:r>
        <w:t>B)  Objednatel se zavazuje:</w:t>
      </w:r>
    </w:p>
    <w:p w14:paraId="7B85BDD4" w14:textId="2C31A1C2" w:rsidR="00737BC4" w:rsidRDefault="00737BC4">
      <w:pPr>
        <w:pStyle w:val="Odstavec"/>
        <w:numPr>
          <w:ilvl w:val="0"/>
          <w:numId w:val="3"/>
        </w:numPr>
        <w:tabs>
          <w:tab w:val="left" w:pos="1136"/>
        </w:tabs>
        <w:spacing w:after="284"/>
        <w:ind w:left="426" w:hanging="436"/>
        <w:jc w:val="both"/>
      </w:pPr>
      <w:r>
        <w:t xml:space="preserve">Umožnit zhotoviteli </w:t>
      </w:r>
      <w:r w:rsidR="00C45AA8">
        <w:t xml:space="preserve">vzdálený </w:t>
      </w:r>
      <w:r>
        <w:t>přístup k </w:t>
      </w:r>
      <w:r w:rsidR="0009534E" w:rsidRPr="0009534E">
        <w:t>IS</w:t>
      </w:r>
      <w:r>
        <w:t xml:space="preserve"> za účelem provádění úkonů dohodnutých v předmětu této smlouvy a vytvořit mu podmínky pro realizaci závazku.</w:t>
      </w:r>
    </w:p>
    <w:p w14:paraId="54D0764F" w14:textId="77777777" w:rsidR="00737BC4" w:rsidRDefault="00737BC4">
      <w:pPr>
        <w:pStyle w:val="Odstavec"/>
        <w:numPr>
          <w:ilvl w:val="0"/>
          <w:numId w:val="3"/>
        </w:numPr>
        <w:tabs>
          <w:tab w:val="left" w:pos="852"/>
        </w:tabs>
        <w:spacing w:after="284"/>
        <w:ind w:left="284" w:hanging="284"/>
        <w:jc w:val="both"/>
      </w:pPr>
      <w:r>
        <w:t>Včas a řádně uhrazovat zhotoviteli částku dohodnutou v článku IV. této smlouvy.</w:t>
      </w:r>
    </w:p>
    <w:p w14:paraId="5C579E1F" w14:textId="77777777" w:rsidR="00737BC4" w:rsidRDefault="00737BC4"/>
    <w:p w14:paraId="2859FAE8" w14:textId="77777777" w:rsidR="00462C01" w:rsidRDefault="00462C01"/>
    <w:p w14:paraId="1EFB627C" w14:textId="77777777" w:rsidR="00737BC4" w:rsidRDefault="00737BC4">
      <w:pPr>
        <w:jc w:val="center"/>
        <w:rPr>
          <w:b/>
        </w:rPr>
      </w:pPr>
      <w:r>
        <w:rPr>
          <w:b/>
        </w:rPr>
        <w:t>čl. III.</w:t>
      </w:r>
    </w:p>
    <w:p w14:paraId="2CFDFE79" w14:textId="77777777" w:rsidR="00737BC4" w:rsidRPr="00DC52C7" w:rsidRDefault="00737BC4">
      <w:pPr>
        <w:jc w:val="center"/>
        <w:rPr>
          <w:color w:val="FF0000"/>
        </w:rPr>
      </w:pPr>
      <w:r>
        <w:rPr>
          <w:b/>
        </w:rPr>
        <w:t xml:space="preserve">Poskytnutí záruky funkčnosti </w:t>
      </w:r>
      <w:r w:rsidRPr="0009534E">
        <w:rPr>
          <w:b/>
        </w:rPr>
        <w:t>IS</w:t>
      </w:r>
      <w:r w:rsidR="00DC52C7">
        <w:rPr>
          <w:b/>
          <w:color w:val="FF0000"/>
        </w:rPr>
        <w:t xml:space="preserve"> </w:t>
      </w:r>
    </w:p>
    <w:p w14:paraId="2718301D" w14:textId="77777777" w:rsidR="00737BC4" w:rsidRDefault="00737BC4"/>
    <w:p w14:paraId="65FA9F4D" w14:textId="77777777" w:rsidR="00737BC4" w:rsidRDefault="00737BC4">
      <w:pPr>
        <w:pStyle w:val="Odstavec"/>
        <w:numPr>
          <w:ilvl w:val="0"/>
          <w:numId w:val="0"/>
        </w:numPr>
        <w:tabs>
          <w:tab w:val="left" w:pos="850"/>
        </w:tabs>
        <w:spacing w:after="284"/>
        <w:ind w:left="283"/>
        <w:jc w:val="both"/>
      </w:pPr>
      <w:r>
        <w:t xml:space="preserve">1. Zhotovitel poskytuje záruku týkající se funkčnosti jím dodaných </w:t>
      </w:r>
      <w:r w:rsidR="001B7414">
        <w:t xml:space="preserve">upravených </w:t>
      </w:r>
      <w:r w:rsidRPr="0009534E">
        <w:t>progr</w:t>
      </w:r>
      <w:r w:rsidR="00D00202" w:rsidRPr="0009534E">
        <w:t>amů</w:t>
      </w:r>
      <w:r>
        <w:t>.</w:t>
      </w:r>
    </w:p>
    <w:p w14:paraId="5ABE33D9" w14:textId="77777777" w:rsidR="00737BC4" w:rsidRPr="00DF140D" w:rsidRDefault="00737BC4">
      <w:pPr>
        <w:pStyle w:val="Odstavec"/>
        <w:numPr>
          <w:ilvl w:val="0"/>
          <w:numId w:val="0"/>
        </w:numPr>
        <w:spacing w:after="284"/>
        <w:ind w:left="283"/>
        <w:jc w:val="both"/>
        <w:rPr>
          <w:color w:val="FF0000"/>
        </w:rPr>
      </w:pPr>
      <w:r>
        <w:t xml:space="preserve">2. Zhotovitel poskytuje plnou záruku na funkčnost </w:t>
      </w:r>
      <w:r w:rsidR="00DC52C7" w:rsidRPr="0009534E">
        <w:t xml:space="preserve">informačního </w:t>
      </w:r>
      <w:r w:rsidRPr="0009534E">
        <w:t>systému</w:t>
      </w:r>
      <w:r>
        <w:t xml:space="preserve"> po dobu, kdy zodpovídá za správu j</w:t>
      </w:r>
      <w:r w:rsidR="0050258E">
        <w:t xml:space="preserve">ím dodaných </w:t>
      </w:r>
      <w:r w:rsidR="001B7414" w:rsidRPr="0009534E">
        <w:t xml:space="preserve">upravených </w:t>
      </w:r>
      <w:r w:rsidR="0050258E" w:rsidRPr="0009534E">
        <w:t>programů v rámci IS.</w:t>
      </w:r>
    </w:p>
    <w:p w14:paraId="4DD7F4BB" w14:textId="77777777" w:rsidR="00737BC4" w:rsidRDefault="00737BC4">
      <w:pPr>
        <w:pStyle w:val="Odstavec"/>
        <w:numPr>
          <w:ilvl w:val="0"/>
          <w:numId w:val="0"/>
        </w:numPr>
        <w:spacing w:after="284"/>
        <w:ind w:left="283"/>
        <w:jc w:val="both"/>
      </w:pPr>
      <w:r>
        <w:t xml:space="preserve">3. Poskytování záruky </w:t>
      </w:r>
      <w:proofErr w:type="gramStart"/>
      <w:r>
        <w:t>skončí</w:t>
      </w:r>
      <w:proofErr w:type="gramEnd"/>
      <w:r>
        <w:t xml:space="preserve"> v okamžiku zjištění nekvalifikovaného zásahu do </w:t>
      </w:r>
      <w:r w:rsidRPr="0009534E">
        <w:t>programů,</w:t>
      </w:r>
      <w:r>
        <w:t xml:space="preserve"> provedení zásahu do systémových nastavení počítače, operačního systému počítače a instalovaných služeb operačního systému, které mají přímý vliv na správnou </w:t>
      </w:r>
      <w:r w:rsidRPr="0009534E">
        <w:t>funkci IS.</w:t>
      </w:r>
    </w:p>
    <w:p w14:paraId="70D48F29" w14:textId="77777777" w:rsidR="00737BC4" w:rsidRDefault="00737BC4">
      <w:pPr>
        <w:pStyle w:val="Odstavec"/>
        <w:numPr>
          <w:ilvl w:val="0"/>
          <w:numId w:val="0"/>
        </w:numPr>
        <w:spacing w:after="284"/>
        <w:ind w:left="283"/>
        <w:jc w:val="both"/>
      </w:pPr>
      <w:r>
        <w:t>4. Zhotovitel neodpovídá za vady vzniklé neodborným užíváním systému, chybami obsluhy z řad zaměstnanců objednatele, vadnými či nekontrolovanými vstupními daty, zásahy vyšší moci, prokazatelně úmyslným zničením nebo smazáním systému.</w:t>
      </w:r>
    </w:p>
    <w:p w14:paraId="258500F2" w14:textId="77777777" w:rsidR="00737BC4" w:rsidRDefault="00737BC4">
      <w:pPr>
        <w:pStyle w:val="Odstavec"/>
        <w:numPr>
          <w:ilvl w:val="0"/>
          <w:numId w:val="0"/>
        </w:numPr>
        <w:spacing w:after="284"/>
        <w:ind w:left="283"/>
        <w:jc w:val="both"/>
        <w:rPr>
          <w:b/>
        </w:rPr>
      </w:pPr>
      <w:r>
        <w:t xml:space="preserve">5. Zhotovitel neposkytuje záruku a nenese zodpovědnost za správnost </w:t>
      </w:r>
      <w:r w:rsidR="002663E2">
        <w:t xml:space="preserve">objednatelem </w:t>
      </w:r>
      <w:r>
        <w:t xml:space="preserve">pořízených dat do </w:t>
      </w:r>
      <w:r w:rsidRPr="0009534E">
        <w:t>IS</w:t>
      </w:r>
      <w:r>
        <w:t xml:space="preserve"> objednatele.</w:t>
      </w:r>
    </w:p>
    <w:p w14:paraId="7A8210DD" w14:textId="77777777" w:rsidR="002162E3" w:rsidRDefault="002162E3">
      <w:pPr>
        <w:rPr>
          <w:b/>
        </w:rPr>
      </w:pPr>
    </w:p>
    <w:p w14:paraId="6ACDDD07" w14:textId="77777777" w:rsidR="00462C01" w:rsidRDefault="00462C01">
      <w:pPr>
        <w:rPr>
          <w:b/>
        </w:rPr>
      </w:pPr>
    </w:p>
    <w:p w14:paraId="76A5415D" w14:textId="77777777" w:rsidR="00737BC4" w:rsidRDefault="00737BC4">
      <w:pPr>
        <w:jc w:val="center"/>
        <w:rPr>
          <w:b/>
        </w:rPr>
      </w:pPr>
      <w:r>
        <w:rPr>
          <w:b/>
        </w:rPr>
        <w:t>čl. IV.</w:t>
      </w:r>
    </w:p>
    <w:p w14:paraId="3CC97550" w14:textId="77777777" w:rsidR="00737BC4" w:rsidRDefault="00737BC4">
      <w:pPr>
        <w:jc w:val="center"/>
      </w:pPr>
      <w:r>
        <w:rPr>
          <w:b/>
        </w:rPr>
        <w:t>Finanční relace smlouvy</w:t>
      </w:r>
    </w:p>
    <w:p w14:paraId="17A64087" w14:textId="77777777" w:rsidR="00737BC4" w:rsidRDefault="00737BC4"/>
    <w:p w14:paraId="600632F0" w14:textId="090A96CA" w:rsidR="00737BC4" w:rsidRDefault="00737BC4">
      <w:pPr>
        <w:numPr>
          <w:ilvl w:val="0"/>
          <w:numId w:val="4"/>
        </w:numPr>
        <w:spacing w:after="284"/>
        <w:ind w:left="284" w:hanging="284"/>
        <w:jc w:val="both"/>
      </w:pPr>
      <w:r>
        <w:t>Cena za 1 hodinu práce strávené vlastním zásahem je dohodnuta na 900</w:t>
      </w:r>
      <w:r w:rsidR="008845E7">
        <w:t>,-</w:t>
      </w:r>
      <w:r w:rsidR="00F91D91">
        <w:t xml:space="preserve"> </w:t>
      </w:r>
      <w:r>
        <w:t>Kč</w:t>
      </w:r>
      <w:r w:rsidR="00AE7A0B">
        <w:t>,</w:t>
      </w:r>
      <w:r>
        <w:t xml:space="preserve"> započítává se každá započatá půlhodina.</w:t>
      </w:r>
    </w:p>
    <w:p w14:paraId="68DD0E5B" w14:textId="33AA244A" w:rsidR="00462C01" w:rsidRPr="00462C01" w:rsidRDefault="00462C01" w:rsidP="00462C01">
      <w:pPr>
        <w:numPr>
          <w:ilvl w:val="0"/>
          <w:numId w:val="4"/>
        </w:numPr>
        <w:spacing w:after="284"/>
        <w:ind w:left="284" w:hanging="284"/>
        <w:jc w:val="both"/>
      </w:pPr>
      <w:r>
        <w:t xml:space="preserve">Celková cena plnění podle této smlouvy v žádném případě nesmí překročit </w:t>
      </w:r>
      <w:proofErr w:type="gramStart"/>
      <w:r w:rsidR="00D126E6">
        <w:t>299.999</w:t>
      </w:r>
      <w:r>
        <w:t>,-</w:t>
      </w:r>
      <w:proofErr w:type="gramEnd"/>
      <w:r w:rsidR="00F91D91">
        <w:t xml:space="preserve"> </w:t>
      </w:r>
      <w:r>
        <w:t xml:space="preserve">Kč. V případě, že zhotovitel zjistí pravděpodobnost přiblížení k této částce nebo dosažení či překročení částky, zavazuje se neprodleně informovat o této skutečnosti objednatele za </w:t>
      </w:r>
      <w:r>
        <w:lastRenderedPageBreak/>
        <w:t>účelem dohody o případném dalším novém závazku. Na základě této smlouvy je faktura</w:t>
      </w:r>
      <w:r w:rsidR="00AE4566">
        <w:t xml:space="preserve">ce převyšující celkovou částku </w:t>
      </w:r>
      <w:proofErr w:type="gramStart"/>
      <w:r w:rsidR="00D126E6">
        <w:t>299</w:t>
      </w:r>
      <w:r>
        <w:t>.</w:t>
      </w:r>
      <w:r w:rsidR="00D126E6">
        <w:t>999</w:t>
      </w:r>
      <w:r>
        <w:t>,-</w:t>
      </w:r>
      <w:proofErr w:type="gramEnd"/>
      <w:r w:rsidR="00F91D91">
        <w:t xml:space="preserve"> </w:t>
      </w:r>
      <w:r>
        <w:t xml:space="preserve">Kč zcela nepřípustná. </w:t>
      </w:r>
    </w:p>
    <w:p w14:paraId="037CABDA" w14:textId="77777777" w:rsidR="00737BC4" w:rsidRPr="005D7500" w:rsidRDefault="00737BC4">
      <w:pPr>
        <w:numPr>
          <w:ilvl w:val="0"/>
          <w:numId w:val="4"/>
        </w:numPr>
        <w:spacing w:after="284"/>
        <w:ind w:left="284" w:hanging="284"/>
        <w:jc w:val="both"/>
        <w:rPr>
          <w:b/>
        </w:rPr>
      </w:pPr>
      <w:r>
        <w:t xml:space="preserve">Ceny jsou stanoveny jako nejvýše přípustné a je možné je překročit jen za podmínek stanovených v této smlouvě. </w:t>
      </w:r>
    </w:p>
    <w:p w14:paraId="60D98829" w14:textId="594B0AD3" w:rsidR="005D7500" w:rsidRDefault="005D7500" w:rsidP="005D7500">
      <w:pPr>
        <w:numPr>
          <w:ilvl w:val="0"/>
          <w:numId w:val="4"/>
        </w:numPr>
        <w:jc w:val="both"/>
      </w:pPr>
      <w:r>
        <w:t xml:space="preserve">Cena za plnění </w:t>
      </w:r>
      <w:r w:rsidR="00484176">
        <w:t>smlouvy</w:t>
      </w:r>
      <w:r>
        <w:t xml:space="preserve"> bude </w:t>
      </w:r>
      <w:r w:rsidR="00484176">
        <w:t xml:space="preserve">objednatelem </w:t>
      </w:r>
      <w:r>
        <w:t xml:space="preserve">hrazena na základě faktury vystavené </w:t>
      </w:r>
      <w:r w:rsidR="00484176">
        <w:t>zhotovitelem</w:t>
      </w:r>
      <w:r>
        <w:t xml:space="preserve">. Splatnost faktury je 15 dnů ode dne doručení daňového dokladu </w:t>
      </w:r>
      <w:r w:rsidR="00484176">
        <w:t>objednateli</w:t>
      </w:r>
      <w:r>
        <w:t xml:space="preserve">. </w:t>
      </w:r>
    </w:p>
    <w:p w14:paraId="14496F0E" w14:textId="77777777" w:rsidR="005D7500" w:rsidRDefault="005D7500" w:rsidP="005D7500">
      <w:pPr>
        <w:ind w:left="283"/>
        <w:jc w:val="both"/>
      </w:pPr>
    </w:p>
    <w:p w14:paraId="60361D9D" w14:textId="2EEB3518" w:rsidR="005D7500" w:rsidRDefault="005D7500" w:rsidP="005D7500">
      <w:pPr>
        <w:ind w:left="283"/>
        <w:jc w:val="both"/>
      </w:pPr>
      <w:r>
        <w:t xml:space="preserve">Faktura musí obsahovat všechny náležitosti řádného účetního dokladu ve smyslu příslušných zákonných ustanovení, </w:t>
      </w:r>
      <w:r w:rsidR="006A454D">
        <w:t>§ 435 zákona</w:t>
      </w:r>
      <w:r>
        <w:t xml:space="preserve"> č. </w:t>
      </w:r>
      <w:r w:rsidR="006A454D">
        <w:t>89</w:t>
      </w:r>
      <w:r>
        <w:t>/20</w:t>
      </w:r>
      <w:r w:rsidR="006A454D">
        <w:t>12</w:t>
      </w:r>
      <w:r>
        <w:t xml:space="preserve"> Sb.</w:t>
      </w:r>
      <w:r w:rsidR="00F91D91">
        <w:t>,</w:t>
      </w:r>
      <w:r>
        <w:t xml:space="preserve"> </w:t>
      </w:r>
      <w:r w:rsidR="00461BED">
        <w:t>o</w:t>
      </w:r>
      <w:r w:rsidR="00756B77">
        <w:t>bčanský zákoník a zákona</w:t>
      </w:r>
      <w:r w:rsidR="00096104">
        <w:t xml:space="preserve"> č. 563/1991 Sb., o účetnictví</w:t>
      </w:r>
      <w:r>
        <w:t>. V případě, že faktura nebude mít odpovídající náležitosti, je zadavatel oprávněn zaslat ji ve lhůtě splatnosti zpět uchazeči k doplnění, aniž se tak dostane do prodlení se splatností; lhůta splatnosti počíná běžet znovu od opětovného doručení náležitě doplněného či opraveného dokladu.</w:t>
      </w:r>
    </w:p>
    <w:p w14:paraId="171AEC5A" w14:textId="1060978A" w:rsidR="00625C6F" w:rsidRDefault="00625C6F" w:rsidP="005D7500">
      <w:pPr>
        <w:ind w:left="283"/>
        <w:jc w:val="both"/>
      </w:pPr>
      <w:r>
        <w:t xml:space="preserve">Zálohy či jakékoliv jiné platby předem na plnění </w:t>
      </w:r>
      <w:r w:rsidR="00484176">
        <w:t>smlouvy</w:t>
      </w:r>
      <w:r>
        <w:t xml:space="preserve"> nebudou poskytnuty.</w:t>
      </w:r>
    </w:p>
    <w:p w14:paraId="7EE9E3C7" w14:textId="77777777" w:rsidR="002A3799" w:rsidRDefault="002A3799" w:rsidP="005D7500">
      <w:pPr>
        <w:ind w:left="283"/>
        <w:jc w:val="both"/>
      </w:pPr>
    </w:p>
    <w:p w14:paraId="6DD43423" w14:textId="77777777" w:rsidR="002A3799" w:rsidRDefault="002A3799" w:rsidP="002A3799">
      <w:pPr>
        <w:numPr>
          <w:ilvl w:val="0"/>
          <w:numId w:val="4"/>
        </w:numPr>
        <w:jc w:val="both"/>
      </w:pPr>
      <w:r>
        <w:t xml:space="preserve">Budou fakturovány jednotlivé provedené práce, o provedení prací bude sepsán a přiložen k faktuře akceptační protokol, který bude předem odsouhlasen Martinem Štefanem, vedoucím Oddělení informatiky. </w:t>
      </w:r>
    </w:p>
    <w:p w14:paraId="00E123D2" w14:textId="77777777" w:rsidR="00462C01" w:rsidRPr="00FF19EB" w:rsidRDefault="00462C01" w:rsidP="00462C01">
      <w:pPr>
        <w:spacing w:after="284"/>
        <w:jc w:val="both"/>
        <w:rPr>
          <w:b/>
        </w:rPr>
      </w:pPr>
    </w:p>
    <w:p w14:paraId="5827E191" w14:textId="77777777" w:rsidR="00737BC4" w:rsidRDefault="00737BC4">
      <w:pPr>
        <w:jc w:val="center"/>
        <w:rPr>
          <w:b/>
        </w:rPr>
      </w:pPr>
      <w:r>
        <w:rPr>
          <w:b/>
        </w:rPr>
        <w:t>čl. V.</w:t>
      </w:r>
    </w:p>
    <w:p w14:paraId="0D054CF3" w14:textId="77777777" w:rsidR="00737BC4" w:rsidRDefault="00737BC4">
      <w:pPr>
        <w:jc w:val="center"/>
      </w:pPr>
      <w:r>
        <w:rPr>
          <w:b/>
        </w:rPr>
        <w:t>Časové relace smlouvy</w:t>
      </w:r>
    </w:p>
    <w:p w14:paraId="1F65B9FB" w14:textId="77777777" w:rsidR="00737BC4" w:rsidRDefault="00737BC4">
      <w:pPr>
        <w:jc w:val="center"/>
      </w:pPr>
    </w:p>
    <w:p w14:paraId="1C9C9266" w14:textId="172F6296" w:rsidR="00737BC4" w:rsidRDefault="00737BC4" w:rsidP="000D0AE2">
      <w:pPr>
        <w:spacing w:after="284"/>
        <w:jc w:val="both"/>
      </w:pPr>
      <w:r>
        <w:t>Smlouva se uzavírá na dobu určitou od 1.</w:t>
      </w:r>
      <w:r w:rsidR="00AE4566">
        <w:t>3</w:t>
      </w:r>
      <w:r>
        <w:t>.20</w:t>
      </w:r>
      <w:r w:rsidR="00AE7A0B">
        <w:t>2</w:t>
      </w:r>
      <w:r w:rsidR="00666A60">
        <w:t>5</w:t>
      </w:r>
      <w:r>
        <w:t xml:space="preserve"> do </w:t>
      </w:r>
      <w:r w:rsidR="00AE4566">
        <w:t>2</w:t>
      </w:r>
      <w:r w:rsidR="00BE3198">
        <w:t>8</w:t>
      </w:r>
      <w:r>
        <w:t>.</w:t>
      </w:r>
      <w:r w:rsidR="00F14E61">
        <w:t>2</w:t>
      </w:r>
      <w:r w:rsidR="00321371">
        <w:t>.20</w:t>
      </w:r>
      <w:r w:rsidR="00CA128B">
        <w:t>2</w:t>
      </w:r>
      <w:r w:rsidR="00666A60">
        <w:t>6</w:t>
      </w:r>
      <w:r>
        <w:t>.</w:t>
      </w:r>
    </w:p>
    <w:p w14:paraId="222F5A76" w14:textId="77777777" w:rsidR="00E95A4F" w:rsidRDefault="00E95A4F" w:rsidP="00E95A4F">
      <w:pPr>
        <w:jc w:val="center"/>
        <w:rPr>
          <w:b/>
        </w:rPr>
      </w:pPr>
    </w:p>
    <w:p w14:paraId="1C9D8F36" w14:textId="7B23A9A0" w:rsidR="00E95A4F" w:rsidRPr="00E95A4F" w:rsidRDefault="00E95A4F" w:rsidP="009F47CB">
      <w:pPr>
        <w:jc w:val="center"/>
        <w:rPr>
          <w:b/>
        </w:rPr>
      </w:pPr>
      <w:r w:rsidRPr="00E95A4F">
        <w:rPr>
          <w:b/>
        </w:rPr>
        <w:t>čl. V</w:t>
      </w:r>
      <w:r>
        <w:rPr>
          <w:b/>
        </w:rPr>
        <w:t>I</w:t>
      </w:r>
      <w:r w:rsidRPr="00E95A4F">
        <w:rPr>
          <w:b/>
        </w:rPr>
        <w:t>.</w:t>
      </w:r>
    </w:p>
    <w:p w14:paraId="7A6D16C9" w14:textId="373AC4B9" w:rsidR="00E95A4F" w:rsidRDefault="00E95A4F" w:rsidP="00E95A4F">
      <w:pPr>
        <w:jc w:val="center"/>
        <w:rPr>
          <w:b/>
        </w:rPr>
      </w:pPr>
      <w:r>
        <w:rPr>
          <w:b/>
        </w:rPr>
        <w:t>Kontaktní osoby objednatele</w:t>
      </w:r>
    </w:p>
    <w:p w14:paraId="679B2130" w14:textId="77777777" w:rsidR="00E95A4F" w:rsidRPr="00462C01" w:rsidRDefault="00E95A4F" w:rsidP="009F47CB">
      <w:pPr>
        <w:jc w:val="center"/>
        <w:rPr>
          <w:b/>
        </w:rPr>
      </w:pPr>
    </w:p>
    <w:p w14:paraId="51D4D6EA" w14:textId="77777777" w:rsidR="00E95A4F" w:rsidRDefault="00E95A4F" w:rsidP="009F47CB">
      <w:pPr>
        <w:spacing w:after="284"/>
        <w:jc w:val="both"/>
      </w:pPr>
      <w:r>
        <w:t xml:space="preserve">Za objednatele jednají ve věcech odborných: </w:t>
      </w:r>
    </w:p>
    <w:p w14:paraId="3DA92015" w14:textId="77777777" w:rsidR="00462C01" w:rsidRDefault="00462C01" w:rsidP="00462C01">
      <w:pPr>
        <w:spacing w:after="284"/>
        <w:jc w:val="both"/>
        <w:rPr>
          <w:b/>
        </w:rPr>
      </w:pPr>
    </w:p>
    <w:p w14:paraId="1C4094FB" w14:textId="6228B370" w:rsidR="00737BC4" w:rsidRDefault="00737BC4">
      <w:pPr>
        <w:jc w:val="center"/>
      </w:pPr>
      <w:r>
        <w:rPr>
          <w:b/>
        </w:rPr>
        <w:t>čl. VI</w:t>
      </w:r>
      <w:r w:rsidR="00E95A4F">
        <w:rPr>
          <w:b/>
        </w:rPr>
        <w:t>I</w:t>
      </w:r>
      <w:r>
        <w:rPr>
          <w:b/>
        </w:rPr>
        <w:t>.</w:t>
      </w:r>
    </w:p>
    <w:p w14:paraId="74A0225E" w14:textId="77777777" w:rsidR="00737BC4" w:rsidRDefault="00737BC4">
      <w:pPr>
        <w:pStyle w:val="Nadpis1"/>
      </w:pPr>
      <w:r>
        <w:t>Závěrečná ustanovení</w:t>
      </w:r>
    </w:p>
    <w:p w14:paraId="3E537166" w14:textId="77777777" w:rsidR="00737BC4" w:rsidRDefault="00737BC4">
      <w:pPr>
        <w:jc w:val="center"/>
      </w:pPr>
    </w:p>
    <w:p w14:paraId="1EE15491" w14:textId="5100802D" w:rsidR="005C0695" w:rsidRDefault="00E95A4F">
      <w:pPr>
        <w:numPr>
          <w:ilvl w:val="0"/>
          <w:numId w:val="7"/>
        </w:numPr>
        <w:spacing w:after="284"/>
        <w:ind w:left="284" w:hanging="284"/>
        <w:jc w:val="both"/>
      </w:pPr>
      <w:r w:rsidRPr="00E95A4F">
        <w:t xml:space="preserve">Smluvní strany se zavazují v plném rozsahu zachovávat povinnost mlčenlivosti a povinnost chránit důvěrné informace vyplývající z této smlouvy a též z příslušných právních předpisů, zejména povinnosti vyplývající z Nařízení Evropského parlamentu a Rady EU č. 2016/679 o ochraně fyzických osob v souvislosti se zpracováním osobních údajů a o volném pohybu těchto údajů, a zákonem č. 110/2019 Sb., o zpracování osobních údajů. Smluvní strany se </w:t>
      </w:r>
      <w:r>
        <w:br/>
      </w:r>
      <w:r w:rsidRPr="00E95A4F">
        <w:t>v této souvislosti zavazují poučit veškeré osoby, které se na jejich straně budou podílet na plnění této smlouvy, o výše uvedených povinnostech mlčenlivosti a ochrany důvěrných informací a dále se zavazují vhodným způsobem zajistit dodržování těchto povinností všemi osobami podílejícími se na plnění této smlouvy</w:t>
      </w:r>
      <w:r w:rsidR="005C0695">
        <w:t>.</w:t>
      </w:r>
    </w:p>
    <w:p w14:paraId="7C4CDFE0" w14:textId="44870977" w:rsidR="00737BC4" w:rsidRDefault="00737BC4">
      <w:pPr>
        <w:numPr>
          <w:ilvl w:val="0"/>
          <w:numId w:val="7"/>
        </w:numPr>
        <w:spacing w:after="284"/>
        <w:ind w:left="284" w:hanging="284"/>
        <w:jc w:val="both"/>
      </w:pPr>
      <w:r>
        <w:t>Jakékoliv změny v obsahu této smlouvy lze činit výhradně formou písemných dodatků podepsaných oběma účastníky smlouvy.</w:t>
      </w:r>
    </w:p>
    <w:p w14:paraId="235F727D" w14:textId="77777777" w:rsidR="00737BC4" w:rsidRPr="001F3251" w:rsidRDefault="00737BC4">
      <w:pPr>
        <w:numPr>
          <w:ilvl w:val="0"/>
          <w:numId w:val="7"/>
        </w:numPr>
        <w:spacing w:after="284"/>
        <w:ind w:left="284" w:hanging="284"/>
        <w:jc w:val="both"/>
        <w:rPr>
          <w:shd w:val="clear" w:color="auto" w:fill="FFFF00"/>
        </w:rPr>
      </w:pPr>
      <w:r>
        <w:lastRenderedPageBreak/>
        <w:t xml:space="preserve">Smlouva je </w:t>
      </w:r>
      <w:r w:rsidR="008C7F2C">
        <w:t>vyhotovena v jednom stejnopise v elektronické podobě.</w:t>
      </w:r>
    </w:p>
    <w:p w14:paraId="1FB7F7FC" w14:textId="36640F78" w:rsidR="001F3251" w:rsidRPr="001F3251" w:rsidRDefault="001F3251" w:rsidP="001F3251">
      <w:pPr>
        <w:numPr>
          <w:ilvl w:val="0"/>
          <w:numId w:val="7"/>
        </w:numPr>
        <w:spacing w:after="284"/>
        <w:ind w:left="284" w:hanging="284"/>
        <w:jc w:val="both"/>
        <w:rPr>
          <w:shd w:val="clear" w:color="auto" w:fill="FFFF00"/>
        </w:rPr>
      </w:pPr>
      <w:r>
        <w:t xml:space="preserve">Vztahy mezi smluvními stranami výslovně neupravené touto smlouvou se řídí zákonem </w:t>
      </w:r>
      <w:r w:rsidR="00F91D91">
        <w:br/>
      </w:r>
      <w:r>
        <w:t>č.</w:t>
      </w:r>
      <w:r w:rsidR="00F91D91">
        <w:t xml:space="preserve"> </w:t>
      </w:r>
      <w:r>
        <w:t>89/2012</w:t>
      </w:r>
      <w:r w:rsidR="00F91D91">
        <w:t xml:space="preserve"> Sb.</w:t>
      </w:r>
      <w:r>
        <w:t xml:space="preserve">, </w:t>
      </w:r>
      <w:r w:rsidR="00461BED">
        <w:t>o</w:t>
      </w:r>
      <w:r>
        <w:t>bčanský zákoník</w:t>
      </w:r>
      <w:r w:rsidR="00461BED">
        <w:t xml:space="preserve">, </w:t>
      </w:r>
      <w:r w:rsidR="00461BED" w:rsidRPr="00461BED">
        <w:t>ve znění pozdějších předpisů</w:t>
      </w:r>
      <w:r>
        <w:t xml:space="preserve">. </w:t>
      </w:r>
    </w:p>
    <w:p w14:paraId="6FB13877" w14:textId="77777777" w:rsidR="00737BC4" w:rsidRDefault="00737BC4">
      <w:pPr>
        <w:numPr>
          <w:ilvl w:val="0"/>
          <w:numId w:val="7"/>
        </w:numPr>
        <w:spacing w:after="284"/>
        <w:ind w:left="284" w:hanging="284"/>
        <w:jc w:val="both"/>
      </w:pPr>
      <w:r>
        <w:t>Smluvní strany souhlasně</w:t>
      </w:r>
      <w:r w:rsidR="002367E4">
        <w:t xml:space="preserve"> prohlašují, že smlouvu přečetly</w:t>
      </w:r>
      <w:r>
        <w:t>, s jejím zněním souhlasí, tuto smlouvu uzavírají dobrovolně a na důkaz těchto skutečností připojují své podpisy.</w:t>
      </w:r>
    </w:p>
    <w:p w14:paraId="364E839B" w14:textId="4EDD9D19" w:rsidR="00BE4EB5" w:rsidRDefault="00BE4EB5" w:rsidP="00BE4EB5">
      <w:pPr>
        <w:pStyle w:val="Odstavecseseznamem"/>
        <w:numPr>
          <w:ilvl w:val="0"/>
          <w:numId w:val="7"/>
        </w:numPr>
        <w:jc w:val="both"/>
      </w:pPr>
      <w:r w:rsidRPr="00BE4EB5">
        <w:t xml:space="preserve">Smluvní strany prohlašují, že tato smlouva neobsahuje žádné obchodní tajemství ani jiné utajované skutečnosti. Zhotovitel je srozuměn se skutečností, že objednatel v souladu </w:t>
      </w:r>
      <w:r w:rsidR="008477AF">
        <w:br/>
      </w:r>
      <w:r w:rsidRPr="00BE4EB5">
        <w:t>s příslušnými právními předpisy tuto smlouvu zveřejní v registru smluv</w:t>
      </w:r>
      <w:r w:rsidR="00B273F0">
        <w:t>.</w:t>
      </w:r>
    </w:p>
    <w:p w14:paraId="43DFE1C8" w14:textId="77777777" w:rsidR="00944B5A" w:rsidRDefault="00944B5A" w:rsidP="009F47CB">
      <w:pPr>
        <w:pStyle w:val="Odstavecseseznamem"/>
        <w:ind w:left="283"/>
        <w:jc w:val="both"/>
      </w:pPr>
    </w:p>
    <w:p w14:paraId="5604D42E" w14:textId="26E09556" w:rsidR="00DF140D" w:rsidRPr="0009534E" w:rsidRDefault="00B273F0" w:rsidP="009F47CB">
      <w:pPr>
        <w:pStyle w:val="Odstavecseseznamem"/>
        <w:numPr>
          <w:ilvl w:val="0"/>
          <w:numId w:val="7"/>
        </w:numPr>
        <w:jc w:val="both"/>
      </w:pPr>
      <w:r>
        <w:t xml:space="preserve"> Smlouva nabývá platnosti dnem jejího podpisu oběma smluvními stranami a účinnosti dnem jejího zveřejnění v registru smluv</w:t>
      </w:r>
      <w:r w:rsidR="00DF140D" w:rsidRPr="0009534E">
        <w:t xml:space="preserve">. </w:t>
      </w:r>
    </w:p>
    <w:p w14:paraId="124CD73C" w14:textId="77777777" w:rsidR="00737BC4" w:rsidRPr="00DF140D" w:rsidRDefault="00737BC4">
      <w:pPr>
        <w:jc w:val="both"/>
        <w:rPr>
          <w:color w:val="FF0000"/>
        </w:rPr>
      </w:pPr>
    </w:p>
    <w:p w14:paraId="28E9C934" w14:textId="77777777" w:rsidR="000D0AE2" w:rsidRDefault="000D0AE2">
      <w:pPr>
        <w:jc w:val="both"/>
      </w:pPr>
    </w:p>
    <w:p w14:paraId="2BD89068" w14:textId="77777777" w:rsidR="00462C01" w:rsidRDefault="00462C01">
      <w:pPr>
        <w:jc w:val="both"/>
      </w:pPr>
    </w:p>
    <w:p w14:paraId="2E28A852" w14:textId="77777777" w:rsidR="00462C01" w:rsidRDefault="00462C01">
      <w:pPr>
        <w:jc w:val="both"/>
      </w:pPr>
    </w:p>
    <w:p w14:paraId="68CE10A7" w14:textId="77777777" w:rsidR="00462C01" w:rsidRDefault="00462C01">
      <w:pPr>
        <w:jc w:val="both"/>
      </w:pPr>
    </w:p>
    <w:p w14:paraId="4461BFB8" w14:textId="4B81E639" w:rsidR="001E0125" w:rsidRDefault="00A505DC" w:rsidP="001E0125">
      <w:r>
        <w:t xml:space="preserve">V </w:t>
      </w:r>
      <w:r w:rsidR="00AE785A">
        <w:t>Svitavách</w:t>
      </w:r>
      <w:r w:rsidR="00C06D87">
        <w:t xml:space="preserve"> dne</w:t>
      </w:r>
      <w:r w:rsidR="00C6146D">
        <w:t xml:space="preserve"> </w:t>
      </w:r>
      <w:r w:rsidR="00C6146D">
        <w:tab/>
      </w:r>
      <w:r w:rsidR="00C6146D">
        <w:tab/>
      </w:r>
      <w:r w:rsidR="00C6146D">
        <w:tab/>
      </w:r>
      <w:r w:rsidR="00C6146D">
        <w:tab/>
      </w:r>
      <w:r w:rsidR="00C06D87">
        <w:tab/>
      </w:r>
      <w:r w:rsidR="001E0125">
        <w:t>V </w:t>
      </w:r>
      <w:r w:rsidR="00A26FBA">
        <w:t>Praze</w:t>
      </w:r>
      <w:r w:rsidR="001E0125">
        <w:t xml:space="preserve"> dne</w:t>
      </w:r>
    </w:p>
    <w:p w14:paraId="7504C2A4" w14:textId="77777777" w:rsidR="00737BC4" w:rsidRDefault="00737BC4">
      <w:pPr>
        <w:jc w:val="both"/>
      </w:pPr>
    </w:p>
    <w:p w14:paraId="52AC14BF" w14:textId="77777777" w:rsidR="001E0125" w:rsidRDefault="001E0125">
      <w:pPr>
        <w:jc w:val="both"/>
      </w:pPr>
    </w:p>
    <w:p w14:paraId="2EA4D74D" w14:textId="77777777" w:rsidR="00737BC4" w:rsidRDefault="00737BC4">
      <w:pPr>
        <w:jc w:val="both"/>
      </w:pPr>
      <w:r>
        <w:tab/>
        <w:t>Za zhotovitele</w:t>
      </w:r>
      <w:r>
        <w:tab/>
      </w:r>
      <w:r w:rsidR="00321371">
        <w:tab/>
      </w:r>
      <w:r w:rsidR="00321371">
        <w:tab/>
      </w:r>
      <w:r w:rsidR="00321371">
        <w:tab/>
      </w:r>
      <w:r w:rsidR="00321371">
        <w:tab/>
      </w:r>
      <w:r w:rsidR="00321371">
        <w:tab/>
      </w:r>
      <w:r w:rsidR="00321371">
        <w:tab/>
      </w:r>
      <w:r>
        <w:t>Za objednatele</w:t>
      </w:r>
    </w:p>
    <w:p w14:paraId="04E47EBE" w14:textId="77777777" w:rsidR="00321371" w:rsidRDefault="00321371">
      <w:pPr>
        <w:jc w:val="both"/>
      </w:pPr>
    </w:p>
    <w:p w14:paraId="4CDEE35D" w14:textId="77777777" w:rsidR="00321371" w:rsidRDefault="00321371">
      <w:pPr>
        <w:jc w:val="both"/>
      </w:pPr>
    </w:p>
    <w:p w14:paraId="1DC5444C" w14:textId="77777777" w:rsidR="00321371" w:rsidRDefault="00321371">
      <w:pPr>
        <w:jc w:val="both"/>
      </w:pPr>
    </w:p>
    <w:p w14:paraId="33D9E576" w14:textId="77777777" w:rsidR="00321371" w:rsidRPr="008C7F2C" w:rsidRDefault="008C7F2C">
      <w:pPr>
        <w:jc w:val="both"/>
        <w:rPr>
          <w:i/>
          <w:iCs/>
        </w:rPr>
      </w:pPr>
      <w:r>
        <w:t xml:space="preserve">      </w:t>
      </w:r>
      <w:r w:rsidRPr="008C7F2C">
        <w:rPr>
          <w:i/>
          <w:iCs/>
        </w:rPr>
        <w:t>podepsáno elektronicky</w:t>
      </w:r>
      <w:r w:rsidRPr="008C7F2C">
        <w:rPr>
          <w:i/>
          <w:iCs/>
        </w:rPr>
        <w:tab/>
      </w:r>
      <w:r w:rsidRPr="008C7F2C">
        <w:rPr>
          <w:i/>
          <w:iCs/>
        </w:rPr>
        <w:tab/>
      </w:r>
      <w:r w:rsidRPr="008C7F2C">
        <w:rPr>
          <w:i/>
          <w:iCs/>
        </w:rPr>
        <w:tab/>
      </w:r>
      <w:r w:rsidRPr="008C7F2C">
        <w:rPr>
          <w:i/>
          <w:iCs/>
        </w:rPr>
        <w:tab/>
      </w:r>
      <w:r w:rsidRPr="008C7F2C">
        <w:rPr>
          <w:i/>
          <w:iCs/>
        </w:rPr>
        <w:tab/>
        <w:t>podepsáno elektronicky</w:t>
      </w:r>
    </w:p>
    <w:sectPr w:rsidR="00321371" w:rsidRPr="008C7F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4558" w14:textId="77777777" w:rsidR="003A5F6F" w:rsidRDefault="003A5F6F">
      <w:r>
        <w:separator/>
      </w:r>
    </w:p>
  </w:endnote>
  <w:endnote w:type="continuationSeparator" w:id="0">
    <w:p w14:paraId="2CD5FE36" w14:textId="77777777" w:rsidR="003A5F6F" w:rsidRDefault="003A5F6F">
      <w:r>
        <w:continuationSeparator/>
      </w:r>
    </w:p>
  </w:endnote>
  <w:endnote w:type="continuationNotice" w:id="1">
    <w:p w14:paraId="3E63C830" w14:textId="77777777" w:rsidR="003A5F6F" w:rsidRDefault="003A5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7407" w14:textId="77777777" w:rsidR="008171FC" w:rsidRDefault="00817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66B1" w14:textId="77777777" w:rsidR="00A26FBA" w:rsidRDefault="00A26FB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4C0E" w14:textId="77777777" w:rsidR="008171FC" w:rsidRDefault="008171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622D" w14:textId="77777777" w:rsidR="003A5F6F" w:rsidRDefault="003A5F6F">
      <w:r>
        <w:separator/>
      </w:r>
    </w:p>
  </w:footnote>
  <w:footnote w:type="continuationSeparator" w:id="0">
    <w:p w14:paraId="1BFDDD69" w14:textId="77777777" w:rsidR="003A5F6F" w:rsidRDefault="003A5F6F">
      <w:r>
        <w:continuationSeparator/>
      </w:r>
    </w:p>
  </w:footnote>
  <w:footnote w:type="continuationNotice" w:id="1">
    <w:p w14:paraId="76CD592A" w14:textId="77777777" w:rsidR="003A5F6F" w:rsidRDefault="003A5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B617" w14:textId="77777777" w:rsidR="008171FC" w:rsidRDefault="008171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2CFE" w14:textId="77777777" w:rsidR="00A26FBA" w:rsidRDefault="00A26FBA">
    <w:pPr>
      <w:pStyle w:val="Zhlav"/>
    </w:pPr>
  </w:p>
  <w:p w14:paraId="0EECFB18" w14:textId="77777777" w:rsidR="00A26FBA" w:rsidRDefault="00A26F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3C53" w14:textId="77777777" w:rsidR="008171FC" w:rsidRDefault="008171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B50ADDA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5" w15:restartNumberingAfterBreak="0">
    <w:nsid w:val="00000006"/>
    <w:multiLevelType w:val="singleLevel"/>
    <w:tmpl w:val="041269B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decimal"/>
      <w:pStyle w:val="Odstavec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7677201">
    <w:abstractNumId w:val="0"/>
  </w:num>
  <w:num w:numId="2" w16cid:durableId="1295796447">
    <w:abstractNumId w:val="1"/>
  </w:num>
  <w:num w:numId="3" w16cid:durableId="1256667316">
    <w:abstractNumId w:val="2"/>
  </w:num>
  <w:num w:numId="4" w16cid:durableId="43917411">
    <w:abstractNumId w:val="3"/>
  </w:num>
  <w:num w:numId="5" w16cid:durableId="2106655602">
    <w:abstractNumId w:val="4"/>
  </w:num>
  <w:num w:numId="6" w16cid:durableId="2133740236">
    <w:abstractNumId w:val="5"/>
  </w:num>
  <w:num w:numId="7" w16cid:durableId="1957635659">
    <w:abstractNumId w:val="6"/>
  </w:num>
  <w:num w:numId="8" w16cid:durableId="1440761028">
    <w:abstractNumId w:val="7"/>
  </w:num>
  <w:num w:numId="9" w16cid:durableId="1186286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F4"/>
    <w:rsid w:val="0006214D"/>
    <w:rsid w:val="00067F02"/>
    <w:rsid w:val="0009534E"/>
    <w:rsid w:val="00096104"/>
    <w:rsid w:val="000C0800"/>
    <w:rsid w:val="000D0AE2"/>
    <w:rsid w:val="000D417A"/>
    <w:rsid w:val="0010047D"/>
    <w:rsid w:val="00191BF8"/>
    <w:rsid w:val="001B7414"/>
    <w:rsid w:val="001D1628"/>
    <w:rsid w:val="001D30C2"/>
    <w:rsid w:val="001D6F88"/>
    <w:rsid w:val="001E0125"/>
    <w:rsid w:val="001E58CC"/>
    <w:rsid w:val="001E7EE3"/>
    <w:rsid w:val="001F3251"/>
    <w:rsid w:val="0021020B"/>
    <w:rsid w:val="002162E3"/>
    <w:rsid w:val="00231486"/>
    <w:rsid w:val="002367E4"/>
    <w:rsid w:val="002534CE"/>
    <w:rsid w:val="002663E2"/>
    <w:rsid w:val="002A3799"/>
    <w:rsid w:val="002A5F46"/>
    <w:rsid w:val="002A7F5A"/>
    <w:rsid w:val="002B1C66"/>
    <w:rsid w:val="002C3114"/>
    <w:rsid w:val="002C366D"/>
    <w:rsid w:val="002D164A"/>
    <w:rsid w:val="002E3C73"/>
    <w:rsid w:val="002F4811"/>
    <w:rsid w:val="002F5C70"/>
    <w:rsid w:val="003101C6"/>
    <w:rsid w:val="00314DFF"/>
    <w:rsid w:val="00321371"/>
    <w:rsid w:val="003354A6"/>
    <w:rsid w:val="0035010C"/>
    <w:rsid w:val="00355A0B"/>
    <w:rsid w:val="00367668"/>
    <w:rsid w:val="00370E92"/>
    <w:rsid w:val="00391743"/>
    <w:rsid w:val="00392C86"/>
    <w:rsid w:val="003A5F6F"/>
    <w:rsid w:val="003F4C1A"/>
    <w:rsid w:val="004147B2"/>
    <w:rsid w:val="00425EC1"/>
    <w:rsid w:val="004322F0"/>
    <w:rsid w:val="00461BED"/>
    <w:rsid w:val="00462C01"/>
    <w:rsid w:val="00471757"/>
    <w:rsid w:val="004772C1"/>
    <w:rsid w:val="00484176"/>
    <w:rsid w:val="00496182"/>
    <w:rsid w:val="004F4E92"/>
    <w:rsid w:val="0050258E"/>
    <w:rsid w:val="0050625A"/>
    <w:rsid w:val="005157D5"/>
    <w:rsid w:val="00523D13"/>
    <w:rsid w:val="0058225C"/>
    <w:rsid w:val="005C0695"/>
    <w:rsid w:val="005D7500"/>
    <w:rsid w:val="005E69DF"/>
    <w:rsid w:val="005F0656"/>
    <w:rsid w:val="00614828"/>
    <w:rsid w:val="00623CD3"/>
    <w:rsid w:val="006253ED"/>
    <w:rsid w:val="00625C6F"/>
    <w:rsid w:val="00637963"/>
    <w:rsid w:val="0064324E"/>
    <w:rsid w:val="00656CD8"/>
    <w:rsid w:val="00656D14"/>
    <w:rsid w:val="00663D0F"/>
    <w:rsid w:val="0066409E"/>
    <w:rsid w:val="00666A60"/>
    <w:rsid w:val="00673606"/>
    <w:rsid w:val="00675D60"/>
    <w:rsid w:val="006A454D"/>
    <w:rsid w:val="006A4948"/>
    <w:rsid w:val="006C1DA5"/>
    <w:rsid w:val="006D18DF"/>
    <w:rsid w:val="00716B70"/>
    <w:rsid w:val="007200AB"/>
    <w:rsid w:val="00723BDB"/>
    <w:rsid w:val="0073028F"/>
    <w:rsid w:val="00737BC4"/>
    <w:rsid w:val="00744CAB"/>
    <w:rsid w:val="00756B77"/>
    <w:rsid w:val="007914F4"/>
    <w:rsid w:val="007B35F8"/>
    <w:rsid w:val="007B6742"/>
    <w:rsid w:val="007B6DDF"/>
    <w:rsid w:val="007C7FCD"/>
    <w:rsid w:val="007D454E"/>
    <w:rsid w:val="007F5F1A"/>
    <w:rsid w:val="008171FC"/>
    <w:rsid w:val="00817BF8"/>
    <w:rsid w:val="008477AF"/>
    <w:rsid w:val="00882438"/>
    <w:rsid w:val="008845E7"/>
    <w:rsid w:val="008B75D0"/>
    <w:rsid w:val="008C7F2C"/>
    <w:rsid w:val="00944B5A"/>
    <w:rsid w:val="00970017"/>
    <w:rsid w:val="009D44A9"/>
    <w:rsid w:val="009F1B84"/>
    <w:rsid w:val="009F47CB"/>
    <w:rsid w:val="00A17EBE"/>
    <w:rsid w:val="00A23265"/>
    <w:rsid w:val="00A26FBA"/>
    <w:rsid w:val="00A505DC"/>
    <w:rsid w:val="00A542CF"/>
    <w:rsid w:val="00A72300"/>
    <w:rsid w:val="00A87ACA"/>
    <w:rsid w:val="00A94FC4"/>
    <w:rsid w:val="00A96362"/>
    <w:rsid w:val="00A96DA7"/>
    <w:rsid w:val="00AA6419"/>
    <w:rsid w:val="00AA73A5"/>
    <w:rsid w:val="00AC7C8E"/>
    <w:rsid w:val="00AE4566"/>
    <w:rsid w:val="00AE67D5"/>
    <w:rsid w:val="00AE785A"/>
    <w:rsid w:val="00AE7A0B"/>
    <w:rsid w:val="00AF2B1B"/>
    <w:rsid w:val="00AF4A46"/>
    <w:rsid w:val="00AF6F0D"/>
    <w:rsid w:val="00B00E5E"/>
    <w:rsid w:val="00B02DCB"/>
    <w:rsid w:val="00B077D6"/>
    <w:rsid w:val="00B273F0"/>
    <w:rsid w:val="00BC74AD"/>
    <w:rsid w:val="00BE1B8D"/>
    <w:rsid w:val="00BE3198"/>
    <w:rsid w:val="00BE4EB5"/>
    <w:rsid w:val="00C06D87"/>
    <w:rsid w:val="00C169B5"/>
    <w:rsid w:val="00C17942"/>
    <w:rsid w:val="00C3434E"/>
    <w:rsid w:val="00C357C7"/>
    <w:rsid w:val="00C45AA8"/>
    <w:rsid w:val="00C5485B"/>
    <w:rsid w:val="00C6146D"/>
    <w:rsid w:val="00C904DC"/>
    <w:rsid w:val="00C92D08"/>
    <w:rsid w:val="00CA128B"/>
    <w:rsid w:val="00CC2BE3"/>
    <w:rsid w:val="00CC6114"/>
    <w:rsid w:val="00CE40A3"/>
    <w:rsid w:val="00D00202"/>
    <w:rsid w:val="00D126E6"/>
    <w:rsid w:val="00D41CE1"/>
    <w:rsid w:val="00D47A23"/>
    <w:rsid w:val="00D61994"/>
    <w:rsid w:val="00D8218A"/>
    <w:rsid w:val="00DA5229"/>
    <w:rsid w:val="00DC52C7"/>
    <w:rsid w:val="00DD7DF6"/>
    <w:rsid w:val="00DF140D"/>
    <w:rsid w:val="00E24AA4"/>
    <w:rsid w:val="00E40A46"/>
    <w:rsid w:val="00E95A4F"/>
    <w:rsid w:val="00EB50B3"/>
    <w:rsid w:val="00ED42C0"/>
    <w:rsid w:val="00ED58F1"/>
    <w:rsid w:val="00F0071A"/>
    <w:rsid w:val="00F14E61"/>
    <w:rsid w:val="00F22FBE"/>
    <w:rsid w:val="00F91D91"/>
    <w:rsid w:val="00F93178"/>
    <w:rsid w:val="00F95735"/>
    <w:rsid w:val="00FC5196"/>
    <w:rsid w:val="00FC7C79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B66BCB"/>
  <w15:chartTrackingRefBased/>
  <w15:docId w15:val="{DD176FAE-10D2-4F11-A2EF-3039BE4C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A4F"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7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numPr>
        <w:numId w:val="8"/>
      </w:numPr>
      <w:ind w:left="283" w:hanging="283"/>
    </w:pPr>
  </w:style>
  <w:style w:type="paragraph" w:customStyle="1" w:styleId="Zkladntext21">
    <w:name w:val="Základní text 21"/>
    <w:basedOn w:val="Normln"/>
    <w:pPr>
      <w:widowControl/>
      <w:ind w:right="-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F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6F0D"/>
    <w:rPr>
      <w:rFonts w:ascii="Tahoma" w:hAnsi="Tahoma" w:cs="Tahoma"/>
      <w:sz w:val="16"/>
      <w:szCs w:val="16"/>
      <w:lang w:eastAsia="zh-CN"/>
    </w:rPr>
  </w:style>
  <w:style w:type="character" w:styleId="Hypertextovodkaz">
    <w:name w:val="Hyperlink"/>
    <w:uiPriority w:val="99"/>
    <w:unhideWhenUsed/>
    <w:rsid w:val="002162E3"/>
    <w:rPr>
      <w:color w:val="0563C1"/>
      <w:u w:val="single"/>
    </w:rPr>
  </w:style>
  <w:style w:type="paragraph" w:customStyle="1" w:styleId="Style25">
    <w:name w:val="Style25"/>
    <w:basedOn w:val="Normln"/>
    <w:uiPriority w:val="99"/>
    <w:rsid w:val="00625C6F"/>
    <w:pPr>
      <w:widowControl/>
      <w:suppressAutoHyphens w:val="0"/>
      <w:autoSpaceDE w:val="0"/>
      <w:autoSpaceDN w:val="0"/>
      <w:spacing w:line="240" w:lineRule="exact"/>
      <w:ind w:firstLine="360"/>
      <w:jc w:val="both"/>
    </w:pPr>
    <w:rPr>
      <w:rFonts w:ascii="Arial" w:eastAsia="Calibri" w:hAnsi="Arial" w:cs="Arial"/>
      <w:szCs w:val="24"/>
      <w:lang w:eastAsia="cs-CZ"/>
    </w:rPr>
  </w:style>
  <w:style w:type="character" w:customStyle="1" w:styleId="FontStyle61">
    <w:name w:val="Font Style61"/>
    <w:uiPriority w:val="99"/>
    <w:rsid w:val="00625C6F"/>
    <w:rPr>
      <w:rFonts w:ascii="Arial" w:hAnsi="Arial" w:cs="Arial" w:hint="default"/>
    </w:rPr>
  </w:style>
  <w:style w:type="character" w:customStyle="1" w:styleId="Nadpis2Char">
    <w:name w:val="Nadpis 2 Char"/>
    <w:link w:val="Nadpis2"/>
    <w:uiPriority w:val="9"/>
    <w:semiHidden/>
    <w:rsid w:val="00AE7A0B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Revize">
    <w:name w:val="Revision"/>
    <w:hidden/>
    <w:uiPriority w:val="99"/>
    <w:semiHidden/>
    <w:rsid w:val="00F91D91"/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BE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c21270d3c46def554b8306ed023830b7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86139c41516dc9d76588d6574703cc5e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176E3-452F-4F3B-AF12-E3B56F0DA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73AF7-4C7C-480C-B9FB-5676031BF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5A1B3-6C3C-4F7A-9F86-CEDD1D7A7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43A63-6938-4D1B-9AD1-019D71EB99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6613</CharactersWithSpaces>
  <SharedDoc>false</SharedDoc>
  <HLinks>
    <vt:vector size="6" baseType="variant">
      <vt:variant>
        <vt:i4>3670094</vt:i4>
      </vt:variant>
      <vt:variant>
        <vt:i4>0</vt:i4>
      </vt:variant>
      <vt:variant>
        <vt:i4>0</vt:i4>
      </vt:variant>
      <vt:variant>
        <vt:i4>5</vt:i4>
      </vt:variant>
      <vt:variant>
        <vt:lpwstr>mailto:ondrej.hruby@ukzuz.cz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Ing.Tomáš Ševčík</dc:creator>
  <cp:keywords/>
  <cp:lastModifiedBy>Linhartová Sylva</cp:lastModifiedBy>
  <cp:revision>2</cp:revision>
  <cp:lastPrinted>2018-02-22T11:55:00Z</cp:lastPrinted>
  <dcterms:created xsi:type="dcterms:W3CDTF">2025-03-06T10:09:00Z</dcterms:created>
  <dcterms:modified xsi:type="dcterms:W3CDTF">2025-03-06T10:09:00Z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60095@ukzuz.cz</vt:lpwstr>
  </property>
  <property fmtid="{D5CDD505-2E9C-101B-9397-08002B2CF9AE}" pid="5" name="MSIP_Label_ddfdcfce-ddd9-46fd-a41e-890a4587f248_SetDate">
    <vt:lpwstr>2020-02-14T14:02:33.1866443Z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deb48e30-101b-47c5-9fbf-96fc6c311c23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