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2B" w:rsidRDefault="00D736DD">
      <w:pPr>
        <w:pStyle w:val="Style4"/>
        <w:keepNext/>
        <w:keepLines/>
        <w:shd w:val="clear" w:color="auto" w:fill="auto"/>
        <w:spacing w:after="60" w:line="319" w:lineRule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4925060</wp:posOffset>
            </wp:positionH>
            <wp:positionV relativeFrom="paragraph">
              <wp:posOffset>25400</wp:posOffset>
            </wp:positionV>
            <wp:extent cx="2392680" cy="142938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9268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5845810</wp:posOffset>
                </wp:positionH>
                <wp:positionV relativeFrom="paragraph">
                  <wp:posOffset>241935</wp:posOffset>
                </wp:positionV>
                <wp:extent cx="1377950" cy="7378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472B" w:rsidRDefault="00D736DD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Beethovenova 3885/36,</w:t>
                            </w:r>
                          </w:p>
                          <w:p w:rsidR="008B472B" w:rsidRDefault="00D736DD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Chomutov, 430 01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0.3pt;margin-top:19.05pt;width:108.5pt;height:58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" filled="f" stroked="f">
                <v:textbox inset="0,0,0,0">
                  <w:txbxContent>
                    <w:p w:rsidR="008B472B" w:rsidRDefault="00D736DD">
                      <w:pPr>
                        <w:pStyle w:val="Style2"/>
                        <w:shd w:val="clear" w:color="auto" w:fill="auto"/>
                      </w:pPr>
                      <w:r>
                        <w:t>Beethovenova 3885/36,</w:t>
                      </w:r>
                    </w:p>
                    <w:p w:rsidR="008B472B" w:rsidRDefault="00D736DD">
                      <w:pPr>
                        <w:pStyle w:val="Style2"/>
                        <w:shd w:val="clear" w:color="auto" w:fill="auto"/>
                      </w:pPr>
                      <w:r>
                        <w:t>Chomutov, 430 01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ragraph">
                  <wp:posOffset>40640</wp:posOffset>
                </wp:positionV>
                <wp:extent cx="853440" cy="1981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472B" w:rsidRDefault="00D736DD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t>Šárko Vlčková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2.30000000000001pt;margin-top:3.2000000000000002pt;width:67.200000000000003pt;height:15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Šárko Vlčková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t>CENOVÁ NABÍDKA</w:t>
      </w:r>
      <w:bookmarkEnd w:id="0"/>
      <w:bookmarkEnd w:id="1"/>
      <w:bookmarkEnd w:id="2"/>
    </w:p>
    <w:p w:rsidR="008B472B" w:rsidRDefault="00D736DD">
      <w:pPr>
        <w:pStyle w:val="Style4"/>
        <w:keepNext/>
        <w:keepLines/>
        <w:shd w:val="clear" w:color="auto" w:fill="auto"/>
        <w:spacing w:after="0" w:line="360" w:lineRule="auto"/>
        <w:rPr>
          <w:sz w:val="32"/>
          <w:szCs w:val="32"/>
        </w:rPr>
      </w:pPr>
      <w:bookmarkStart w:id="3" w:name="bookmark3"/>
      <w:bookmarkStart w:id="4" w:name="bookmark4"/>
      <w:bookmarkStart w:id="5" w:name="bookmark5"/>
      <w:r>
        <w:t>Kuchy</w:t>
      </w:r>
      <w:r>
        <w:rPr>
          <w:sz w:val="32"/>
          <w:szCs w:val="32"/>
        </w:rPr>
        <w:t>ň</w:t>
      </w:r>
      <w:r>
        <w:t>ská linka v</w:t>
      </w:r>
      <w:r>
        <w:rPr>
          <w:sz w:val="32"/>
          <w:szCs w:val="32"/>
        </w:rPr>
        <w:t>č</w:t>
      </w:r>
      <w:r>
        <w:t>. spot</w:t>
      </w:r>
      <w:r>
        <w:rPr>
          <w:sz w:val="32"/>
          <w:szCs w:val="32"/>
        </w:rPr>
        <w:t>ř</w:t>
      </w:r>
      <w:r>
        <w:t>ebi</w:t>
      </w:r>
      <w:r>
        <w:rPr>
          <w:sz w:val="32"/>
          <w:szCs w:val="32"/>
        </w:rPr>
        <w:t>čů</w:t>
      </w:r>
      <w:bookmarkEnd w:id="3"/>
      <w:bookmarkEnd w:id="4"/>
      <w:bookmarkEnd w:id="5"/>
    </w:p>
    <w:p w:rsidR="008B472B" w:rsidRDefault="00D736DD">
      <w:pPr>
        <w:pStyle w:val="Style7"/>
        <w:shd w:val="clear" w:color="auto" w:fill="auto"/>
        <w:spacing w:after="60" w:line="360" w:lineRule="auto"/>
      </w:pPr>
      <w:r>
        <w:t>pro</w:t>
      </w:r>
    </w:p>
    <w:p w:rsidR="008B472B" w:rsidRDefault="00D736DD">
      <w:pPr>
        <w:pStyle w:val="Style7"/>
        <w:shd w:val="clear" w:color="auto" w:fill="auto"/>
        <w:spacing w:line="240" w:lineRule="auto"/>
      </w:pPr>
      <w:r>
        <w:rPr>
          <w:i/>
          <w:iCs/>
        </w:rPr>
        <w:t>Povodní Oh</w:t>
      </w:r>
      <w:r>
        <w:rPr>
          <w:i/>
          <w:iCs/>
          <w:sz w:val="24"/>
          <w:szCs w:val="24"/>
        </w:rPr>
        <w:t>ř</w:t>
      </w:r>
      <w:r>
        <w:rPr>
          <w:i/>
          <w:iCs/>
        </w:rPr>
        <w:t>e, státní podnik</w:t>
      </w:r>
    </w:p>
    <w:p w:rsidR="008B472B" w:rsidRDefault="00D736DD">
      <w:pPr>
        <w:pStyle w:val="Style7"/>
        <w:shd w:val="clear" w:color="auto" w:fill="auto"/>
        <w:spacing w:line="240" w:lineRule="auto"/>
      </w:pPr>
      <w:r>
        <w:rPr>
          <w:i/>
          <w:iCs/>
        </w:rPr>
        <w:t>Bezru</w:t>
      </w:r>
      <w:r>
        <w:rPr>
          <w:i/>
          <w:iCs/>
          <w:sz w:val="24"/>
          <w:szCs w:val="24"/>
        </w:rPr>
        <w:t>č</w:t>
      </w:r>
      <w:r>
        <w:rPr>
          <w:i/>
          <w:iCs/>
        </w:rPr>
        <w:t>ova 4219</w:t>
      </w:r>
    </w:p>
    <w:p w:rsidR="008B472B" w:rsidRDefault="00D736DD">
      <w:pPr>
        <w:pStyle w:val="Style7"/>
        <w:shd w:val="clear" w:color="auto" w:fill="auto"/>
        <w:spacing w:line="240" w:lineRule="auto"/>
      </w:pPr>
      <w:r>
        <w:rPr>
          <w:i/>
          <w:iCs/>
        </w:rPr>
        <w:t>Chomutov 430 03</w:t>
      </w:r>
    </w:p>
    <w:p w:rsidR="008B472B" w:rsidRDefault="008B472B">
      <w:pPr>
        <w:pStyle w:val="Style7"/>
        <w:shd w:val="clear" w:color="auto" w:fill="auto"/>
        <w:spacing w:line="240" w:lineRule="auto"/>
      </w:pPr>
      <w:bookmarkStart w:id="6" w:name="_GoBack"/>
      <w:bookmarkEnd w:id="6"/>
    </w:p>
    <w:p w:rsidR="008B472B" w:rsidRDefault="008B472B">
      <w:pPr>
        <w:pStyle w:val="Style7"/>
        <w:shd w:val="clear" w:color="auto" w:fill="auto"/>
        <w:spacing w:after="1140" w:line="240" w:lineRule="auto"/>
      </w:pPr>
    </w:p>
    <w:p w:rsidR="008B472B" w:rsidRDefault="00D736DD">
      <w:pPr>
        <w:pStyle w:val="Style7"/>
        <w:shd w:val="clear" w:color="auto" w:fill="auto"/>
        <w:spacing w:after="580" w:line="276" w:lineRule="auto"/>
      </w:pPr>
      <w:r>
        <w:t>Výroba, dodání a montá</w:t>
      </w:r>
      <w:r>
        <w:rPr>
          <w:sz w:val="24"/>
          <w:szCs w:val="24"/>
        </w:rPr>
        <w:t xml:space="preserve">ž </w:t>
      </w:r>
      <w:r>
        <w:t>kuchy</w:t>
      </w:r>
      <w:r>
        <w:rPr>
          <w:sz w:val="24"/>
          <w:szCs w:val="24"/>
        </w:rPr>
        <w:t>ň</w:t>
      </w:r>
      <w:r>
        <w:t>ské linky v</w:t>
      </w:r>
      <w:r>
        <w:rPr>
          <w:sz w:val="24"/>
          <w:szCs w:val="24"/>
        </w:rPr>
        <w:t>č</w:t>
      </w:r>
      <w:r>
        <w:t>. spot</w:t>
      </w:r>
      <w:r>
        <w:rPr>
          <w:sz w:val="24"/>
          <w:szCs w:val="24"/>
        </w:rPr>
        <w:t>ř</w:t>
      </w:r>
      <w:r>
        <w:t>ebi</w:t>
      </w:r>
      <w:r>
        <w:rPr>
          <w:sz w:val="24"/>
          <w:szCs w:val="24"/>
        </w:rPr>
        <w:t xml:space="preserve">čů </w:t>
      </w:r>
      <w:r>
        <w:t>do VD P</w:t>
      </w:r>
      <w:r>
        <w:rPr>
          <w:sz w:val="24"/>
          <w:szCs w:val="24"/>
        </w:rPr>
        <w:t>ř</w:t>
      </w:r>
      <w:r>
        <w:t>íse</w:t>
      </w:r>
      <w:r>
        <w:rPr>
          <w:sz w:val="24"/>
          <w:szCs w:val="24"/>
        </w:rPr>
        <w:t>č</w:t>
      </w:r>
      <w:r>
        <w:t xml:space="preserve">nice, domek hrázného </w:t>
      </w:r>
      <w:r>
        <w:rPr>
          <w:sz w:val="24"/>
          <w:szCs w:val="24"/>
        </w:rPr>
        <w:t>č</w:t>
      </w:r>
      <w:r>
        <w:t>.p. 140</w:t>
      </w:r>
    </w:p>
    <w:p w:rsidR="008B472B" w:rsidRDefault="00D736DD">
      <w:pPr>
        <w:pStyle w:val="Style7"/>
        <w:shd w:val="clear" w:color="auto" w:fill="auto"/>
        <w:spacing w:after="120" w:line="288" w:lineRule="auto"/>
      </w:pPr>
      <w:r>
        <w:t>Výroba kuchy</w:t>
      </w:r>
      <w:r>
        <w:rPr>
          <w:sz w:val="24"/>
          <w:szCs w:val="24"/>
        </w:rPr>
        <w:t>ň</w:t>
      </w:r>
      <w:r>
        <w:t>ské linky dle p</w:t>
      </w:r>
      <w:r>
        <w:rPr>
          <w:sz w:val="24"/>
          <w:szCs w:val="24"/>
        </w:rPr>
        <w:t>ř</w:t>
      </w:r>
      <w:r>
        <w:t>ilo</w:t>
      </w:r>
      <w:r>
        <w:rPr>
          <w:sz w:val="24"/>
          <w:szCs w:val="24"/>
        </w:rPr>
        <w:t>ž</w:t>
      </w:r>
      <w:r>
        <w:t xml:space="preserve">ené vizualizace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……</w:t>
      </w:r>
      <w:r>
        <w:t>.</w:t>
      </w:r>
      <w:proofErr w:type="gramEnd"/>
      <w:r>
        <w:rPr>
          <w:sz w:val="24"/>
          <w:szCs w:val="24"/>
        </w:rPr>
        <w:t>…</w:t>
      </w:r>
      <w:r>
        <w:t>. 119 375,- K</w:t>
      </w:r>
      <w:r>
        <w:rPr>
          <w:sz w:val="24"/>
          <w:szCs w:val="24"/>
        </w:rPr>
        <w:t xml:space="preserve">č </w:t>
      </w:r>
      <w:r>
        <w:t>bez DPH</w:t>
      </w:r>
    </w:p>
    <w:p w:rsidR="008B472B" w:rsidRDefault="00D736DD">
      <w:pPr>
        <w:pStyle w:val="Style7"/>
        <w:shd w:val="clear" w:color="auto" w:fill="auto"/>
        <w:spacing w:after="580" w:line="293" w:lineRule="auto"/>
      </w:pPr>
      <w:r>
        <w:t>Montá</w:t>
      </w:r>
      <w:r>
        <w:rPr>
          <w:sz w:val="24"/>
          <w:szCs w:val="24"/>
        </w:rPr>
        <w:t xml:space="preserve">ž </w:t>
      </w:r>
      <w:r>
        <w:t>kuchy</w:t>
      </w:r>
      <w:r>
        <w:rPr>
          <w:sz w:val="24"/>
          <w:szCs w:val="24"/>
        </w:rPr>
        <w:t>ň</w:t>
      </w:r>
      <w:r>
        <w:t>ské linky v</w:t>
      </w:r>
      <w:r>
        <w:rPr>
          <w:sz w:val="24"/>
          <w:szCs w:val="24"/>
        </w:rPr>
        <w:t>č</w:t>
      </w:r>
      <w:r>
        <w:t xml:space="preserve">. dopravy </w:t>
      </w:r>
      <w:r>
        <w:rPr>
          <w:sz w:val="24"/>
          <w:szCs w:val="24"/>
        </w:rPr>
        <w:t>………………………………</w:t>
      </w:r>
      <w:proofErr w:type="gramStart"/>
      <w:r>
        <w:t>...</w:t>
      </w:r>
      <w:r>
        <w:rPr>
          <w:sz w:val="24"/>
          <w:szCs w:val="24"/>
        </w:rPr>
        <w:t>…</w:t>
      </w:r>
      <w:r>
        <w:t>.</w:t>
      </w:r>
      <w:proofErr w:type="gramEnd"/>
      <w:r>
        <w:rPr>
          <w:sz w:val="24"/>
          <w:szCs w:val="24"/>
        </w:rPr>
        <w:t>…</w:t>
      </w:r>
      <w:r>
        <w:t>..</w:t>
      </w:r>
      <w:r>
        <w:rPr>
          <w:sz w:val="24"/>
          <w:szCs w:val="24"/>
        </w:rPr>
        <w:t>……</w:t>
      </w:r>
      <w:r>
        <w:t>.</w:t>
      </w:r>
      <w:r>
        <w:rPr>
          <w:sz w:val="24"/>
          <w:szCs w:val="24"/>
        </w:rPr>
        <w:t xml:space="preserve">… </w:t>
      </w:r>
      <w:r>
        <w:t>25 000,- K</w:t>
      </w:r>
      <w:r>
        <w:rPr>
          <w:sz w:val="24"/>
          <w:szCs w:val="24"/>
        </w:rPr>
        <w:t xml:space="preserve">č </w:t>
      </w:r>
      <w:r>
        <w:t>bez DPH</w:t>
      </w:r>
    </w:p>
    <w:p w:rsidR="008B472B" w:rsidRDefault="00D736DD">
      <w:pPr>
        <w:pStyle w:val="Style7"/>
        <w:shd w:val="clear" w:color="auto" w:fill="auto"/>
        <w:spacing w:after="0" w:line="413" w:lineRule="auto"/>
      </w:pPr>
      <w:r>
        <w:t>Spot</w:t>
      </w:r>
      <w:r>
        <w:rPr>
          <w:sz w:val="24"/>
          <w:szCs w:val="24"/>
        </w:rPr>
        <w:t>ř</w:t>
      </w:r>
      <w:r>
        <w:t>ebi</w:t>
      </w:r>
      <w:r>
        <w:rPr>
          <w:sz w:val="24"/>
          <w:szCs w:val="24"/>
        </w:rPr>
        <w:t>č</w:t>
      </w:r>
      <w:r>
        <w:t xml:space="preserve">e </w:t>
      </w:r>
      <w:proofErr w:type="spellStart"/>
      <w:r>
        <w:t>Concept</w:t>
      </w:r>
      <w:proofErr w:type="spellEnd"/>
      <w:r>
        <w:t>:</w:t>
      </w:r>
    </w:p>
    <w:p w:rsidR="008B472B" w:rsidRDefault="00D736DD">
      <w:pPr>
        <w:pStyle w:val="Style7"/>
        <w:shd w:val="clear" w:color="auto" w:fill="auto"/>
        <w:spacing w:after="0" w:line="451" w:lineRule="auto"/>
      </w:pPr>
      <w:r>
        <w:t>Vestavná trouba ETV8260bc + plynová varná deska PDV7460bc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</w:t>
      </w:r>
      <w:r>
        <w:t>.</w:t>
      </w:r>
      <w:proofErr w:type="gramEnd"/>
      <w:r>
        <w:t>. 14 875,- K</w:t>
      </w:r>
      <w:r>
        <w:rPr>
          <w:sz w:val="24"/>
          <w:szCs w:val="24"/>
        </w:rPr>
        <w:t xml:space="preserve">č </w:t>
      </w:r>
      <w:r>
        <w:t>bez DPH D</w:t>
      </w:r>
      <w:r>
        <w:rPr>
          <w:sz w:val="24"/>
          <w:szCs w:val="24"/>
        </w:rPr>
        <w:t>ř</w:t>
      </w:r>
      <w:r>
        <w:t>ez a baterie, odsava</w:t>
      </w:r>
      <w:r>
        <w:rPr>
          <w:sz w:val="24"/>
          <w:szCs w:val="24"/>
        </w:rPr>
        <w:t xml:space="preserve">č </w:t>
      </w:r>
      <w:r>
        <w:t>par:</w:t>
      </w:r>
    </w:p>
    <w:p w:rsidR="008B472B" w:rsidRDefault="00D736DD">
      <w:pPr>
        <w:pStyle w:val="Style7"/>
        <w:shd w:val="clear" w:color="auto" w:fill="auto"/>
        <w:spacing w:after="120" w:line="293" w:lineRule="auto"/>
      </w:pPr>
      <w:r>
        <w:t xml:space="preserve">Set </w:t>
      </w:r>
      <w:proofErr w:type="spellStart"/>
      <w:r>
        <w:t>Franke</w:t>
      </w:r>
      <w:proofErr w:type="spellEnd"/>
      <w:r>
        <w:t xml:space="preserve"> G262M</w:t>
      </w:r>
      <w:r>
        <w:rPr>
          <w:sz w:val="24"/>
          <w:szCs w:val="24"/>
        </w:rPr>
        <w:t xml:space="preserve">Č </w:t>
      </w:r>
      <w:r>
        <w:t>(d</w:t>
      </w:r>
      <w:r>
        <w:rPr>
          <w:sz w:val="24"/>
          <w:szCs w:val="24"/>
        </w:rPr>
        <w:t>ř</w:t>
      </w:r>
      <w:r>
        <w:t xml:space="preserve">ez BFG 611-62 Matná </w:t>
      </w:r>
      <w:r>
        <w:rPr>
          <w:sz w:val="24"/>
          <w:szCs w:val="24"/>
        </w:rPr>
        <w:t>č</w:t>
      </w:r>
      <w:r>
        <w:t xml:space="preserve">erná + baterie FS 3230.031 LINA SMART Chrom) </w:t>
      </w:r>
      <w:r>
        <w:rPr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>
        <w:t>.</w:t>
      </w:r>
      <w:proofErr w:type="gramEnd"/>
      <w:r>
        <w:t>.</w:t>
      </w:r>
      <w:r>
        <w:rPr>
          <w:sz w:val="24"/>
          <w:szCs w:val="24"/>
        </w:rPr>
        <w:t>…</w:t>
      </w:r>
      <w:r>
        <w:t>. 7 412,- K</w:t>
      </w:r>
      <w:r>
        <w:rPr>
          <w:sz w:val="24"/>
          <w:szCs w:val="24"/>
        </w:rPr>
        <w:t xml:space="preserve">č </w:t>
      </w:r>
      <w:r>
        <w:t>bez DP</w:t>
      </w:r>
      <w:r>
        <w:t>H</w:t>
      </w:r>
    </w:p>
    <w:p w:rsidR="008B472B" w:rsidRDefault="00D736DD">
      <w:pPr>
        <w:pStyle w:val="Style7"/>
        <w:shd w:val="clear" w:color="auto" w:fill="auto"/>
        <w:spacing w:after="580" w:line="300" w:lineRule="auto"/>
      </w:pPr>
      <w:r>
        <w:t>Vestav</w:t>
      </w:r>
      <w:r>
        <w:rPr>
          <w:sz w:val="24"/>
          <w:szCs w:val="24"/>
        </w:rPr>
        <w:t>ě</w:t>
      </w:r>
      <w:r>
        <w:t>ný odsava</w:t>
      </w:r>
      <w:r>
        <w:rPr>
          <w:sz w:val="24"/>
          <w:szCs w:val="24"/>
        </w:rPr>
        <w:t xml:space="preserve">č </w:t>
      </w:r>
      <w:r>
        <w:t xml:space="preserve">par </w:t>
      </w:r>
      <w:proofErr w:type="spellStart"/>
      <w:r>
        <w:t>Franke</w:t>
      </w:r>
      <w:proofErr w:type="spellEnd"/>
      <w:r>
        <w:t xml:space="preserve"> Box Smart FBI 525 BK </w:t>
      </w:r>
      <w:r>
        <w:rPr>
          <w:sz w:val="24"/>
          <w:szCs w:val="24"/>
        </w:rPr>
        <w:t>Č</w:t>
      </w:r>
      <w:r>
        <w:t xml:space="preserve">erná </w:t>
      </w:r>
      <w:r>
        <w:rPr>
          <w:sz w:val="24"/>
          <w:szCs w:val="24"/>
        </w:rPr>
        <w:t xml:space="preserve">……………… </w:t>
      </w:r>
      <w:r>
        <w:t>3 148,5,- K</w:t>
      </w:r>
      <w:r>
        <w:rPr>
          <w:sz w:val="24"/>
          <w:szCs w:val="24"/>
        </w:rPr>
        <w:t xml:space="preserve">č </w:t>
      </w:r>
      <w:r>
        <w:t>bez DPH</w:t>
      </w:r>
    </w:p>
    <w:p w:rsidR="008B472B" w:rsidRDefault="00D736DD">
      <w:pPr>
        <w:pStyle w:val="Style7"/>
        <w:shd w:val="clear" w:color="auto" w:fill="auto"/>
        <w:spacing w:line="240" w:lineRule="auto"/>
      </w:pPr>
      <w:r>
        <w:rPr>
          <w:b/>
          <w:bCs/>
          <w:color w:val="FF0000"/>
        </w:rPr>
        <w:t>CELKEM: 169 810,5,- K</w:t>
      </w:r>
      <w:r>
        <w:rPr>
          <w:b/>
          <w:bCs/>
          <w:color w:val="FF0000"/>
          <w:sz w:val="24"/>
          <w:szCs w:val="24"/>
        </w:rPr>
        <w:t xml:space="preserve">č </w:t>
      </w:r>
      <w:r>
        <w:rPr>
          <w:b/>
          <w:bCs/>
          <w:color w:val="FF0000"/>
        </w:rPr>
        <w:t>bez DPH</w:t>
      </w:r>
      <w:r>
        <w:br w:type="page"/>
      </w:r>
    </w:p>
    <w:p w:rsidR="008B472B" w:rsidRDefault="00D736DD">
      <w:pPr>
        <w:pStyle w:val="Style2"/>
        <w:shd w:val="clear" w:color="auto" w:fill="auto"/>
        <w:spacing w:line="240" w:lineRule="auto"/>
        <w:jc w:val="left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t>P</w:t>
      </w:r>
      <w:r>
        <w:rPr>
          <w:i w:val="0"/>
          <w:iCs w:val="0"/>
          <w:sz w:val="24"/>
          <w:szCs w:val="24"/>
        </w:rPr>
        <w:t>ř</w:t>
      </w:r>
      <w:r>
        <w:rPr>
          <w:i w:val="0"/>
          <w:iCs w:val="0"/>
          <w:sz w:val="22"/>
          <w:szCs w:val="22"/>
        </w:rPr>
        <w:t>ilo</w:t>
      </w:r>
      <w:r>
        <w:rPr>
          <w:i w:val="0"/>
          <w:iCs w:val="0"/>
          <w:sz w:val="24"/>
          <w:szCs w:val="24"/>
        </w:rPr>
        <w:t>ž</w:t>
      </w:r>
      <w:r>
        <w:rPr>
          <w:i w:val="0"/>
          <w:iCs w:val="0"/>
          <w:sz w:val="22"/>
          <w:szCs w:val="22"/>
        </w:rPr>
        <w:t>ené vizualizace:</w:t>
      </w:r>
    </w:p>
    <w:p w:rsidR="008B472B" w:rsidRDefault="00D736DD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63895" cy="397446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63895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2B" w:rsidRDefault="008B472B">
      <w:pPr>
        <w:spacing w:after="1099" w:line="1" w:lineRule="exact"/>
      </w:pPr>
    </w:p>
    <w:p w:rsidR="008B472B" w:rsidRDefault="00D736DD">
      <w:pPr>
        <w:pStyle w:val="Style7"/>
        <w:shd w:val="clear" w:color="auto" w:fill="auto"/>
        <w:spacing w:after="620" w:line="240" w:lineRule="auto"/>
      </w:pPr>
      <w:r>
        <w:t>Mo</w:t>
      </w:r>
      <w:r>
        <w:rPr>
          <w:sz w:val="24"/>
          <w:szCs w:val="24"/>
        </w:rPr>
        <w:t>ž</w:t>
      </w:r>
      <w:r>
        <w:t>ný termín realizace: b</w:t>
      </w:r>
      <w:r>
        <w:rPr>
          <w:sz w:val="24"/>
          <w:szCs w:val="24"/>
        </w:rPr>
        <w:t>ř</w:t>
      </w:r>
      <w:r>
        <w:t>ezen 2025 a dále</w:t>
      </w:r>
    </w:p>
    <w:p w:rsidR="008B472B" w:rsidRDefault="00D736DD">
      <w:pPr>
        <w:pStyle w:val="Style7"/>
        <w:shd w:val="clear" w:color="auto" w:fill="auto"/>
        <w:spacing w:after="0" w:line="288" w:lineRule="auto"/>
      </w:pPr>
      <w:r>
        <w:t>Cenová nabídka vytvo</w:t>
      </w:r>
      <w:r>
        <w:rPr>
          <w:sz w:val="24"/>
          <w:szCs w:val="24"/>
        </w:rPr>
        <w:t>ř</w:t>
      </w:r>
      <w:r>
        <w:t xml:space="preserve">ena dne 22.1.2025 ve </w:t>
      </w:r>
      <w:proofErr w:type="spellStart"/>
      <w:r>
        <w:t>St</w:t>
      </w:r>
      <w:r>
        <w:rPr>
          <w:sz w:val="24"/>
          <w:szCs w:val="24"/>
        </w:rPr>
        <w:t>ř</w:t>
      </w:r>
      <w:r>
        <w:t>ezov</w:t>
      </w:r>
      <w:r>
        <w:rPr>
          <w:sz w:val="24"/>
          <w:szCs w:val="24"/>
        </w:rPr>
        <w:t>ě</w:t>
      </w:r>
      <w:proofErr w:type="spellEnd"/>
      <w:r>
        <w:rPr>
          <w:sz w:val="24"/>
          <w:szCs w:val="24"/>
        </w:rPr>
        <w:t xml:space="preserve"> </w:t>
      </w:r>
      <w:r>
        <w:t xml:space="preserve">u Chomutova; </w:t>
      </w:r>
      <w:r>
        <w:t xml:space="preserve">cenová nabídka je platná po dobu </w:t>
      </w:r>
      <w:proofErr w:type="gramStart"/>
      <w:r>
        <w:t>60ti</w:t>
      </w:r>
      <w:proofErr w:type="gramEnd"/>
      <w:r>
        <w:t xml:space="preserve"> dn</w:t>
      </w:r>
      <w:r>
        <w:rPr>
          <w:sz w:val="24"/>
          <w:szCs w:val="24"/>
        </w:rPr>
        <w:t>ů</w:t>
      </w:r>
      <w:r>
        <w:t>.</w:t>
      </w:r>
    </w:p>
    <w:sectPr w:rsidR="008B472B">
      <w:pgSz w:w="11918" w:h="16838"/>
      <w:pgMar w:top="1421" w:right="2035" w:bottom="2330" w:left="1367" w:header="993" w:footer="19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DD" w:rsidRDefault="00D736DD">
      <w:r>
        <w:separator/>
      </w:r>
    </w:p>
  </w:endnote>
  <w:endnote w:type="continuationSeparator" w:id="0">
    <w:p w:rsidR="00D736DD" w:rsidRDefault="00D7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DD" w:rsidRDefault="00D736DD"/>
  </w:footnote>
  <w:footnote w:type="continuationSeparator" w:id="0">
    <w:p w:rsidR="00D736DD" w:rsidRDefault="00D736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2B"/>
    <w:rsid w:val="00814D00"/>
    <w:rsid w:val="008B472B"/>
    <w:rsid w:val="00D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94FF-6FD6-44B7-ABB1-75860BD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00" w:lineRule="auto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30" w:line="338" w:lineRule="auto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160" w:line="29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NABÍDKA.docx</dc:title>
  <dc:subject/>
  <dc:creator>Krejčířová Renata</dc:creator>
  <cp:keywords/>
  <cp:lastModifiedBy>Krejčířová Renata</cp:lastModifiedBy>
  <cp:revision>2</cp:revision>
  <dcterms:created xsi:type="dcterms:W3CDTF">2025-03-06T08:49:00Z</dcterms:created>
  <dcterms:modified xsi:type="dcterms:W3CDTF">2025-03-06T08:51:00Z</dcterms:modified>
</cp:coreProperties>
</file>