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5DA4" w14:textId="14BEB8F6" w:rsidR="007223B0" w:rsidRPr="000647E7" w:rsidRDefault="007223B0" w:rsidP="007223B0">
      <w:pPr>
        <w:jc w:val="both"/>
        <w:rPr>
          <w:rFonts w:ascii="Calibri" w:hAnsi="Calibri" w:cs="Calibri"/>
          <w:b/>
          <w:i/>
          <w:sz w:val="24"/>
        </w:rPr>
      </w:pPr>
      <w:r w:rsidRPr="000647E7">
        <w:rPr>
          <w:rFonts w:ascii="Calibri" w:hAnsi="Calibri" w:cs="Calibri"/>
          <w:b/>
          <w:sz w:val="24"/>
        </w:rPr>
        <w:t xml:space="preserve">Příloha č. 1 - specifikace předmětu plnění </w:t>
      </w:r>
      <w:r w:rsidR="0033086C" w:rsidRPr="000647E7">
        <w:rPr>
          <w:rFonts w:ascii="Calibri" w:hAnsi="Calibri" w:cs="Calibri"/>
          <w:b/>
          <w:sz w:val="24"/>
        </w:rPr>
        <w:t>– podrobný rozpis nabídkové ceny</w:t>
      </w:r>
    </w:p>
    <w:p w14:paraId="682BCD3E" w14:textId="77777777" w:rsidR="004B438D" w:rsidRPr="000647E7" w:rsidRDefault="004B438D" w:rsidP="004B438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36DA5FA" w14:textId="77777777" w:rsidR="003E726C" w:rsidRPr="000647E7" w:rsidRDefault="003E726C" w:rsidP="004B438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0855B95" w14:textId="56C6F460" w:rsidR="004B438D" w:rsidRPr="00CC30ED" w:rsidRDefault="003E726C" w:rsidP="00CC30E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proofErr w:type="spellStart"/>
      <w:r w:rsidRPr="00CC30ED">
        <w:rPr>
          <w:rFonts w:cstheme="minorHAnsi"/>
          <w:b/>
          <w:bCs/>
          <w:i/>
          <w:iCs/>
          <w:sz w:val="24"/>
          <w:szCs w:val="24"/>
          <w:u w:val="single"/>
        </w:rPr>
        <w:t>Termovárnice</w:t>
      </w:r>
      <w:proofErr w:type="spellEnd"/>
      <w:r w:rsidR="00331916" w:rsidRPr="00CC30E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s</w:t>
      </w:r>
      <w:r w:rsidR="004F724A" w:rsidRPr="00CC30ED">
        <w:rPr>
          <w:rFonts w:cstheme="minorHAnsi"/>
          <w:b/>
          <w:bCs/>
          <w:i/>
          <w:iCs/>
          <w:sz w:val="24"/>
          <w:szCs w:val="24"/>
          <w:u w:val="single"/>
        </w:rPr>
        <w:t> výpustn</w:t>
      </w:r>
      <w:r w:rsidR="0063382B">
        <w:rPr>
          <w:rFonts w:cstheme="minorHAnsi"/>
          <w:b/>
          <w:bCs/>
          <w:i/>
          <w:iCs/>
          <w:sz w:val="24"/>
          <w:szCs w:val="24"/>
          <w:u w:val="single"/>
        </w:rPr>
        <w:t>í</w:t>
      </w:r>
      <w:r w:rsidR="004F724A" w:rsidRPr="00CC30E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m kohoutem </w:t>
      </w:r>
      <w:r w:rsidR="00CC30ED" w:rsidRPr="00CC30ED">
        <w:rPr>
          <w:rFonts w:cstheme="minorHAnsi"/>
          <w:b/>
          <w:bCs/>
          <w:i/>
          <w:iCs/>
          <w:sz w:val="24"/>
          <w:szCs w:val="24"/>
          <w:u w:val="single"/>
        </w:rPr>
        <w:t>– objem 20 l</w:t>
      </w:r>
      <w:r w:rsidR="00083F6E" w:rsidRPr="00CC30ED"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 w:rsidR="006507FB" w:rsidRPr="00CC30ED"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 w:rsidR="006C3E6C" w:rsidRPr="00CC30ED"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 w:rsidR="00CC30ED"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 w:rsidR="006C3E6C" w:rsidRPr="00CC30ED"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 w:rsidR="006961D1" w:rsidRPr="00CC30ED">
        <w:rPr>
          <w:rFonts w:cstheme="minorHAnsi"/>
          <w:b/>
          <w:bCs/>
          <w:i/>
          <w:iCs/>
          <w:sz w:val="24"/>
          <w:szCs w:val="24"/>
          <w:u w:val="single"/>
        </w:rPr>
        <w:t>1</w:t>
      </w:r>
      <w:r w:rsidR="004F724A" w:rsidRPr="00CC30ED">
        <w:rPr>
          <w:rFonts w:cstheme="minorHAnsi"/>
          <w:b/>
          <w:bCs/>
          <w:i/>
          <w:iCs/>
          <w:sz w:val="24"/>
          <w:szCs w:val="24"/>
          <w:u w:val="single"/>
        </w:rPr>
        <w:t>5</w:t>
      </w:r>
      <w:r w:rsidR="004B438D" w:rsidRPr="00CC30E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ks</w:t>
      </w:r>
    </w:p>
    <w:p w14:paraId="27175565" w14:textId="77777777" w:rsidR="003E726C" w:rsidRPr="000647E7" w:rsidRDefault="003E726C" w:rsidP="003E7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4533DD9B" w14:textId="0518BF7A" w:rsidR="004B438D" w:rsidRPr="000647E7" w:rsidRDefault="00331916" w:rsidP="00E069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Volně stojící termos s </w:t>
      </w:r>
      <w:r w:rsidR="00B52B23" w:rsidRPr="000647E7">
        <w:rPr>
          <w:rFonts w:cstheme="minorHAnsi"/>
          <w:i/>
        </w:rPr>
        <w:t>kohout</w:t>
      </w:r>
      <w:r w:rsidRPr="000647E7">
        <w:rPr>
          <w:rFonts w:cstheme="minorHAnsi"/>
          <w:i/>
        </w:rPr>
        <w:t>em na tekutiny</w:t>
      </w:r>
    </w:p>
    <w:p w14:paraId="71C95BF2" w14:textId="69AF482F" w:rsidR="003E726C" w:rsidRPr="000647E7" w:rsidRDefault="003E726C" w:rsidP="004B438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54D94E8B" w14:textId="03968B2F" w:rsidR="004B438D" w:rsidRPr="000647E7" w:rsidRDefault="00CC30ED" w:rsidP="004F7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FF04466" wp14:editId="5BFB2179">
            <wp:simplePos x="0" y="0"/>
            <wp:positionH relativeFrom="column">
              <wp:posOffset>4405630</wp:posOffset>
            </wp:positionH>
            <wp:positionV relativeFrom="paragraph">
              <wp:posOffset>7620</wp:posOffset>
            </wp:positionV>
            <wp:extent cx="1523365" cy="2505075"/>
            <wp:effectExtent l="0" t="0" r="635" b="9525"/>
            <wp:wrapTight wrapText="bothSides">
              <wp:wrapPolygon edited="0">
                <wp:start x="0" y="0"/>
                <wp:lineTo x="0" y="21518"/>
                <wp:lineTo x="21339" y="21518"/>
                <wp:lineTo x="213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edvárnice_L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24A" w:rsidRPr="000647E7">
        <w:rPr>
          <w:rFonts w:cstheme="minorHAnsi"/>
          <w:i/>
        </w:rPr>
        <w:t>Objem: 20</w:t>
      </w:r>
      <w:r w:rsidR="00331916" w:rsidRPr="000647E7">
        <w:rPr>
          <w:rFonts w:cstheme="minorHAnsi"/>
          <w:i/>
        </w:rPr>
        <w:t xml:space="preserve"> litrů</w:t>
      </w:r>
    </w:p>
    <w:p w14:paraId="73AF8262" w14:textId="51EC9E28" w:rsidR="00CC30ED" w:rsidRPr="00CC30ED" w:rsidRDefault="004F724A" w:rsidP="00CC30E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Rozměry: průměr</w:t>
      </w:r>
      <w:r w:rsidR="00517D86" w:rsidRPr="000647E7">
        <w:rPr>
          <w:rFonts w:cstheme="minorHAnsi"/>
          <w:i/>
        </w:rPr>
        <w:t xml:space="preserve"> </w:t>
      </w:r>
      <w:r w:rsidRPr="000647E7">
        <w:rPr>
          <w:rFonts w:cstheme="minorHAnsi"/>
          <w:i/>
        </w:rPr>
        <w:t>32</w:t>
      </w:r>
      <w:r w:rsidR="00CC30ED">
        <w:rPr>
          <w:rFonts w:cstheme="minorHAnsi"/>
          <w:i/>
        </w:rPr>
        <w:t xml:space="preserve"> cm</w:t>
      </w:r>
      <w:r w:rsidR="00234371" w:rsidRPr="000647E7">
        <w:rPr>
          <w:rFonts w:cstheme="minorHAnsi"/>
          <w:i/>
        </w:rPr>
        <w:t xml:space="preserve">, výška </w:t>
      </w:r>
      <w:r w:rsidRPr="000647E7">
        <w:rPr>
          <w:rFonts w:cstheme="minorHAnsi"/>
          <w:i/>
        </w:rPr>
        <w:t>58</w:t>
      </w:r>
      <w:r w:rsidR="00CC30ED">
        <w:rPr>
          <w:rFonts w:cstheme="minorHAnsi"/>
          <w:i/>
        </w:rPr>
        <w:t xml:space="preserve"> cm</w:t>
      </w:r>
      <w:r w:rsidR="00B52B23" w:rsidRPr="000647E7">
        <w:rPr>
          <w:rFonts w:cstheme="minorHAnsi"/>
          <w:i/>
        </w:rPr>
        <w:t xml:space="preserve"> </w:t>
      </w:r>
      <w:r w:rsidR="00B52B23" w:rsidRPr="000647E7">
        <w:rPr>
          <w:rFonts w:cstheme="minorHAnsi"/>
        </w:rPr>
        <w:t>(tolerance +/</w:t>
      </w:r>
      <w:proofErr w:type="gramStart"/>
      <w:r w:rsidR="00B52B23" w:rsidRPr="000647E7">
        <w:rPr>
          <w:rFonts w:cstheme="minorHAnsi"/>
        </w:rPr>
        <w:t>5%</w:t>
      </w:r>
      <w:proofErr w:type="gramEnd"/>
      <w:r w:rsidR="00B52B23" w:rsidRPr="000647E7">
        <w:rPr>
          <w:rFonts w:cstheme="minorHAnsi"/>
        </w:rPr>
        <w:t>)</w:t>
      </w:r>
    </w:p>
    <w:p w14:paraId="397479D7" w14:textId="77777777" w:rsidR="00331916" w:rsidRPr="00CC30ED" w:rsidRDefault="00331916" w:rsidP="004F7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 w:rsidRPr="000647E7">
        <w:rPr>
          <w:rFonts w:cstheme="minorHAnsi"/>
          <w:i/>
        </w:rPr>
        <w:t xml:space="preserve">Provedení: </w:t>
      </w:r>
      <w:proofErr w:type="spellStart"/>
      <w:r w:rsidR="00AF5A18" w:rsidRPr="00CC30ED">
        <w:rPr>
          <w:rFonts w:cstheme="minorHAnsi"/>
          <w:b/>
          <w:bCs/>
          <w:i/>
        </w:rPr>
        <w:t>celo</w:t>
      </w:r>
      <w:r w:rsidRPr="00CC30ED">
        <w:rPr>
          <w:rFonts w:cstheme="minorHAnsi"/>
          <w:b/>
          <w:bCs/>
          <w:i/>
        </w:rPr>
        <w:t>nerez</w:t>
      </w:r>
      <w:proofErr w:type="spellEnd"/>
    </w:p>
    <w:p w14:paraId="44730299" w14:textId="77777777" w:rsidR="00331916" w:rsidRPr="000647E7" w:rsidRDefault="00AF5A18" w:rsidP="004F7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S kohoutkem na tekutiny</w:t>
      </w:r>
    </w:p>
    <w:p w14:paraId="0B378B17" w14:textId="77777777" w:rsidR="004F724A" w:rsidRPr="000647E7" w:rsidRDefault="004F724A" w:rsidP="004F7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Vhodné k přepravě nápojů</w:t>
      </w:r>
    </w:p>
    <w:p w14:paraId="6CDFAD39" w14:textId="77777777" w:rsidR="00292990" w:rsidRPr="000647E7" w:rsidRDefault="00517D86" w:rsidP="004F7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Ergonomicky řešená a bezpečná nerezová ucha pro manipulaci</w:t>
      </w:r>
    </w:p>
    <w:p w14:paraId="5C054291" w14:textId="77777777" w:rsidR="008F2ED7" w:rsidRPr="000647E7" w:rsidRDefault="008F2ED7" w:rsidP="004F7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Spony pro bezpečné uzavření</w:t>
      </w:r>
    </w:p>
    <w:p w14:paraId="50D78D04" w14:textId="77777777" w:rsidR="004F724A" w:rsidRPr="000647E7" w:rsidRDefault="004F724A" w:rsidP="004F7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Nahoře na víku úchyt pro odklápění</w:t>
      </w:r>
    </w:p>
    <w:p w14:paraId="7849B235" w14:textId="77777777" w:rsidR="008F2ED7" w:rsidRPr="000647E7" w:rsidRDefault="00AF5A18" w:rsidP="004F724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Snadná údržba</w:t>
      </w:r>
    </w:p>
    <w:p w14:paraId="3E46A0B4" w14:textId="77777777" w:rsidR="00F53827" w:rsidRPr="000647E7" w:rsidRDefault="00F53827" w:rsidP="00E814A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368FE033" w14:textId="77777777" w:rsidR="003E726C" w:rsidRPr="000647E7" w:rsidRDefault="001C2672" w:rsidP="002B3492">
      <w:pPr>
        <w:pStyle w:val="Odstavecseseznamem"/>
        <w:autoSpaceDE w:val="0"/>
        <w:autoSpaceDN w:val="0"/>
        <w:adjustRightInd w:val="0"/>
        <w:spacing w:after="0" w:line="240" w:lineRule="auto"/>
        <w:ind w:left="-142" w:firstLine="696"/>
        <w:rPr>
          <w:rFonts w:cstheme="minorHAnsi"/>
          <w:i/>
        </w:rPr>
      </w:pPr>
      <w:r w:rsidRPr="000647E7">
        <w:rPr>
          <w:rFonts w:cstheme="minorHAnsi"/>
          <w:i/>
        </w:rPr>
        <w:t xml:space="preserve">   </w:t>
      </w:r>
    </w:p>
    <w:p w14:paraId="4898D0F4" w14:textId="396D8075" w:rsidR="00443816" w:rsidRDefault="00443816" w:rsidP="00E814A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299504F9" w14:textId="77777777" w:rsidR="00443816" w:rsidRDefault="00443816" w:rsidP="00E814A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54EC8040" w14:textId="77777777" w:rsidR="00443816" w:rsidRDefault="00443816" w:rsidP="00E814A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0EE31465" w14:textId="60BC81CB" w:rsidR="003E540A" w:rsidRDefault="00CC30E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  <w:r w:rsidRPr="00CC30ED">
        <w:rPr>
          <w:rFonts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EB5D0F" wp14:editId="0A67B290">
                <wp:simplePos x="0" y="0"/>
                <wp:positionH relativeFrom="column">
                  <wp:posOffset>4567555</wp:posOffset>
                </wp:positionH>
                <wp:positionV relativeFrom="paragraph">
                  <wp:posOffset>76200</wp:posOffset>
                </wp:positionV>
                <wp:extent cx="1257300" cy="2952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ED9F6" w14:textId="00AC1CB7" w:rsidR="00CC30ED" w:rsidRDefault="00CC30ED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B5D0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9.65pt;margin-top:6pt;width:99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" filled="f" stroked="f">
                <v:textbox>
                  <w:txbxContent>
                    <w:p w14:paraId="52AED9F6" w14:textId="00AC1CB7" w:rsidR="00CC30ED" w:rsidRDefault="00CC30ED">
                      <w: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C0C3C7" w14:textId="7808DDE6" w:rsidR="003E540A" w:rsidRDefault="003E540A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7F3A59B0" w14:textId="7C8FB9C8" w:rsidR="00CC30ED" w:rsidRDefault="00CC30E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30D72FCF" w14:textId="114B6744" w:rsidR="00CC30ED" w:rsidRPr="00CC30ED" w:rsidRDefault="00CC30ED" w:rsidP="00CC30E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proofErr w:type="spellStart"/>
      <w:r w:rsidRPr="00CC30ED">
        <w:rPr>
          <w:rFonts w:cstheme="minorHAnsi"/>
          <w:b/>
          <w:bCs/>
          <w:i/>
          <w:iCs/>
          <w:sz w:val="24"/>
          <w:szCs w:val="24"/>
          <w:u w:val="single"/>
        </w:rPr>
        <w:t>Termovárnice</w:t>
      </w:r>
      <w:proofErr w:type="spellEnd"/>
      <w:r w:rsidRPr="00CC30E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s výpustn</w:t>
      </w:r>
      <w:r w:rsidR="0063382B">
        <w:rPr>
          <w:rFonts w:cstheme="minorHAnsi"/>
          <w:b/>
          <w:bCs/>
          <w:i/>
          <w:iCs/>
          <w:sz w:val="24"/>
          <w:szCs w:val="24"/>
          <w:u w:val="single"/>
        </w:rPr>
        <w:t>í</w:t>
      </w:r>
      <w:r w:rsidRPr="00CC30ED">
        <w:rPr>
          <w:rFonts w:cstheme="minorHAnsi"/>
          <w:b/>
          <w:bCs/>
          <w:i/>
          <w:iCs/>
          <w:sz w:val="24"/>
          <w:szCs w:val="24"/>
          <w:u w:val="single"/>
        </w:rPr>
        <w:t>m kohoutem – objem 10 l</w:t>
      </w:r>
      <w:r w:rsidRPr="00CC30ED"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 w:rsidRPr="00CC30ED">
        <w:rPr>
          <w:rFonts w:cstheme="minorHAnsi"/>
          <w:b/>
          <w:bCs/>
          <w:i/>
          <w:iCs/>
          <w:sz w:val="24"/>
          <w:szCs w:val="24"/>
          <w:u w:val="single"/>
        </w:rPr>
        <w:tab/>
        <w:t>15 ks</w:t>
      </w:r>
    </w:p>
    <w:p w14:paraId="41F09BA3" w14:textId="5DEBEED2" w:rsidR="00CC30ED" w:rsidRDefault="00CC30E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487F3650" w14:textId="61BFE93A" w:rsidR="00CC30ED" w:rsidRDefault="00CC30ED" w:rsidP="00E069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noProof/>
        </w:rPr>
      </w:pPr>
      <w:r w:rsidRPr="000647E7">
        <w:rPr>
          <w:rFonts w:cstheme="minorHAnsi"/>
          <w:i/>
        </w:rPr>
        <w:t>Volně stojící termos s kohoutem na tekutiny</w:t>
      </w:r>
      <w:r w:rsidRPr="00CC30ED">
        <w:rPr>
          <w:noProof/>
        </w:rPr>
        <w:t xml:space="preserve"> </w:t>
      </w:r>
    </w:p>
    <w:p w14:paraId="1DB833A6" w14:textId="3F35E008" w:rsidR="00E06927" w:rsidRDefault="00E06927" w:rsidP="00CC30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E06927">
        <w:rPr>
          <w:rFonts w:cstheme="minorHAnsi"/>
          <w:i/>
          <w:noProof/>
        </w:rPr>
        <w:drawing>
          <wp:anchor distT="0" distB="0" distL="114300" distR="114300" simplePos="0" relativeHeight="251661312" behindDoc="0" locked="0" layoutInCell="1" allowOverlap="1" wp14:anchorId="2D507443" wp14:editId="02E9DB2A">
            <wp:simplePos x="0" y="0"/>
            <wp:positionH relativeFrom="column">
              <wp:posOffset>4558030</wp:posOffset>
            </wp:positionH>
            <wp:positionV relativeFrom="paragraph">
              <wp:posOffset>19685</wp:posOffset>
            </wp:positionV>
            <wp:extent cx="1297365" cy="23336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6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D038E" w14:textId="295AA441" w:rsidR="00CC30ED" w:rsidRDefault="00CC30ED" w:rsidP="00CC30E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Objem: 10 litrů</w:t>
      </w:r>
    </w:p>
    <w:p w14:paraId="0B5E3CB2" w14:textId="06DFE4CB" w:rsidR="00CC30ED" w:rsidRPr="00CC30ED" w:rsidRDefault="00CC30ED" w:rsidP="00CC30E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 xml:space="preserve">Rozměry: průměr </w:t>
      </w:r>
      <w:r>
        <w:rPr>
          <w:rFonts w:cstheme="minorHAnsi"/>
          <w:i/>
        </w:rPr>
        <w:t>24 cm</w:t>
      </w:r>
      <w:r w:rsidRPr="000647E7">
        <w:rPr>
          <w:rFonts w:cstheme="minorHAnsi"/>
          <w:i/>
        </w:rPr>
        <w:t>, výška 58</w:t>
      </w:r>
      <w:r>
        <w:rPr>
          <w:rFonts w:cstheme="minorHAnsi"/>
          <w:i/>
        </w:rPr>
        <w:t xml:space="preserve"> cm</w:t>
      </w:r>
      <w:r w:rsidRPr="000647E7">
        <w:rPr>
          <w:rFonts w:cstheme="minorHAnsi"/>
          <w:i/>
        </w:rPr>
        <w:t xml:space="preserve"> </w:t>
      </w:r>
      <w:r w:rsidRPr="000647E7">
        <w:rPr>
          <w:rFonts w:cstheme="minorHAnsi"/>
        </w:rPr>
        <w:t>(tolerance +/</w:t>
      </w:r>
      <w:proofErr w:type="gramStart"/>
      <w:r w:rsidRPr="000647E7">
        <w:rPr>
          <w:rFonts w:cstheme="minorHAnsi"/>
        </w:rPr>
        <w:t>5%</w:t>
      </w:r>
      <w:proofErr w:type="gramEnd"/>
      <w:r w:rsidRPr="000647E7">
        <w:rPr>
          <w:rFonts w:cstheme="minorHAnsi"/>
        </w:rPr>
        <w:t>)</w:t>
      </w:r>
    </w:p>
    <w:p w14:paraId="686A58E7" w14:textId="20E0BC82" w:rsidR="00CC30ED" w:rsidRDefault="00CC30ED" w:rsidP="00CC30E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 w:rsidRPr="000647E7">
        <w:rPr>
          <w:rFonts w:cstheme="minorHAnsi"/>
          <w:i/>
        </w:rPr>
        <w:t xml:space="preserve">Provedení: </w:t>
      </w:r>
      <w:proofErr w:type="spellStart"/>
      <w:r w:rsidRPr="00CC30ED">
        <w:rPr>
          <w:rFonts w:cstheme="minorHAnsi"/>
          <w:b/>
          <w:bCs/>
          <w:i/>
        </w:rPr>
        <w:t>celonerez</w:t>
      </w:r>
      <w:proofErr w:type="spellEnd"/>
    </w:p>
    <w:p w14:paraId="411381B4" w14:textId="77777777" w:rsidR="00E06927" w:rsidRPr="000647E7" w:rsidRDefault="00E06927" w:rsidP="00E069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S kohoutkem na tekutiny</w:t>
      </w:r>
    </w:p>
    <w:p w14:paraId="2463A405" w14:textId="77777777" w:rsidR="00E06927" w:rsidRPr="000647E7" w:rsidRDefault="00E06927" w:rsidP="00E069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Vhodné k přepravě nápojů</w:t>
      </w:r>
    </w:p>
    <w:p w14:paraId="1D980E30" w14:textId="0B1ADA9E" w:rsidR="00E06927" w:rsidRPr="000647E7" w:rsidRDefault="00E06927" w:rsidP="00E069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Ergonomicky řešená a bezpečná nerezová ucha pro manipulaci</w:t>
      </w:r>
      <w:r w:rsidRPr="00E06927">
        <w:rPr>
          <w:noProof/>
        </w:rPr>
        <w:t xml:space="preserve"> </w:t>
      </w:r>
    </w:p>
    <w:p w14:paraId="6D650E04" w14:textId="77777777" w:rsidR="00E06927" w:rsidRPr="000647E7" w:rsidRDefault="00E06927" w:rsidP="00E069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Spony pro bezpečné uzavření</w:t>
      </w:r>
    </w:p>
    <w:p w14:paraId="58D7B3B3" w14:textId="77777777" w:rsidR="00E06927" w:rsidRPr="000647E7" w:rsidRDefault="00E06927" w:rsidP="00E069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Nahoře na víku úchyt pro odklápění</w:t>
      </w:r>
    </w:p>
    <w:p w14:paraId="68AC9D18" w14:textId="1F4A0552" w:rsidR="00E06927" w:rsidRPr="00E06927" w:rsidRDefault="00E06927" w:rsidP="00E0692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647E7">
        <w:rPr>
          <w:rFonts w:cstheme="minorHAnsi"/>
          <w:i/>
        </w:rPr>
        <w:t>Snadná údržba</w:t>
      </w:r>
    </w:p>
    <w:p w14:paraId="10541996" w14:textId="05663EB3" w:rsidR="00CC30ED" w:rsidRDefault="00CC30E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3E801D23" w14:textId="7FA2135A" w:rsidR="00CC30ED" w:rsidRDefault="00CC30E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07CD5F1B" w14:textId="6CC64893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0DDB3155" w14:textId="7B5D5908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7D109FCC" w14:textId="5A37DB2F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  <w:r w:rsidRPr="00CC30ED">
        <w:rPr>
          <w:rFonts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8A61733" wp14:editId="162F59CB">
                <wp:simplePos x="0" y="0"/>
                <wp:positionH relativeFrom="margin">
                  <wp:posOffset>4643755</wp:posOffset>
                </wp:positionH>
                <wp:positionV relativeFrom="paragraph">
                  <wp:posOffset>13335</wp:posOffset>
                </wp:positionV>
                <wp:extent cx="1257300" cy="295275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4D2AF" w14:textId="77777777" w:rsidR="00E06927" w:rsidRDefault="00E06927" w:rsidP="00E06927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1733" id="_x0000_s1027" type="#_x0000_t202" style="position:absolute;left:0;text-align:left;margin-left:365.65pt;margin-top:1.05pt;width:99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" filled="f" stroked="f">
                <v:textbox>
                  <w:txbxContent>
                    <w:p w14:paraId="7DF4D2AF" w14:textId="77777777" w:rsidR="00E06927" w:rsidRDefault="00E06927" w:rsidP="00E06927">
                      <w:r>
                        <w:t>Ilustrační obrázek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98336" w14:textId="66CB8E1B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6A5FE8A1" w14:textId="1AD71A8F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64B72E75" w14:textId="77777777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1A9B3817" w14:textId="5DCE4505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1DC437C1" w14:textId="77777777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6E944159" w14:textId="77777777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14310740" w14:textId="77777777" w:rsidR="00B37D2D" w:rsidRDefault="00B37D2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0C96731B" w14:textId="78C28A12" w:rsidR="00CC30ED" w:rsidRDefault="00CC30ED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</w:rPr>
      </w:pPr>
    </w:p>
    <w:p w14:paraId="3C2383E2" w14:textId="5BD72F4D" w:rsidR="007223B0" w:rsidRPr="000647E7" w:rsidRDefault="007223B0" w:rsidP="007223B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  <w:u w:val="single"/>
        </w:rPr>
      </w:pPr>
      <w:r w:rsidRPr="000647E7">
        <w:rPr>
          <w:rFonts w:cs="Calibri"/>
          <w:b/>
          <w:bCs/>
        </w:rPr>
        <w:lastRenderedPageBreak/>
        <w:t>Tabulka</w:t>
      </w:r>
      <w:r w:rsidR="00DA63CF">
        <w:rPr>
          <w:rFonts w:cs="Calibri"/>
          <w:b/>
          <w:bCs/>
        </w:rPr>
        <w:t>: Podrobný rozpis nabídkové ceny</w:t>
      </w:r>
    </w:p>
    <w:p w14:paraId="39873FBB" w14:textId="77777777" w:rsidR="007223B0" w:rsidRPr="000647E7" w:rsidRDefault="007223B0" w:rsidP="007223B0">
      <w:pPr>
        <w:autoSpaceDE w:val="0"/>
        <w:autoSpaceDN w:val="0"/>
        <w:adjustRightInd w:val="0"/>
        <w:jc w:val="both"/>
        <w:rPr>
          <w:rFonts w:cs="Calibri"/>
          <w:i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391"/>
        <w:gridCol w:w="708"/>
        <w:gridCol w:w="1560"/>
        <w:gridCol w:w="1559"/>
        <w:gridCol w:w="1048"/>
        <w:gridCol w:w="1358"/>
      </w:tblGrid>
      <w:tr w:rsidR="007223B0" w:rsidRPr="000647E7" w14:paraId="6086D418" w14:textId="77777777" w:rsidTr="00B37D2D">
        <w:trPr>
          <w:trHeight w:val="745"/>
        </w:trPr>
        <w:tc>
          <w:tcPr>
            <w:tcW w:w="580" w:type="dxa"/>
            <w:shd w:val="clear" w:color="auto" w:fill="auto"/>
          </w:tcPr>
          <w:p w14:paraId="14A4BF7B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647E7">
              <w:rPr>
                <w:rFonts w:ascii="Calibri" w:hAnsi="Calibri" w:cs="Calibri"/>
              </w:rPr>
              <w:t>Pol</w:t>
            </w:r>
            <w:r w:rsidR="00CF77EC" w:rsidRPr="000647E7">
              <w:rPr>
                <w:rFonts w:ascii="Calibri" w:hAnsi="Calibri" w:cs="Calibri"/>
              </w:rPr>
              <w:t>.</w:t>
            </w:r>
            <w:r w:rsidRPr="000647E7">
              <w:rPr>
                <w:rFonts w:ascii="Calibri" w:hAnsi="Calibri" w:cs="Calibri"/>
              </w:rPr>
              <w:t>č</w:t>
            </w:r>
            <w:proofErr w:type="spellEnd"/>
            <w:r w:rsidRPr="000647E7">
              <w:rPr>
                <w:rFonts w:ascii="Calibri" w:hAnsi="Calibri" w:cs="Calibri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0F527D4C" w14:textId="77777777" w:rsidR="00CF77EC" w:rsidRPr="000647E7" w:rsidRDefault="00CF77EC" w:rsidP="004956A3">
            <w:pPr>
              <w:jc w:val="both"/>
              <w:rPr>
                <w:rFonts w:ascii="Calibri" w:hAnsi="Calibri" w:cs="Calibri"/>
              </w:rPr>
            </w:pPr>
          </w:p>
          <w:p w14:paraId="6A9D7525" w14:textId="77777777" w:rsidR="007223B0" w:rsidRPr="000647E7" w:rsidRDefault="007223B0" w:rsidP="004956A3">
            <w:pPr>
              <w:jc w:val="both"/>
              <w:rPr>
                <w:rFonts w:ascii="Calibri" w:hAnsi="Calibri" w:cs="Calibri"/>
              </w:rPr>
            </w:pPr>
            <w:r w:rsidRPr="000647E7">
              <w:rPr>
                <w:rFonts w:ascii="Calibri" w:hAnsi="Calibri" w:cs="Calibri"/>
              </w:rPr>
              <w:t>Název položky</w:t>
            </w:r>
          </w:p>
        </w:tc>
        <w:tc>
          <w:tcPr>
            <w:tcW w:w="1391" w:type="dxa"/>
            <w:shd w:val="clear" w:color="auto" w:fill="auto"/>
          </w:tcPr>
          <w:p w14:paraId="35A3F08C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 w:rsidRPr="000647E7">
              <w:rPr>
                <w:rFonts w:ascii="Calibri" w:hAnsi="Calibri" w:cs="Calibri"/>
              </w:rPr>
              <w:t xml:space="preserve">Cena v Kč </w:t>
            </w:r>
          </w:p>
          <w:p w14:paraId="6D4FF81C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0647E7">
              <w:rPr>
                <w:rFonts w:ascii="Calibri" w:hAnsi="Calibri" w:cs="Calibri"/>
              </w:rPr>
              <w:t>bez DPH / ks</w:t>
            </w:r>
          </w:p>
        </w:tc>
        <w:tc>
          <w:tcPr>
            <w:tcW w:w="708" w:type="dxa"/>
            <w:shd w:val="clear" w:color="auto" w:fill="auto"/>
          </w:tcPr>
          <w:p w14:paraId="2FEE2E6D" w14:textId="77777777" w:rsidR="007223B0" w:rsidRPr="000647E7" w:rsidRDefault="00CF77EC" w:rsidP="004956A3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0647E7">
              <w:rPr>
                <w:rFonts w:ascii="Calibri" w:hAnsi="Calibri" w:cs="Calibri"/>
              </w:rPr>
              <w:t>P</w:t>
            </w:r>
            <w:r w:rsidR="007223B0" w:rsidRPr="000647E7">
              <w:rPr>
                <w:rFonts w:ascii="Calibri" w:hAnsi="Calibri" w:cs="Calibri"/>
              </w:rPr>
              <w:t xml:space="preserve">očet </w:t>
            </w:r>
          </w:p>
          <w:p w14:paraId="5F77E6EF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0647E7">
              <w:rPr>
                <w:rFonts w:ascii="Calibri" w:hAnsi="Calibri" w:cs="Calibri"/>
              </w:rPr>
              <w:t>ks</w:t>
            </w:r>
          </w:p>
        </w:tc>
        <w:tc>
          <w:tcPr>
            <w:tcW w:w="1560" w:type="dxa"/>
            <w:shd w:val="clear" w:color="auto" w:fill="auto"/>
          </w:tcPr>
          <w:p w14:paraId="15E348C7" w14:textId="47C699C8" w:rsidR="007223B0" w:rsidRPr="000647E7" w:rsidRDefault="007223B0" w:rsidP="00AC5674">
            <w:pPr>
              <w:spacing w:before="120"/>
              <w:rPr>
                <w:rFonts w:ascii="Calibri" w:hAnsi="Calibri" w:cs="Calibri"/>
                <w:b/>
              </w:rPr>
            </w:pPr>
            <w:r w:rsidRPr="000647E7">
              <w:rPr>
                <w:rFonts w:ascii="Calibri" w:hAnsi="Calibri" w:cs="Calibri"/>
              </w:rPr>
              <w:t>Celková cena</w:t>
            </w:r>
            <w:r w:rsidR="00AC5674">
              <w:rPr>
                <w:rFonts w:ascii="Calibri" w:hAnsi="Calibri" w:cs="Calibri"/>
              </w:rPr>
              <w:t xml:space="preserve"> </w:t>
            </w:r>
            <w:r w:rsidRPr="000647E7">
              <w:rPr>
                <w:rFonts w:ascii="Calibri" w:hAnsi="Calibri" w:cs="Calibri"/>
              </w:rPr>
              <w:t>v Kč bez DPH</w:t>
            </w:r>
          </w:p>
        </w:tc>
        <w:tc>
          <w:tcPr>
            <w:tcW w:w="1559" w:type="dxa"/>
            <w:shd w:val="clear" w:color="auto" w:fill="auto"/>
          </w:tcPr>
          <w:p w14:paraId="4B6BA7A0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0647E7">
              <w:rPr>
                <w:rFonts w:ascii="Calibri" w:hAnsi="Calibri" w:cs="Calibri"/>
              </w:rPr>
              <w:t>Celková cena v Kč vč. DPH</w:t>
            </w:r>
          </w:p>
        </w:tc>
        <w:tc>
          <w:tcPr>
            <w:tcW w:w="1048" w:type="dxa"/>
            <w:shd w:val="clear" w:color="auto" w:fill="auto"/>
          </w:tcPr>
          <w:p w14:paraId="7C0A7AD7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 w:rsidRPr="000647E7">
              <w:rPr>
                <w:rFonts w:ascii="Calibri" w:hAnsi="Calibri" w:cs="Calibri"/>
              </w:rPr>
              <w:t xml:space="preserve">Sazba </w:t>
            </w:r>
          </w:p>
          <w:p w14:paraId="39178284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 w:rsidRPr="000647E7">
              <w:rPr>
                <w:rFonts w:ascii="Calibri" w:hAnsi="Calibri" w:cs="Calibri"/>
              </w:rPr>
              <w:t xml:space="preserve">DPH </w:t>
            </w:r>
          </w:p>
          <w:p w14:paraId="55F6D7E5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0647E7">
              <w:rPr>
                <w:rFonts w:ascii="Calibri" w:hAnsi="Calibri" w:cs="Calibri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79C55324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 w:rsidRPr="000647E7">
              <w:rPr>
                <w:rFonts w:ascii="Calibri" w:hAnsi="Calibri" w:cs="Calibri"/>
              </w:rPr>
              <w:t>Poznámka:</w:t>
            </w:r>
          </w:p>
          <w:p w14:paraId="22137BF3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0647E7">
              <w:rPr>
                <w:rFonts w:ascii="Calibri" w:hAnsi="Calibri" w:cs="Calibri"/>
              </w:rPr>
              <w:t>Název zboží</w:t>
            </w:r>
          </w:p>
        </w:tc>
      </w:tr>
      <w:tr w:rsidR="007223B0" w:rsidRPr="000647E7" w14:paraId="69B22D81" w14:textId="77777777" w:rsidTr="00B37D2D">
        <w:trPr>
          <w:trHeight w:val="745"/>
        </w:trPr>
        <w:tc>
          <w:tcPr>
            <w:tcW w:w="580" w:type="dxa"/>
            <w:shd w:val="clear" w:color="auto" w:fill="auto"/>
          </w:tcPr>
          <w:p w14:paraId="2F838D1D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0647E7">
              <w:rPr>
                <w:rFonts w:ascii="Calibri" w:hAnsi="Calibri" w:cs="Calibri"/>
              </w:rPr>
              <w:t>1</w:t>
            </w:r>
            <w:r w:rsidRPr="000647E7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64C956B1" w14:textId="189CF7CD" w:rsidR="007223B0" w:rsidRPr="00CC30ED" w:rsidRDefault="00CC30ED" w:rsidP="004956A3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CC30ED">
              <w:rPr>
                <w:rFonts w:ascii="Calibri" w:hAnsi="Calibri" w:cs="Calibri"/>
                <w:b/>
                <w:bCs/>
              </w:rPr>
              <w:t>Termovárnice</w:t>
            </w:r>
            <w:proofErr w:type="spellEnd"/>
            <w:r w:rsidRPr="00CC30ED">
              <w:rPr>
                <w:rFonts w:ascii="Calibri" w:hAnsi="Calibri" w:cs="Calibri"/>
                <w:b/>
                <w:bCs/>
              </w:rPr>
              <w:t xml:space="preserve"> 20 l</w:t>
            </w:r>
          </w:p>
        </w:tc>
        <w:tc>
          <w:tcPr>
            <w:tcW w:w="1391" w:type="dxa"/>
            <w:shd w:val="clear" w:color="auto" w:fill="auto"/>
          </w:tcPr>
          <w:p w14:paraId="1B0FB73E" w14:textId="0634902F" w:rsidR="007223B0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8 680,- Kč</w:t>
            </w:r>
          </w:p>
        </w:tc>
        <w:tc>
          <w:tcPr>
            <w:tcW w:w="708" w:type="dxa"/>
            <w:shd w:val="clear" w:color="auto" w:fill="auto"/>
          </w:tcPr>
          <w:p w14:paraId="44F5916D" w14:textId="77777777" w:rsidR="007223B0" w:rsidRPr="000647E7" w:rsidRDefault="00E814AE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 w:rsidRPr="000647E7"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1BD8DC84" w14:textId="535CEE7B" w:rsidR="007223B0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130 200,- Kč</w:t>
            </w:r>
          </w:p>
        </w:tc>
        <w:tc>
          <w:tcPr>
            <w:tcW w:w="1559" w:type="dxa"/>
            <w:shd w:val="clear" w:color="auto" w:fill="auto"/>
          </w:tcPr>
          <w:p w14:paraId="6990663A" w14:textId="55A3329D" w:rsidR="007223B0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157 542,- Kč</w:t>
            </w:r>
          </w:p>
        </w:tc>
        <w:tc>
          <w:tcPr>
            <w:tcW w:w="1048" w:type="dxa"/>
            <w:shd w:val="clear" w:color="auto" w:fill="auto"/>
          </w:tcPr>
          <w:p w14:paraId="63AEBAB3" w14:textId="7509BE8E" w:rsidR="007223B0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413D59FE" w14:textId="3889FF50" w:rsidR="00CC30ED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Termos Karafiát CZ</w:t>
            </w:r>
          </w:p>
        </w:tc>
      </w:tr>
      <w:tr w:rsidR="00CC30ED" w:rsidRPr="000647E7" w14:paraId="5CE323A1" w14:textId="77777777" w:rsidTr="00B37D2D">
        <w:trPr>
          <w:trHeight w:val="745"/>
        </w:trPr>
        <w:tc>
          <w:tcPr>
            <w:tcW w:w="580" w:type="dxa"/>
            <w:shd w:val="clear" w:color="auto" w:fill="auto"/>
          </w:tcPr>
          <w:p w14:paraId="6E4CB348" w14:textId="343B8DE0" w:rsidR="00CC30ED" w:rsidRPr="000647E7" w:rsidRDefault="00CC30E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52" w:type="dxa"/>
            <w:shd w:val="clear" w:color="auto" w:fill="auto"/>
          </w:tcPr>
          <w:p w14:paraId="0F86B590" w14:textId="422EA00E" w:rsidR="00CC30ED" w:rsidRPr="00CC30ED" w:rsidRDefault="00CC30ED" w:rsidP="004956A3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 w:rsidRPr="00CC30ED">
              <w:rPr>
                <w:rFonts w:ascii="Calibri" w:hAnsi="Calibri" w:cs="Calibri"/>
                <w:b/>
                <w:bCs/>
              </w:rPr>
              <w:t>Termovárnice</w:t>
            </w:r>
            <w:proofErr w:type="spellEnd"/>
            <w:r w:rsidRPr="00CC30ED">
              <w:rPr>
                <w:rFonts w:ascii="Calibri" w:hAnsi="Calibri" w:cs="Calibri"/>
                <w:b/>
                <w:bCs/>
              </w:rPr>
              <w:t xml:space="preserve"> 10 l</w:t>
            </w:r>
          </w:p>
        </w:tc>
        <w:tc>
          <w:tcPr>
            <w:tcW w:w="1391" w:type="dxa"/>
            <w:shd w:val="clear" w:color="auto" w:fill="auto"/>
          </w:tcPr>
          <w:p w14:paraId="3DF01813" w14:textId="63AE4A55" w:rsidR="00CC30ED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6 273,- Kč</w:t>
            </w:r>
          </w:p>
        </w:tc>
        <w:tc>
          <w:tcPr>
            <w:tcW w:w="708" w:type="dxa"/>
            <w:shd w:val="clear" w:color="auto" w:fill="auto"/>
          </w:tcPr>
          <w:p w14:paraId="3ED864AC" w14:textId="6740A28E" w:rsidR="00CC30ED" w:rsidRPr="000647E7" w:rsidRDefault="00CC30E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0E9AF72D" w14:textId="417A97B1" w:rsidR="00CC30ED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94 095,- Kč</w:t>
            </w:r>
          </w:p>
        </w:tc>
        <w:tc>
          <w:tcPr>
            <w:tcW w:w="1559" w:type="dxa"/>
            <w:shd w:val="clear" w:color="auto" w:fill="auto"/>
          </w:tcPr>
          <w:p w14:paraId="6A0920E8" w14:textId="377FC2BF" w:rsidR="00CC30ED" w:rsidRPr="000647E7" w:rsidRDefault="00B37D2D" w:rsidP="00B37D2D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113 854,95 Kč</w:t>
            </w:r>
          </w:p>
        </w:tc>
        <w:tc>
          <w:tcPr>
            <w:tcW w:w="1048" w:type="dxa"/>
            <w:shd w:val="clear" w:color="auto" w:fill="auto"/>
          </w:tcPr>
          <w:p w14:paraId="7B4060E2" w14:textId="64B63478" w:rsidR="00CC30ED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6FD1C0EC" w14:textId="61EB862A" w:rsidR="00CC30ED" w:rsidRPr="000647E7" w:rsidRDefault="00B37D2D" w:rsidP="004956A3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Termos Karafiát CZ</w:t>
            </w:r>
          </w:p>
        </w:tc>
      </w:tr>
      <w:tr w:rsidR="007223B0" w:rsidRPr="000647E7" w14:paraId="471D179F" w14:textId="77777777" w:rsidTr="00B37D2D">
        <w:trPr>
          <w:trHeight w:val="689"/>
        </w:trPr>
        <w:tc>
          <w:tcPr>
            <w:tcW w:w="4531" w:type="dxa"/>
            <w:gridSpan w:val="4"/>
            <w:shd w:val="clear" w:color="auto" w:fill="auto"/>
          </w:tcPr>
          <w:p w14:paraId="73888B99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0647E7">
              <w:rPr>
                <w:rFonts w:ascii="Calibri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560" w:type="dxa"/>
            <w:shd w:val="clear" w:color="auto" w:fill="auto"/>
          </w:tcPr>
          <w:p w14:paraId="58604F56" w14:textId="710725B4" w:rsidR="007223B0" w:rsidRPr="00B37D2D" w:rsidRDefault="00B37D2D" w:rsidP="004956A3">
            <w:pPr>
              <w:spacing w:before="120"/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B37D2D">
              <w:rPr>
                <w:rFonts w:ascii="Calibri" w:hAnsi="Calibri" w:cs="Calibri"/>
                <w:b/>
                <w:highlight w:val="yellow"/>
              </w:rPr>
              <w:t>224 295,- Kč</w:t>
            </w:r>
          </w:p>
        </w:tc>
        <w:tc>
          <w:tcPr>
            <w:tcW w:w="1559" w:type="dxa"/>
            <w:shd w:val="clear" w:color="auto" w:fill="auto"/>
          </w:tcPr>
          <w:p w14:paraId="01D07FAC" w14:textId="71459158" w:rsidR="007223B0" w:rsidRPr="00B37D2D" w:rsidRDefault="00B37D2D" w:rsidP="004956A3">
            <w:pPr>
              <w:spacing w:before="120"/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B37D2D">
              <w:rPr>
                <w:rFonts w:ascii="Calibri" w:hAnsi="Calibri" w:cs="Calibri"/>
                <w:b/>
                <w:highlight w:val="yellow"/>
              </w:rPr>
              <w:t>271 396,95 Kč</w:t>
            </w:r>
          </w:p>
        </w:tc>
        <w:tc>
          <w:tcPr>
            <w:tcW w:w="2406" w:type="dxa"/>
            <w:gridSpan w:val="2"/>
            <w:shd w:val="clear" w:color="auto" w:fill="auto"/>
          </w:tcPr>
          <w:p w14:paraId="36BE8C67" w14:textId="77777777" w:rsidR="007223B0" w:rsidRPr="000647E7" w:rsidRDefault="007223B0" w:rsidP="004956A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647E7">
              <w:rPr>
                <w:rFonts w:ascii="Calibri" w:hAnsi="Calibri" w:cs="Calibri"/>
                <w:b/>
              </w:rPr>
              <w:t>xxxxxxxxxxxxxxxxxx</w:t>
            </w:r>
            <w:proofErr w:type="spellEnd"/>
          </w:p>
        </w:tc>
      </w:tr>
    </w:tbl>
    <w:p w14:paraId="42201530" w14:textId="77777777" w:rsidR="007223B0" w:rsidRPr="000647E7" w:rsidRDefault="007223B0" w:rsidP="007223B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u w:val="single"/>
        </w:rPr>
      </w:pPr>
    </w:p>
    <w:p w14:paraId="63D9B7E3" w14:textId="77777777" w:rsidR="002B5C18" w:rsidRPr="00443816" w:rsidRDefault="002B5C18" w:rsidP="004438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1D5537A" w14:textId="66A23755" w:rsidR="00062561" w:rsidRPr="000647E7" w:rsidRDefault="00062561" w:rsidP="003E540A">
      <w:pPr>
        <w:pStyle w:val="Odstavecseseznamem"/>
        <w:ind w:left="0"/>
        <w:jc w:val="both"/>
      </w:pPr>
    </w:p>
    <w:sectPr w:rsidR="00062561" w:rsidRPr="0006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5D3D" w14:textId="77777777" w:rsidR="00CA5827" w:rsidRDefault="00CA5827" w:rsidP="00331C6B">
      <w:pPr>
        <w:spacing w:after="0" w:line="240" w:lineRule="auto"/>
      </w:pPr>
      <w:r>
        <w:separator/>
      </w:r>
    </w:p>
  </w:endnote>
  <w:endnote w:type="continuationSeparator" w:id="0">
    <w:p w14:paraId="3ADAE5AB" w14:textId="77777777" w:rsidR="00CA5827" w:rsidRDefault="00CA5827" w:rsidP="0033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977B" w14:textId="77777777" w:rsidR="00CA5827" w:rsidRDefault="00CA5827" w:rsidP="00331C6B">
      <w:pPr>
        <w:spacing w:after="0" w:line="240" w:lineRule="auto"/>
      </w:pPr>
      <w:r>
        <w:separator/>
      </w:r>
    </w:p>
  </w:footnote>
  <w:footnote w:type="continuationSeparator" w:id="0">
    <w:p w14:paraId="35D7B323" w14:textId="77777777" w:rsidR="00CA5827" w:rsidRDefault="00CA5827" w:rsidP="0033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4C5"/>
    <w:multiLevelType w:val="hybridMultilevel"/>
    <w:tmpl w:val="140C9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17D"/>
    <w:multiLevelType w:val="hybridMultilevel"/>
    <w:tmpl w:val="538EF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480A"/>
    <w:multiLevelType w:val="hybridMultilevel"/>
    <w:tmpl w:val="62D2AEDA"/>
    <w:lvl w:ilvl="0" w:tplc="16C4A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D5790"/>
    <w:multiLevelType w:val="hybridMultilevel"/>
    <w:tmpl w:val="06EA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76E98"/>
    <w:multiLevelType w:val="hybridMultilevel"/>
    <w:tmpl w:val="F796E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C43"/>
    <w:multiLevelType w:val="hybridMultilevel"/>
    <w:tmpl w:val="E5269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C33D0"/>
    <w:multiLevelType w:val="hybridMultilevel"/>
    <w:tmpl w:val="F02C6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8D"/>
    <w:rsid w:val="00062561"/>
    <w:rsid w:val="000647E7"/>
    <w:rsid w:val="00083F6E"/>
    <w:rsid w:val="000A4DA6"/>
    <w:rsid w:val="000B44A8"/>
    <w:rsid w:val="000D4EC4"/>
    <w:rsid w:val="000E3041"/>
    <w:rsid w:val="0016248E"/>
    <w:rsid w:val="001C2672"/>
    <w:rsid w:val="001E0329"/>
    <w:rsid w:val="00234371"/>
    <w:rsid w:val="00292990"/>
    <w:rsid w:val="002B3492"/>
    <w:rsid w:val="002B5C18"/>
    <w:rsid w:val="002B6233"/>
    <w:rsid w:val="002C139E"/>
    <w:rsid w:val="002D590C"/>
    <w:rsid w:val="002D7D59"/>
    <w:rsid w:val="002F36AE"/>
    <w:rsid w:val="0033086C"/>
    <w:rsid w:val="00331916"/>
    <w:rsid w:val="00331C6B"/>
    <w:rsid w:val="003E0896"/>
    <w:rsid w:val="003E540A"/>
    <w:rsid w:val="003E726C"/>
    <w:rsid w:val="00443816"/>
    <w:rsid w:val="00474E99"/>
    <w:rsid w:val="00490C32"/>
    <w:rsid w:val="004A0523"/>
    <w:rsid w:val="004B438D"/>
    <w:rsid w:val="004C4E22"/>
    <w:rsid w:val="004F724A"/>
    <w:rsid w:val="00517D86"/>
    <w:rsid w:val="005A360E"/>
    <w:rsid w:val="005A7875"/>
    <w:rsid w:val="0060305A"/>
    <w:rsid w:val="00622AD4"/>
    <w:rsid w:val="0063382B"/>
    <w:rsid w:val="006507FB"/>
    <w:rsid w:val="006961D1"/>
    <w:rsid w:val="006C3E6C"/>
    <w:rsid w:val="007223B0"/>
    <w:rsid w:val="0075570B"/>
    <w:rsid w:val="007F229E"/>
    <w:rsid w:val="007F4BA1"/>
    <w:rsid w:val="008F2ED7"/>
    <w:rsid w:val="008F4E2A"/>
    <w:rsid w:val="0097003C"/>
    <w:rsid w:val="0097122A"/>
    <w:rsid w:val="009E4092"/>
    <w:rsid w:val="00A2292B"/>
    <w:rsid w:val="00A54AEF"/>
    <w:rsid w:val="00AB3E26"/>
    <w:rsid w:val="00AC5674"/>
    <w:rsid w:val="00AF5A18"/>
    <w:rsid w:val="00B37D2D"/>
    <w:rsid w:val="00B52B23"/>
    <w:rsid w:val="00B67F72"/>
    <w:rsid w:val="00C20F37"/>
    <w:rsid w:val="00C23106"/>
    <w:rsid w:val="00C732F6"/>
    <w:rsid w:val="00C7653F"/>
    <w:rsid w:val="00C9100E"/>
    <w:rsid w:val="00CA5827"/>
    <w:rsid w:val="00CC30ED"/>
    <w:rsid w:val="00CF77EC"/>
    <w:rsid w:val="00D132AA"/>
    <w:rsid w:val="00D54EA9"/>
    <w:rsid w:val="00D57F70"/>
    <w:rsid w:val="00D717C7"/>
    <w:rsid w:val="00DA63CF"/>
    <w:rsid w:val="00E06927"/>
    <w:rsid w:val="00E814AE"/>
    <w:rsid w:val="00E970F1"/>
    <w:rsid w:val="00F3082A"/>
    <w:rsid w:val="00F53827"/>
    <w:rsid w:val="00F776DF"/>
    <w:rsid w:val="00F8710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3688"/>
  <w15:chartTrackingRefBased/>
  <w15:docId w15:val="{EF9E65A9-4604-45EB-9574-2125A99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3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C6B"/>
  </w:style>
  <w:style w:type="paragraph" w:styleId="Zpat">
    <w:name w:val="footer"/>
    <w:basedOn w:val="Normln"/>
    <w:link w:val="ZpatChar"/>
    <w:uiPriority w:val="99"/>
    <w:unhideWhenUsed/>
    <w:rsid w:val="0033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C6B"/>
  </w:style>
  <w:style w:type="paragraph" w:customStyle="1" w:styleId="Default">
    <w:name w:val="Default"/>
    <w:rsid w:val="0006256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Bc. Kateřina Sikorová</cp:lastModifiedBy>
  <cp:revision>2</cp:revision>
  <cp:lastPrinted>2025-02-13T08:13:00Z</cp:lastPrinted>
  <dcterms:created xsi:type="dcterms:W3CDTF">2025-03-03T12:45:00Z</dcterms:created>
  <dcterms:modified xsi:type="dcterms:W3CDTF">2025-03-03T12:45:00Z</dcterms:modified>
</cp:coreProperties>
</file>