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5DD1" w14:textId="1E4950D0" w:rsidR="009E26A7" w:rsidRPr="009E26A7" w:rsidRDefault="009E26A7" w:rsidP="009E26A7">
      <w:pPr>
        <w:jc w:val="center"/>
        <w:rPr>
          <w:rFonts w:ascii="Arial" w:hAnsi="Arial" w:cs="Arial"/>
          <w:b/>
          <w:sz w:val="28"/>
          <w:szCs w:val="28"/>
        </w:rPr>
      </w:pPr>
      <w:r w:rsidRPr="009E26A7">
        <w:rPr>
          <w:rFonts w:ascii="Arial" w:hAnsi="Arial" w:cs="Arial"/>
          <w:b/>
          <w:sz w:val="28"/>
          <w:szCs w:val="28"/>
        </w:rPr>
        <w:t xml:space="preserve">Dodatek č. </w:t>
      </w:r>
      <w:r w:rsidR="0038191D">
        <w:rPr>
          <w:rFonts w:ascii="Arial" w:hAnsi="Arial" w:cs="Arial"/>
          <w:b/>
          <w:sz w:val="28"/>
          <w:szCs w:val="28"/>
        </w:rPr>
        <w:t>3</w:t>
      </w:r>
    </w:p>
    <w:p w14:paraId="238FFCA2" w14:textId="0FB933B7" w:rsidR="005E2BC5" w:rsidRDefault="009E26A7" w:rsidP="009E26A7">
      <w:pPr>
        <w:spacing w:after="0"/>
        <w:jc w:val="center"/>
        <w:rPr>
          <w:rFonts w:ascii="Arial" w:hAnsi="Arial" w:cs="Arial"/>
          <w:b/>
        </w:rPr>
      </w:pPr>
      <w:r w:rsidRPr="009E26A7">
        <w:rPr>
          <w:rFonts w:ascii="Arial" w:hAnsi="Arial" w:cs="Arial"/>
          <w:b/>
        </w:rPr>
        <w:t>ke smlouvě o dílo č</w:t>
      </w:r>
      <w:r w:rsidR="005E2BC5">
        <w:rPr>
          <w:rFonts w:ascii="Arial" w:hAnsi="Arial" w:cs="Arial"/>
          <w:b/>
        </w:rPr>
        <w:t>íslo smlouvy objednatele:</w:t>
      </w:r>
      <w:r w:rsidRPr="009E26A7">
        <w:rPr>
          <w:rFonts w:ascii="Arial" w:hAnsi="Arial" w:cs="Arial"/>
          <w:b/>
        </w:rPr>
        <w:t xml:space="preserve"> </w:t>
      </w:r>
      <w:r w:rsidR="002F1990">
        <w:rPr>
          <w:rFonts w:ascii="Arial" w:hAnsi="Arial" w:cs="Arial"/>
          <w:b/>
        </w:rPr>
        <w:t>367</w:t>
      </w:r>
      <w:r w:rsidRPr="009E26A7">
        <w:rPr>
          <w:rFonts w:ascii="Arial" w:hAnsi="Arial" w:cs="Arial"/>
          <w:b/>
        </w:rPr>
        <w:t>-20</w:t>
      </w:r>
      <w:r w:rsidR="002F1990">
        <w:rPr>
          <w:rFonts w:ascii="Arial" w:hAnsi="Arial" w:cs="Arial"/>
          <w:b/>
        </w:rPr>
        <w:t>23</w:t>
      </w:r>
      <w:r w:rsidRPr="009E26A7">
        <w:rPr>
          <w:rFonts w:ascii="Arial" w:hAnsi="Arial" w:cs="Arial"/>
          <w:b/>
        </w:rPr>
        <w:t>-544101</w:t>
      </w:r>
      <w:r w:rsidR="005E2BC5">
        <w:rPr>
          <w:rFonts w:ascii="Arial" w:hAnsi="Arial" w:cs="Arial"/>
          <w:b/>
        </w:rPr>
        <w:t>,</w:t>
      </w:r>
    </w:p>
    <w:p w14:paraId="65DBA74B" w14:textId="2AA49CEE" w:rsidR="009E26A7" w:rsidRDefault="005E2BC5" w:rsidP="009E26A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číslo smlouvy zhotovitele: </w:t>
      </w:r>
      <w:r w:rsidR="00CC47F4">
        <w:rPr>
          <w:rFonts w:ascii="Arial" w:hAnsi="Arial" w:cs="Arial"/>
          <w:b/>
        </w:rPr>
        <w:t>223013</w:t>
      </w:r>
      <w:r>
        <w:rPr>
          <w:rFonts w:ascii="Arial" w:hAnsi="Arial" w:cs="Arial"/>
          <w:b/>
        </w:rPr>
        <w:t>/20</w:t>
      </w:r>
      <w:r w:rsidR="00CC47F4">
        <w:rPr>
          <w:rFonts w:ascii="Arial" w:hAnsi="Arial" w:cs="Arial"/>
          <w:b/>
        </w:rPr>
        <w:t>23</w:t>
      </w:r>
      <w:r w:rsidR="009E26A7" w:rsidRPr="009E26A7">
        <w:rPr>
          <w:rFonts w:ascii="Arial" w:hAnsi="Arial" w:cs="Arial"/>
          <w:b/>
        </w:rPr>
        <w:t xml:space="preserve"> uzavřené dne </w:t>
      </w:r>
      <w:r w:rsidR="00804923">
        <w:rPr>
          <w:rFonts w:ascii="Arial" w:hAnsi="Arial" w:cs="Arial"/>
          <w:b/>
        </w:rPr>
        <w:t>17</w:t>
      </w:r>
      <w:r w:rsidR="009E26A7" w:rsidRPr="009E26A7">
        <w:rPr>
          <w:rFonts w:ascii="Arial" w:hAnsi="Arial" w:cs="Arial"/>
          <w:b/>
        </w:rPr>
        <w:t>.</w:t>
      </w:r>
      <w:r w:rsidR="009E26A7">
        <w:rPr>
          <w:rFonts w:ascii="Arial" w:hAnsi="Arial" w:cs="Arial"/>
          <w:b/>
        </w:rPr>
        <w:t xml:space="preserve"> </w:t>
      </w:r>
      <w:r w:rsidR="00804923">
        <w:rPr>
          <w:rFonts w:ascii="Arial" w:hAnsi="Arial" w:cs="Arial"/>
          <w:b/>
        </w:rPr>
        <w:t>4</w:t>
      </w:r>
      <w:r w:rsidR="009E26A7" w:rsidRPr="009E26A7">
        <w:rPr>
          <w:rFonts w:ascii="Arial" w:hAnsi="Arial" w:cs="Arial"/>
          <w:b/>
        </w:rPr>
        <w:t>.</w:t>
      </w:r>
      <w:r w:rsidR="009E26A7">
        <w:rPr>
          <w:rFonts w:ascii="Arial" w:hAnsi="Arial" w:cs="Arial"/>
          <w:b/>
        </w:rPr>
        <w:t xml:space="preserve"> 2</w:t>
      </w:r>
      <w:r w:rsidR="009E26A7" w:rsidRPr="009E26A7">
        <w:rPr>
          <w:rFonts w:ascii="Arial" w:hAnsi="Arial" w:cs="Arial"/>
          <w:b/>
        </w:rPr>
        <w:t>0</w:t>
      </w:r>
      <w:r w:rsidR="00804923">
        <w:rPr>
          <w:rFonts w:ascii="Arial" w:hAnsi="Arial" w:cs="Arial"/>
          <w:b/>
        </w:rPr>
        <w:t>23</w:t>
      </w:r>
      <w:r w:rsidR="009E26A7" w:rsidRPr="009E26A7">
        <w:rPr>
          <w:rFonts w:ascii="Arial" w:hAnsi="Arial" w:cs="Arial"/>
          <w:b/>
        </w:rPr>
        <w:t xml:space="preserve"> na vypracování</w:t>
      </w:r>
    </w:p>
    <w:p w14:paraId="36ADDD49" w14:textId="7AFD8A61" w:rsidR="009E26A7" w:rsidRDefault="009E26A7" w:rsidP="009E26A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návrhu komplexních pozemkových úprav v k.</w:t>
      </w:r>
      <w:r w:rsidR="008F2725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ú.</w:t>
      </w:r>
      <w:proofErr w:type="spellEnd"/>
      <w:r>
        <w:rPr>
          <w:rFonts w:ascii="Arial" w:hAnsi="Arial" w:cs="Arial"/>
          <w:b/>
        </w:rPr>
        <w:t xml:space="preserve"> </w:t>
      </w:r>
      <w:r w:rsidR="00AC00A6">
        <w:rPr>
          <w:rFonts w:ascii="Arial" w:hAnsi="Arial" w:cs="Arial"/>
          <w:b/>
        </w:rPr>
        <w:t>Moravanský</w:t>
      </w:r>
    </w:p>
    <w:p w14:paraId="470F08B8" w14:textId="77777777" w:rsidR="009E26A7" w:rsidRPr="009E26A7" w:rsidRDefault="009E26A7" w:rsidP="009E26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mezi níže uvedenými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7552F62A" w14:textId="77777777" w:rsidTr="00AF0F68">
        <w:tc>
          <w:tcPr>
            <w:tcW w:w="4531" w:type="dxa"/>
          </w:tcPr>
          <w:p w14:paraId="7117FF9A" w14:textId="23719714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40B5AA69" w14:textId="703EDF02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  <w:r w:rsidR="00B15E6B">
              <w:rPr>
                <w:rFonts w:ascii="Arial" w:hAnsi="Arial" w:cs="Arial"/>
                <w:sz w:val="22"/>
                <w:szCs w:val="22"/>
                <w:lang w:val="cs-CZ"/>
              </w:rPr>
              <w:t>,</w:t>
            </w:r>
          </w:p>
          <w:p w14:paraId="1457548A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Pardubický kraj</w:t>
            </w:r>
          </w:p>
        </w:tc>
      </w:tr>
      <w:tr w:rsidR="009E26A7" w:rsidRPr="00943C75" w14:paraId="4CA5B454" w14:textId="77777777" w:rsidTr="00AF0F68">
        <w:tc>
          <w:tcPr>
            <w:tcW w:w="4531" w:type="dxa"/>
          </w:tcPr>
          <w:p w14:paraId="0ABAA6C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359C6A45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</w:tc>
      </w:tr>
      <w:tr w:rsidR="009E26A7" w:rsidRPr="00943C75" w14:paraId="5D10EDFC" w14:textId="77777777" w:rsidTr="00AF0F68">
        <w:tc>
          <w:tcPr>
            <w:tcW w:w="4531" w:type="dxa"/>
          </w:tcPr>
          <w:p w14:paraId="0C03DD8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B5528F5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Ing. Miroslavem Kučerou, ředitelem KPÚ pro Pardubický kraj </w:t>
            </w:r>
          </w:p>
        </w:tc>
      </w:tr>
      <w:tr w:rsidR="009E26A7" w:rsidRPr="00943C75" w14:paraId="3E7043E9" w14:textId="77777777" w:rsidTr="00AF0F68">
        <w:tc>
          <w:tcPr>
            <w:tcW w:w="4531" w:type="dxa"/>
          </w:tcPr>
          <w:p w14:paraId="6D86B21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36BED02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Miroslav Kučera, ředitel KPÚ pro Pardubický kraj</w:t>
            </w:r>
          </w:p>
        </w:tc>
      </w:tr>
      <w:tr w:rsidR="009E26A7" w:rsidRPr="00943C75" w14:paraId="2FD4ED45" w14:textId="77777777" w:rsidTr="00AF0F68">
        <w:tc>
          <w:tcPr>
            <w:tcW w:w="4531" w:type="dxa"/>
          </w:tcPr>
          <w:p w14:paraId="73EA27D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9078060" w14:textId="0B5C70BC" w:rsidR="009E26A7" w:rsidRPr="00C931A2" w:rsidRDefault="007C0ACB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931A2">
              <w:rPr>
                <w:rFonts w:ascii="Arial" w:hAnsi="Arial" w:cs="Arial"/>
                <w:sz w:val="22"/>
                <w:szCs w:val="22"/>
              </w:rPr>
              <w:t>I</w:t>
            </w:r>
            <w:r w:rsidR="008932ED" w:rsidRPr="00C931A2">
              <w:rPr>
                <w:rFonts w:ascii="Arial" w:hAnsi="Arial" w:cs="Arial"/>
                <w:sz w:val="22"/>
                <w:szCs w:val="22"/>
              </w:rPr>
              <w:t>ng.</w:t>
            </w:r>
            <w:r w:rsidR="00C931A2" w:rsidRPr="00C931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191D">
              <w:rPr>
                <w:rFonts w:ascii="Arial" w:hAnsi="Arial" w:cs="Arial"/>
                <w:sz w:val="22"/>
                <w:szCs w:val="22"/>
              </w:rPr>
              <w:t>Jana Vacková</w:t>
            </w:r>
            <w:r w:rsidR="009E26A7" w:rsidRPr="00C931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31A2">
              <w:rPr>
                <w:rFonts w:ascii="Arial" w:hAnsi="Arial" w:cs="Arial"/>
                <w:sz w:val="22"/>
                <w:szCs w:val="22"/>
              </w:rPr>
              <w:t>, Pobočka Pardubice</w:t>
            </w:r>
          </w:p>
        </w:tc>
      </w:tr>
      <w:tr w:rsidR="009E26A7" w:rsidRPr="00943C75" w14:paraId="5F0A5075" w14:textId="77777777" w:rsidTr="00AF0F68">
        <w:tc>
          <w:tcPr>
            <w:tcW w:w="4531" w:type="dxa"/>
          </w:tcPr>
          <w:p w14:paraId="169F366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4F7BC93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Boženy Němcové 231, 530 02 Pardubice</w:t>
            </w:r>
          </w:p>
        </w:tc>
      </w:tr>
      <w:tr w:rsidR="009E26A7" w:rsidRPr="00943C75" w14:paraId="53343700" w14:textId="77777777" w:rsidTr="00AF0F68">
        <w:tc>
          <w:tcPr>
            <w:tcW w:w="4531" w:type="dxa"/>
          </w:tcPr>
          <w:p w14:paraId="29BD787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4C42109" w14:textId="1F830226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+420</w:t>
            </w:r>
            <w:r w:rsidR="0038191D">
              <w:rPr>
                <w:rFonts w:ascii="Arial" w:hAnsi="Arial" w:cs="Arial"/>
                <w:sz w:val="22"/>
                <w:szCs w:val="22"/>
              </w:rPr>
              <w:t> 601 173 148</w:t>
            </w:r>
          </w:p>
        </w:tc>
      </w:tr>
      <w:tr w:rsidR="009E26A7" w:rsidRPr="00943C75" w14:paraId="6248DECD" w14:textId="77777777" w:rsidTr="00AF0F68">
        <w:tc>
          <w:tcPr>
            <w:tcW w:w="4531" w:type="dxa"/>
          </w:tcPr>
          <w:p w14:paraId="152EE7F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43850CCD" w14:textId="0EB976B8" w:rsidR="00624C02" w:rsidRPr="00943C75" w:rsidRDefault="00C77F76" w:rsidP="00624C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38191D" w:rsidRPr="007C58F7">
                <w:rPr>
                  <w:rStyle w:val="Hypertextovodkaz"/>
                  <w:rFonts w:ascii="Arial" w:hAnsi="Arial" w:cs="Arial"/>
                  <w:sz w:val="22"/>
                  <w:szCs w:val="22"/>
                </w:rPr>
                <w:t>jana.vackova@spu.gov.cz</w:t>
              </w:r>
            </w:hyperlink>
          </w:p>
        </w:tc>
      </w:tr>
      <w:tr w:rsidR="009E26A7" w:rsidRPr="00943C75" w14:paraId="3D038931" w14:textId="77777777" w:rsidTr="00AF0F68">
        <w:tc>
          <w:tcPr>
            <w:tcW w:w="4531" w:type="dxa"/>
          </w:tcPr>
          <w:p w14:paraId="20983F8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BC91A53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9E26A7" w:rsidRPr="00943C75" w14:paraId="105BEE17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BB2E8A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29933B70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9E26A7" w:rsidRPr="00943C75" w14:paraId="43EFDB54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1C996E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1DAE5497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9E26A7" w:rsidRPr="00943C75" w14:paraId="58DA655F" w14:textId="77777777" w:rsidTr="00AF0F68">
        <w:tc>
          <w:tcPr>
            <w:tcW w:w="4531" w:type="dxa"/>
          </w:tcPr>
          <w:p w14:paraId="63BE016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0B47B43E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9E26A7" w:rsidRPr="00943C75" w14:paraId="096B3EBA" w14:textId="77777777" w:rsidTr="00AF0F68">
        <w:tc>
          <w:tcPr>
            <w:tcW w:w="4531" w:type="dxa"/>
          </w:tcPr>
          <w:p w14:paraId="4D6FC5DA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54061BF4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72522C4D" w14:textId="133D4417" w:rsidR="009E26A7" w:rsidRPr="00943C75" w:rsidRDefault="009E26A7" w:rsidP="009E26A7">
      <w:pPr>
        <w:spacing w:before="120" w:after="36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objednatel</w:t>
      </w:r>
      <w:r w:rsidRPr="00943C75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4F714542" w14:textId="77777777" w:rsidTr="00AF0F68">
        <w:tc>
          <w:tcPr>
            <w:tcW w:w="4531" w:type="dxa"/>
          </w:tcPr>
          <w:p w14:paraId="040095A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2579DF1E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GAP Pardubice s.r.o.</w:t>
            </w:r>
          </w:p>
        </w:tc>
      </w:tr>
      <w:tr w:rsidR="009E26A7" w:rsidRPr="00943C75" w14:paraId="0E68B177" w14:textId="77777777" w:rsidTr="00AF0F68">
        <w:tc>
          <w:tcPr>
            <w:tcW w:w="4531" w:type="dxa"/>
          </w:tcPr>
          <w:p w14:paraId="477ADA2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F0F0612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Pražská 135, 530 06 Pardubice</w:t>
            </w:r>
          </w:p>
        </w:tc>
      </w:tr>
      <w:tr w:rsidR="009E26A7" w:rsidRPr="00943C75" w14:paraId="114E5F5E" w14:textId="77777777" w:rsidTr="00AF0F68">
        <w:tc>
          <w:tcPr>
            <w:tcW w:w="4531" w:type="dxa"/>
          </w:tcPr>
          <w:p w14:paraId="616CDC4C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284C470C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Ing. Zbyňkem Pilařem, jednatelem</w:t>
            </w:r>
          </w:p>
        </w:tc>
      </w:tr>
      <w:tr w:rsidR="009E26A7" w:rsidRPr="00943C75" w14:paraId="153BB957" w14:textId="77777777" w:rsidTr="00AF0F68">
        <w:tc>
          <w:tcPr>
            <w:tcW w:w="4531" w:type="dxa"/>
          </w:tcPr>
          <w:p w14:paraId="06AD61FC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494A2F0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Ing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. Zbyněk Pilař</w:t>
            </w:r>
          </w:p>
        </w:tc>
      </w:tr>
      <w:tr w:rsidR="009E26A7" w:rsidRPr="00943C75" w14:paraId="1EA9E178" w14:textId="77777777" w:rsidTr="00AF0F68">
        <w:tc>
          <w:tcPr>
            <w:tcW w:w="4531" w:type="dxa"/>
          </w:tcPr>
          <w:p w14:paraId="2F42048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12B4017D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Zbyněk Pilař</w:t>
            </w:r>
          </w:p>
        </w:tc>
      </w:tr>
      <w:tr w:rsidR="009E26A7" w:rsidRPr="00943C75" w14:paraId="7CBAC981" w14:textId="77777777" w:rsidTr="00AF0F68">
        <w:tc>
          <w:tcPr>
            <w:tcW w:w="4531" w:type="dxa"/>
          </w:tcPr>
          <w:p w14:paraId="763B6FE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140599D" w14:textId="3F92E306" w:rsidR="009E26A7" w:rsidRPr="00943C75" w:rsidRDefault="001E29E8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</w:t>
            </w:r>
            <w:r w:rsidR="00F27A34">
              <w:rPr>
                <w:rFonts w:ascii="Arial" w:hAnsi="Arial" w:cs="Arial"/>
                <w:sz w:val="22"/>
                <w:szCs w:val="22"/>
                <w:lang w:val="cs-CZ"/>
              </w:rPr>
              <w:t>xx</w:t>
            </w:r>
            <w:proofErr w:type="spellEnd"/>
          </w:p>
        </w:tc>
      </w:tr>
      <w:tr w:rsidR="009E26A7" w:rsidRPr="00943C75" w14:paraId="6BA3DE19" w14:textId="77777777" w:rsidTr="00AF0F68">
        <w:tc>
          <w:tcPr>
            <w:tcW w:w="4531" w:type="dxa"/>
          </w:tcPr>
          <w:p w14:paraId="24D1422A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AE4191B" w14:textId="68D6D18D" w:rsidR="009E26A7" w:rsidRPr="00943C75" w:rsidRDefault="001E29E8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t>xxx</w:t>
            </w:r>
          </w:p>
        </w:tc>
      </w:tr>
      <w:tr w:rsidR="009E26A7" w:rsidRPr="00943C75" w14:paraId="02745377" w14:textId="77777777" w:rsidTr="00AF0F68">
        <w:tc>
          <w:tcPr>
            <w:tcW w:w="4531" w:type="dxa"/>
          </w:tcPr>
          <w:p w14:paraId="088C554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AAF4EF2" w14:textId="77777777" w:rsidR="009E26A7" w:rsidRPr="00943C75" w:rsidRDefault="00943C75" w:rsidP="00943C7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pq47pfm</w:t>
            </w:r>
          </w:p>
        </w:tc>
      </w:tr>
      <w:tr w:rsidR="009E26A7" w:rsidRPr="00943C75" w14:paraId="437A55FB" w14:textId="77777777" w:rsidTr="00AF0F68">
        <w:tc>
          <w:tcPr>
            <w:tcW w:w="4531" w:type="dxa"/>
          </w:tcPr>
          <w:p w14:paraId="43B29C86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62BA589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MONETA Money Bank a.s.</w:t>
            </w:r>
          </w:p>
        </w:tc>
      </w:tr>
      <w:tr w:rsidR="009E26A7" w:rsidRPr="00943C75" w14:paraId="3318D1C6" w14:textId="77777777" w:rsidTr="00AF0F68">
        <w:tc>
          <w:tcPr>
            <w:tcW w:w="4531" w:type="dxa"/>
          </w:tcPr>
          <w:p w14:paraId="47415686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30A13270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9708402524/0600</w:t>
            </w:r>
          </w:p>
        </w:tc>
      </w:tr>
      <w:tr w:rsidR="009E26A7" w:rsidRPr="00943C75" w14:paraId="0395A06F" w14:textId="77777777" w:rsidTr="00AF0F68">
        <w:tc>
          <w:tcPr>
            <w:tcW w:w="4531" w:type="dxa"/>
          </w:tcPr>
          <w:p w14:paraId="5A345FA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646C238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60934875</w:t>
            </w:r>
          </w:p>
        </w:tc>
      </w:tr>
      <w:tr w:rsidR="009E26A7" w:rsidRPr="00943C75" w14:paraId="4D3C3C3E" w14:textId="77777777" w:rsidTr="00AF0F68">
        <w:tc>
          <w:tcPr>
            <w:tcW w:w="4531" w:type="dxa"/>
          </w:tcPr>
          <w:p w14:paraId="1E387DBF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783CBD6F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CZ60934875</w:t>
            </w:r>
          </w:p>
        </w:tc>
      </w:tr>
      <w:tr w:rsidR="009E26A7" w:rsidRPr="00943C75" w14:paraId="5517ADC3" w14:textId="77777777" w:rsidTr="00AF0F68">
        <w:tc>
          <w:tcPr>
            <w:tcW w:w="4531" w:type="dxa"/>
          </w:tcPr>
          <w:p w14:paraId="1ADFE62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1A8E030C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u KOS v Hradci Králové, oddíl C, vložka 6114</w:t>
            </w:r>
          </w:p>
        </w:tc>
      </w:tr>
      <w:tr w:rsidR="009E26A7" w:rsidRPr="00943C75" w14:paraId="39143BD4" w14:textId="77777777" w:rsidTr="00AF0F68">
        <w:tc>
          <w:tcPr>
            <w:tcW w:w="4531" w:type="dxa"/>
          </w:tcPr>
          <w:p w14:paraId="0871F9D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178A8B71" w14:textId="48E714B9" w:rsidR="009E26A7" w:rsidRPr="0005221C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 w:rsidRPr="007D192E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947733" w:rsidRPr="007D192E">
              <w:rPr>
                <w:rFonts w:ascii="Arial" w:hAnsi="Arial" w:cs="Arial"/>
                <w:sz w:val="22"/>
                <w:szCs w:val="22"/>
                <w:lang w:val="cs-CZ"/>
              </w:rPr>
              <w:t>Zbyněk Pilař</w:t>
            </w:r>
          </w:p>
        </w:tc>
      </w:tr>
    </w:tbl>
    <w:p w14:paraId="5847FC52" w14:textId="77777777" w:rsidR="009E26A7" w:rsidRPr="00943C75" w:rsidRDefault="009E26A7" w:rsidP="009E26A7">
      <w:pPr>
        <w:spacing w:after="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zhotovitel</w:t>
      </w:r>
      <w:r w:rsidRPr="00943C75">
        <w:rPr>
          <w:rFonts w:ascii="Arial" w:hAnsi="Arial" w:cs="Arial"/>
        </w:rPr>
        <w:t>“)</w:t>
      </w:r>
    </w:p>
    <w:p w14:paraId="5CA7BA7E" w14:textId="77777777" w:rsidR="009E26A7" w:rsidRDefault="009E26A7" w:rsidP="009E26A7">
      <w:pPr>
        <w:spacing w:after="0"/>
        <w:rPr>
          <w:rFonts w:ascii="Arial" w:hAnsi="Arial" w:cs="Arial"/>
        </w:rPr>
      </w:pPr>
      <w:r w:rsidRPr="00943C75">
        <w:rPr>
          <w:rFonts w:ascii="Arial" w:hAnsi="Arial" w:cs="Arial"/>
        </w:rPr>
        <w:t>(společně dále jako „</w:t>
      </w:r>
      <w:r w:rsidRPr="00943C75">
        <w:rPr>
          <w:rFonts w:ascii="Arial" w:hAnsi="Arial" w:cs="Arial"/>
          <w:b/>
        </w:rPr>
        <w:t>smluvní strany</w:t>
      </w:r>
      <w:r w:rsidRPr="00943C75">
        <w:rPr>
          <w:rFonts w:ascii="Arial" w:hAnsi="Arial" w:cs="Arial"/>
        </w:rPr>
        <w:t>“)</w:t>
      </w:r>
    </w:p>
    <w:p w14:paraId="5295DF25" w14:textId="77777777" w:rsidR="00943C75" w:rsidRDefault="00943C75" w:rsidP="00943C75">
      <w:pPr>
        <w:spacing w:after="0"/>
        <w:jc w:val="center"/>
        <w:rPr>
          <w:rFonts w:ascii="Arial" w:hAnsi="Arial" w:cs="Arial"/>
          <w:b/>
        </w:rPr>
      </w:pPr>
    </w:p>
    <w:p w14:paraId="5A9E74A4" w14:textId="552200D5" w:rsidR="00943C75" w:rsidRDefault="00943C75" w:rsidP="00943C7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 souladu se zněním </w:t>
      </w:r>
      <w:r w:rsidRPr="00713B35">
        <w:rPr>
          <w:rFonts w:ascii="Arial" w:hAnsi="Arial" w:cs="Arial"/>
        </w:rPr>
        <w:t>č</w:t>
      </w:r>
      <w:r w:rsidR="000B2F8B" w:rsidRPr="00713B35">
        <w:rPr>
          <w:rFonts w:ascii="Arial" w:hAnsi="Arial" w:cs="Arial"/>
        </w:rPr>
        <w:t>l</w:t>
      </w:r>
      <w:r w:rsidRPr="00713B35">
        <w:rPr>
          <w:rFonts w:ascii="Arial" w:hAnsi="Arial" w:cs="Arial"/>
        </w:rPr>
        <w:t xml:space="preserve">. </w:t>
      </w:r>
      <w:r w:rsidR="005C431C" w:rsidRPr="00713B35">
        <w:rPr>
          <w:rFonts w:ascii="Arial" w:hAnsi="Arial" w:cs="Arial"/>
        </w:rPr>
        <w:t>17</w:t>
      </w:r>
      <w:r w:rsidR="00F8655F" w:rsidRPr="00713B35">
        <w:rPr>
          <w:rFonts w:ascii="Arial" w:hAnsi="Arial" w:cs="Arial"/>
        </w:rPr>
        <w:t>.</w:t>
      </w:r>
      <w:r w:rsidR="000B2F8B" w:rsidRPr="00713B35">
        <w:rPr>
          <w:rFonts w:ascii="Arial" w:hAnsi="Arial" w:cs="Arial"/>
        </w:rPr>
        <w:t xml:space="preserve"> </w:t>
      </w:r>
      <w:r w:rsidR="002B6799" w:rsidRPr="00713B35">
        <w:rPr>
          <w:rFonts w:ascii="Arial" w:hAnsi="Arial" w:cs="Arial"/>
        </w:rPr>
        <w:t>bo</w:t>
      </w:r>
      <w:r w:rsidR="000B2F8B" w:rsidRPr="00713B35">
        <w:rPr>
          <w:rFonts w:ascii="Arial" w:hAnsi="Arial" w:cs="Arial"/>
        </w:rPr>
        <w:t>du 1</w:t>
      </w:r>
      <w:r w:rsidR="00733A85" w:rsidRPr="00713B35">
        <w:rPr>
          <w:rFonts w:ascii="Arial" w:hAnsi="Arial" w:cs="Arial"/>
        </w:rPr>
        <w:t>7</w:t>
      </w:r>
      <w:r w:rsidR="000B2F8B" w:rsidRPr="00713B35">
        <w:rPr>
          <w:rFonts w:ascii="Arial" w:hAnsi="Arial" w:cs="Arial"/>
        </w:rPr>
        <w:t>.</w:t>
      </w:r>
      <w:r w:rsidR="006506AA" w:rsidRPr="00713B35">
        <w:rPr>
          <w:rFonts w:ascii="Arial" w:hAnsi="Arial" w:cs="Arial"/>
        </w:rPr>
        <w:t>3</w:t>
      </w:r>
      <w:r w:rsidR="000B2F8B">
        <w:rPr>
          <w:rFonts w:ascii="Arial" w:hAnsi="Arial" w:cs="Arial"/>
        </w:rPr>
        <w:t xml:space="preserve"> smlouvy o dílo přistupují smluvní strany k sepsání tohoto dodatku.</w:t>
      </w:r>
    </w:p>
    <w:p w14:paraId="0BEDAE7E" w14:textId="77777777" w:rsidR="00BE6EBF" w:rsidRDefault="00BE6EBF" w:rsidP="00943C75">
      <w:pPr>
        <w:spacing w:after="0"/>
        <w:jc w:val="both"/>
        <w:rPr>
          <w:rFonts w:ascii="Arial" w:hAnsi="Arial" w:cs="Arial"/>
        </w:rPr>
      </w:pPr>
    </w:p>
    <w:p w14:paraId="384BD55E" w14:textId="59614503" w:rsidR="000B2F8B" w:rsidRDefault="004E792B" w:rsidP="000B2F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0B2F8B" w:rsidRPr="000B2F8B">
        <w:rPr>
          <w:rFonts w:ascii="Arial" w:hAnsi="Arial" w:cs="Arial"/>
          <w:b/>
          <w:sz w:val="24"/>
          <w:szCs w:val="24"/>
        </w:rPr>
        <w:t>I.</w:t>
      </w:r>
    </w:p>
    <w:p w14:paraId="03A160B5" w14:textId="2EB9E7AE" w:rsidR="000676DC" w:rsidRDefault="000676DC" w:rsidP="000B2F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 dodatku</w:t>
      </w:r>
    </w:p>
    <w:p w14:paraId="43E1E95B" w14:textId="77777777" w:rsidR="007C0ACB" w:rsidRDefault="007C0ACB" w:rsidP="000B2F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113521019"/>
    </w:p>
    <w:p w14:paraId="17271139" w14:textId="67000BDF" w:rsidR="00FA1DE0" w:rsidRDefault="000B2F8B" w:rsidP="000D4CC6">
      <w:pPr>
        <w:jc w:val="both"/>
        <w:rPr>
          <w:rFonts w:ascii="Arial" w:hAnsi="Arial" w:cs="Arial"/>
          <w:bCs/>
        </w:rPr>
      </w:pPr>
      <w:r w:rsidRPr="00BC16A3">
        <w:rPr>
          <w:rFonts w:ascii="Arial" w:hAnsi="Arial" w:cs="Arial"/>
        </w:rPr>
        <w:t>Předmětem dodatku</w:t>
      </w:r>
      <w:r w:rsidR="004C462E" w:rsidRPr="00BC16A3">
        <w:rPr>
          <w:rFonts w:ascii="Arial" w:hAnsi="Arial" w:cs="Arial"/>
        </w:rPr>
        <w:t xml:space="preserve"> č. </w:t>
      </w:r>
      <w:r w:rsidR="0038191D">
        <w:rPr>
          <w:rFonts w:ascii="Arial" w:hAnsi="Arial" w:cs="Arial"/>
        </w:rPr>
        <w:t>3</w:t>
      </w:r>
      <w:r w:rsidRPr="00BC16A3">
        <w:rPr>
          <w:rFonts w:ascii="Arial" w:hAnsi="Arial" w:cs="Arial"/>
        </w:rPr>
        <w:t xml:space="preserve"> </w:t>
      </w:r>
      <w:r w:rsidR="007675CF" w:rsidRPr="00BC16A3">
        <w:rPr>
          <w:rFonts w:ascii="Arial" w:hAnsi="Arial" w:cs="Arial"/>
        </w:rPr>
        <w:t xml:space="preserve">ke smlouvě </w:t>
      </w:r>
      <w:r w:rsidR="00FA1DE0">
        <w:rPr>
          <w:rFonts w:ascii="Arial" w:hAnsi="Arial" w:cs="Arial"/>
        </w:rPr>
        <w:t xml:space="preserve">jsou vícepráce </w:t>
      </w:r>
      <w:r w:rsidR="00FA1DE0" w:rsidRPr="00FA1DE0">
        <w:rPr>
          <w:rFonts w:ascii="Arial" w:hAnsi="Arial" w:cs="Arial"/>
          <w:bCs/>
        </w:rPr>
        <w:t xml:space="preserve">a méněpráce u </w:t>
      </w:r>
      <w:r w:rsidR="00FA1DE0" w:rsidRPr="00BC16A3">
        <w:rPr>
          <w:rFonts w:ascii="Arial" w:hAnsi="Arial" w:cs="Arial"/>
        </w:rPr>
        <w:t>hlavní</w:t>
      </w:r>
      <w:r w:rsidR="00FA1DE0">
        <w:rPr>
          <w:rFonts w:ascii="Arial" w:hAnsi="Arial" w:cs="Arial"/>
        </w:rPr>
        <w:t>ho</w:t>
      </w:r>
      <w:r w:rsidR="00FA1DE0" w:rsidRPr="00BC16A3">
        <w:rPr>
          <w:rFonts w:ascii="Arial" w:hAnsi="Arial" w:cs="Arial"/>
        </w:rPr>
        <w:t xml:space="preserve"> fakturační</w:t>
      </w:r>
      <w:r w:rsidR="00FA1DE0">
        <w:rPr>
          <w:rFonts w:ascii="Arial" w:hAnsi="Arial" w:cs="Arial"/>
        </w:rPr>
        <w:t>ho</w:t>
      </w:r>
      <w:r w:rsidR="00FA1DE0" w:rsidRPr="00BC16A3">
        <w:rPr>
          <w:rFonts w:ascii="Arial" w:hAnsi="Arial" w:cs="Arial"/>
        </w:rPr>
        <w:t xml:space="preserve"> celk</w:t>
      </w:r>
      <w:r w:rsidR="00FA1DE0">
        <w:rPr>
          <w:rFonts w:ascii="Arial" w:hAnsi="Arial" w:cs="Arial"/>
        </w:rPr>
        <w:t>u</w:t>
      </w:r>
      <w:r w:rsidR="00672EC9">
        <w:rPr>
          <w:rFonts w:ascii="Arial" w:hAnsi="Arial" w:cs="Arial"/>
        </w:rPr>
        <w:t xml:space="preserve"> </w:t>
      </w:r>
      <w:r w:rsidR="00672EC9">
        <w:rPr>
          <w:rFonts w:ascii="Arial" w:hAnsi="Arial" w:cs="Arial"/>
          <w:b/>
          <w:bCs/>
        </w:rPr>
        <w:t>6.2</w:t>
      </w:r>
      <w:r w:rsidR="00672EC9">
        <w:rPr>
          <w:rFonts w:ascii="Arial" w:hAnsi="Arial" w:cs="Arial"/>
        </w:rPr>
        <w:t xml:space="preserve"> Přípravné práce, </w:t>
      </w:r>
      <w:r w:rsidR="00FA1DE0" w:rsidRPr="00BC16A3">
        <w:rPr>
          <w:rFonts w:ascii="Arial" w:hAnsi="Arial" w:cs="Arial"/>
          <w:b/>
        </w:rPr>
        <w:t>6.3</w:t>
      </w:r>
      <w:r w:rsidR="00FA1DE0" w:rsidRPr="00BC16A3">
        <w:rPr>
          <w:rFonts w:ascii="Arial" w:hAnsi="Arial" w:cs="Arial"/>
          <w:bCs/>
        </w:rPr>
        <w:t xml:space="preserve"> Návrhové práce</w:t>
      </w:r>
      <w:r w:rsidR="00672EC9">
        <w:rPr>
          <w:rFonts w:ascii="Arial" w:hAnsi="Arial" w:cs="Arial"/>
          <w:bCs/>
        </w:rPr>
        <w:t xml:space="preserve"> a </w:t>
      </w:r>
      <w:r w:rsidR="00672EC9">
        <w:rPr>
          <w:rFonts w:ascii="Arial" w:hAnsi="Arial" w:cs="Arial"/>
          <w:b/>
        </w:rPr>
        <w:t xml:space="preserve">6.4 </w:t>
      </w:r>
      <w:r w:rsidR="00672EC9">
        <w:rPr>
          <w:rFonts w:ascii="Arial" w:hAnsi="Arial" w:cs="Arial"/>
          <w:bCs/>
        </w:rPr>
        <w:t>Mapové dílo</w:t>
      </w:r>
      <w:r w:rsidR="00FA1DE0">
        <w:rPr>
          <w:rFonts w:ascii="Arial" w:hAnsi="Arial" w:cs="Arial"/>
          <w:bCs/>
        </w:rPr>
        <w:t>.</w:t>
      </w:r>
    </w:p>
    <w:p w14:paraId="3B836256" w14:textId="35BB7918" w:rsidR="00D400FE" w:rsidRDefault="00FA1DE0" w:rsidP="000D4CC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Došlo k navýšení počtu měrných jednotek u dílčích fakturačních částí </w:t>
      </w:r>
      <w:r w:rsidRPr="00FA1DE0">
        <w:rPr>
          <w:rFonts w:ascii="Arial" w:hAnsi="Arial" w:cs="Arial"/>
          <w:bCs/>
        </w:rPr>
        <w:t>6.3.1 i) a) Výškopisné zaměření pro DTR a 6.3.1 i) b) DTR liniových dopravních staveb</w:t>
      </w:r>
      <w:r>
        <w:rPr>
          <w:rFonts w:ascii="Arial" w:hAnsi="Arial" w:cs="Arial"/>
          <w:bCs/>
        </w:rPr>
        <w:t xml:space="preserve"> a ke snížení počtu měrných jednotek u dílčí fakturační části </w:t>
      </w:r>
      <w:r w:rsidRPr="00FA1DE0">
        <w:rPr>
          <w:rFonts w:ascii="Arial" w:hAnsi="Arial" w:cs="Arial"/>
          <w:bCs/>
        </w:rPr>
        <w:t>6.3.1 i) b) DTR liniových vodohospodářských a protierozních staveb</w:t>
      </w:r>
      <w:r w:rsidR="00F1259E">
        <w:rPr>
          <w:rFonts w:ascii="Arial" w:hAnsi="Arial" w:cs="Arial"/>
          <w:bCs/>
        </w:rPr>
        <w:t>.</w:t>
      </w:r>
    </w:p>
    <w:p w14:paraId="3C4A5BC4" w14:textId="20BBBED6" w:rsidR="00FA1DE0" w:rsidRDefault="00FA1DE0" w:rsidP="000D4CC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Důvodem pro vícepráce je potřeba zpracování DTR pro polní cestu HC1 o celkové délce 2 506 m. Méněpráce jsou z důvodu nenavrhování vodohospodářských a protierozních opatření</w:t>
      </w:r>
      <w:r w:rsidR="00672EC9">
        <w:rPr>
          <w:rFonts w:ascii="Arial" w:hAnsi="Arial" w:cs="Arial"/>
        </w:rPr>
        <w:t xml:space="preserve"> a na základě skutečné fakturace. </w:t>
      </w:r>
    </w:p>
    <w:p w14:paraId="38B871B3" w14:textId="6659809D" w:rsidR="00200685" w:rsidRPr="00200685" w:rsidRDefault="00FA1DE0" w:rsidP="00200685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Změny</w:t>
      </w:r>
      <w:r w:rsidR="00200685" w:rsidRPr="00200685">
        <w:rPr>
          <w:rFonts w:ascii="Arial" w:hAnsi="Arial" w:cs="Arial"/>
          <w:bCs/>
        </w:rPr>
        <w:t xml:space="preserve"> finančních prostředků (vícepráce</w:t>
      </w:r>
      <w:r>
        <w:rPr>
          <w:rFonts w:ascii="Arial" w:hAnsi="Arial" w:cs="Arial"/>
          <w:bCs/>
        </w:rPr>
        <w:t xml:space="preserve"> a méněpráce</w:t>
      </w:r>
      <w:r w:rsidR="00200685" w:rsidRPr="00200685">
        <w:rPr>
          <w:rFonts w:ascii="Arial" w:hAnsi="Arial" w:cs="Arial"/>
          <w:bCs/>
        </w:rPr>
        <w:t>) u</w:t>
      </w:r>
      <w:r w:rsidR="003729E6">
        <w:rPr>
          <w:rFonts w:ascii="Arial" w:hAnsi="Arial" w:cs="Arial"/>
          <w:bCs/>
        </w:rPr>
        <w:t xml:space="preserve"> </w:t>
      </w:r>
      <w:r w:rsidR="00200685" w:rsidRPr="00200685">
        <w:rPr>
          <w:rFonts w:ascii="Arial" w:hAnsi="Arial" w:cs="Arial"/>
          <w:bCs/>
        </w:rPr>
        <w:t>dílčích částí</w:t>
      </w:r>
      <w:r w:rsidR="00BF4EBB">
        <w:rPr>
          <w:rFonts w:ascii="Arial" w:hAnsi="Arial" w:cs="Arial"/>
          <w:bCs/>
        </w:rPr>
        <w:t xml:space="preserve"> </w:t>
      </w:r>
      <w:r w:rsidR="007C440F">
        <w:rPr>
          <w:rFonts w:ascii="Arial" w:hAnsi="Arial" w:cs="Arial"/>
          <w:bCs/>
        </w:rPr>
        <w:t>j</w:t>
      </w:r>
      <w:r w:rsidR="006D175B">
        <w:rPr>
          <w:rFonts w:ascii="Arial" w:hAnsi="Arial" w:cs="Arial"/>
          <w:bCs/>
        </w:rPr>
        <w:t>sou</w:t>
      </w:r>
      <w:r w:rsidR="007C440F">
        <w:rPr>
          <w:rFonts w:ascii="Arial" w:hAnsi="Arial" w:cs="Arial"/>
          <w:bCs/>
        </w:rPr>
        <w:t xml:space="preserve"> uveden</w:t>
      </w:r>
      <w:r w:rsidR="006D175B">
        <w:rPr>
          <w:rFonts w:ascii="Arial" w:hAnsi="Arial" w:cs="Arial"/>
          <w:bCs/>
        </w:rPr>
        <w:t>y</w:t>
      </w:r>
      <w:r w:rsidR="007C440F">
        <w:rPr>
          <w:rFonts w:ascii="Arial" w:hAnsi="Arial" w:cs="Arial"/>
          <w:bCs/>
        </w:rPr>
        <w:t xml:space="preserve"> </w:t>
      </w:r>
      <w:r w:rsidR="00BF4EBB">
        <w:rPr>
          <w:rFonts w:ascii="Arial" w:hAnsi="Arial" w:cs="Arial"/>
          <w:bCs/>
        </w:rPr>
        <w:t>v</w:t>
      </w:r>
      <w:r w:rsidR="00EF28F7">
        <w:rPr>
          <w:rFonts w:ascii="Arial" w:hAnsi="Arial" w:cs="Arial"/>
          <w:bCs/>
        </w:rPr>
        <w:t> </w:t>
      </w:r>
      <w:r w:rsidR="00BF4EBB">
        <w:rPr>
          <w:rFonts w:ascii="Arial" w:hAnsi="Arial" w:cs="Arial"/>
          <w:bCs/>
        </w:rPr>
        <w:t>ná</w:t>
      </w:r>
      <w:r w:rsidR="00EF28F7">
        <w:rPr>
          <w:rFonts w:ascii="Arial" w:hAnsi="Arial" w:cs="Arial"/>
          <w:bCs/>
        </w:rPr>
        <w:t xml:space="preserve">sledujícím </w:t>
      </w:r>
      <w:r w:rsidR="00BF4EBB">
        <w:rPr>
          <w:rFonts w:ascii="Arial" w:hAnsi="Arial" w:cs="Arial"/>
          <w:bCs/>
        </w:rPr>
        <w:t xml:space="preserve">přehledu </w:t>
      </w:r>
      <w:r w:rsidR="00F03671">
        <w:rPr>
          <w:rFonts w:ascii="Arial" w:hAnsi="Arial" w:cs="Arial"/>
          <w:bCs/>
        </w:rPr>
        <w:t>změn</w:t>
      </w:r>
      <w:r w:rsidR="00932F89">
        <w:rPr>
          <w:rFonts w:ascii="Arial" w:hAnsi="Arial" w:cs="Arial"/>
          <w:bCs/>
        </w:rPr>
        <w:t>:</w:t>
      </w:r>
      <w:r w:rsidR="00200685" w:rsidRPr="00200685">
        <w:rPr>
          <w:rFonts w:ascii="Arial" w:hAnsi="Arial" w:cs="Arial"/>
          <w:bCs/>
        </w:rPr>
        <w:t xml:space="preserve"> </w:t>
      </w:r>
    </w:p>
    <w:p w14:paraId="6E98E3A1" w14:textId="7EFB12D2" w:rsidR="00200685" w:rsidRDefault="00200685" w:rsidP="000B2F8B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34785DF9" w14:textId="6654DCAD" w:rsidR="006D4066" w:rsidRDefault="006D4066" w:rsidP="006D4066">
      <w:pPr>
        <w:pStyle w:val="Bezmezer1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Vícepráce</w:t>
      </w:r>
      <w:r w:rsidRPr="004A4ABD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361CD701" w14:textId="04C8B3A9" w:rsidR="00223DF0" w:rsidRPr="00E824E9" w:rsidRDefault="00223DF0" w:rsidP="006D4066">
      <w:pPr>
        <w:pStyle w:val="Bezmezer1"/>
        <w:ind w:left="0"/>
        <w:rPr>
          <w:rFonts w:ascii="Arial" w:hAnsi="Arial" w:cs="Arial"/>
          <w:sz w:val="22"/>
          <w:szCs w:val="22"/>
        </w:rPr>
      </w:pPr>
    </w:p>
    <w:p w14:paraId="3087F04E" w14:textId="304468B2" w:rsidR="00B62976" w:rsidRDefault="00B62976" w:rsidP="00B62976">
      <w:pPr>
        <w:pStyle w:val="Bezmezer1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část 6.3.1 i) a)</w:t>
      </w:r>
      <w:r>
        <w:rPr>
          <w:rFonts w:ascii="Arial" w:hAnsi="Arial" w:cs="Arial"/>
          <w:sz w:val="22"/>
          <w:szCs w:val="22"/>
        </w:rPr>
        <w:tab/>
      </w:r>
      <w:r w:rsidRPr="00237019">
        <w:rPr>
          <w:rFonts w:ascii="Arial" w:hAnsi="Arial" w:cs="Arial"/>
          <w:sz w:val="22"/>
          <w:szCs w:val="22"/>
        </w:rPr>
        <w:t xml:space="preserve">Výškopisné zaměření zájmového území dle čl. 6.3.1 i) a) Smlouvy </w:t>
      </w:r>
      <w:r>
        <w:rPr>
          <w:rFonts w:ascii="Arial" w:hAnsi="Arial" w:cs="Arial"/>
          <w:sz w:val="22"/>
          <w:szCs w:val="22"/>
        </w:rPr>
        <w:t>(zvýšení o 2 MJ na 15 MJ)</w:t>
      </w:r>
    </w:p>
    <w:p w14:paraId="6A1AB84D" w14:textId="77777777" w:rsidR="00B62976" w:rsidRDefault="00B62976" w:rsidP="00B62976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navýšení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3 3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00,-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1E1D4541" w14:textId="77777777" w:rsidR="00B62976" w:rsidRDefault="00B62976" w:rsidP="00B62976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</w:p>
    <w:p w14:paraId="63F69BF0" w14:textId="7E6D4E2E" w:rsidR="00B62976" w:rsidRDefault="00B62976" w:rsidP="00B62976">
      <w:pPr>
        <w:pStyle w:val="Bezmezer1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část 6.3.1 i) b)</w:t>
      </w:r>
      <w:r>
        <w:rPr>
          <w:rFonts w:ascii="Arial" w:hAnsi="Arial" w:cs="Arial"/>
          <w:sz w:val="22"/>
          <w:szCs w:val="22"/>
        </w:rPr>
        <w:tab/>
      </w:r>
      <w:r w:rsidRPr="00237019">
        <w:rPr>
          <w:rFonts w:ascii="Arial" w:eastAsiaTheme="minorHAnsi" w:hAnsi="Arial" w:cs="Arial"/>
          <w:bCs/>
          <w:sz w:val="22"/>
          <w:szCs w:val="22"/>
          <w:lang w:eastAsia="en-US"/>
        </w:rPr>
        <w:t>DTR liniových dopravních staveb PSZ pro stanovení plochy záboru půdy stavbami dle čl. 6.3.1 i) b) Smlouvy</w:t>
      </w:r>
      <w:r>
        <w:rPr>
          <w:rFonts w:ascii="Arial" w:hAnsi="Arial" w:cs="Arial"/>
          <w:sz w:val="22"/>
          <w:szCs w:val="22"/>
        </w:rPr>
        <w:t xml:space="preserve"> (zvýšení o 6 MJ na 26 MJ)</w:t>
      </w:r>
    </w:p>
    <w:p w14:paraId="06C9316A" w14:textId="77777777" w:rsidR="00B62976" w:rsidRDefault="00B62976" w:rsidP="00B62976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navýšení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3 3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00,-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2AE2F749" w14:textId="77777777" w:rsidR="00405A37" w:rsidRDefault="00405A37" w:rsidP="00E824E9">
      <w:pPr>
        <w:rPr>
          <w:rFonts w:ascii="Arial" w:hAnsi="Arial" w:cs="Arial"/>
          <w:b/>
          <w:bCs/>
          <w:u w:val="single"/>
        </w:rPr>
      </w:pPr>
    </w:p>
    <w:p w14:paraId="0B63ACF6" w14:textId="03B42036" w:rsidR="00E824E9" w:rsidRDefault="00E824E9" w:rsidP="00E824E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Vícepráce celkem: </w:t>
      </w:r>
      <w:r w:rsidR="00B62976">
        <w:rPr>
          <w:rFonts w:ascii="Arial" w:hAnsi="Arial" w:cs="Arial"/>
          <w:b/>
          <w:bCs/>
          <w:u w:val="single"/>
        </w:rPr>
        <w:t>6 600</w:t>
      </w:r>
      <w:r w:rsidRPr="00CA36A9">
        <w:rPr>
          <w:rFonts w:ascii="Arial" w:hAnsi="Arial" w:cs="Arial"/>
          <w:b/>
          <w:bCs/>
          <w:u w:val="single"/>
        </w:rPr>
        <w:t>,- Kč bez DPH</w:t>
      </w:r>
      <w:r w:rsidR="00EC4640">
        <w:rPr>
          <w:rFonts w:ascii="Arial" w:hAnsi="Arial" w:cs="Arial"/>
          <w:b/>
          <w:bCs/>
          <w:u w:val="single"/>
        </w:rPr>
        <w:t>.</w:t>
      </w:r>
    </w:p>
    <w:p w14:paraId="6094DA92" w14:textId="77777777" w:rsidR="00B14394" w:rsidRDefault="00B14394" w:rsidP="00670DB1">
      <w:pPr>
        <w:pStyle w:val="Bezmezer"/>
        <w:spacing w:line="259" w:lineRule="auto"/>
        <w:ind w:left="0"/>
        <w:rPr>
          <w:rFonts w:ascii="Arial" w:hAnsi="Arial" w:cs="Arial"/>
          <w:sz w:val="22"/>
          <w:szCs w:val="22"/>
        </w:rPr>
      </w:pPr>
    </w:p>
    <w:p w14:paraId="25E43A38" w14:textId="06252C7B" w:rsidR="00FA1DE0" w:rsidRDefault="00FA1DE0" w:rsidP="00FA1DE0">
      <w:pPr>
        <w:pStyle w:val="Bezmezer1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Méněpráce</w:t>
      </w:r>
      <w:r w:rsidRPr="004A4ABD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3C68EDAB" w14:textId="77777777" w:rsidR="00672EC9" w:rsidRDefault="00672EC9" w:rsidP="00FA1DE0">
      <w:pPr>
        <w:pStyle w:val="Bezmezer1"/>
        <w:ind w:left="2127" w:hanging="2127"/>
        <w:rPr>
          <w:rFonts w:ascii="Arial" w:hAnsi="Arial" w:cs="Arial"/>
          <w:sz w:val="22"/>
          <w:szCs w:val="22"/>
        </w:rPr>
      </w:pPr>
    </w:p>
    <w:p w14:paraId="51DAA672" w14:textId="4DEB778A" w:rsidR="00672EC9" w:rsidRDefault="00672EC9" w:rsidP="00672EC9">
      <w:pPr>
        <w:pStyle w:val="Bezmezer1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část 6.2.4</w:t>
      </w:r>
      <w:r>
        <w:rPr>
          <w:rFonts w:ascii="Arial" w:hAnsi="Arial" w:cs="Arial"/>
          <w:sz w:val="22"/>
          <w:szCs w:val="22"/>
        </w:rPr>
        <w:tab/>
      </w:r>
      <w:r w:rsidRPr="00672EC9">
        <w:rPr>
          <w:rFonts w:ascii="Arial" w:eastAsiaTheme="minorHAnsi" w:hAnsi="Arial" w:cs="Arial"/>
          <w:bCs/>
          <w:sz w:val="22"/>
          <w:szCs w:val="22"/>
          <w:lang w:eastAsia="en-US"/>
        </w:rPr>
        <w:t>Zjišťování hranic obvodu KoPÚ, geometrické plány pro stanovení obvodu KoPÚ, předepsaná stabilizace dle vyhlášky č. 357/2013 Sb.</w:t>
      </w:r>
      <w:r w:rsidRPr="001C08C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(snížení z 75 MJ na 71 MJ)</w:t>
      </w:r>
    </w:p>
    <w:p w14:paraId="4C3044BF" w14:textId="197AEE33" w:rsidR="00672EC9" w:rsidRDefault="00672EC9" w:rsidP="00672EC9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15 400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670F5271" w14:textId="77777777" w:rsidR="00672EC9" w:rsidRDefault="00672EC9" w:rsidP="00FA1DE0">
      <w:pPr>
        <w:pStyle w:val="Bezmezer1"/>
        <w:ind w:left="2127" w:hanging="2127"/>
        <w:rPr>
          <w:rFonts w:ascii="Arial" w:hAnsi="Arial" w:cs="Arial"/>
          <w:sz w:val="22"/>
          <w:szCs w:val="22"/>
        </w:rPr>
      </w:pPr>
    </w:p>
    <w:p w14:paraId="367D9549" w14:textId="77777777" w:rsidR="00672EC9" w:rsidRDefault="00672EC9" w:rsidP="00672EC9">
      <w:pPr>
        <w:pStyle w:val="Bezmezer1"/>
        <w:ind w:left="2127" w:hanging="2127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Dílčí část 6.2.6</w:t>
      </w:r>
      <w:r>
        <w:rPr>
          <w:rFonts w:ascii="Arial" w:hAnsi="Arial" w:cs="Arial"/>
          <w:sz w:val="22"/>
          <w:szCs w:val="22"/>
        </w:rPr>
        <w:tab/>
      </w:r>
      <w:r w:rsidRPr="00672EC9">
        <w:rPr>
          <w:rFonts w:ascii="Arial" w:eastAsiaTheme="minorHAnsi" w:hAnsi="Arial" w:cs="Arial"/>
          <w:bCs/>
          <w:sz w:val="22"/>
          <w:szCs w:val="22"/>
          <w:lang w:eastAsia="en-US"/>
        </w:rPr>
        <w:t>Šetření průběhu vlastnických hranic řešených pozemků s porosty pro účely návrhu KoPÚ, včetně označení lomových bodů</w:t>
      </w:r>
    </w:p>
    <w:p w14:paraId="395B4182" w14:textId="00A69684" w:rsidR="00672EC9" w:rsidRDefault="00672EC9" w:rsidP="00672EC9">
      <w:pPr>
        <w:pStyle w:val="Bezmezer1"/>
        <w:ind w:left="2127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(snížení z 6 MJ na 5 MJ)</w:t>
      </w:r>
    </w:p>
    <w:p w14:paraId="7CECD9B6" w14:textId="1316AA04" w:rsidR="00672EC9" w:rsidRDefault="00672EC9" w:rsidP="00672EC9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3 500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3D045257" w14:textId="77777777" w:rsidR="00672EC9" w:rsidRDefault="00672EC9" w:rsidP="00672EC9">
      <w:pPr>
        <w:pStyle w:val="Bezmezer1"/>
        <w:ind w:left="2127" w:hanging="2127"/>
        <w:rPr>
          <w:rFonts w:ascii="Arial" w:hAnsi="Arial" w:cs="Arial"/>
          <w:sz w:val="22"/>
          <w:szCs w:val="22"/>
        </w:rPr>
      </w:pPr>
    </w:p>
    <w:p w14:paraId="70CB6CE9" w14:textId="79EED672" w:rsidR="00672EC9" w:rsidRDefault="00672EC9" w:rsidP="00672EC9">
      <w:pPr>
        <w:pStyle w:val="Bezmezer1"/>
        <w:ind w:left="2127" w:hanging="2127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Dílčí část 6.2.7</w:t>
      </w:r>
      <w:r>
        <w:rPr>
          <w:rFonts w:ascii="Arial" w:hAnsi="Arial" w:cs="Arial"/>
          <w:sz w:val="22"/>
          <w:szCs w:val="22"/>
        </w:rPr>
        <w:tab/>
      </w:r>
      <w:r w:rsidRPr="00672EC9">
        <w:rPr>
          <w:rFonts w:ascii="Arial" w:eastAsiaTheme="minorHAnsi" w:hAnsi="Arial" w:cs="Arial"/>
          <w:bCs/>
          <w:sz w:val="22"/>
          <w:szCs w:val="22"/>
          <w:lang w:eastAsia="en-US"/>
        </w:rPr>
        <w:t>Rozbor současného stavu</w:t>
      </w:r>
    </w:p>
    <w:p w14:paraId="5438EC2F" w14:textId="002ECE34" w:rsidR="00672EC9" w:rsidRDefault="00672EC9" w:rsidP="00672EC9">
      <w:pPr>
        <w:pStyle w:val="Bezmezer1"/>
        <w:ind w:left="2127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(snížení z 169 MJ na 168 MJ)</w:t>
      </w:r>
    </w:p>
    <w:p w14:paraId="26C9B55F" w14:textId="0330C774" w:rsidR="00672EC9" w:rsidRDefault="00672EC9" w:rsidP="00672EC9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495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0EDB85FB" w14:textId="77777777" w:rsidR="00672EC9" w:rsidRDefault="00672EC9" w:rsidP="00672EC9">
      <w:pPr>
        <w:pStyle w:val="Bezmezer1"/>
        <w:ind w:left="2127" w:hanging="2127"/>
        <w:rPr>
          <w:rFonts w:ascii="Arial" w:hAnsi="Arial" w:cs="Arial"/>
          <w:sz w:val="22"/>
          <w:szCs w:val="22"/>
        </w:rPr>
      </w:pPr>
    </w:p>
    <w:p w14:paraId="3870BF5E" w14:textId="27386033" w:rsidR="00672EC9" w:rsidRDefault="00672EC9" w:rsidP="00672EC9">
      <w:pPr>
        <w:pStyle w:val="Bezmezer1"/>
        <w:ind w:left="2127" w:hanging="2127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Dílčí část 6.2.8</w:t>
      </w:r>
      <w:r>
        <w:rPr>
          <w:rFonts w:ascii="Arial" w:hAnsi="Arial" w:cs="Arial"/>
          <w:sz w:val="22"/>
          <w:szCs w:val="22"/>
        </w:rPr>
        <w:tab/>
      </w:r>
      <w:r w:rsidRPr="00672EC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Dokumentace k soupisu nároků vlastníků pozemků </w:t>
      </w:r>
    </w:p>
    <w:p w14:paraId="1EE3E679" w14:textId="7878A29D" w:rsidR="00672EC9" w:rsidRDefault="00672EC9" w:rsidP="00672EC9">
      <w:pPr>
        <w:pStyle w:val="Bezmezer1"/>
        <w:ind w:left="2127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(snížení z 169 MJ na 168 MJ)</w:t>
      </w:r>
    </w:p>
    <w:p w14:paraId="280D84B4" w14:textId="30585C51" w:rsidR="00672EC9" w:rsidRDefault="00672EC9" w:rsidP="00672EC9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550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136F8C04" w14:textId="77777777" w:rsidR="00672EC9" w:rsidRDefault="00672EC9" w:rsidP="00FA1DE0">
      <w:pPr>
        <w:pStyle w:val="Bezmezer1"/>
        <w:ind w:left="2127" w:hanging="2127"/>
        <w:rPr>
          <w:rFonts w:ascii="Arial" w:hAnsi="Arial" w:cs="Arial"/>
          <w:sz w:val="22"/>
          <w:szCs w:val="22"/>
        </w:rPr>
      </w:pPr>
    </w:p>
    <w:p w14:paraId="79021ED9" w14:textId="1657AF3E" w:rsidR="00672EC9" w:rsidRDefault="00672EC9" w:rsidP="00672EC9">
      <w:pPr>
        <w:pStyle w:val="Bezmezer1"/>
        <w:ind w:left="2127" w:hanging="2127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>Dílčí část 6.3.1</w:t>
      </w:r>
      <w:r>
        <w:rPr>
          <w:rFonts w:ascii="Arial" w:hAnsi="Arial" w:cs="Arial"/>
          <w:sz w:val="22"/>
          <w:szCs w:val="22"/>
        </w:rPr>
        <w:tab/>
      </w:r>
      <w:r w:rsidRPr="00672EC9">
        <w:rPr>
          <w:rFonts w:ascii="Arial" w:eastAsiaTheme="minorHAnsi" w:hAnsi="Arial" w:cs="Arial"/>
          <w:bCs/>
          <w:sz w:val="22"/>
          <w:szCs w:val="22"/>
          <w:lang w:eastAsia="en-US"/>
        </w:rPr>
        <w:t>Vypracování plánu společných zařízení ("PSZ")</w:t>
      </w:r>
    </w:p>
    <w:p w14:paraId="6166563D" w14:textId="0E75F6EA" w:rsidR="00672EC9" w:rsidRDefault="00672EC9" w:rsidP="00672EC9">
      <w:pPr>
        <w:pStyle w:val="Bezmezer1"/>
        <w:ind w:left="2127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(snížení z 169 MJ na 166 MJ)</w:t>
      </w:r>
    </w:p>
    <w:p w14:paraId="2E075DDE" w14:textId="539999CB" w:rsidR="00672EC9" w:rsidRDefault="00672EC9" w:rsidP="00672EC9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2 970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0E309649" w14:textId="77777777" w:rsidR="00672EC9" w:rsidRDefault="00672EC9" w:rsidP="00FA1DE0">
      <w:pPr>
        <w:pStyle w:val="Bezmezer1"/>
        <w:ind w:left="2127" w:hanging="2127"/>
        <w:rPr>
          <w:rFonts w:ascii="Arial" w:hAnsi="Arial" w:cs="Arial"/>
          <w:sz w:val="22"/>
          <w:szCs w:val="22"/>
        </w:rPr>
      </w:pPr>
    </w:p>
    <w:p w14:paraId="2BA24509" w14:textId="207296C9" w:rsidR="00FA1DE0" w:rsidRDefault="00FA1DE0" w:rsidP="00FA1DE0">
      <w:pPr>
        <w:pStyle w:val="Bezmezer1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část 6.3.1 i) b)</w:t>
      </w:r>
      <w:r>
        <w:rPr>
          <w:rFonts w:ascii="Arial" w:hAnsi="Arial" w:cs="Arial"/>
          <w:sz w:val="22"/>
          <w:szCs w:val="22"/>
        </w:rPr>
        <w:tab/>
      </w:r>
      <w:r w:rsidRPr="001C08C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DTR liniových vodohospodářských a protierozních staveb PSZ pro stanovení plochy záboru půdy stavbami dle čl. 6.3.1 i) b) Smlouvy 2) </w:t>
      </w:r>
      <w:r>
        <w:rPr>
          <w:rFonts w:ascii="Arial" w:hAnsi="Arial" w:cs="Arial"/>
          <w:sz w:val="22"/>
          <w:szCs w:val="22"/>
        </w:rPr>
        <w:t>(snížení z 5 MJ na 0 MJ)</w:t>
      </w:r>
    </w:p>
    <w:p w14:paraId="0B3F2E15" w14:textId="77777777" w:rsidR="00FA1DE0" w:rsidRDefault="00FA1DE0" w:rsidP="00FA1DE0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27 500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5104D766" w14:textId="77777777" w:rsidR="00672EC9" w:rsidRDefault="00672EC9" w:rsidP="00672EC9">
      <w:pPr>
        <w:pStyle w:val="Bezmezer1"/>
        <w:ind w:left="0"/>
        <w:rPr>
          <w:rFonts w:ascii="Arial" w:hAnsi="Arial" w:cs="Arial"/>
          <w:sz w:val="22"/>
          <w:szCs w:val="22"/>
        </w:rPr>
      </w:pPr>
    </w:p>
    <w:p w14:paraId="4E482DBE" w14:textId="693AD271" w:rsidR="00672EC9" w:rsidRDefault="00672EC9" w:rsidP="00672EC9">
      <w:pPr>
        <w:pStyle w:val="Bezmezer1"/>
        <w:ind w:left="2127" w:hanging="2127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Dílčí část 6.3.2</w:t>
      </w:r>
      <w:r>
        <w:rPr>
          <w:rFonts w:ascii="Arial" w:hAnsi="Arial" w:cs="Arial"/>
          <w:sz w:val="22"/>
          <w:szCs w:val="22"/>
        </w:rPr>
        <w:tab/>
      </w:r>
      <w:r w:rsidRPr="00672EC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Vypracování návrhu nového uspořádání pozemků k jeho vystavení dle § 11 odst. 1 Zákona </w:t>
      </w:r>
    </w:p>
    <w:p w14:paraId="457BBCEE" w14:textId="43F97A1E" w:rsidR="00672EC9" w:rsidRDefault="00672EC9" w:rsidP="00672EC9">
      <w:pPr>
        <w:pStyle w:val="Bezmezer1"/>
        <w:ind w:left="2127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(snížení z 169 MJ na 166 MJ)</w:t>
      </w:r>
    </w:p>
    <w:p w14:paraId="370BC6EF" w14:textId="37F44569" w:rsidR="00672EC9" w:rsidRDefault="00672EC9" w:rsidP="00672EC9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 w:rsidR="0058349E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8349E">
        <w:rPr>
          <w:rFonts w:ascii="Arial" w:hAnsi="Arial" w:cs="Arial"/>
          <w:b/>
          <w:bCs/>
          <w:sz w:val="22"/>
          <w:szCs w:val="22"/>
        </w:rPr>
        <w:t>30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2FC22114" w14:textId="77777777" w:rsidR="00672EC9" w:rsidRDefault="00672EC9" w:rsidP="00672EC9">
      <w:pPr>
        <w:pStyle w:val="Bezmezer1"/>
        <w:ind w:left="0"/>
        <w:rPr>
          <w:rFonts w:ascii="Arial" w:hAnsi="Arial" w:cs="Arial"/>
          <w:sz w:val="22"/>
          <w:szCs w:val="22"/>
        </w:rPr>
      </w:pPr>
    </w:p>
    <w:p w14:paraId="57E54605" w14:textId="1AB40C49" w:rsidR="0058349E" w:rsidRDefault="0058349E" w:rsidP="0058349E">
      <w:pPr>
        <w:pStyle w:val="Bezmezer1"/>
        <w:ind w:left="2127" w:hanging="2127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Hlavní část 6.4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Mapové dílo</w:t>
      </w:r>
      <w:r w:rsidRPr="00672EC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11BC0376" w14:textId="77777777" w:rsidR="0058349E" w:rsidRDefault="0058349E" w:rsidP="0058349E">
      <w:pPr>
        <w:pStyle w:val="Bezmezer1"/>
        <w:ind w:left="2127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(snížení z 169 MJ na 168 MJ)</w:t>
      </w:r>
    </w:p>
    <w:p w14:paraId="74DD90F1" w14:textId="77777777" w:rsidR="0058349E" w:rsidRDefault="0058349E" w:rsidP="0058349E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550</w:t>
      </w:r>
      <w:r w:rsidRPr="00C87B9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824E9">
        <w:rPr>
          <w:rFonts w:ascii="Arial" w:hAnsi="Arial" w:cs="Arial"/>
          <w:sz w:val="22"/>
          <w:szCs w:val="22"/>
        </w:rPr>
        <w:t xml:space="preserve">Kč bez DPH </w:t>
      </w:r>
    </w:p>
    <w:p w14:paraId="2E86EC25" w14:textId="77777777" w:rsidR="00FA1DE0" w:rsidRDefault="00FA1DE0" w:rsidP="00670DB1">
      <w:pPr>
        <w:pStyle w:val="Bezmezer"/>
        <w:spacing w:line="259" w:lineRule="auto"/>
        <w:ind w:left="0"/>
        <w:rPr>
          <w:rFonts w:ascii="Arial" w:hAnsi="Arial" w:cs="Arial"/>
          <w:sz w:val="22"/>
          <w:szCs w:val="22"/>
        </w:rPr>
      </w:pPr>
    </w:p>
    <w:p w14:paraId="3AD99A24" w14:textId="72C5BA90" w:rsidR="00FA1DE0" w:rsidRDefault="00FA1DE0" w:rsidP="00FA1DE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Méněpráce celkem: </w:t>
      </w:r>
      <w:r w:rsidR="0058349E">
        <w:rPr>
          <w:rFonts w:ascii="Arial" w:hAnsi="Arial" w:cs="Arial"/>
          <w:b/>
          <w:bCs/>
          <w:u w:val="single"/>
        </w:rPr>
        <w:t>54</w:t>
      </w:r>
      <w:r>
        <w:rPr>
          <w:rFonts w:ascii="Arial" w:hAnsi="Arial" w:cs="Arial"/>
          <w:b/>
          <w:bCs/>
          <w:u w:val="single"/>
        </w:rPr>
        <w:t xml:space="preserve"> </w:t>
      </w:r>
      <w:r w:rsidR="0058349E">
        <w:rPr>
          <w:rFonts w:ascii="Arial" w:hAnsi="Arial" w:cs="Arial"/>
          <w:b/>
          <w:bCs/>
          <w:u w:val="single"/>
        </w:rPr>
        <w:t>265</w:t>
      </w:r>
      <w:r w:rsidRPr="00CA36A9">
        <w:rPr>
          <w:rFonts w:ascii="Arial" w:hAnsi="Arial" w:cs="Arial"/>
          <w:b/>
          <w:bCs/>
          <w:u w:val="single"/>
        </w:rPr>
        <w:t>,- Kč bez DPH</w:t>
      </w:r>
      <w:r>
        <w:rPr>
          <w:rFonts w:ascii="Arial" w:hAnsi="Arial" w:cs="Arial"/>
          <w:b/>
          <w:bCs/>
          <w:u w:val="single"/>
        </w:rPr>
        <w:t>.</w:t>
      </w:r>
    </w:p>
    <w:p w14:paraId="32FE9A16" w14:textId="4991F711" w:rsidR="00670DB1" w:rsidRDefault="00670DB1" w:rsidP="00670DB1">
      <w:pPr>
        <w:pStyle w:val="Bezmezer"/>
        <w:spacing w:line="259" w:lineRule="auto"/>
        <w:ind w:left="0"/>
        <w:rPr>
          <w:rFonts w:ascii="Arial" w:hAnsi="Arial" w:cs="Arial"/>
          <w:sz w:val="22"/>
          <w:szCs w:val="22"/>
        </w:rPr>
      </w:pPr>
      <w:r w:rsidRPr="00727422">
        <w:rPr>
          <w:rFonts w:ascii="Arial" w:hAnsi="Arial" w:cs="Arial"/>
          <w:sz w:val="22"/>
          <w:szCs w:val="22"/>
        </w:rPr>
        <w:t xml:space="preserve">V článku </w:t>
      </w:r>
      <w:r>
        <w:rPr>
          <w:rFonts w:ascii="Arial" w:hAnsi="Arial" w:cs="Arial"/>
          <w:sz w:val="22"/>
          <w:szCs w:val="22"/>
        </w:rPr>
        <w:t>3</w:t>
      </w:r>
      <w:r w:rsidRPr="00727422">
        <w:rPr>
          <w:rFonts w:ascii="Arial" w:hAnsi="Arial" w:cs="Arial"/>
          <w:sz w:val="22"/>
          <w:szCs w:val="22"/>
        </w:rPr>
        <w:t xml:space="preserve">. Cena díla Smlouvy o dílo se bod </w:t>
      </w:r>
      <w:r>
        <w:rPr>
          <w:rFonts w:ascii="Arial" w:hAnsi="Arial" w:cs="Arial"/>
          <w:sz w:val="22"/>
          <w:szCs w:val="22"/>
        </w:rPr>
        <w:t>3</w:t>
      </w:r>
      <w:r w:rsidRPr="00727422">
        <w:rPr>
          <w:rFonts w:ascii="Arial" w:hAnsi="Arial" w:cs="Arial"/>
          <w:sz w:val="22"/>
          <w:szCs w:val="22"/>
        </w:rPr>
        <w:t>.1. mění takto:</w:t>
      </w:r>
    </w:p>
    <w:p w14:paraId="6C6A1342" w14:textId="2A644E21" w:rsidR="00670DB1" w:rsidRDefault="00670DB1" w:rsidP="00670DB1">
      <w:pPr>
        <w:pStyle w:val="Bezmezer"/>
        <w:spacing w:line="259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727422">
        <w:rPr>
          <w:rFonts w:ascii="Arial" w:hAnsi="Arial" w:cs="Arial"/>
          <w:sz w:val="22"/>
          <w:szCs w:val="22"/>
        </w:rPr>
        <w:t>ena za provedení díla je sjednána na základě vítězné nabídky veřejné zakázky, vyhlášené objednatelem</w:t>
      </w:r>
      <w:r>
        <w:rPr>
          <w:rFonts w:ascii="Arial" w:hAnsi="Arial" w:cs="Arial"/>
          <w:sz w:val="22"/>
          <w:szCs w:val="22"/>
        </w:rPr>
        <w:t xml:space="preserve"> </w:t>
      </w:r>
      <w:r w:rsidRPr="0072742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 přičtením víceprací</w:t>
      </w:r>
      <w:r w:rsidRPr="00727422">
        <w:rPr>
          <w:rFonts w:ascii="Arial" w:hAnsi="Arial" w:cs="Arial"/>
          <w:sz w:val="22"/>
          <w:szCs w:val="22"/>
        </w:rPr>
        <w:t xml:space="preserve">. Podrobnosti kalkulace služeb obsahuje upravená příloha č. 1, která je nedílnou součástí </w:t>
      </w:r>
      <w:r>
        <w:rPr>
          <w:rFonts w:ascii="Arial" w:hAnsi="Arial" w:cs="Arial"/>
          <w:sz w:val="22"/>
          <w:szCs w:val="22"/>
        </w:rPr>
        <w:t>D</w:t>
      </w:r>
      <w:r w:rsidRPr="00727422">
        <w:rPr>
          <w:rFonts w:ascii="Arial" w:hAnsi="Arial" w:cs="Arial"/>
          <w:sz w:val="22"/>
          <w:szCs w:val="22"/>
        </w:rPr>
        <w:t xml:space="preserve">odatku č. </w:t>
      </w:r>
      <w:r w:rsidR="00B62976">
        <w:rPr>
          <w:rFonts w:ascii="Arial" w:hAnsi="Arial" w:cs="Arial"/>
          <w:sz w:val="22"/>
          <w:szCs w:val="22"/>
        </w:rPr>
        <w:t>3</w:t>
      </w:r>
      <w:r w:rsidRPr="00727422">
        <w:rPr>
          <w:rFonts w:ascii="Arial" w:hAnsi="Arial" w:cs="Arial"/>
          <w:sz w:val="22"/>
          <w:szCs w:val="22"/>
        </w:rPr>
        <w:t>.</w:t>
      </w:r>
      <w:r w:rsidRPr="00727422">
        <w:rPr>
          <w:rFonts w:ascii="Arial" w:hAnsi="Arial" w:cs="Arial"/>
          <w:sz w:val="22"/>
          <w:szCs w:val="22"/>
        </w:rPr>
        <w:tab/>
      </w:r>
    </w:p>
    <w:p w14:paraId="0807D178" w14:textId="77777777" w:rsidR="007D59B2" w:rsidRDefault="007D59B2" w:rsidP="006E386E">
      <w:pPr>
        <w:pStyle w:val="Bezmezer"/>
        <w:ind w:left="0"/>
        <w:rPr>
          <w:rFonts w:ascii="Arial" w:hAnsi="Arial" w:cs="Arial"/>
          <w:sz w:val="22"/>
          <w:szCs w:val="22"/>
          <w:u w:val="single"/>
        </w:rPr>
      </w:pPr>
      <w:bookmarkStart w:id="1" w:name="_Hlk142028287"/>
    </w:p>
    <w:p w14:paraId="1DD435DA" w14:textId="59BECE93" w:rsidR="006E386E" w:rsidRDefault="006E386E" w:rsidP="006E386E">
      <w:pPr>
        <w:pStyle w:val="Bezmezer"/>
        <w:ind w:left="0"/>
        <w:rPr>
          <w:rFonts w:ascii="Arial" w:hAnsi="Arial" w:cs="Arial"/>
          <w:sz w:val="22"/>
          <w:szCs w:val="22"/>
          <w:u w:val="single"/>
        </w:rPr>
      </w:pPr>
      <w:r w:rsidRPr="007628B1">
        <w:rPr>
          <w:rFonts w:ascii="Arial" w:hAnsi="Arial" w:cs="Arial"/>
          <w:sz w:val="22"/>
          <w:szCs w:val="22"/>
          <w:u w:val="single"/>
        </w:rPr>
        <w:t>Rekapitulace hlavních fakturačních</w:t>
      </w:r>
      <w:r>
        <w:rPr>
          <w:rFonts w:ascii="Arial" w:hAnsi="Arial" w:cs="Arial"/>
          <w:sz w:val="22"/>
          <w:szCs w:val="22"/>
          <w:u w:val="single"/>
        </w:rPr>
        <w:t xml:space="preserve"> celků po změně počtu MJ:</w:t>
      </w:r>
    </w:p>
    <w:p w14:paraId="3436E636" w14:textId="77777777" w:rsidR="00A20A5D" w:rsidRPr="004176F9" w:rsidRDefault="00A20A5D" w:rsidP="006E386E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122B34D" w14:textId="77777777" w:rsidR="006E386E" w:rsidRDefault="006E386E" w:rsidP="006E386E">
      <w:pPr>
        <w:pStyle w:val="Bezmezer1"/>
        <w:ind w:left="0"/>
        <w:rPr>
          <w:rFonts w:ascii="Arial" w:eastAsia="Arial" w:hAnsi="Arial" w:cs="Arial"/>
          <w:sz w:val="22"/>
          <w:szCs w:val="22"/>
          <w:lang w:eastAsia="ar-SA"/>
        </w:rPr>
      </w:pPr>
    </w:p>
    <w:tbl>
      <w:tblPr>
        <w:tblStyle w:val="Mkatabulky"/>
        <w:tblW w:w="9241" w:type="dxa"/>
        <w:tblLook w:val="04A0" w:firstRow="1" w:lastRow="0" w:firstColumn="1" w:lastColumn="0" w:noHBand="0" w:noVBand="1"/>
      </w:tblPr>
      <w:tblGrid>
        <w:gridCol w:w="5839"/>
        <w:gridCol w:w="3402"/>
      </w:tblGrid>
      <w:tr w:rsidR="006E386E" w14:paraId="2376CF16" w14:textId="77777777" w:rsidTr="001C132E">
        <w:trPr>
          <w:trHeight w:val="454"/>
        </w:trPr>
        <w:tc>
          <w:tcPr>
            <w:tcW w:w="5839" w:type="dxa"/>
          </w:tcPr>
          <w:p w14:paraId="5B457946" w14:textId="77777777" w:rsidR="006E386E" w:rsidRDefault="006E386E" w:rsidP="001C132E">
            <w:pPr>
              <w:pStyle w:val="Bezmezer1"/>
              <w:ind w:left="0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134A4647" w14:textId="77777777" w:rsidR="006E386E" w:rsidRPr="007628B1" w:rsidRDefault="006E386E" w:rsidP="001C132E">
            <w:pPr>
              <w:pStyle w:val="Bezmezer1"/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 w:rsidRPr="007628B1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Cena po úpravě MJ (Kč)</w:t>
            </w:r>
          </w:p>
        </w:tc>
      </w:tr>
      <w:tr w:rsidR="00B62976" w14:paraId="55890882" w14:textId="77777777" w:rsidTr="001C132E">
        <w:trPr>
          <w:trHeight w:val="454"/>
        </w:trPr>
        <w:tc>
          <w:tcPr>
            <w:tcW w:w="5839" w:type="dxa"/>
            <w:vAlign w:val="center"/>
          </w:tcPr>
          <w:p w14:paraId="1FF348CD" w14:textId="3781A3DA" w:rsidR="00B62976" w:rsidRDefault="00B62976" w:rsidP="00B62976">
            <w:pPr>
              <w:pStyle w:val="Bezmezer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Přípravné práce celkem (6.2.1–6.2.8) bez DPH v Kč</w:t>
            </w:r>
          </w:p>
        </w:tc>
        <w:tc>
          <w:tcPr>
            <w:tcW w:w="3402" w:type="dxa"/>
            <w:vAlign w:val="center"/>
          </w:tcPr>
          <w:p w14:paraId="533C90BA" w14:textId="41D7B085" w:rsidR="00B62976" w:rsidRDefault="00B62976" w:rsidP="00B62976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7</w:t>
            </w:r>
            <w:r w:rsidR="0058349E">
              <w:rPr>
                <w:rFonts w:ascii="Arial" w:eastAsia="Arial" w:hAnsi="Arial" w:cs="Arial"/>
                <w:sz w:val="22"/>
                <w:szCs w:val="22"/>
                <w:lang w:eastAsia="ar-SA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 xml:space="preserve">9 </w:t>
            </w:r>
            <w:r w:rsidR="0058349E">
              <w:rPr>
                <w:rFonts w:ascii="Arial" w:eastAsia="Arial" w:hAnsi="Arial" w:cs="Arial"/>
                <w:sz w:val="22"/>
                <w:szCs w:val="22"/>
                <w:lang w:eastAsia="ar-SA"/>
              </w:rPr>
              <w:t>610</w:t>
            </w: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,00</w:t>
            </w:r>
          </w:p>
        </w:tc>
      </w:tr>
      <w:tr w:rsidR="00B62976" w14:paraId="172BB038" w14:textId="77777777" w:rsidTr="001C132E">
        <w:trPr>
          <w:trHeight w:val="454"/>
        </w:trPr>
        <w:tc>
          <w:tcPr>
            <w:tcW w:w="5839" w:type="dxa"/>
            <w:vAlign w:val="center"/>
          </w:tcPr>
          <w:p w14:paraId="0518545F" w14:textId="4F50C742" w:rsidR="00B62976" w:rsidRDefault="00B62976" w:rsidP="00B62976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Návrhové práce celkem (6.3.1–6.3.2) bez DPH v Kč</w:t>
            </w:r>
          </w:p>
        </w:tc>
        <w:tc>
          <w:tcPr>
            <w:tcW w:w="3402" w:type="dxa"/>
            <w:vAlign w:val="center"/>
          </w:tcPr>
          <w:p w14:paraId="11697EA1" w14:textId="6C5F5226" w:rsidR="00B62976" w:rsidRDefault="00B62976" w:rsidP="00B62976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4</w:t>
            </w:r>
            <w:r w:rsidR="0058349E">
              <w:rPr>
                <w:rFonts w:ascii="Arial" w:eastAsia="Arial" w:hAnsi="Arial" w:cs="Arial"/>
                <w:sz w:val="22"/>
                <w:szCs w:val="22"/>
                <w:lang w:eastAsia="ar-SA"/>
              </w:rPr>
              <w:t>32</w:t>
            </w: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 xml:space="preserve"> </w:t>
            </w:r>
            <w:r w:rsidR="0058349E">
              <w:rPr>
                <w:rFonts w:ascii="Arial" w:eastAsia="Arial" w:hAnsi="Arial" w:cs="Arial"/>
                <w:sz w:val="22"/>
                <w:szCs w:val="22"/>
                <w:lang w:eastAsia="ar-SA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90,00</w:t>
            </w:r>
          </w:p>
        </w:tc>
      </w:tr>
      <w:tr w:rsidR="00B62976" w14:paraId="286E41A6" w14:textId="77777777" w:rsidTr="001C132E">
        <w:trPr>
          <w:trHeight w:val="454"/>
        </w:trPr>
        <w:tc>
          <w:tcPr>
            <w:tcW w:w="5839" w:type="dxa"/>
            <w:tcBorders>
              <w:bottom w:val="single" w:sz="4" w:space="0" w:color="auto"/>
            </w:tcBorders>
            <w:vAlign w:val="center"/>
          </w:tcPr>
          <w:p w14:paraId="021423FF" w14:textId="6E3A1235" w:rsidR="00B62976" w:rsidRDefault="00B62976" w:rsidP="00B62976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Mapové dílo celkem (6.4) bez DPH v Kč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9B5A455" w14:textId="6780C68A" w:rsidR="00B62976" w:rsidRDefault="00B62976" w:rsidP="00B62976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 xml:space="preserve">92 </w:t>
            </w:r>
            <w:r w:rsidR="0058349E">
              <w:rPr>
                <w:rFonts w:ascii="Arial" w:eastAsia="Arial" w:hAnsi="Arial" w:cs="Arial"/>
                <w:sz w:val="22"/>
                <w:szCs w:val="22"/>
                <w:lang w:eastAsia="ar-SA"/>
              </w:rPr>
              <w:t>40</w:t>
            </w: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0,00</w:t>
            </w:r>
          </w:p>
        </w:tc>
      </w:tr>
      <w:tr w:rsidR="00B62976" w14:paraId="64529FC1" w14:textId="77777777" w:rsidTr="001C132E">
        <w:trPr>
          <w:trHeight w:val="283"/>
        </w:trPr>
        <w:tc>
          <w:tcPr>
            <w:tcW w:w="5839" w:type="dxa"/>
            <w:tcBorders>
              <w:bottom w:val="nil"/>
            </w:tcBorders>
            <w:vAlign w:val="center"/>
          </w:tcPr>
          <w:p w14:paraId="493AD414" w14:textId="77777777" w:rsidR="00B62976" w:rsidRDefault="00B62976" w:rsidP="00B62976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Celková cena díla bez DPH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70E6E100" w14:textId="2C442C6C" w:rsidR="00B62976" w:rsidRPr="00485D36" w:rsidRDefault="00B62976" w:rsidP="00B62976">
            <w:pPr>
              <w:pStyle w:val="Bezmezer1"/>
              <w:ind w:left="0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eastAsia="ar-SA"/>
              </w:rPr>
              <w:t>1 </w:t>
            </w:r>
            <w:r w:rsidR="0058349E">
              <w:rPr>
                <w:rFonts w:ascii="Arial" w:eastAsia="Arial" w:hAnsi="Arial" w:cs="Arial"/>
                <w:b/>
                <w:bCs/>
                <w:sz w:val="22"/>
                <w:szCs w:val="22"/>
                <w:lang w:eastAsia="ar-SA"/>
              </w:rPr>
              <w:t>274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58349E">
              <w:rPr>
                <w:rFonts w:ascii="Arial" w:eastAsia="Arial" w:hAnsi="Arial" w:cs="Arial"/>
                <w:b/>
                <w:bCs/>
                <w:sz w:val="22"/>
                <w:szCs w:val="22"/>
                <w:lang w:eastAsia="ar-SA"/>
              </w:rPr>
              <w:t>200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eastAsia="ar-SA"/>
              </w:rPr>
              <w:t>,00</w:t>
            </w:r>
          </w:p>
        </w:tc>
      </w:tr>
      <w:tr w:rsidR="00B62976" w14:paraId="1DDD41B6" w14:textId="77777777" w:rsidTr="001C132E">
        <w:trPr>
          <w:trHeight w:val="283"/>
        </w:trPr>
        <w:tc>
          <w:tcPr>
            <w:tcW w:w="5839" w:type="dxa"/>
            <w:tcBorders>
              <w:top w:val="nil"/>
              <w:bottom w:val="nil"/>
            </w:tcBorders>
            <w:vAlign w:val="center"/>
          </w:tcPr>
          <w:p w14:paraId="50C79889" w14:textId="77777777" w:rsidR="00B62976" w:rsidRDefault="00B62976" w:rsidP="00B62976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DPH 21 %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433AF6A" w14:textId="7BDFCE6F" w:rsidR="00B62976" w:rsidRDefault="00B62976" w:rsidP="00B62976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2</w:t>
            </w:r>
            <w:r w:rsidR="0058349E">
              <w:rPr>
                <w:rFonts w:ascii="Arial" w:eastAsia="Arial" w:hAnsi="Arial" w:cs="Arial"/>
                <w:sz w:val="22"/>
                <w:szCs w:val="22"/>
                <w:lang w:eastAsia="ar-SA"/>
              </w:rPr>
              <w:t>67</w:t>
            </w: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 xml:space="preserve"> </w:t>
            </w:r>
            <w:r w:rsidR="0058349E">
              <w:rPr>
                <w:rFonts w:ascii="Arial" w:eastAsia="Arial" w:hAnsi="Arial" w:cs="Arial"/>
                <w:sz w:val="22"/>
                <w:szCs w:val="22"/>
                <w:lang w:eastAsia="ar-SA"/>
              </w:rPr>
              <w:t>582</w:t>
            </w: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,</w:t>
            </w:r>
            <w:r w:rsidR="0058349E">
              <w:rPr>
                <w:rFonts w:ascii="Arial" w:eastAsia="Arial" w:hAnsi="Arial" w:cs="Arial"/>
                <w:sz w:val="22"/>
                <w:szCs w:val="22"/>
                <w:lang w:eastAsia="ar-SA"/>
              </w:rPr>
              <w:t>00</w:t>
            </w:r>
          </w:p>
        </w:tc>
      </w:tr>
      <w:tr w:rsidR="00B62976" w14:paraId="0B974B70" w14:textId="77777777" w:rsidTr="001C132E">
        <w:trPr>
          <w:trHeight w:val="283"/>
        </w:trPr>
        <w:tc>
          <w:tcPr>
            <w:tcW w:w="5839" w:type="dxa"/>
            <w:tcBorders>
              <w:top w:val="nil"/>
            </w:tcBorders>
            <w:vAlign w:val="center"/>
          </w:tcPr>
          <w:p w14:paraId="4C2EB28A" w14:textId="77777777" w:rsidR="00B62976" w:rsidRPr="00F332E1" w:rsidRDefault="00B62976" w:rsidP="00B62976">
            <w:pPr>
              <w:pStyle w:val="Bezmezer1"/>
              <w:ind w:left="0"/>
              <w:jc w:val="left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 w:rsidRPr="00F332E1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Celková cena díla včetně DPH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368446A7" w14:textId="20C784A9" w:rsidR="00B62976" w:rsidRPr="00F332E1" w:rsidRDefault="00B62976" w:rsidP="00B62976">
            <w:pPr>
              <w:pStyle w:val="Bezmezer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1 </w:t>
            </w:r>
            <w:r w:rsidR="0058349E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541</w:t>
            </w: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="0058349E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782</w:t>
            </w: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,</w:t>
            </w:r>
            <w:r w:rsidR="0058349E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00</w:t>
            </w:r>
          </w:p>
        </w:tc>
      </w:tr>
      <w:bookmarkEnd w:id="1"/>
    </w:tbl>
    <w:p w14:paraId="040E8466" w14:textId="6412D6F8" w:rsidR="006E386E" w:rsidRDefault="006E386E" w:rsidP="006D4066">
      <w:pPr>
        <w:pStyle w:val="Bezmezer1"/>
        <w:ind w:left="1416" w:firstLine="708"/>
        <w:rPr>
          <w:rFonts w:ascii="Arial" w:hAnsi="Arial" w:cs="Arial"/>
          <w:sz w:val="22"/>
          <w:szCs w:val="22"/>
        </w:rPr>
      </w:pPr>
    </w:p>
    <w:p w14:paraId="040310AE" w14:textId="6E96DCDE" w:rsidR="00B14394" w:rsidRDefault="009F3468" w:rsidP="008C29C3">
      <w:pPr>
        <w:pStyle w:val="Bezmezer"/>
        <w:ind w:left="0"/>
        <w:rPr>
          <w:rFonts w:ascii="Arial" w:hAnsi="Arial" w:cs="Arial"/>
          <w:highlight w:val="yellow"/>
        </w:rPr>
      </w:pPr>
      <w:bookmarkStart w:id="2" w:name="_Hlk144711071"/>
      <w:bookmarkEnd w:id="0"/>
      <w:r w:rsidRPr="001A201F">
        <w:rPr>
          <w:rFonts w:ascii="Arial" w:hAnsi="Arial" w:cs="Arial"/>
          <w:sz w:val="22"/>
          <w:szCs w:val="22"/>
        </w:rPr>
        <w:t>Z důvodu personálních změn proběhla změna referenta oprávněného jednat v technických záležitost: dříve Ing.</w:t>
      </w:r>
      <w:r>
        <w:rPr>
          <w:rFonts w:ascii="Arial" w:hAnsi="Arial" w:cs="Arial"/>
          <w:sz w:val="22"/>
          <w:szCs w:val="22"/>
        </w:rPr>
        <w:t xml:space="preserve"> Mgr. Jaroslava Šprojcarová, Ph.D.</w:t>
      </w:r>
      <w:r w:rsidR="008C29C3">
        <w:rPr>
          <w:rFonts w:ascii="Arial" w:hAnsi="Arial" w:cs="Arial"/>
          <w:sz w:val="22"/>
          <w:szCs w:val="22"/>
        </w:rPr>
        <w:t>, nyní Ing. Jana Vacková</w:t>
      </w:r>
    </w:p>
    <w:p w14:paraId="4332FE12" w14:textId="767ACC68" w:rsidR="00B14394" w:rsidRDefault="00B14394" w:rsidP="00C71C5D">
      <w:pPr>
        <w:spacing w:after="0"/>
        <w:rPr>
          <w:rFonts w:ascii="Arial" w:hAnsi="Arial" w:cs="Arial"/>
          <w:highlight w:val="yellow"/>
        </w:rPr>
      </w:pPr>
    </w:p>
    <w:p w14:paraId="60009762" w14:textId="311E5D8B" w:rsidR="00B14394" w:rsidRDefault="00B14394" w:rsidP="00C71C5D">
      <w:pPr>
        <w:spacing w:after="0"/>
        <w:rPr>
          <w:rFonts w:ascii="Arial" w:hAnsi="Arial" w:cs="Arial"/>
          <w:highlight w:val="yellow"/>
        </w:rPr>
      </w:pPr>
    </w:p>
    <w:p w14:paraId="74F75970" w14:textId="77777777" w:rsidR="00B14394" w:rsidRPr="00C71C5D" w:rsidRDefault="00B14394" w:rsidP="00C71C5D">
      <w:pPr>
        <w:spacing w:after="0"/>
        <w:rPr>
          <w:rFonts w:ascii="Arial" w:hAnsi="Arial" w:cs="Arial"/>
          <w:highlight w:val="yellow"/>
        </w:rPr>
      </w:pPr>
    </w:p>
    <w:bookmarkEnd w:id="2"/>
    <w:p w14:paraId="78590A72" w14:textId="77777777" w:rsidR="004E792B" w:rsidRPr="004E792B" w:rsidRDefault="004E792B" w:rsidP="004E792B">
      <w:pPr>
        <w:pStyle w:val="Bezmezer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E792B">
        <w:rPr>
          <w:rFonts w:ascii="Arial" w:hAnsi="Arial" w:cs="Arial"/>
          <w:b/>
          <w:sz w:val="24"/>
          <w:szCs w:val="24"/>
        </w:rPr>
        <w:t>Čl. II.</w:t>
      </w:r>
    </w:p>
    <w:p w14:paraId="0AF2BD77" w14:textId="77777777" w:rsidR="004E792B" w:rsidRPr="004176F9" w:rsidRDefault="004E792B" w:rsidP="004E792B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1D5B300F" w14:textId="77777777" w:rsidR="004E792B" w:rsidRPr="004176F9" w:rsidRDefault="004E792B" w:rsidP="004E792B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176F9">
        <w:rPr>
          <w:rFonts w:ascii="Arial" w:hAnsi="Arial" w:cs="Arial"/>
          <w:b/>
          <w:sz w:val="22"/>
          <w:szCs w:val="22"/>
        </w:rPr>
        <w:t>Závěrečná ustanovení</w:t>
      </w:r>
    </w:p>
    <w:p w14:paraId="4E4F8145" w14:textId="77777777" w:rsidR="004E792B" w:rsidRPr="004176F9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>Ostatní ujednání smlouvy o dílo zůstávají v platnosti</w:t>
      </w:r>
    </w:p>
    <w:p w14:paraId="5B1F1B64" w14:textId="0C597242" w:rsidR="004E792B" w:rsidRPr="004176F9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>Nedílnou součástí tohoto dodatku je Příloha č. 1 - Položkový rozpočet</w:t>
      </w:r>
    </w:p>
    <w:p w14:paraId="4015345A" w14:textId="77777777" w:rsidR="004E792B" w:rsidRPr="004176F9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 xml:space="preserve">Tento dodatek nabývá platnosti dnem podpisu všech smluvních stran a účinnosti </w:t>
      </w:r>
      <w:r>
        <w:rPr>
          <w:rFonts w:ascii="Arial" w:hAnsi="Arial" w:cs="Arial"/>
          <w:sz w:val="22"/>
          <w:szCs w:val="22"/>
        </w:rPr>
        <w:tab/>
      </w:r>
      <w:r w:rsidRPr="004176F9">
        <w:rPr>
          <w:rFonts w:ascii="Arial" w:hAnsi="Arial" w:cs="Arial"/>
          <w:sz w:val="22"/>
          <w:szCs w:val="22"/>
        </w:rPr>
        <w:t xml:space="preserve">dnem jeho uveřejnění v registru smluv. Účastníci tohoto </w:t>
      </w:r>
      <w:r>
        <w:rPr>
          <w:rFonts w:ascii="Arial" w:hAnsi="Arial" w:cs="Arial"/>
          <w:sz w:val="22"/>
          <w:szCs w:val="22"/>
        </w:rPr>
        <w:tab/>
      </w:r>
      <w:r w:rsidRPr="004176F9">
        <w:rPr>
          <w:rFonts w:ascii="Arial" w:hAnsi="Arial" w:cs="Arial"/>
          <w:sz w:val="22"/>
          <w:szCs w:val="22"/>
        </w:rPr>
        <w:t xml:space="preserve">dodatku po jeho přečtení </w:t>
      </w:r>
      <w:r>
        <w:rPr>
          <w:rFonts w:ascii="Arial" w:hAnsi="Arial" w:cs="Arial"/>
          <w:sz w:val="22"/>
          <w:szCs w:val="22"/>
        </w:rPr>
        <w:tab/>
      </w:r>
      <w:r w:rsidRPr="004176F9">
        <w:rPr>
          <w:rFonts w:ascii="Arial" w:hAnsi="Arial" w:cs="Arial"/>
          <w:sz w:val="22"/>
          <w:szCs w:val="22"/>
        </w:rPr>
        <w:t>prohlašují,</w:t>
      </w:r>
      <w:r>
        <w:rPr>
          <w:rFonts w:ascii="Arial" w:hAnsi="Arial" w:cs="Arial"/>
          <w:sz w:val="22"/>
          <w:szCs w:val="22"/>
        </w:rPr>
        <w:t xml:space="preserve"> </w:t>
      </w:r>
      <w:r w:rsidRPr="004176F9">
        <w:rPr>
          <w:rFonts w:ascii="Arial" w:hAnsi="Arial" w:cs="Arial"/>
          <w:sz w:val="22"/>
          <w:szCs w:val="22"/>
        </w:rPr>
        <w:t>že s jeho obsahem souhlasí</w:t>
      </w:r>
    </w:p>
    <w:p w14:paraId="088625A2" w14:textId="77777777" w:rsidR="004E792B" w:rsidRPr="004176F9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 xml:space="preserve">Smluvní strany se dohodly, že tento, případně další dodatky zašle správci </w:t>
      </w:r>
      <w:r>
        <w:rPr>
          <w:rFonts w:ascii="Arial" w:hAnsi="Arial" w:cs="Arial"/>
          <w:sz w:val="22"/>
          <w:szCs w:val="22"/>
        </w:rPr>
        <w:tab/>
      </w:r>
      <w:r w:rsidRPr="004176F9">
        <w:rPr>
          <w:rFonts w:ascii="Arial" w:hAnsi="Arial" w:cs="Arial"/>
          <w:sz w:val="22"/>
          <w:szCs w:val="22"/>
        </w:rPr>
        <w:t>registru smluv k uveřejnění prostřednictvím registru smluv objednatel.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4E792B" w:rsidRPr="006F3D14" w14:paraId="46AE7004" w14:textId="77777777" w:rsidTr="000D46F0">
        <w:trPr>
          <w:trHeight w:val="1020"/>
        </w:trPr>
        <w:tc>
          <w:tcPr>
            <w:tcW w:w="4531" w:type="dxa"/>
          </w:tcPr>
          <w:p w14:paraId="020DA489" w14:textId="5F73CEC2" w:rsidR="004E792B" w:rsidRPr="004E792B" w:rsidRDefault="007D59B2" w:rsidP="000D46F0">
            <w:pPr>
              <w:spacing w:before="240"/>
              <w:rPr>
                <w:rFonts w:ascii="Arial" w:hAnsi="Arial" w:cs="Arial"/>
                <w:szCs w:val="20"/>
              </w:rPr>
            </w:pPr>
            <w:proofErr w:type="gramStart"/>
            <w:r>
              <w:rPr>
                <w:rFonts w:ascii="Arial" w:hAnsi="Arial" w:cs="Arial"/>
                <w:szCs w:val="20"/>
              </w:rPr>
              <w:lastRenderedPageBreak/>
              <w:t xml:space="preserve">V </w:t>
            </w:r>
            <w:r w:rsidR="00B32F7E">
              <w:rPr>
                <w:rFonts w:ascii="Arial" w:hAnsi="Arial" w:cs="Arial"/>
                <w:szCs w:val="20"/>
              </w:rPr>
              <w:t> </w:t>
            </w:r>
            <w:r w:rsidR="004E792B" w:rsidRPr="004E792B">
              <w:rPr>
                <w:rFonts w:ascii="Arial" w:hAnsi="Arial" w:cs="Arial"/>
                <w:szCs w:val="20"/>
              </w:rPr>
              <w:t>Pardubicích</w:t>
            </w:r>
            <w:proofErr w:type="gramEnd"/>
            <w:r w:rsidR="00B32F7E">
              <w:rPr>
                <w:rFonts w:ascii="Arial" w:hAnsi="Arial" w:cs="Arial"/>
                <w:szCs w:val="20"/>
              </w:rPr>
              <w:t>,</w:t>
            </w:r>
            <w:r w:rsidR="004E792B" w:rsidRPr="004E792B">
              <w:rPr>
                <w:rFonts w:ascii="Arial" w:hAnsi="Arial" w:cs="Arial"/>
                <w:szCs w:val="20"/>
              </w:rPr>
              <w:t xml:space="preserve"> dne</w:t>
            </w:r>
            <w:r w:rsidR="001E29E8">
              <w:rPr>
                <w:rFonts w:ascii="Arial" w:hAnsi="Arial" w:cs="Arial"/>
                <w:szCs w:val="20"/>
              </w:rPr>
              <w:t xml:space="preserve"> </w:t>
            </w:r>
            <w:r w:rsidR="00A16100">
              <w:rPr>
                <w:rFonts w:ascii="Arial" w:hAnsi="Arial" w:cs="Arial"/>
                <w:szCs w:val="20"/>
              </w:rPr>
              <w:t>05.03.2025</w:t>
            </w:r>
          </w:p>
          <w:p w14:paraId="606DCC3F" w14:textId="77777777" w:rsidR="004E792B" w:rsidRPr="004E792B" w:rsidRDefault="004E792B" w:rsidP="000D46F0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6F417ABB" w14:textId="7C5A2E8A" w:rsidR="004E792B" w:rsidRPr="004E792B" w:rsidRDefault="004E792B" w:rsidP="000D46F0">
            <w:pPr>
              <w:spacing w:before="240"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 xml:space="preserve">V </w:t>
            </w:r>
            <w:r w:rsidR="00B32F7E">
              <w:rPr>
                <w:rFonts w:ascii="Arial" w:hAnsi="Arial" w:cs="Arial"/>
                <w:szCs w:val="20"/>
              </w:rPr>
              <w:t xml:space="preserve">Pardubicích, </w:t>
            </w:r>
            <w:r w:rsidRPr="004E792B">
              <w:rPr>
                <w:rFonts w:ascii="Arial" w:hAnsi="Arial" w:cs="Arial"/>
                <w:szCs w:val="20"/>
              </w:rPr>
              <w:t xml:space="preserve">dne </w:t>
            </w:r>
            <w:r w:rsidR="002E2BBB">
              <w:rPr>
                <w:rFonts w:ascii="Arial" w:hAnsi="Arial" w:cs="Arial"/>
                <w:szCs w:val="20"/>
              </w:rPr>
              <w:t>04.03.2025</w:t>
            </w:r>
          </w:p>
          <w:p w14:paraId="3E0E53B7" w14:textId="77777777" w:rsidR="004E792B" w:rsidRPr="004E792B" w:rsidRDefault="004E792B" w:rsidP="000D46F0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4E792B" w:rsidRPr="006F3D14" w14:paraId="664EB580" w14:textId="77777777" w:rsidTr="000D46F0">
        <w:tc>
          <w:tcPr>
            <w:tcW w:w="4531" w:type="dxa"/>
          </w:tcPr>
          <w:p w14:paraId="2D0C2FCF" w14:textId="20AE0F10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objednatele:</w:t>
            </w:r>
            <w:r w:rsidRPr="004E792B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4792D052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zhotovitele:</w:t>
            </w:r>
          </w:p>
        </w:tc>
      </w:tr>
      <w:tr w:rsidR="004E792B" w:rsidRPr="006F3D14" w14:paraId="4719D97F" w14:textId="77777777" w:rsidTr="000D46F0">
        <w:trPr>
          <w:trHeight w:val="1299"/>
        </w:trPr>
        <w:tc>
          <w:tcPr>
            <w:tcW w:w="4531" w:type="dxa"/>
          </w:tcPr>
          <w:p w14:paraId="7495D5ED" w14:textId="77777777" w:rsidR="004E792B" w:rsidRPr="007D59B2" w:rsidRDefault="004E792B" w:rsidP="000D46F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3CCA8D" w14:textId="22126131" w:rsidR="004E792B" w:rsidRPr="007D59B2" w:rsidRDefault="007D59B2" w:rsidP="000D46F0">
            <w:pPr>
              <w:rPr>
                <w:rFonts w:ascii="Arial" w:hAnsi="Arial" w:cs="Arial"/>
                <w:sz w:val="18"/>
                <w:szCs w:val="18"/>
              </w:rPr>
            </w:pPr>
            <w:r w:rsidRPr="007D59B2">
              <w:rPr>
                <w:rFonts w:ascii="Arial" w:hAnsi="Arial" w:cs="Arial"/>
                <w:sz w:val="18"/>
                <w:szCs w:val="18"/>
              </w:rPr>
              <w:t>„elektronicky podepsáno“</w:t>
            </w:r>
          </w:p>
        </w:tc>
        <w:tc>
          <w:tcPr>
            <w:tcW w:w="4531" w:type="dxa"/>
          </w:tcPr>
          <w:p w14:paraId="3E335AF7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5335841B" w14:textId="17DE4A98" w:rsidR="004E792B" w:rsidRPr="004E792B" w:rsidRDefault="00E43062" w:rsidP="000D46F0">
            <w:pPr>
              <w:rPr>
                <w:rFonts w:ascii="Arial" w:hAnsi="Arial" w:cs="Arial"/>
                <w:szCs w:val="20"/>
              </w:rPr>
            </w:pPr>
            <w:r w:rsidRPr="007D59B2">
              <w:rPr>
                <w:rFonts w:ascii="Arial" w:hAnsi="Arial" w:cs="Arial"/>
                <w:sz w:val="18"/>
                <w:szCs w:val="18"/>
              </w:rPr>
              <w:t>„elektronicky podepsáno“</w:t>
            </w:r>
          </w:p>
        </w:tc>
      </w:tr>
      <w:tr w:rsidR="004E792B" w:rsidRPr="006F3D14" w14:paraId="1FB528EB" w14:textId="77777777" w:rsidTr="000D46F0">
        <w:tc>
          <w:tcPr>
            <w:tcW w:w="4531" w:type="dxa"/>
          </w:tcPr>
          <w:p w14:paraId="45B9C73C" w14:textId="7ED32C77" w:rsidR="004E792B" w:rsidRPr="003E67E2" w:rsidRDefault="004E792B" w:rsidP="000D46F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031D2A6F" w14:textId="77777777" w:rsidR="004E792B" w:rsidRPr="003E67E2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10F18B71" w14:textId="77777777" w:rsidR="004E792B" w:rsidRPr="003E67E2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3E67E2">
              <w:rPr>
                <w:rFonts w:ascii="Arial" w:hAnsi="Arial" w:cs="Arial"/>
                <w:szCs w:val="20"/>
              </w:rPr>
              <w:t>Ing. Miroslav Kučera</w:t>
            </w:r>
          </w:p>
          <w:p w14:paraId="1D7F1A7D" w14:textId="77777777" w:rsidR="004E792B" w:rsidRPr="003E67E2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3E67E2">
              <w:rPr>
                <w:rFonts w:ascii="Arial" w:hAnsi="Arial" w:cs="Arial"/>
                <w:szCs w:val="20"/>
              </w:rPr>
              <w:t>ředitel Krajského pozemkového úřadu</w:t>
            </w:r>
          </w:p>
          <w:p w14:paraId="3027ECE0" w14:textId="77777777" w:rsidR="004E792B" w:rsidRPr="003E67E2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3E67E2">
              <w:rPr>
                <w:rFonts w:ascii="Arial" w:hAnsi="Arial" w:cs="Arial"/>
                <w:szCs w:val="20"/>
              </w:rPr>
              <w:t>pro Pardubický kraj</w:t>
            </w:r>
          </w:p>
          <w:p w14:paraId="06B72173" w14:textId="77777777" w:rsidR="004E792B" w:rsidRPr="003E67E2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76C4D80F" w14:textId="77777777" w:rsidR="004E792B" w:rsidRPr="003E67E2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78A1AC42" w14:textId="77777777" w:rsidR="004E792B" w:rsidRPr="004E792B" w:rsidRDefault="004E792B" w:rsidP="000D46F0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</w:rPr>
            </w:pPr>
          </w:p>
          <w:p w14:paraId="6D5A6712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40310A8F" w14:textId="77777777" w:rsidR="004E792B" w:rsidRPr="004E792B" w:rsidRDefault="00B32F7E" w:rsidP="000D46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Zbyněk Pilař, jednatel</w:t>
            </w:r>
          </w:p>
          <w:p w14:paraId="346EF4E1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3E9852FF" w14:textId="102F4353" w:rsidR="004E792B" w:rsidRPr="00B32F7E" w:rsidRDefault="004E792B" w:rsidP="004E792B">
      <w:pPr>
        <w:spacing w:before="240"/>
        <w:rPr>
          <w:rFonts w:ascii="Arial" w:hAnsi="Arial" w:cs="Arial"/>
          <w:szCs w:val="20"/>
        </w:rPr>
      </w:pPr>
      <w:r w:rsidRPr="00B32F7E">
        <w:rPr>
          <w:rFonts w:ascii="Arial" w:hAnsi="Arial" w:cs="Arial"/>
          <w:szCs w:val="20"/>
        </w:rPr>
        <w:t>Příloha</w:t>
      </w:r>
      <w:r w:rsidR="004B5D72">
        <w:rPr>
          <w:rFonts w:ascii="Arial" w:hAnsi="Arial" w:cs="Arial"/>
          <w:szCs w:val="20"/>
        </w:rPr>
        <w:t xml:space="preserve">: </w:t>
      </w:r>
      <w:r w:rsidRPr="00B32F7E">
        <w:rPr>
          <w:rFonts w:ascii="Arial" w:hAnsi="Arial" w:cs="Arial"/>
          <w:szCs w:val="20"/>
        </w:rPr>
        <w:t>Položkový výkaz činností</w:t>
      </w:r>
    </w:p>
    <w:sectPr w:rsidR="004E792B" w:rsidRPr="00B32F7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5B66" w14:textId="77777777" w:rsidR="003C5670" w:rsidRDefault="003C5670" w:rsidP="009E26A7">
      <w:pPr>
        <w:spacing w:after="0" w:line="240" w:lineRule="auto"/>
      </w:pPr>
      <w:r>
        <w:separator/>
      </w:r>
    </w:p>
  </w:endnote>
  <w:endnote w:type="continuationSeparator" w:id="0">
    <w:p w14:paraId="605349FC" w14:textId="77777777" w:rsidR="003C5670" w:rsidRDefault="003C5670" w:rsidP="009E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5A24" w14:textId="77777777" w:rsidR="003C5670" w:rsidRDefault="003C5670" w:rsidP="009E26A7">
      <w:pPr>
        <w:spacing w:after="0" w:line="240" w:lineRule="auto"/>
      </w:pPr>
      <w:r>
        <w:separator/>
      </w:r>
    </w:p>
  </w:footnote>
  <w:footnote w:type="continuationSeparator" w:id="0">
    <w:p w14:paraId="41BB2CA1" w14:textId="77777777" w:rsidR="003C5670" w:rsidRDefault="003C5670" w:rsidP="009E2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ED49" w14:textId="77777777" w:rsidR="009E26A7" w:rsidRDefault="009E26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E03"/>
    <w:multiLevelType w:val="hybridMultilevel"/>
    <w:tmpl w:val="814242A0"/>
    <w:lvl w:ilvl="0" w:tplc="919CA30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6936CB"/>
    <w:multiLevelType w:val="hybridMultilevel"/>
    <w:tmpl w:val="98AA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0BF1"/>
    <w:multiLevelType w:val="hybridMultilevel"/>
    <w:tmpl w:val="56045658"/>
    <w:lvl w:ilvl="0" w:tplc="DBACCFC2">
      <w:start w:val="1"/>
      <w:numFmt w:val="lowerLetter"/>
      <w:lvlText w:val="(%1)"/>
      <w:lvlJc w:val="left"/>
      <w:pPr>
        <w:ind w:left="1440" w:hanging="360"/>
      </w:pPr>
      <w:rPr>
        <w:rFonts w:ascii="Arial" w:eastAsiaTheme="minorHAnsi" w:hAnsi="Arial" w:cs="Arial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55822755">
    <w:abstractNumId w:val="3"/>
  </w:num>
  <w:num w:numId="2" w16cid:durableId="1312322152">
    <w:abstractNumId w:val="4"/>
  </w:num>
  <w:num w:numId="3" w16cid:durableId="70279701">
    <w:abstractNumId w:val="1"/>
  </w:num>
  <w:num w:numId="4" w16cid:durableId="2099060981">
    <w:abstractNumId w:val="2"/>
  </w:num>
  <w:num w:numId="5" w16cid:durableId="73809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A7"/>
    <w:rsid w:val="000108CA"/>
    <w:rsid w:val="00016A64"/>
    <w:rsid w:val="00023760"/>
    <w:rsid w:val="00034BDD"/>
    <w:rsid w:val="0005221C"/>
    <w:rsid w:val="00062CD7"/>
    <w:rsid w:val="000649A6"/>
    <w:rsid w:val="000676DC"/>
    <w:rsid w:val="000706A0"/>
    <w:rsid w:val="0007515F"/>
    <w:rsid w:val="000871DB"/>
    <w:rsid w:val="000963F7"/>
    <w:rsid w:val="000A3209"/>
    <w:rsid w:val="000B2F8B"/>
    <w:rsid w:val="000D4CC6"/>
    <w:rsid w:val="000E70F4"/>
    <w:rsid w:val="000F38CA"/>
    <w:rsid w:val="00107C6E"/>
    <w:rsid w:val="0013389F"/>
    <w:rsid w:val="00141475"/>
    <w:rsid w:val="00142023"/>
    <w:rsid w:val="0017366B"/>
    <w:rsid w:val="001866BB"/>
    <w:rsid w:val="00191358"/>
    <w:rsid w:val="001917DD"/>
    <w:rsid w:val="00194570"/>
    <w:rsid w:val="001A29AE"/>
    <w:rsid w:val="001A5E1A"/>
    <w:rsid w:val="001B0818"/>
    <w:rsid w:val="001B0E14"/>
    <w:rsid w:val="001B691D"/>
    <w:rsid w:val="001E2023"/>
    <w:rsid w:val="001E29E8"/>
    <w:rsid w:val="001F6A77"/>
    <w:rsid w:val="00200685"/>
    <w:rsid w:val="00223DF0"/>
    <w:rsid w:val="00235173"/>
    <w:rsid w:val="00260590"/>
    <w:rsid w:val="00277094"/>
    <w:rsid w:val="00283BBC"/>
    <w:rsid w:val="002A0854"/>
    <w:rsid w:val="002B34AD"/>
    <w:rsid w:val="002B5EBC"/>
    <w:rsid w:val="002B6799"/>
    <w:rsid w:val="002C33F4"/>
    <w:rsid w:val="002D1107"/>
    <w:rsid w:val="002D6663"/>
    <w:rsid w:val="002E2BBB"/>
    <w:rsid w:val="002F1990"/>
    <w:rsid w:val="002F3BA8"/>
    <w:rsid w:val="002F6453"/>
    <w:rsid w:val="002F6C0F"/>
    <w:rsid w:val="003009DB"/>
    <w:rsid w:val="0031194B"/>
    <w:rsid w:val="0032686F"/>
    <w:rsid w:val="00333658"/>
    <w:rsid w:val="00334771"/>
    <w:rsid w:val="00353CEA"/>
    <w:rsid w:val="003612C1"/>
    <w:rsid w:val="00363BC0"/>
    <w:rsid w:val="003729E6"/>
    <w:rsid w:val="00376B4B"/>
    <w:rsid w:val="0038191D"/>
    <w:rsid w:val="0038699C"/>
    <w:rsid w:val="003916D2"/>
    <w:rsid w:val="003B53C0"/>
    <w:rsid w:val="003C3858"/>
    <w:rsid w:val="003C5670"/>
    <w:rsid w:val="003E67E2"/>
    <w:rsid w:val="003F5101"/>
    <w:rsid w:val="00403348"/>
    <w:rsid w:val="00405A37"/>
    <w:rsid w:val="004223D7"/>
    <w:rsid w:val="00424BCA"/>
    <w:rsid w:val="00442FD9"/>
    <w:rsid w:val="0045024C"/>
    <w:rsid w:val="004567E8"/>
    <w:rsid w:val="00461CF2"/>
    <w:rsid w:val="00465555"/>
    <w:rsid w:val="00467569"/>
    <w:rsid w:val="004734ED"/>
    <w:rsid w:val="00485D36"/>
    <w:rsid w:val="004A77D2"/>
    <w:rsid w:val="004B5D72"/>
    <w:rsid w:val="004B7889"/>
    <w:rsid w:val="004C462E"/>
    <w:rsid w:val="004D128D"/>
    <w:rsid w:val="004E136D"/>
    <w:rsid w:val="004E67BB"/>
    <w:rsid w:val="004E792B"/>
    <w:rsid w:val="0050563F"/>
    <w:rsid w:val="005114B9"/>
    <w:rsid w:val="00532C07"/>
    <w:rsid w:val="00540B52"/>
    <w:rsid w:val="00545600"/>
    <w:rsid w:val="00552F80"/>
    <w:rsid w:val="00554864"/>
    <w:rsid w:val="005649D8"/>
    <w:rsid w:val="0058349E"/>
    <w:rsid w:val="00585DED"/>
    <w:rsid w:val="00592987"/>
    <w:rsid w:val="005A2065"/>
    <w:rsid w:val="005A64BF"/>
    <w:rsid w:val="005B03D2"/>
    <w:rsid w:val="005B2BC9"/>
    <w:rsid w:val="005C431C"/>
    <w:rsid w:val="005E2BC5"/>
    <w:rsid w:val="005E5D63"/>
    <w:rsid w:val="005F1040"/>
    <w:rsid w:val="005F7FC6"/>
    <w:rsid w:val="00600A55"/>
    <w:rsid w:val="00602D78"/>
    <w:rsid w:val="00604260"/>
    <w:rsid w:val="00613A44"/>
    <w:rsid w:val="00616D31"/>
    <w:rsid w:val="00624C02"/>
    <w:rsid w:val="0064560B"/>
    <w:rsid w:val="0064651D"/>
    <w:rsid w:val="006506AA"/>
    <w:rsid w:val="0065448A"/>
    <w:rsid w:val="00654C38"/>
    <w:rsid w:val="006677A8"/>
    <w:rsid w:val="00670DB1"/>
    <w:rsid w:val="00672EC9"/>
    <w:rsid w:val="006731DD"/>
    <w:rsid w:val="006B3B67"/>
    <w:rsid w:val="006C17D1"/>
    <w:rsid w:val="006D175B"/>
    <w:rsid w:val="006D4066"/>
    <w:rsid w:val="006D5309"/>
    <w:rsid w:val="006E386E"/>
    <w:rsid w:val="006F04E1"/>
    <w:rsid w:val="00702B80"/>
    <w:rsid w:val="00706ED0"/>
    <w:rsid w:val="007123E6"/>
    <w:rsid w:val="00713B35"/>
    <w:rsid w:val="00720E7E"/>
    <w:rsid w:val="007304B5"/>
    <w:rsid w:val="00733A85"/>
    <w:rsid w:val="00757728"/>
    <w:rsid w:val="007675CF"/>
    <w:rsid w:val="007810CC"/>
    <w:rsid w:val="00786B01"/>
    <w:rsid w:val="00790CE5"/>
    <w:rsid w:val="00793943"/>
    <w:rsid w:val="00794C21"/>
    <w:rsid w:val="00795C7D"/>
    <w:rsid w:val="007A4470"/>
    <w:rsid w:val="007A50EF"/>
    <w:rsid w:val="007B6A4D"/>
    <w:rsid w:val="007B7FF2"/>
    <w:rsid w:val="007C0ACB"/>
    <w:rsid w:val="007C440F"/>
    <w:rsid w:val="007C4D28"/>
    <w:rsid w:val="007C783E"/>
    <w:rsid w:val="007D1357"/>
    <w:rsid w:val="007D18EB"/>
    <w:rsid w:val="007D192E"/>
    <w:rsid w:val="007D3D34"/>
    <w:rsid w:val="007D59B2"/>
    <w:rsid w:val="007E2849"/>
    <w:rsid w:val="007F7257"/>
    <w:rsid w:val="00802829"/>
    <w:rsid w:val="00804923"/>
    <w:rsid w:val="00813A78"/>
    <w:rsid w:val="008213BC"/>
    <w:rsid w:val="008254A7"/>
    <w:rsid w:val="00842C35"/>
    <w:rsid w:val="00843276"/>
    <w:rsid w:val="00846BFB"/>
    <w:rsid w:val="00846F53"/>
    <w:rsid w:val="00862062"/>
    <w:rsid w:val="00862C14"/>
    <w:rsid w:val="008707F3"/>
    <w:rsid w:val="008860EC"/>
    <w:rsid w:val="00886EA9"/>
    <w:rsid w:val="008932ED"/>
    <w:rsid w:val="008A0458"/>
    <w:rsid w:val="008C29C3"/>
    <w:rsid w:val="008E19A1"/>
    <w:rsid w:val="008E1A07"/>
    <w:rsid w:val="008E53E3"/>
    <w:rsid w:val="008E5B6D"/>
    <w:rsid w:val="008F2725"/>
    <w:rsid w:val="008F2C0F"/>
    <w:rsid w:val="008F3E9E"/>
    <w:rsid w:val="00903AB6"/>
    <w:rsid w:val="00913D52"/>
    <w:rsid w:val="00914C22"/>
    <w:rsid w:val="00932F89"/>
    <w:rsid w:val="00935141"/>
    <w:rsid w:val="0094089F"/>
    <w:rsid w:val="00943C75"/>
    <w:rsid w:val="00947733"/>
    <w:rsid w:val="009A0232"/>
    <w:rsid w:val="009B3785"/>
    <w:rsid w:val="009E26A7"/>
    <w:rsid w:val="009F1233"/>
    <w:rsid w:val="009F3093"/>
    <w:rsid w:val="009F3468"/>
    <w:rsid w:val="00A019E4"/>
    <w:rsid w:val="00A16100"/>
    <w:rsid w:val="00A20A5D"/>
    <w:rsid w:val="00A366AA"/>
    <w:rsid w:val="00A411F6"/>
    <w:rsid w:val="00A440A4"/>
    <w:rsid w:val="00A47784"/>
    <w:rsid w:val="00A74AEB"/>
    <w:rsid w:val="00A83FB0"/>
    <w:rsid w:val="00A84A9C"/>
    <w:rsid w:val="00A9545F"/>
    <w:rsid w:val="00AB2930"/>
    <w:rsid w:val="00AB66C5"/>
    <w:rsid w:val="00AC00A6"/>
    <w:rsid w:val="00AC1B4F"/>
    <w:rsid w:val="00AC4EB6"/>
    <w:rsid w:val="00AC6D08"/>
    <w:rsid w:val="00AE55BE"/>
    <w:rsid w:val="00B14394"/>
    <w:rsid w:val="00B14822"/>
    <w:rsid w:val="00B15E6B"/>
    <w:rsid w:val="00B1621D"/>
    <w:rsid w:val="00B234F9"/>
    <w:rsid w:val="00B32F7E"/>
    <w:rsid w:val="00B42D52"/>
    <w:rsid w:val="00B51C3D"/>
    <w:rsid w:val="00B56FD4"/>
    <w:rsid w:val="00B62976"/>
    <w:rsid w:val="00B70A2A"/>
    <w:rsid w:val="00B76377"/>
    <w:rsid w:val="00B906EF"/>
    <w:rsid w:val="00B90AD8"/>
    <w:rsid w:val="00BA29E9"/>
    <w:rsid w:val="00BB0C9A"/>
    <w:rsid w:val="00BB12E1"/>
    <w:rsid w:val="00BB2869"/>
    <w:rsid w:val="00BC16A3"/>
    <w:rsid w:val="00BC2AEB"/>
    <w:rsid w:val="00BC3884"/>
    <w:rsid w:val="00BD5101"/>
    <w:rsid w:val="00BE57CD"/>
    <w:rsid w:val="00BE6EBF"/>
    <w:rsid w:val="00BF4EBB"/>
    <w:rsid w:val="00C17F31"/>
    <w:rsid w:val="00C252A3"/>
    <w:rsid w:val="00C258D3"/>
    <w:rsid w:val="00C376A9"/>
    <w:rsid w:val="00C5673F"/>
    <w:rsid w:val="00C650AD"/>
    <w:rsid w:val="00C71C5D"/>
    <w:rsid w:val="00C931A2"/>
    <w:rsid w:val="00C950DA"/>
    <w:rsid w:val="00C95827"/>
    <w:rsid w:val="00CA6E52"/>
    <w:rsid w:val="00CB5970"/>
    <w:rsid w:val="00CC47F4"/>
    <w:rsid w:val="00CD34B4"/>
    <w:rsid w:val="00CF1382"/>
    <w:rsid w:val="00D03DCB"/>
    <w:rsid w:val="00D04C83"/>
    <w:rsid w:val="00D052A0"/>
    <w:rsid w:val="00D12596"/>
    <w:rsid w:val="00D27BC7"/>
    <w:rsid w:val="00D341B8"/>
    <w:rsid w:val="00D400FE"/>
    <w:rsid w:val="00D4608B"/>
    <w:rsid w:val="00D530F3"/>
    <w:rsid w:val="00D5461E"/>
    <w:rsid w:val="00D75522"/>
    <w:rsid w:val="00D75A3E"/>
    <w:rsid w:val="00D836C4"/>
    <w:rsid w:val="00D951F1"/>
    <w:rsid w:val="00DC0D4F"/>
    <w:rsid w:val="00DD21F9"/>
    <w:rsid w:val="00DD3A99"/>
    <w:rsid w:val="00DF737A"/>
    <w:rsid w:val="00E01DF4"/>
    <w:rsid w:val="00E111BA"/>
    <w:rsid w:val="00E17ACD"/>
    <w:rsid w:val="00E225E0"/>
    <w:rsid w:val="00E32383"/>
    <w:rsid w:val="00E40190"/>
    <w:rsid w:val="00E43062"/>
    <w:rsid w:val="00E5702D"/>
    <w:rsid w:val="00E6056A"/>
    <w:rsid w:val="00E70603"/>
    <w:rsid w:val="00E7670B"/>
    <w:rsid w:val="00E811CD"/>
    <w:rsid w:val="00E824E9"/>
    <w:rsid w:val="00EA32CF"/>
    <w:rsid w:val="00EB423F"/>
    <w:rsid w:val="00EC4640"/>
    <w:rsid w:val="00EC63BE"/>
    <w:rsid w:val="00EE2055"/>
    <w:rsid w:val="00EE4C76"/>
    <w:rsid w:val="00EF28F7"/>
    <w:rsid w:val="00F03671"/>
    <w:rsid w:val="00F03C67"/>
    <w:rsid w:val="00F1259E"/>
    <w:rsid w:val="00F27A34"/>
    <w:rsid w:val="00F51F7F"/>
    <w:rsid w:val="00F562E1"/>
    <w:rsid w:val="00F76A67"/>
    <w:rsid w:val="00F817AE"/>
    <w:rsid w:val="00F846E6"/>
    <w:rsid w:val="00F8655F"/>
    <w:rsid w:val="00F90298"/>
    <w:rsid w:val="00FA1DE0"/>
    <w:rsid w:val="00FB1B87"/>
    <w:rsid w:val="00FC2113"/>
    <w:rsid w:val="00FE4155"/>
    <w:rsid w:val="00FE715E"/>
    <w:rsid w:val="00FF1853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FAA1"/>
  <w15:chartTrackingRefBased/>
  <w15:docId w15:val="{AE828ABA-C3BF-4095-A4E9-2BD4C5AD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D52"/>
  </w:style>
  <w:style w:type="paragraph" w:styleId="Nadpis1">
    <w:name w:val="heading 1"/>
    <w:basedOn w:val="Normln"/>
    <w:next w:val="Normln"/>
    <w:link w:val="Nadpis1Char"/>
    <w:uiPriority w:val="9"/>
    <w:qFormat/>
    <w:rsid w:val="004E792B"/>
    <w:pPr>
      <w:keepNext/>
      <w:keepLines/>
      <w:numPr>
        <w:numId w:val="2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26A7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9E26A7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9E26A7"/>
    <w:rPr>
      <w:b/>
      <w:bCs/>
    </w:rPr>
  </w:style>
  <w:style w:type="paragraph" w:styleId="Bezmezer">
    <w:name w:val="No Spacing"/>
    <w:uiPriority w:val="1"/>
    <w:qFormat/>
    <w:rsid w:val="00BE6EBF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92B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4E792B"/>
    <w:pPr>
      <w:numPr>
        <w:ilvl w:val="1"/>
        <w:numId w:val="2"/>
      </w:numPr>
      <w:contextualSpacing/>
      <w:jc w:val="both"/>
    </w:pPr>
    <w:rPr>
      <w:lang w:val="fr-FR" w:eastAsia="cs-CZ"/>
    </w:rPr>
  </w:style>
  <w:style w:type="paragraph" w:customStyle="1" w:styleId="Odstavec111">
    <w:name w:val="Odstavec 1.1.1."/>
    <w:basedOn w:val="Odstavecseseznamem"/>
    <w:qFormat/>
    <w:rsid w:val="004E792B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4E792B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4E792B"/>
    <w:pPr>
      <w:numPr>
        <w:ilvl w:val="4"/>
      </w:numPr>
      <w:ind w:left="2552" w:hanging="1112"/>
    </w:pPr>
  </w:style>
  <w:style w:type="table" w:customStyle="1" w:styleId="Prosttabulka41">
    <w:name w:val="Prostá tabulka 41"/>
    <w:basedOn w:val="Normlntabulka"/>
    <w:uiPriority w:val="44"/>
    <w:rsid w:val="004E792B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DD21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ezmezer1">
    <w:name w:val="Bez mezer1"/>
    <w:qFormat/>
    <w:rsid w:val="006D4066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11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11F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24C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a.vackova@spu.gov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HCUZCRXN6NH5-581495652-26093</_dlc_DocId>
    <_dlc_DocIdUrl xmlns="85f4b5cc-4033-44c7-b405-f5eed34c8154">
      <Url>https://spucr.sharepoint.com/sites/Portal/544101/_layouts/15/DocIdRedir.aspx?ID=HCUZCRXN6NH5-581495652-26093</Url>
      <Description>HCUZCRXN6NH5-581495652-26093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CA3167-4C1C-4C7A-BB1A-CB68C6206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4CB8F-8B47-4C43-9628-C129131402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3.xml><?xml version="1.0" encoding="utf-8"?>
<ds:datastoreItem xmlns:ds="http://schemas.openxmlformats.org/officeDocument/2006/customXml" ds:itemID="{FFB423C4-F030-4D51-AB9F-AD8D3A368C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961FA-F184-44E4-8D4C-AC1DE33CD73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Špalková Lenka</cp:lastModifiedBy>
  <cp:revision>2</cp:revision>
  <dcterms:created xsi:type="dcterms:W3CDTF">2025-03-05T14:16:00Z</dcterms:created>
  <dcterms:modified xsi:type="dcterms:W3CDTF">2025-03-05T14:16:00Z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20845443-aace-417d-aded-c5a7f1453560</vt:lpwstr>
  </property>
  <property fmtid="{D5CDD505-2E9C-101B-9397-08002B2CF9AE}" pid="4" name="MediaServiceImageTags">
    <vt:lpwstr/>
  </property>
</Properties>
</file>