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1E93" w14:textId="77777777" w:rsidR="00E8465A" w:rsidRPr="00C41146" w:rsidRDefault="005A6E12" w:rsidP="00E8465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</w:t>
      </w:r>
      <w:r w:rsidR="00E8465A" w:rsidRPr="00C41146">
        <w:rPr>
          <w:rFonts w:ascii="Arial" w:hAnsi="Arial" w:cs="Arial"/>
          <w:b/>
          <w:sz w:val="18"/>
          <w:szCs w:val="18"/>
        </w:rPr>
        <w:t>upní smlouva</w:t>
      </w:r>
      <w:r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62981E94" w14:textId="77777777" w:rsidR="0006748F" w:rsidRPr="00C41146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14:paraId="62981E95" w14:textId="6311AAE5" w:rsidR="00646772" w:rsidRPr="00C41146" w:rsidRDefault="000F05EE" w:rsidP="00646772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Společnost</w:t>
      </w:r>
      <w:r w:rsidR="006366CE">
        <w:rPr>
          <w:rFonts w:ascii="Arial" w:hAnsi="Arial" w:cs="Arial"/>
          <w:b/>
          <w:sz w:val="16"/>
          <w:szCs w:val="16"/>
        </w:rPr>
        <w:t xml:space="preserve"> </w:t>
      </w:r>
      <w:r w:rsidR="006366CE" w:rsidRPr="006366CE">
        <w:rPr>
          <w:rFonts w:ascii="Arial" w:hAnsi="Arial" w:cs="Arial"/>
          <w:b/>
          <w:sz w:val="16"/>
          <w:szCs w:val="16"/>
        </w:rPr>
        <w:t>SANICARE s.r.o.</w:t>
      </w:r>
      <w:r w:rsidR="00646772" w:rsidRPr="00C41146">
        <w:rPr>
          <w:rFonts w:ascii="Arial" w:hAnsi="Arial" w:cs="Arial"/>
          <w:b/>
          <w:sz w:val="16"/>
          <w:szCs w:val="16"/>
        </w:rPr>
        <w:tab/>
      </w:r>
      <w:r w:rsidR="00646772" w:rsidRPr="00C41146">
        <w:rPr>
          <w:rFonts w:ascii="Arial" w:hAnsi="Arial" w:cs="Arial"/>
          <w:sz w:val="16"/>
          <w:szCs w:val="16"/>
        </w:rPr>
        <w:tab/>
      </w:r>
      <w:r w:rsidR="00646772" w:rsidRPr="00C41146">
        <w:rPr>
          <w:rFonts w:ascii="Arial" w:hAnsi="Arial" w:cs="Arial"/>
          <w:sz w:val="16"/>
          <w:szCs w:val="16"/>
        </w:rPr>
        <w:tab/>
      </w:r>
    </w:p>
    <w:p w14:paraId="62981E96" w14:textId="58B383B1" w:rsidR="00646772" w:rsidRPr="00680F7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zapsaná v obchodním rejstříku:</w:t>
      </w:r>
      <w:r w:rsidRPr="00C41146">
        <w:rPr>
          <w:rFonts w:ascii="Arial" w:hAnsi="Arial" w:cs="Arial"/>
          <w:sz w:val="16"/>
          <w:szCs w:val="16"/>
        </w:rPr>
        <w:tab/>
      </w:r>
      <w:r w:rsidR="006366CE">
        <w:rPr>
          <w:rFonts w:ascii="Arial" w:hAnsi="Arial" w:cs="Arial"/>
          <w:sz w:val="16"/>
          <w:szCs w:val="16"/>
        </w:rPr>
        <w:t xml:space="preserve">vedeném Krajským soudem v Brně, oddíl </w:t>
      </w:r>
      <w:r w:rsidR="006366CE" w:rsidRPr="006366CE">
        <w:rPr>
          <w:rFonts w:ascii="Arial" w:hAnsi="Arial" w:cs="Arial"/>
          <w:sz w:val="16"/>
          <w:szCs w:val="16"/>
        </w:rPr>
        <w:t>C</w:t>
      </w:r>
      <w:r w:rsidR="006366CE">
        <w:rPr>
          <w:rFonts w:ascii="Arial" w:hAnsi="Arial" w:cs="Arial"/>
          <w:sz w:val="16"/>
          <w:szCs w:val="16"/>
        </w:rPr>
        <w:t>, vložka</w:t>
      </w:r>
      <w:r w:rsidR="006366CE" w:rsidRPr="006366CE">
        <w:rPr>
          <w:rFonts w:ascii="Arial" w:hAnsi="Arial" w:cs="Arial"/>
          <w:sz w:val="16"/>
          <w:szCs w:val="16"/>
        </w:rPr>
        <w:t xml:space="preserve"> 43123 </w:t>
      </w:r>
    </w:p>
    <w:p w14:paraId="62981E97" w14:textId="4FE5F9F5" w:rsidR="00646772" w:rsidRPr="00680F7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680F74">
        <w:rPr>
          <w:rFonts w:ascii="Arial" w:hAnsi="Arial" w:cs="Arial"/>
          <w:sz w:val="16"/>
          <w:szCs w:val="16"/>
        </w:rPr>
        <w:t>se sídlem:</w:t>
      </w:r>
      <w:r w:rsidRPr="00680F74">
        <w:rPr>
          <w:rFonts w:ascii="Arial" w:hAnsi="Arial" w:cs="Arial"/>
          <w:sz w:val="16"/>
          <w:szCs w:val="16"/>
        </w:rPr>
        <w:tab/>
      </w:r>
      <w:r w:rsidR="00171D57">
        <w:rPr>
          <w:rFonts w:ascii="Arial" w:hAnsi="Arial" w:cs="Arial"/>
          <w:sz w:val="16"/>
          <w:szCs w:val="16"/>
        </w:rPr>
        <w:t>Masarykovo náměstí 77, 664 71 Veverská Bítýška</w:t>
      </w:r>
    </w:p>
    <w:p w14:paraId="62981E98" w14:textId="3F892787" w:rsidR="00646772" w:rsidRPr="00680F7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680F74">
        <w:rPr>
          <w:rFonts w:ascii="Arial" w:hAnsi="Arial" w:cs="Arial"/>
          <w:sz w:val="16"/>
          <w:szCs w:val="16"/>
        </w:rPr>
        <w:t>IČ:</w:t>
      </w:r>
      <w:r w:rsidR="00512BC4">
        <w:rPr>
          <w:rFonts w:ascii="Arial" w:hAnsi="Arial" w:cs="Arial"/>
          <w:sz w:val="16"/>
          <w:szCs w:val="16"/>
        </w:rPr>
        <w:t>268 92</w:t>
      </w:r>
      <w:r w:rsidR="00416925">
        <w:rPr>
          <w:rFonts w:ascii="Arial" w:hAnsi="Arial" w:cs="Arial"/>
          <w:sz w:val="16"/>
          <w:szCs w:val="16"/>
        </w:rPr>
        <w:t>626</w:t>
      </w:r>
      <w:r w:rsidRPr="00680F74">
        <w:rPr>
          <w:rFonts w:ascii="Arial" w:hAnsi="Arial" w:cs="Arial"/>
          <w:sz w:val="16"/>
          <w:szCs w:val="16"/>
        </w:rPr>
        <w:tab/>
        <w:t xml:space="preserve">DIČ: </w:t>
      </w:r>
      <w:r w:rsidR="00512BC4">
        <w:rPr>
          <w:rFonts w:ascii="Arial" w:hAnsi="Arial" w:cs="Arial"/>
          <w:sz w:val="16"/>
          <w:szCs w:val="16"/>
        </w:rPr>
        <w:t>CZ26892626</w:t>
      </w:r>
    </w:p>
    <w:p w14:paraId="62981E99" w14:textId="5985341E" w:rsidR="00646772" w:rsidRDefault="001C5F99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680F74">
        <w:rPr>
          <w:rFonts w:ascii="Arial" w:hAnsi="Arial" w:cs="Arial"/>
          <w:sz w:val="16"/>
          <w:szCs w:val="16"/>
        </w:rPr>
        <w:t>zastoupená</w:t>
      </w:r>
      <w:r w:rsidR="00646772" w:rsidRPr="00680F74">
        <w:rPr>
          <w:rFonts w:ascii="Arial" w:hAnsi="Arial" w:cs="Arial"/>
          <w:sz w:val="16"/>
          <w:szCs w:val="16"/>
        </w:rPr>
        <w:t>:</w:t>
      </w:r>
      <w:r w:rsidR="00646772" w:rsidRPr="00680F74">
        <w:rPr>
          <w:rFonts w:ascii="Arial" w:hAnsi="Arial" w:cs="Arial"/>
          <w:sz w:val="16"/>
          <w:szCs w:val="16"/>
        </w:rPr>
        <w:tab/>
      </w:r>
      <w:r w:rsidR="00171D57">
        <w:rPr>
          <w:rFonts w:ascii="Arial" w:hAnsi="Arial" w:cs="Arial"/>
          <w:sz w:val="16"/>
          <w:szCs w:val="16"/>
        </w:rPr>
        <w:t xml:space="preserve">Ing. Markem Třeškou, MBA, </w:t>
      </w:r>
      <w:r w:rsidR="001D612A">
        <w:rPr>
          <w:rFonts w:ascii="Arial" w:hAnsi="Arial" w:cs="Arial"/>
          <w:sz w:val="16"/>
          <w:szCs w:val="16"/>
        </w:rPr>
        <w:t>jednatelem</w:t>
      </w:r>
    </w:p>
    <w:p w14:paraId="0E7BD4A4" w14:textId="73C74A91" w:rsidR="00171D57" w:rsidRPr="00680F74" w:rsidRDefault="00171D57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Ing. Tomášem Grohem, </w:t>
      </w:r>
      <w:r w:rsidR="001D612A">
        <w:rPr>
          <w:rFonts w:ascii="Arial" w:hAnsi="Arial" w:cs="Arial"/>
          <w:sz w:val="16"/>
          <w:szCs w:val="16"/>
        </w:rPr>
        <w:t>jednatelem</w:t>
      </w:r>
    </w:p>
    <w:p w14:paraId="62981E9A" w14:textId="4FC0B4BE" w:rsidR="00646772" w:rsidRPr="00680F7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680F74">
        <w:rPr>
          <w:rFonts w:ascii="Arial" w:hAnsi="Arial" w:cs="Arial"/>
          <w:sz w:val="16"/>
          <w:szCs w:val="16"/>
        </w:rPr>
        <w:t>bankovní spojení:</w:t>
      </w:r>
      <w:r w:rsidRPr="00680F74">
        <w:rPr>
          <w:rFonts w:ascii="Arial" w:hAnsi="Arial" w:cs="Arial"/>
          <w:sz w:val="16"/>
          <w:szCs w:val="16"/>
        </w:rPr>
        <w:tab/>
      </w:r>
      <w:r w:rsidR="00CC05A1">
        <w:rPr>
          <w:rFonts w:ascii="Arial" w:hAnsi="Arial" w:cs="Arial"/>
          <w:sz w:val="16"/>
          <w:szCs w:val="16"/>
        </w:rPr>
        <w:t>xxx</w:t>
      </w:r>
    </w:p>
    <w:p w14:paraId="62981E9B" w14:textId="2EE2CA1F" w:rsidR="00646772" w:rsidRPr="00680F7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680F74">
        <w:rPr>
          <w:rFonts w:ascii="Arial" w:hAnsi="Arial" w:cs="Arial"/>
          <w:sz w:val="16"/>
          <w:szCs w:val="16"/>
        </w:rPr>
        <w:t>číslo účtu:</w:t>
      </w:r>
      <w:r w:rsidR="00CC05A1">
        <w:rPr>
          <w:rFonts w:ascii="Arial" w:hAnsi="Arial" w:cs="Arial"/>
          <w:sz w:val="16"/>
          <w:szCs w:val="16"/>
        </w:rPr>
        <w:tab/>
        <w:t>xxx</w:t>
      </w:r>
    </w:p>
    <w:p w14:paraId="62981E9C" w14:textId="77777777" w:rsidR="00646772" w:rsidRPr="00C41146" w:rsidRDefault="00646772" w:rsidP="00646772">
      <w:pPr>
        <w:rPr>
          <w:rFonts w:ascii="Arial" w:hAnsi="Arial" w:cs="Arial"/>
          <w:sz w:val="16"/>
          <w:szCs w:val="16"/>
        </w:rPr>
      </w:pPr>
      <w:r w:rsidRPr="00680F74">
        <w:rPr>
          <w:rFonts w:ascii="Arial" w:hAnsi="Arial" w:cs="Arial"/>
          <w:sz w:val="16"/>
          <w:szCs w:val="16"/>
        </w:rPr>
        <w:t xml:space="preserve">jako </w:t>
      </w:r>
      <w:r w:rsidRPr="00680F74">
        <w:rPr>
          <w:rFonts w:ascii="Arial" w:hAnsi="Arial" w:cs="Arial"/>
          <w:b/>
          <w:sz w:val="16"/>
          <w:szCs w:val="16"/>
        </w:rPr>
        <w:t xml:space="preserve">prodávající </w:t>
      </w:r>
      <w:r w:rsidRPr="00680F74">
        <w:rPr>
          <w:rFonts w:ascii="Arial" w:hAnsi="Arial" w:cs="Arial"/>
          <w:sz w:val="16"/>
          <w:szCs w:val="16"/>
        </w:rPr>
        <w:t>na straně jedné (dále jen „prodávající“)</w:t>
      </w:r>
    </w:p>
    <w:p w14:paraId="62981E9D" w14:textId="77777777" w:rsidR="00477115" w:rsidRPr="00C41146" w:rsidRDefault="00477115" w:rsidP="00646772">
      <w:pPr>
        <w:rPr>
          <w:rFonts w:ascii="Arial" w:hAnsi="Arial" w:cs="Arial"/>
          <w:sz w:val="16"/>
          <w:szCs w:val="16"/>
        </w:rPr>
      </w:pPr>
    </w:p>
    <w:p w14:paraId="62981E9E" w14:textId="77777777" w:rsidR="00E8465A" w:rsidRPr="00C41146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a</w:t>
      </w:r>
    </w:p>
    <w:p w14:paraId="62981E9F" w14:textId="77777777" w:rsidR="00477115" w:rsidRPr="006366CE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14:paraId="62981EA0" w14:textId="77777777" w:rsidR="00E8465A" w:rsidRPr="006366CE" w:rsidRDefault="00E8465A" w:rsidP="00E8465A">
      <w:pPr>
        <w:rPr>
          <w:rFonts w:ascii="Arial" w:hAnsi="Arial" w:cs="Arial"/>
          <w:b/>
          <w:sz w:val="16"/>
          <w:szCs w:val="16"/>
        </w:rPr>
      </w:pPr>
      <w:r w:rsidRPr="006366CE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62981EA1" w14:textId="58F7E36F" w:rsidR="00E8465A" w:rsidRPr="006366CE" w:rsidRDefault="00E8465A" w:rsidP="00E8465A">
      <w:pPr>
        <w:rPr>
          <w:rFonts w:ascii="Arial" w:hAnsi="Arial" w:cs="Arial"/>
          <w:sz w:val="16"/>
          <w:szCs w:val="16"/>
        </w:rPr>
      </w:pPr>
      <w:r w:rsidRPr="00443C10">
        <w:rPr>
          <w:rFonts w:ascii="Arial" w:hAnsi="Arial" w:cs="Arial"/>
          <w:sz w:val="16"/>
          <w:szCs w:val="16"/>
        </w:rPr>
        <w:t>se sídlem</w:t>
      </w:r>
      <w:r w:rsidR="00DD2772" w:rsidRPr="00443C10">
        <w:rPr>
          <w:rFonts w:ascii="Arial" w:hAnsi="Arial" w:cs="Arial"/>
          <w:sz w:val="16"/>
          <w:szCs w:val="16"/>
        </w:rPr>
        <w:t>:</w:t>
      </w:r>
      <w:r w:rsidRPr="00173338">
        <w:rPr>
          <w:rFonts w:ascii="Arial" w:hAnsi="Arial" w:cs="Arial"/>
          <w:sz w:val="16"/>
          <w:szCs w:val="16"/>
        </w:rPr>
        <w:t xml:space="preserve"> </w:t>
      </w:r>
      <w:r w:rsidR="00DD2772" w:rsidRPr="009A02B3">
        <w:rPr>
          <w:rFonts w:ascii="Arial" w:hAnsi="Arial" w:cs="Arial"/>
          <w:sz w:val="16"/>
          <w:szCs w:val="16"/>
        </w:rPr>
        <w:t xml:space="preserve">            </w:t>
      </w:r>
      <w:r w:rsidR="00A752E6" w:rsidRPr="006366CE">
        <w:rPr>
          <w:rFonts w:ascii="Arial" w:hAnsi="Arial" w:cs="Arial"/>
          <w:sz w:val="16"/>
          <w:szCs w:val="16"/>
        </w:rPr>
        <w:tab/>
      </w:r>
      <w:r w:rsidR="00425E03">
        <w:rPr>
          <w:rFonts w:ascii="Arial" w:hAnsi="Arial" w:cs="Arial"/>
          <w:sz w:val="16"/>
          <w:szCs w:val="16"/>
        </w:rPr>
        <w:tab/>
      </w:r>
      <w:r w:rsidR="00425E03">
        <w:rPr>
          <w:rFonts w:ascii="Arial" w:hAnsi="Arial" w:cs="Arial"/>
          <w:sz w:val="16"/>
          <w:szCs w:val="16"/>
        </w:rPr>
        <w:tab/>
      </w:r>
      <w:r w:rsidRPr="006366CE">
        <w:rPr>
          <w:rFonts w:ascii="Arial" w:hAnsi="Arial" w:cs="Arial"/>
          <w:sz w:val="16"/>
          <w:szCs w:val="16"/>
        </w:rPr>
        <w:t xml:space="preserve">U Nemocnice </w:t>
      </w:r>
      <w:r w:rsidR="00F0419D" w:rsidRPr="006366CE">
        <w:rPr>
          <w:rFonts w:ascii="Arial" w:hAnsi="Arial" w:cs="Arial"/>
          <w:sz w:val="16"/>
          <w:szCs w:val="16"/>
        </w:rPr>
        <w:t>499/</w:t>
      </w:r>
      <w:r w:rsidRPr="006366CE">
        <w:rPr>
          <w:rFonts w:ascii="Arial" w:hAnsi="Arial" w:cs="Arial"/>
          <w:sz w:val="16"/>
          <w:szCs w:val="16"/>
        </w:rPr>
        <w:t xml:space="preserve">2, 128 08 Praha 2 </w:t>
      </w:r>
    </w:p>
    <w:p w14:paraId="62981EA2" w14:textId="3F26904C" w:rsidR="00E8465A" w:rsidRPr="006366CE" w:rsidRDefault="00E8465A" w:rsidP="00E8465A">
      <w:pPr>
        <w:rPr>
          <w:rFonts w:ascii="Arial" w:hAnsi="Arial" w:cs="Arial"/>
          <w:sz w:val="16"/>
          <w:szCs w:val="16"/>
        </w:rPr>
      </w:pPr>
      <w:r w:rsidRPr="006366CE">
        <w:rPr>
          <w:rFonts w:ascii="Arial" w:hAnsi="Arial" w:cs="Arial"/>
          <w:sz w:val="16"/>
          <w:szCs w:val="16"/>
        </w:rPr>
        <w:t>IČ: 000</w:t>
      </w:r>
      <w:r w:rsidR="00885CE5" w:rsidRPr="006366CE">
        <w:rPr>
          <w:rFonts w:ascii="Arial" w:hAnsi="Arial" w:cs="Arial"/>
          <w:sz w:val="16"/>
          <w:szCs w:val="16"/>
        </w:rPr>
        <w:t xml:space="preserve"> </w:t>
      </w:r>
      <w:r w:rsidRPr="006366CE">
        <w:rPr>
          <w:rFonts w:ascii="Arial" w:hAnsi="Arial" w:cs="Arial"/>
          <w:sz w:val="16"/>
          <w:szCs w:val="16"/>
        </w:rPr>
        <w:t>64</w:t>
      </w:r>
      <w:r w:rsidR="00885CE5" w:rsidRPr="006366CE">
        <w:rPr>
          <w:rFonts w:ascii="Arial" w:hAnsi="Arial" w:cs="Arial"/>
          <w:sz w:val="16"/>
          <w:szCs w:val="16"/>
        </w:rPr>
        <w:t> </w:t>
      </w:r>
      <w:r w:rsidRPr="006366CE">
        <w:rPr>
          <w:rFonts w:ascii="Arial" w:hAnsi="Arial" w:cs="Arial"/>
          <w:sz w:val="16"/>
          <w:szCs w:val="16"/>
        </w:rPr>
        <w:t>165</w:t>
      </w:r>
      <w:r w:rsidR="00885CE5" w:rsidRPr="006366CE">
        <w:rPr>
          <w:rFonts w:ascii="Arial" w:hAnsi="Arial" w:cs="Arial"/>
          <w:sz w:val="16"/>
          <w:szCs w:val="16"/>
        </w:rPr>
        <w:t xml:space="preserve">      </w:t>
      </w:r>
      <w:r w:rsidR="00A752E6" w:rsidRPr="006366CE">
        <w:rPr>
          <w:rFonts w:ascii="Arial" w:hAnsi="Arial" w:cs="Arial"/>
          <w:sz w:val="16"/>
          <w:szCs w:val="16"/>
        </w:rPr>
        <w:tab/>
      </w:r>
      <w:r w:rsidR="00425E03">
        <w:rPr>
          <w:rFonts w:ascii="Arial" w:hAnsi="Arial" w:cs="Arial"/>
          <w:sz w:val="16"/>
          <w:szCs w:val="16"/>
        </w:rPr>
        <w:tab/>
      </w:r>
      <w:r w:rsidR="00425E03">
        <w:rPr>
          <w:rFonts w:ascii="Arial" w:hAnsi="Arial" w:cs="Arial"/>
          <w:sz w:val="16"/>
          <w:szCs w:val="16"/>
        </w:rPr>
        <w:tab/>
      </w:r>
      <w:r w:rsidRPr="006366CE">
        <w:rPr>
          <w:rFonts w:ascii="Arial" w:hAnsi="Arial" w:cs="Arial"/>
          <w:sz w:val="16"/>
          <w:szCs w:val="16"/>
        </w:rPr>
        <w:t>DIČ:</w:t>
      </w:r>
      <w:r w:rsidR="0009067B" w:rsidRPr="006366CE">
        <w:rPr>
          <w:rFonts w:ascii="Arial" w:hAnsi="Arial" w:cs="Arial"/>
          <w:sz w:val="16"/>
          <w:szCs w:val="16"/>
        </w:rPr>
        <w:t xml:space="preserve"> </w:t>
      </w:r>
      <w:r w:rsidRPr="006366CE">
        <w:rPr>
          <w:rFonts w:ascii="Arial" w:hAnsi="Arial" w:cs="Arial"/>
          <w:sz w:val="16"/>
          <w:szCs w:val="16"/>
        </w:rPr>
        <w:t>CZ00064165</w:t>
      </w:r>
    </w:p>
    <w:p w14:paraId="62981EA3" w14:textId="0ABD335A" w:rsidR="00E8465A" w:rsidRPr="006366CE" w:rsidRDefault="001C5F99" w:rsidP="00E8465A">
      <w:pPr>
        <w:rPr>
          <w:rFonts w:ascii="Arial" w:hAnsi="Arial" w:cs="Arial"/>
          <w:sz w:val="16"/>
          <w:szCs w:val="16"/>
        </w:rPr>
      </w:pPr>
      <w:r w:rsidRPr="006366CE">
        <w:rPr>
          <w:rFonts w:ascii="Arial" w:hAnsi="Arial" w:cs="Arial"/>
          <w:sz w:val="16"/>
          <w:szCs w:val="16"/>
        </w:rPr>
        <w:t>zastoupená</w:t>
      </w:r>
      <w:r w:rsidR="00E8465A" w:rsidRPr="006366CE">
        <w:rPr>
          <w:rFonts w:ascii="Arial" w:hAnsi="Arial" w:cs="Arial"/>
          <w:sz w:val="16"/>
          <w:szCs w:val="16"/>
        </w:rPr>
        <w:t xml:space="preserve">: </w:t>
      </w:r>
      <w:r w:rsidR="00DD2772" w:rsidRPr="006366CE">
        <w:rPr>
          <w:rFonts w:ascii="Arial" w:hAnsi="Arial" w:cs="Arial"/>
          <w:sz w:val="16"/>
          <w:szCs w:val="16"/>
        </w:rPr>
        <w:t xml:space="preserve">         </w:t>
      </w:r>
      <w:r w:rsidR="00A752E6" w:rsidRPr="006366CE">
        <w:rPr>
          <w:rFonts w:ascii="Arial" w:hAnsi="Arial" w:cs="Arial"/>
          <w:sz w:val="16"/>
          <w:szCs w:val="16"/>
        </w:rPr>
        <w:tab/>
      </w:r>
      <w:r w:rsidR="00425E03">
        <w:rPr>
          <w:rFonts w:ascii="Arial" w:hAnsi="Arial" w:cs="Arial"/>
          <w:sz w:val="16"/>
          <w:szCs w:val="16"/>
        </w:rPr>
        <w:tab/>
      </w:r>
      <w:r w:rsidR="00425E03">
        <w:rPr>
          <w:rFonts w:ascii="Arial" w:hAnsi="Arial" w:cs="Arial"/>
          <w:sz w:val="16"/>
          <w:szCs w:val="16"/>
        </w:rPr>
        <w:tab/>
      </w:r>
      <w:r w:rsidR="00DA5ED4" w:rsidRPr="006366CE">
        <w:rPr>
          <w:rFonts w:ascii="Arial" w:hAnsi="Arial" w:cs="Arial"/>
          <w:sz w:val="16"/>
          <w:szCs w:val="16"/>
        </w:rPr>
        <w:t xml:space="preserve">Mgr. Danou Juráskovou, </w:t>
      </w:r>
      <w:r w:rsidR="0009067B" w:rsidRPr="006366CE">
        <w:rPr>
          <w:rFonts w:ascii="Arial" w:hAnsi="Arial" w:cs="Arial"/>
          <w:sz w:val="16"/>
          <w:szCs w:val="16"/>
        </w:rPr>
        <w:t xml:space="preserve">Ph.D., </w:t>
      </w:r>
      <w:r w:rsidR="00DA5ED4" w:rsidRPr="006366CE">
        <w:rPr>
          <w:rFonts w:ascii="Arial" w:hAnsi="Arial" w:cs="Arial"/>
          <w:sz w:val="16"/>
          <w:szCs w:val="16"/>
        </w:rPr>
        <w:t xml:space="preserve">MBA, ředitelkou </w:t>
      </w:r>
    </w:p>
    <w:p w14:paraId="62981EA4" w14:textId="4D70CCB8" w:rsidR="00E8465A" w:rsidRPr="006366CE" w:rsidRDefault="00E8465A" w:rsidP="00E8465A">
      <w:pPr>
        <w:rPr>
          <w:rFonts w:ascii="Arial" w:hAnsi="Arial" w:cs="Arial"/>
          <w:sz w:val="16"/>
          <w:szCs w:val="16"/>
        </w:rPr>
      </w:pPr>
      <w:r w:rsidRPr="006366CE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6366CE">
        <w:rPr>
          <w:rFonts w:ascii="Arial" w:hAnsi="Arial" w:cs="Arial"/>
          <w:sz w:val="16"/>
          <w:szCs w:val="16"/>
        </w:rPr>
        <w:t xml:space="preserve"> </w:t>
      </w:r>
      <w:r w:rsidR="00A752E6" w:rsidRPr="006366CE">
        <w:rPr>
          <w:rFonts w:ascii="Arial" w:hAnsi="Arial" w:cs="Arial"/>
          <w:sz w:val="16"/>
          <w:szCs w:val="16"/>
        </w:rPr>
        <w:tab/>
      </w:r>
      <w:r w:rsidR="00425E03">
        <w:rPr>
          <w:rFonts w:ascii="Arial" w:hAnsi="Arial" w:cs="Arial"/>
          <w:sz w:val="16"/>
          <w:szCs w:val="16"/>
        </w:rPr>
        <w:tab/>
      </w:r>
      <w:r w:rsidR="00425E03">
        <w:rPr>
          <w:rFonts w:ascii="Arial" w:hAnsi="Arial" w:cs="Arial"/>
          <w:sz w:val="16"/>
          <w:szCs w:val="16"/>
        </w:rPr>
        <w:tab/>
      </w:r>
      <w:r w:rsidR="00CC05A1">
        <w:rPr>
          <w:rFonts w:ascii="Arial" w:hAnsi="Arial" w:cs="Arial"/>
          <w:sz w:val="16"/>
          <w:szCs w:val="16"/>
        </w:rPr>
        <w:t>xxx</w:t>
      </w:r>
    </w:p>
    <w:p w14:paraId="62981EA5" w14:textId="433AFA07" w:rsidR="00E8465A" w:rsidRPr="00443C10" w:rsidRDefault="00E8465A" w:rsidP="00E8465A">
      <w:pPr>
        <w:rPr>
          <w:rFonts w:ascii="Arial" w:hAnsi="Arial" w:cs="Arial"/>
          <w:sz w:val="16"/>
          <w:szCs w:val="16"/>
        </w:rPr>
      </w:pPr>
      <w:r w:rsidRPr="006366CE">
        <w:rPr>
          <w:rFonts w:ascii="Arial" w:hAnsi="Arial" w:cs="Arial"/>
          <w:sz w:val="16"/>
          <w:szCs w:val="16"/>
        </w:rPr>
        <w:t xml:space="preserve">číslo účtu: </w:t>
      </w:r>
      <w:r w:rsidR="000F05EE" w:rsidRPr="006366CE">
        <w:rPr>
          <w:rFonts w:ascii="Arial" w:hAnsi="Arial" w:cs="Arial"/>
          <w:sz w:val="16"/>
          <w:szCs w:val="16"/>
        </w:rPr>
        <w:tab/>
      </w:r>
      <w:r w:rsidR="00425E03">
        <w:rPr>
          <w:rFonts w:ascii="Arial" w:hAnsi="Arial" w:cs="Arial"/>
          <w:sz w:val="16"/>
          <w:szCs w:val="16"/>
        </w:rPr>
        <w:tab/>
      </w:r>
      <w:r w:rsidR="00425E03">
        <w:rPr>
          <w:rFonts w:ascii="Arial" w:hAnsi="Arial" w:cs="Arial"/>
          <w:sz w:val="16"/>
          <w:szCs w:val="16"/>
        </w:rPr>
        <w:tab/>
      </w:r>
      <w:r w:rsidR="00CC05A1">
        <w:rPr>
          <w:rFonts w:ascii="Arial" w:hAnsi="Arial" w:cs="Arial"/>
          <w:sz w:val="16"/>
          <w:szCs w:val="16"/>
        </w:rPr>
        <w:t>xxx</w:t>
      </w:r>
    </w:p>
    <w:p w14:paraId="62981EA6" w14:textId="77777777" w:rsidR="00E8465A" w:rsidRPr="00C41146" w:rsidRDefault="00885CE5" w:rsidP="00E8465A">
      <w:pPr>
        <w:rPr>
          <w:rFonts w:ascii="Arial" w:hAnsi="Arial" w:cs="Arial"/>
          <w:sz w:val="16"/>
          <w:szCs w:val="16"/>
        </w:rPr>
      </w:pPr>
      <w:r w:rsidRPr="00443C10">
        <w:rPr>
          <w:rFonts w:ascii="Arial" w:hAnsi="Arial" w:cs="Arial"/>
          <w:sz w:val="16"/>
          <w:szCs w:val="16"/>
        </w:rPr>
        <w:t xml:space="preserve">jako </w:t>
      </w:r>
      <w:r w:rsidRPr="00443C10">
        <w:rPr>
          <w:rFonts w:ascii="Arial" w:hAnsi="Arial" w:cs="Arial"/>
          <w:b/>
          <w:sz w:val="16"/>
          <w:szCs w:val="16"/>
        </w:rPr>
        <w:t xml:space="preserve">kupující </w:t>
      </w:r>
      <w:r w:rsidRPr="00173338">
        <w:rPr>
          <w:rFonts w:ascii="Arial" w:hAnsi="Arial" w:cs="Arial"/>
          <w:sz w:val="16"/>
          <w:szCs w:val="16"/>
        </w:rPr>
        <w:t xml:space="preserve">na straně druhé </w:t>
      </w:r>
      <w:r w:rsidR="00E8465A" w:rsidRPr="009A02B3">
        <w:rPr>
          <w:rFonts w:ascii="Arial" w:hAnsi="Arial" w:cs="Arial"/>
          <w:sz w:val="16"/>
          <w:szCs w:val="16"/>
        </w:rPr>
        <w:t>(dále jen</w:t>
      </w:r>
      <w:r w:rsidR="00E8465A" w:rsidRPr="00C41146">
        <w:rPr>
          <w:rFonts w:ascii="Arial" w:hAnsi="Arial" w:cs="Arial"/>
          <w:sz w:val="16"/>
          <w:szCs w:val="16"/>
        </w:rPr>
        <w:t xml:space="preserve"> </w:t>
      </w:r>
      <w:r w:rsidR="004A3CCC" w:rsidRPr="00C41146">
        <w:rPr>
          <w:rFonts w:ascii="Arial" w:hAnsi="Arial" w:cs="Arial"/>
          <w:sz w:val="16"/>
          <w:szCs w:val="16"/>
        </w:rPr>
        <w:t>„</w:t>
      </w:r>
      <w:r w:rsidR="00E8465A" w:rsidRPr="00C41146">
        <w:rPr>
          <w:rFonts w:ascii="Arial" w:hAnsi="Arial" w:cs="Arial"/>
          <w:sz w:val="16"/>
          <w:szCs w:val="16"/>
        </w:rPr>
        <w:t>kupující</w:t>
      </w:r>
      <w:r w:rsidR="00A76D75" w:rsidRPr="00C41146">
        <w:rPr>
          <w:rFonts w:ascii="Arial" w:hAnsi="Arial" w:cs="Arial"/>
          <w:sz w:val="16"/>
          <w:szCs w:val="16"/>
        </w:rPr>
        <w:t>“</w:t>
      </w:r>
      <w:r w:rsidR="00E8465A" w:rsidRPr="00C41146">
        <w:rPr>
          <w:rFonts w:ascii="Arial" w:hAnsi="Arial" w:cs="Arial"/>
          <w:sz w:val="16"/>
          <w:szCs w:val="16"/>
        </w:rPr>
        <w:t>)</w:t>
      </w:r>
    </w:p>
    <w:p w14:paraId="62981EA7" w14:textId="77777777" w:rsidR="00885CE5" w:rsidRPr="00C41146" w:rsidRDefault="00885CE5" w:rsidP="00E8465A">
      <w:pPr>
        <w:rPr>
          <w:rFonts w:ascii="Arial" w:hAnsi="Arial" w:cs="Arial"/>
          <w:sz w:val="16"/>
          <w:szCs w:val="16"/>
        </w:rPr>
      </w:pPr>
    </w:p>
    <w:p w14:paraId="62981EA8" w14:textId="2776F4CF" w:rsidR="00DD2772" w:rsidRPr="00C41146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u</w:t>
      </w:r>
      <w:r w:rsidR="00E8465A" w:rsidRPr="00C41146">
        <w:rPr>
          <w:rFonts w:ascii="Arial" w:hAnsi="Arial" w:cs="Arial"/>
          <w:sz w:val="16"/>
          <w:szCs w:val="16"/>
        </w:rPr>
        <w:t>zav</w:t>
      </w:r>
      <w:r w:rsidR="00235AE3" w:rsidRPr="00C41146">
        <w:rPr>
          <w:rFonts w:ascii="Arial" w:hAnsi="Arial" w:cs="Arial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C41146">
          <w:rPr>
            <w:rFonts w:ascii="Arial" w:hAnsi="Arial" w:cs="Arial"/>
            <w:sz w:val="16"/>
            <w:szCs w:val="16"/>
          </w:rPr>
          <w:t>2 a</w:t>
        </w:r>
      </w:smartTag>
      <w:r w:rsidR="00091917" w:rsidRPr="00C41146">
        <w:rPr>
          <w:rFonts w:ascii="Arial" w:hAnsi="Arial" w:cs="Arial"/>
          <w:sz w:val="16"/>
          <w:szCs w:val="16"/>
        </w:rPr>
        <w:t xml:space="preserve"> § </w:t>
      </w:r>
      <w:r w:rsidR="00E12D24" w:rsidRPr="00C41146">
        <w:rPr>
          <w:rFonts w:ascii="Arial" w:hAnsi="Arial" w:cs="Arial"/>
          <w:sz w:val="16"/>
          <w:szCs w:val="16"/>
        </w:rPr>
        <w:t xml:space="preserve">2079 </w:t>
      </w:r>
      <w:r w:rsidR="00091917" w:rsidRPr="00C41146">
        <w:rPr>
          <w:rFonts w:ascii="Arial" w:hAnsi="Arial" w:cs="Arial"/>
          <w:sz w:val="16"/>
          <w:szCs w:val="16"/>
        </w:rPr>
        <w:t xml:space="preserve">a násl. </w:t>
      </w:r>
      <w:r w:rsidR="003C3659" w:rsidRPr="00C41146">
        <w:rPr>
          <w:rFonts w:ascii="Arial" w:hAnsi="Arial" w:cs="Arial"/>
          <w:sz w:val="16"/>
          <w:szCs w:val="16"/>
        </w:rPr>
        <w:t>zákona č. 89/2012 Sb</w:t>
      </w:r>
      <w:r w:rsidR="00235AE3" w:rsidRPr="00C41146">
        <w:rPr>
          <w:rFonts w:ascii="Arial" w:hAnsi="Arial" w:cs="Arial"/>
          <w:sz w:val="16"/>
          <w:szCs w:val="16"/>
        </w:rPr>
        <w:t>.</w:t>
      </w:r>
      <w:r w:rsidR="003C3659" w:rsidRPr="00C41146">
        <w:rPr>
          <w:rFonts w:ascii="Arial" w:hAnsi="Arial" w:cs="Arial"/>
          <w:sz w:val="16"/>
          <w:szCs w:val="16"/>
        </w:rPr>
        <w:t xml:space="preserve">, </w:t>
      </w:r>
      <w:r w:rsidR="00E12D24" w:rsidRPr="00C41146">
        <w:rPr>
          <w:rFonts w:ascii="Arial" w:hAnsi="Arial" w:cs="Arial"/>
          <w:sz w:val="16"/>
          <w:szCs w:val="16"/>
        </w:rPr>
        <w:t xml:space="preserve">občanského </w:t>
      </w:r>
      <w:r w:rsidR="00091917" w:rsidRPr="00C41146">
        <w:rPr>
          <w:rFonts w:ascii="Arial" w:hAnsi="Arial" w:cs="Arial"/>
          <w:sz w:val="16"/>
          <w:szCs w:val="16"/>
        </w:rPr>
        <w:t>zákoníku</w:t>
      </w:r>
      <w:r w:rsidR="00235AE3" w:rsidRPr="00C41146">
        <w:rPr>
          <w:rFonts w:ascii="Arial" w:hAnsi="Arial" w:cs="Arial"/>
          <w:sz w:val="16"/>
          <w:szCs w:val="16"/>
        </w:rPr>
        <w:t>,</w:t>
      </w:r>
      <w:r w:rsidR="00091917" w:rsidRPr="00C41146">
        <w:rPr>
          <w:rFonts w:ascii="Arial" w:hAnsi="Arial" w:cs="Arial"/>
          <w:sz w:val="16"/>
          <w:szCs w:val="16"/>
        </w:rPr>
        <w:t xml:space="preserve"> v platném znění a </w:t>
      </w:r>
      <w:r w:rsidR="00E8465A" w:rsidRPr="00C41146">
        <w:rPr>
          <w:rFonts w:ascii="Arial" w:hAnsi="Arial" w:cs="Arial"/>
          <w:sz w:val="16"/>
          <w:szCs w:val="16"/>
        </w:rPr>
        <w:t xml:space="preserve">na základě </w:t>
      </w:r>
      <w:r w:rsidR="00DD2772" w:rsidRPr="00C41146">
        <w:rPr>
          <w:rFonts w:ascii="Arial" w:hAnsi="Arial" w:cs="Arial"/>
          <w:sz w:val="16"/>
          <w:szCs w:val="16"/>
        </w:rPr>
        <w:t xml:space="preserve">vyhodnocení </w:t>
      </w:r>
      <w:r w:rsidR="00E8465A" w:rsidRPr="00C41146">
        <w:rPr>
          <w:rFonts w:ascii="Arial" w:hAnsi="Arial" w:cs="Arial"/>
          <w:sz w:val="16"/>
          <w:szCs w:val="16"/>
        </w:rPr>
        <w:t xml:space="preserve">výsledků </w:t>
      </w:r>
      <w:r w:rsidR="00B374C7" w:rsidRPr="00CA15E0">
        <w:rPr>
          <w:rFonts w:ascii="Arial" w:hAnsi="Arial" w:cs="Arial"/>
          <w:b/>
          <w:sz w:val="16"/>
          <w:szCs w:val="16"/>
        </w:rPr>
        <w:t>nadlimitní</w:t>
      </w:r>
      <w:r w:rsidR="00B374C7">
        <w:rPr>
          <w:rFonts w:ascii="Arial" w:hAnsi="Arial" w:cs="Arial"/>
          <w:sz w:val="16"/>
          <w:szCs w:val="16"/>
        </w:rPr>
        <w:t xml:space="preserve"> </w:t>
      </w:r>
      <w:r w:rsidR="00091917" w:rsidRPr="00C41146">
        <w:rPr>
          <w:rFonts w:ascii="Arial" w:hAnsi="Arial" w:cs="Arial"/>
          <w:b/>
          <w:sz w:val="16"/>
          <w:szCs w:val="16"/>
        </w:rPr>
        <w:t>veřejné zakázky</w:t>
      </w:r>
      <w:r w:rsidR="00B374C7">
        <w:rPr>
          <w:rFonts w:ascii="Arial" w:hAnsi="Arial" w:cs="Arial"/>
          <w:b/>
          <w:sz w:val="16"/>
          <w:szCs w:val="16"/>
        </w:rPr>
        <w:t xml:space="preserve"> </w:t>
      </w:r>
      <w:r w:rsidR="00F56498">
        <w:rPr>
          <w:rFonts w:ascii="Arial" w:hAnsi="Arial" w:cs="Arial"/>
          <w:sz w:val="16"/>
          <w:szCs w:val="16"/>
        </w:rPr>
        <w:t>vyhlášené otevřeným řízením dle zákona č. 134/2016 Sb., o zadávání veřejných zakázek (dále jen „z. č. 134/2016 Sb.“) a zveřejněné ve Věstníku veřejných zakázek pod. ev.č. VZ:</w:t>
      </w:r>
      <w:r w:rsidR="008E75A9" w:rsidRPr="008E75A9">
        <w:t xml:space="preserve"> </w:t>
      </w:r>
      <w:r w:rsidR="008E75A9" w:rsidRPr="008E75A9">
        <w:rPr>
          <w:rFonts w:ascii="Arial" w:hAnsi="Arial" w:cs="Arial"/>
          <w:sz w:val="16"/>
          <w:szCs w:val="16"/>
        </w:rPr>
        <w:t>Z2016-004272</w:t>
      </w:r>
      <w:r w:rsidR="00F56498">
        <w:rPr>
          <w:rFonts w:ascii="Arial" w:hAnsi="Arial" w:cs="Arial"/>
          <w:sz w:val="16"/>
          <w:szCs w:val="16"/>
        </w:rPr>
        <w:t xml:space="preserve"> ze dne</w:t>
      </w:r>
      <w:r w:rsidR="00AC5E2A">
        <w:rPr>
          <w:rFonts w:ascii="Arial" w:hAnsi="Arial" w:cs="Arial"/>
          <w:sz w:val="16"/>
          <w:szCs w:val="16"/>
        </w:rPr>
        <w:t xml:space="preserve"> </w:t>
      </w:r>
      <w:r w:rsidR="00AC5E2A" w:rsidRPr="00AC5E2A">
        <w:rPr>
          <w:rFonts w:ascii="Arial" w:hAnsi="Arial" w:cs="Arial"/>
          <w:sz w:val="16"/>
          <w:szCs w:val="16"/>
        </w:rPr>
        <w:t>21.11.2016</w:t>
      </w:r>
      <w:r w:rsidR="00AC5E2A">
        <w:rPr>
          <w:rFonts w:ascii="Arial" w:hAnsi="Arial" w:cs="Arial"/>
          <w:sz w:val="16"/>
          <w:szCs w:val="16"/>
        </w:rPr>
        <w:t xml:space="preserve"> </w:t>
      </w:r>
      <w:r w:rsidR="00DD2772" w:rsidRPr="00C41146">
        <w:rPr>
          <w:rFonts w:ascii="Arial" w:hAnsi="Arial" w:cs="Arial"/>
          <w:sz w:val="16"/>
          <w:szCs w:val="16"/>
        </w:rPr>
        <w:t xml:space="preserve">s názvem </w:t>
      </w:r>
      <w:r w:rsidR="00DD2772" w:rsidRPr="00C41146">
        <w:rPr>
          <w:rFonts w:ascii="Arial" w:hAnsi="Arial" w:cs="Arial"/>
          <w:b/>
          <w:sz w:val="16"/>
          <w:szCs w:val="16"/>
        </w:rPr>
        <w:t>„</w:t>
      </w:r>
      <w:r w:rsidR="00B374C7" w:rsidRPr="00B374C7">
        <w:rPr>
          <w:rFonts w:ascii="Arial" w:hAnsi="Arial" w:cs="Arial"/>
          <w:b/>
          <w:sz w:val="16"/>
          <w:szCs w:val="16"/>
        </w:rPr>
        <w:t>Jednorázové návštěvnické pláště a operační oblečení</w:t>
      </w:r>
      <w:r w:rsidR="00DC6108">
        <w:rPr>
          <w:rFonts w:ascii="Arial" w:hAnsi="Arial" w:cs="Arial"/>
          <w:b/>
          <w:sz w:val="16"/>
          <w:szCs w:val="16"/>
        </w:rPr>
        <w:t>, část 2</w:t>
      </w:r>
      <w:r w:rsidR="00DD2772" w:rsidRPr="00C41146">
        <w:rPr>
          <w:rFonts w:ascii="Arial" w:hAnsi="Arial" w:cs="Arial"/>
          <w:b/>
          <w:sz w:val="16"/>
          <w:szCs w:val="16"/>
        </w:rPr>
        <w:t>“</w:t>
      </w:r>
      <w:r w:rsidR="0031468F" w:rsidRPr="00C41146">
        <w:rPr>
          <w:rFonts w:ascii="Arial" w:hAnsi="Arial" w:cs="Arial"/>
          <w:sz w:val="16"/>
          <w:szCs w:val="16"/>
        </w:rPr>
        <w:t xml:space="preserve"> (dále jen „</w:t>
      </w:r>
      <w:r w:rsidR="00DC6108" w:rsidRPr="00F07574">
        <w:rPr>
          <w:rFonts w:ascii="Arial" w:hAnsi="Arial" w:cs="Arial"/>
          <w:sz w:val="16"/>
          <w:szCs w:val="16"/>
        </w:rPr>
        <w:t>veřejná zakázka</w:t>
      </w:r>
      <w:r w:rsidR="00DC6108" w:rsidRPr="00C41146" w:rsidDel="00E54BA6">
        <w:rPr>
          <w:rFonts w:ascii="Arial" w:hAnsi="Arial" w:cs="Arial"/>
          <w:sz w:val="16"/>
          <w:szCs w:val="16"/>
        </w:rPr>
        <w:t xml:space="preserve"> </w:t>
      </w:r>
      <w:r w:rsidR="0031468F" w:rsidRPr="00C41146">
        <w:rPr>
          <w:rFonts w:ascii="Arial" w:hAnsi="Arial" w:cs="Arial"/>
          <w:sz w:val="16"/>
          <w:szCs w:val="16"/>
        </w:rPr>
        <w:t>“)</w:t>
      </w:r>
      <w:r w:rsidR="00F72B14" w:rsidRPr="00C41146">
        <w:rPr>
          <w:rFonts w:ascii="Arial" w:hAnsi="Arial" w:cs="Arial"/>
          <w:sz w:val="16"/>
          <w:szCs w:val="16"/>
        </w:rPr>
        <w:t>,</w:t>
      </w:r>
      <w:r w:rsidR="00B50668">
        <w:rPr>
          <w:rFonts w:ascii="Arial" w:hAnsi="Arial" w:cs="Arial"/>
          <w:sz w:val="16"/>
          <w:szCs w:val="16"/>
        </w:rPr>
        <w:t xml:space="preserve"> </w:t>
      </w:r>
      <w:r w:rsidR="00DC6108">
        <w:rPr>
          <w:rFonts w:ascii="Arial" w:hAnsi="Arial" w:cs="Arial"/>
          <w:sz w:val="16"/>
          <w:szCs w:val="16"/>
        </w:rPr>
        <w:t>tuto kupní smlouvu na opakující se plnění:</w:t>
      </w:r>
    </w:p>
    <w:p w14:paraId="62981EA9" w14:textId="77777777" w:rsidR="00DD2772" w:rsidRPr="00C41146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14:paraId="62981EAA" w14:textId="77777777"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62981EAB" w14:textId="77777777" w:rsidR="00E8465A" w:rsidRPr="00C41146" w:rsidRDefault="00E8465A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Předmět plnění</w:t>
      </w:r>
    </w:p>
    <w:p w14:paraId="62981EAC" w14:textId="0B35521F" w:rsidR="005C5BA9" w:rsidRPr="00C41146" w:rsidRDefault="005C5BA9" w:rsidP="00B374C7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Předmětem plnění této smlouvy jsou</w:t>
      </w:r>
      <w:r w:rsidRPr="00C41146">
        <w:rPr>
          <w:rFonts w:ascii="Arial" w:hAnsi="Arial" w:cs="Arial"/>
          <w:b/>
          <w:sz w:val="16"/>
          <w:szCs w:val="16"/>
        </w:rPr>
        <w:t xml:space="preserve"> dodávky</w:t>
      </w:r>
      <w:r w:rsidR="00765F9E" w:rsidRPr="00C41146">
        <w:rPr>
          <w:rFonts w:ascii="Arial" w:hAnsi="Arial" w:cs="Arial"/>
          <w:b/>
          <w:sz w:val="16"/>
          <w:szCs w:val="16"/>
        </w:rPr>
        <w:t xml:space="preserve"> zdravotnického materiálu</w:t>
      </w:r>
      <w:r w:rsidR="00F0419D">
        <w:rPr>
          <w:rFonts w:ascii="Arial" w:hAnsi="Arial" w:cs="Arial"/>
          <w:b/>
          <w:sz w:val="16"/>
          <w:szCs w:val="16"/>
        </w:rPr>
        <w:t>:</w:t>
      </w:r>
      <w:r w:rsidRPr="00C41146">
        <w:rPr>
          <w:rFonts w:ascii="Arial" w:hAnsi="Arial" w:cs="Arial"/>
          <w:b/>
          <w:sz w:val="16"/>
          <w:szCs w:val="16"/>
        </w:rPr>
        <w:t xml:space="preserve"> </w:t>
      </w:r>
      <w:r w:rsidR="00B374C7" w:rsidRPr="00B374C7">
        <w:rPr>
          <w:rFonts w:ascii="Arial" w:hAnsi="Arial" w:cs="Arial"/>
          <w:b/>
          <w:sz w:val="16"/>
          <w:szCs w:val="16"/>
        </w:rPr>
        <w:t>operační oblečení</w:t>
      </w:r>
      <w:r w:rsidR="00B50668">
        <w:rPr>
          <w:rFonts w:ascii="Arial" w:hAnsi="Arial" w:cs="Arial"/>
          <w:b/>
          <w:sz w:val="16"/>
          <w:szCs w:val="16"/>
        </w:rPr>
        <w:t>: sada halena + kalhoty</w:t>
      </w:r>
      <w:r w:rsidRPr="00C41146">
        <w:rPr>
          <w:rFonts w:ascii="Arial" w:hAnsi="Arial" w:cs="Arial"/>
          <w:sz w:val="16"/>
          <w:szCs w:val="16"/>
        </w:rPr>
        <w:t xml:space="preserve">, </w:t>
      </w:r>
      <w:r w:rsidR="00765F9E" w:rsidRPr="00C41146">
        <w:rPr>
          <w:rFonts w:ascii="Arial" w:hAnsi="Arial" w:cs="Arial"/>
          <w:sz w:val="16"/>
          <w:szCs w:val="16"/>
        </w:rPr>
        <w:t xml:space="preserve">jehož </w:t>
      </w:r>
      <w:r w:rsidRPr="00C41146">
        <w:rPr>
          <w:rFonts w:ascii="Arial" w:hAnsi="Arial" w:cs="Arial"/>
          <w:sz w:val="16"/>
          <w:szCs w:val="16"/>
        </w:rPr>
        <w:t>specifikace co do druhu a ceny je uvedena v Ceníku zboží,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C41146">
        <w:rPr>
          <w:rFonts w:ascii="Arial" w:hAnsi="Arial" w:cs="Arial"/>
          <w:sz w:val="16"/>
          <w:szCs w:val="16"/>
        </w:rPr>
        <w:t>, popřípadě na místo uvedené v objednávce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14:paraId="62981EAD" w14:textId="77777777" w:rsidR="005C5BA9" w:rsidRPr="00C4114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2981EAE" w14:textId="7FE6D85F" w:rsidR="00477115" w:rsidRPr="00C4114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Množství zboží </w:t>
      </w:r>
      <w:r w:rsidR="00EE053A" w:rsidRPr="00C41146">
        <w:rPr>
          <w:rFonts w:ascii="Arial" w:hAnsi="Arial" w:cs="Arial"/>
          <w:sz w:val="16"/>
          <w:szCs w:val="16"/>
        </w:rPr>
        <w:t>uvedené</w:t>
      </w:r>
      <w:r w:rsidR="0002264F" w:rsidRPr="00C41146">
        <w:rPr>
          <w:rFonts w:ascii="Arial" w:hAnsi="Arial" w:cs="Arial"/>
          <w:sz w:val="16"/>
          <w:szCs w:val="16"/>
        </w:rPr>
        <w:t xml:space="preserve"> </w:t>
      </w:r>
      <w:r w:rsidR="00765A23" w:rsidRPr="00C41146">
        <w:rPr>
          <w:rFonts w:ascii="Arial" w:hAnsi="Arial" w:cs="Arial"/>
          <w:sz w:val="16"/>
          <w:szCs w:val="16"/>
        </w:rPr>
        <w:t xml:space="preserve">v zadání </w:t>
      </w:r>
      <w:r w:rsidR="00E46B75" w:rsidRPr="00C41146">
        <w:rPr>
          <w:rFonts w:ascii="Arial" w:hAnsi="Arial" w:cs="Arial"/>
          <w:sz w:val="16"/>
          <w:szCs w:val="16"/>
        </w:rPr>
        <w:t>veřejné zakázky</w:t>
      </w:r>
      <w:r w:rsidRPr="00C41146">
        <w:rPr>
          <w:rFonts w:ascii="Arial" w:hAnsi="Arial" w:cs="Arial"/>
          <w:sz w:val="16"/>
          <w:szCs w:val="16"/>
        </w:rPr>
        <w:t xml:space="preserve"> je </w:t>
      </w:r>
      <w:r w:rsidR="00765A23" w:rsidRPr="00C41146">
        <w:rPr>
          <w:rFonts w:ascii="Arial" w:hAnsi="Arial" w:cs="Arial"/>
          <w:sz w:val="16"/>
          <w:szCs w:val="16"/>
        </w:rPr>
        <w:t>pouze množstvím orientačním</w:t>
      </w:r>
      <w:r w:rsidRPr="00C41146">
        <w:rPr>
          <w:rFonts w:ascii="Arial" w:hAnsi="Arial" w:cs="Arial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bez penalizace či jiného postihu ze strany prodávajícího.</w:t>
      </w:r>
    </w:p>
    <w:p w14:paraId="62981EAF" w14:textId="77777777" w:rsidR="00E61CE9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14:paraId="105496A5" w14:textId="77777777" w:rsidR="00BE0FCA" w:rsidRPr="00C41146" w:rsidRDefault="00BE0FCA" w:rsidP="00E8465A">
      <w:pPr>
        <w:jc w:val="both"/>
        <w:rPr>
          <w:rFonts w:ascii="Arial" w:hAnsi="Arial" w:cs="Arial"/>
          <w:sz w:val="16"/>
          <w:szCs w:val="16"/>
        </w:rPr>
      </w:pPr>
    </w:p>
    <w:p w14:paraId="62981EB0" w14:textId="77777777" w:rsidR="00E8465A" w:rsidRPr="00C41146" w:rsidRDefault="00E8465A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Kupní</w:t>
      </w:r>
      <w:r w:rsidR="005C5BA9" w:rsidRPr="00C41146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62981EB1" w14:textId="13D3AEC4" w:rsidR="00170978" w:rsidRPr="00C4114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C41146">
        <w:rPr>
          <w:rFonts w:ascii="Arial" w:hAnsi="Arial" w:cs="Arial"/>
          <w:sz w:val="16"/>
          <w:szCs w:val="16"/>
        </w:rPr>
        <w:t xml:space="preserve">stanovena </w:t>
      </w:r>
      <w:r w:rsidR="00943059" w:rsidRPr="00C41146">
        <w:rPr>
          <w:rFonts w:ascii="Arial" w:hAnsi="Arial" w:cs="Arial"/>
          <w:sz w:val="16"/>
          <w:szCs w:val="16"/>
        </w:rPr>
        <w:t>na základě vyhodnocení veřejné zakázky</w:t>
      </w:r>
      <w:r w:rsidR="005C5BA9" w:rsidRPr="00C41146">
        <w:rPr>
          <w:rFonts w:ascii="Arial" w:hAnsi="Arial" w:cs="Arial"/>
          <w:sz w:val="16"/>
          <w:szCs w:val="16"/>
        </w:rPr>
        <w:t xml:space="preserve"> a je uvedena v příloze č. 1 této smlouvy, včetně specifikace zboží. </w:t>
      </w:r>
      <w:r w:rsidR="00170978" w:rsidRPr="00C41146">
        <w:rPr>
          <w:rFonts w:ascii="Arial" w:hAnsi="Arial" w:cs="Arial"/>
          <w:sz w:val="16"/>
          <w:szCs w:val="16"/>
        </w:rPr>
        <w:t>Ceny</w:t>
      </w:r>
      <w:r w:rsidR="00235AE3" w:rsidRPr="00C41146">
        <w:rPr>
          <w:rFonts w:ascii="Arial" w:hAnsi="Arial" w:cs="Arial"/>
          <w:sz w:val="16"/>
          <w:szCs w:val="16"/>
        </w:rPr>
        <w:t xml:space="preserve"> jednotlivých položek zboží j</w:t>
      </w:r>
      <w:r w:rsidR="00170978" w:rsidRPr="00C41146">
        <w:rPr>
          <w:rFonts w:ascii="Arial" w:hAnsi="Arial" w:cs="Arial"/>
          <w:sz w:val="16"/>
          <w:szCs w:val="16"/>
        </w:rPr>
        <w:t>sou</w:t>
      </w:r>
      <w:r w:rsidR="00235AE3" w:rsidRPr="00C41146">
        <w:rPr>
          <w:rFonts w:ascii="Arial" w:hAnsi="Arial" w:cs="Arial"/>
          <w:sz w:val="16"/>
          <w:szCs w:val="16"/>
        </w:rPr>
        <w:t xml:space="preserve"> nejvýše přípustné a konečné a zahrnují celý předmět plnění. </w:t>
      </w:r>
      <w:r w:rsidR="00170978" w:rsidRPr="00C41146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62981EB2" w14:textId="77777777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C41146">
        <w:rPr>
          <w:rFonts w:ascii="Arial" w:hAnsi="Arial" w:cs="Arial"/>
          <w:sz w:val="16"/>
          <w:szCs w:val="16"/>
        </w:rPr>
        <w:t>, příp. zaškolení</w:t>
      </w:r>
      <w:r w:rsidR="00B97CB4">
        <w:rPr>
          <w:rFonts w:ascii="Arial" w:hAnsi="Arial" w:cs="Arial"/>
          <w:sz w:val="16"/>
          <w:szCs w:val="16"/>
        </w:rPr>
        <w:t xml:space="preserve"> (instruktáž)</w:t>
      </w:r>
      <w:r w:rsidR="00170978" w:rsidRPr="00C41146">
        <w:rPr>
          <w:rFonts w:ascii="Arial" w:hAnsi="Arial" w:cs="Arial"/>
          <w:sz w:val="16"/>
          <w:szCs w:val="16"/>
        </w:rPr>
        <w:t xml:space="preserve"> personálu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14:paraId="62981EB3" w14:textId="1E5549E6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>
        <w:rPr>
          <w:rFonts w:ascii="Arial" w:hAnsi="Arial" w:cs="Arial"/>
          <w:sz w:val="16"/>
          <w:szCs w:val="16"/>
        </w:rPr>
        <w:t>níže</w:t>
      </w:r>
      <w:r w:rsidR="00264819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v čl. III odst. </w:t>
      </w:r>
      <w:r w:rsidR="001C5F99" w:rsidRPr="00C41146">
        <w:rPr>
          <w:rFonts w:ascii="Arial" w:hAnsi="Arial" w:cs="Arial"/>
          <w:sz w:val="16"/>
          <w:szCs w:val="16"/>
        </w:rPr>
        <w:t>5</w:t>
      </w:r>
      <w:r w:rsidRPr="00C41146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="00CC05A1">
          <w:rPr>
            <w:rStyle w:val="Hypertextovodkaz"/>
            <w:rFonts w:ascii="Arial" w:hAnsi="Arial" w:cs="Arial"/>
            <w:color w:val="000000" w:themeColor="text1"/>
            <w:sz w:val="16"/>
            <w:szCs w:val="16"/>
          </w:rPr>
          <w:t>xxx</w:t>
        </w:r>
      </w:hyperlink>
      <w:r w:rsidRPr="00365C29">
        <w:rPr>
          <w:rFonts w:ascii="Arial" w:hAnsi="Arial" w:cs="Arial"/>
          <w:color w:val="000000" w:themeColor="text1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V tomto případě bude dodací list přiložen v nascanované podobě.  </w:t>
      </w:r>
    </w:p>
    <w:p w14:paraId="62981EB4" w14:textId="77777777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62981EB5" w14:textId="77777777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2981EB6" w14:textId="77777777" w:rsidR="00235AE3" w:rsidRPr="00C4114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C41146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2981EB7" w14:textId="77777777" w:rsidR="00E61CE9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35CCE406" w14:textId="77777777" w:rsidR="00BE0FCA" w:rsidRPr="00C41146" w:rsidRDefault="00BE0FCA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2981EB8" w14:textId="77777777" w:rsidR="00E8465A" w:rsidRPr="00C41146" w:rsidRDefault="00E8465A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Dodací podmínky</w:t>
      </w:r>
    </w:p>
    <w:p w14:paraId="62981EB9" w14:textId="63D073F7" w:rsidR="00D96EB9" w:rsidRPr="00954C8E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54C8E">
        <w:rPr>
          <w:rFonts w:ascii="Arial" w:hAnsi="Arial" w:cs="Arial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954C8E">
        <w:rPr>
          <w:rFonts w:ascii="Arial" w:hAnsi="Arial" w:cs="Arial"/>
          <w:sz w:val="16"/>
          <w:szCs w:val="16"/>
        </w:rPr>
        <w:t>Objednávka bude doručena na výše uvedenou adresu sídla prodávajícího nebo na emailovou adresu uvedenou v čl. VII</w:t>
      </w:r>
      <w:r w:rsidR="00B85502">
        <w:rPr>
          <w:rFonts w:ascii="Arial" w:hAnsi="Arial" w:cs="Arial"/>
          <w:sz w:val="16"/>
          <w:szCs w:val="16"/>
        </w:rPr>
        <w:t>I</w:t>
      </w:r>
      <w:r w:rsidR="003C35B0" w:rsidRPr="00954C8E">
        <w:rPr>
          <w:rFonts w:ascii="Arial" w:hAnsi="Arial" w:cs="Arial"/>
          <w:sz w:val="16"/>
          <w:szCs w:val="16"/>
        </w:rPr>
        <w:t>., bod 1 této smlouvy</w:t>
      </w:r>
      <w:r w:rsidR="002C56F6" w:rsidRPr="00954C8E">
        <w:rPr>
          <w:rFonts w:ascii="Arial" w:hAnsi="Arial" w:cs="Arial"/>
          <w:sz w:val="16"/>
          <w:szCs w:val="16"/>
        </w:rPr>
        <w:t>.</w:t>
      </w:r>
      <w:r w:rsidR="003C35B0" w:rsidRPr="00954C8E">
        <w:rPr>
          <w:rFonts w:ascii="Arial" w:hAnsi="Arial" w:cs="Arial"/>
          <w:sz w:val="16"/>
          <w:szCs w:val="16"/>
        </w:rPr>
        <w:t xml:space="preserve"> </w:t>
      </w:r>
      <w:r w:rsidR="001C5F99" w:rsidRPr="00954C8E">
        <w:rPr>
          <w:rFonts w:ascii="Arial" w:hAnsi="Arial" w:cs="Arial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954C8E">
        <w:rPr>
          <w:rFonts w:ascii="Arial" w:hAnsi="Arial" w:cs="Arial"/>
          <w:sz w:val="16"/>
          <w:szCs w:val="16"/>
        </w:rPr>
        <w:t xml:space="preserve"> nebo na </w:t>
      </w:r>
      <w:r w:rsidR="003C35B0" w:rsidRPr="00954C8E">
        <w:rPr>
          <w:rFonts w:ascii="Arial" w:hAnsi="Arial" w:cs="Arial"/>
          <w:sz w:val="16"/>
          <w:szCs w:val="16"/>
        </w:rPr>
        <w:t>emailovou adresu uvedenou v čl. VII</w:t>
      </w:r>
      <w:r w:rsidR="00B85502">
        <w:rPr>
          <w:rFonts w:ascii="Arial" w:hAnsi="Arial" w:cs="Arial"/>
          <w:sz w:val="16"/>
          <w:szCs w:val="16"/>
        </w:rPr>
        <w:t>I</w:t>
      </w:r>
      <w:r w:rsidR="003C35B0" w:rsidRPr="00954C8E">
        <w:rPr>
          <w:rFonts w:ascii="Arial" w:hAnsi="Arial" w:cs="Arial"/>
          <w:sz w:val="16"/>
          <w:szCs w:val="16"/>
        </w:rPr>
        <w:t>., bod 2 této smlouvy</w:t>
      </w:r>
      <w:r w:rsidR="001C5F99" w:rsidRPr="00954C8E">
        <w:rPr>
          <w:rFonts w:ascii="Arial" w:hAnsi="Arial" w:cs="Arial"/>
          <w:sz w:val="16"/>
          <w:szCs w:val="16"/>
        </w:rPr>
        <w:t>.</w:t>
      </w:r>
      <w:r w:rsidR="00F0419D">
        <w:rPr>
          <w:rFonts w:ascii="Arial" w:hAnsi="Arial" w:cs="Arial"/>
          <w:sz w:val="16"/>
          <w:szCs w:val="16"/>
        </w:rPr>
        <w:t xml:space="preserve"> Potvrzení objednávky bude opatřeno </w:t>
      </w:r>
      <w:r w:rsidR="00443C10">
        <w:rPr>
          <w:rFonts w:ascii="Arial" w:hAnsi="Arial" w:cs="Arial"/>
          <w:sz w:val="16"/>
          <w:szCs w:val="16"/>
        </w:rPr>
        <w:t xml:space="preserve">uznávaným </w:t>
      </w:r>
      <w:r w:rsidR="00F0419D">
        <w:rPr>
          <w:rFonts w:ascii="Arial" w:hAnsi="Arial" w:cs="Arial"/>
          <w:sz w:val="16"/>
          <w:szCs w:val="16"/>
        </w:rPr>
        <w:t>elektronický</w:t>
      </w:r>
      <w:r w:rsidR="00EB6949">
        <w:rPr>
          <w:rFonts w:ascii="Arial" w:hAnsi="Arial" w:cs="Arial"/>
          <w:sz w:val="16"/>
          <w:szCs w:val="16"/>
        </w:rPr>
        <w:t>m</w:t>
      </w:r>
      <w:r w:rsidR="00F0419D">
        <w:rPr>
          <w:rFonts w:ascii="Arial" w:hAnsi="Arial" w:cs="Arial"/>
          <w:sz w:val="16"/>
          <w:szCs w:val="16"/>
        </w:rPr>
        <w:t xml:space="preserve"> podpisem prodávajícího.</w:t>
      </w:r>
    </w:p>
    <w:p w14:paraId="62981EBA" w14:textId="77777777"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954C8E">
        <w:rPr>
          <w:rFonts w:ascii="Arial" w:hAnsi="Arial" w:cs="Arial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</w:t>
      </w:r>
      <w:r w:rsidRPr="00C41146">
        <w:rPr>
          <w:rFonts w:ascii="Arial" w:hAnsi="Arial" w:cs="Arial"/>
          <w:sz w:val="16"/>
          <w:szCs w:val="16"/>
        </w:rPr>
        <w:t>vním dnu následujícím po dni, kdy byla dodávka objednána telefonicky</w:t>
      </w:r>
      <w:r w:rsidR="0050687B">
        <w:rPr>
          <w:rFonts w:ascii="Arial" w:hAnsi="Arial" w:cs="Arial"/>
          <w:sz w:val="16"/>
          <w:szCs w:val="16"/>
        </w:rPr>
        <w:t xml:space="preserve"> způsobem uvedeným v předchozím bodě</w:t>
      </w:r>
      <w:r w:rsidRPr="00C41146">
        <w:rPr>
          <w:rFonts w:ascii="Arial" w:hAnsi="Arial" w:cs="Arial"/>
          <w:sz w:val="16"/>
          <w:szCs w:val="16"/>
        </w:rPr>
        <w:t>.</w:t>
      </w:r>
    </w:p>
    <w:p w14:paraId="62981EBB" w14:textId="77777777"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Objednávka bude obsahovat zejména: </w:t>
      </w:r>
    </w:p>
    <w:p w14:paraId="62981EBC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lastRenderedPageBreak/>
        <w:t>identifikační údaje kupujícího a prodávajícího,</w:t>
      </w:r>
    </w:p>
    <w:p w14:paraId="62981EBD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evidenční číslo této smlouvy,</w:t>
      </w:r>
    </w:p>
    <w:p w14:paraId="62981EBE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podrobnou specifikaci požadovaného plnění,</w:t>
      </w:r>
    </w:p>
    <w:p w14:paraId="62981EBF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místo požadovaného plnění, cenu s DPH a bez DPH,</w:t>
      </w:r>
    </w:p>
    <w:p w14:paraId="62981EC0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14:paraId="62981EC1" w14:textId="77777777"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62981EC2" w14:textId="06ECD7E9"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</w:t>
      </w:r>
      <w:r w:rsidRPr="00CA15E0">
        <w:rPr>
          <w:rFonts w:ascii="Arial" w:hAnsi="Arial" w:cs="Arial"/>
          <w:sz w:val="16"/>
          <w:szCs w:val="16"/>
          <w:lang w:bidi="en-US"/>
        </w:rPr>
        <w:t xml:space="preserve">do </w:t>
      </w:r>
      <w:r w:rsidR="00B374C7" w:rsidRPr="00CA15E0">
        <w:rPr>
          <w:rFonts w:ascii="Arial" w:hAnsi="Arial" w:cs="Arial"/>
          <w:sz w:val="16"/>
          <w:szCs w:val="16"/>
          <w:lang w:bidi="en-US"/>
        </w:rPr>
        <w:t xml:space="preserve">2 </w:t>
      </w:r>
      <w:r w:rsidRPr="00CA15E0">
        <w:rPr>
          <w:rFonts w:ascii="Arial" w:hAnsi="Arial" w:cs="Arial"/>
          <w:sz w:val="16"/>
          <w:szCs w:val="16"/>
          <w:lang w:bidi="en-US"/>
        </w:rPr>
        <w:t>pracovních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>
        <w:rPr>
          <w:rFonts w:ascii="Arial" w:hAnsi="Arial" w:cs="Arial"/>
          <w:sz w:val="16"/>
          <w:szCs w:val="16"/>
          <w:lang w:bidi="en-US"/>
        </w:rPr>
        <w:t xml:space="preserve"> nebo faktura</w:t>
      </w:r>
      <w:r w:rsidRPr="00C41146">
        <w:rPr>
          <w:rFonts w:ascii="Arial" w:hAnsi="Arial" w:cs="Arial"/>
          <w:sz w:val="16"/>
          <w:szCs w:val="16"/>
          <w:lang w:bidi="en-US"/>
        </w:rPr>
        <w:t>. Na dodacím list</w:t>
      </w:r>
      <w:r w:rsidRPr="00C41146">
        <w:rPr>
          <w:rFonts w:ascii="Arial" w:hAnsi="Arial" w:cs="Arial"/>
          <w:sz w:val="16"/>
          <w:szCs w:val="16"/>
        </w:rPr>
        <w:t xml:space="preserve">u </w:t>
      </w:r>
      <w:r w:rsidR="00850641">
        <w:rPr>
          <w:rFonts w:ascii="Arial" w:hAnsi="Arial" w:cs="Arial"/>
          <w:sz w:val="16"/>
          <w:szCs w:val="16"/>
        </w:rPr>
        <w:t xml:space="preserve">nebo faktuře </w:t>
      </w:r>
      <w:r w:rsidRPr="00C41146">
        <w:rPr>
          <w:rFonts w:ascii="Arial" w:hAnsi="Arial" w:cs="Arial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>
        <w:rPr>
          <w:rFonts w:ascii="Arial" w:hAnsi="Arial" w:cs="Arial"/>
          <w:sz w:val="16"/>
          <w:szCs w:val="16"/>
        </w:rPr>
        <w:t>, včetně</w:t>
      </w:r>
      <w:r w:rsidR="001A7FE5">
        <w:rPr>
          <w:rFonts w:ascii="Arial" w:hAnsi="Arial" w:cs="Arial"/>
          <w:sz w:val="16"/>
          <w:szCs w:val="16"/>
        </w:rPr>
        <w:t xml:space="preserve"> identifikac</w:t>
      </w:r>
      <w:r w:rsidR="0004228C">
        <w:rPr>
          <w:rFonts w:ascii="Arial" w:hAnsi="Arial" w:cs="Arial"/>
          <w:sz w:val="16"/>
          <w:szCs w:val="16"/>
        </w:rPr>
        <w:t>e</w:t>
      </w:r>
      <w:r w:rsidR="001A7FE5">
        <w:rPr>
          <w:rFonts w:ascii="Arial" w:hAnsi="Arial" w:cs="Arial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>
        <w:rPr>
          <w:rFonts w:ascii="Arial" w:hAnsi="Arial" w:cs="Arial"/>
          <w:sz w:val="16"/>
          <w:szCs w:val="16"/>
        </w:rPr>
        <w:t xml:space="preserve">, </w:t>
      </w:r>
      <w:r w:rsidR="0050687B">
        <w:rPr>
          <w:rFonts w:ascii="Arial" w:hAnsi="Arial" w:cs="Arial"/>
          <w:sz w:val="16"/>
          <w:szCs w:val="16"/>
        </w:rPr>
        <w:t xml:space="preserve">třídu </w:t>
      </w:r>
      <w:r w:rsidR="00850641">
        <w:rPr>
          <w:rFonts w:ascii="Arial" w:hAnsi="Arial" w:cs="Arial"/>
          <w:sz w:val="16"/>
          <w:szCs w:val="16"/>
        </w:rPr>
        <w:t>zdravotnického prostředku</w:t>
      </w:r>
      <w:r w:rsidR="001A7FE5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>
        <w:rPr>
          <w:rFonts w:ascii="Arial" w:hAnsi="Arial" w:cs="Arial"/>
          <w:sz w:val="16"/>
          <w:szCs w:val="16"/>
        </w:rPr>
        <w:t xml:space="preserve">nebo faktura </w:t>
      </w:r>
      <w:r w:rsidRPr="00C41146">
        <w:rPr>
          <w:rFonts w:ascii="Arial" w:hAnsi="Arial" w:cs="Arial"/>
          <w:sz w:val="16"/>
          <w:szCs w:val="16"/>
        </w:rPr>
        <w:t>slouží jako doklad o řádném předání a převzetí zboží.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62981EC3" w14:textId="77777777" w:rsidR="00B42FED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>
        <w:rPr>
          <w:rFonts w:ascii="Arial" w:hAnsi="Arial" w:cs="Arial"/>
          <w:sz w:val="16"/>
          <w:szCs w:val="16"/>
        </w:rPr>
        <w:t>, zejména prohlášení o shodě</w:t>
      </w:r>
      <w:r w:rsidR="00B85502">
        <w:rPr>
          <w:rFonts w:ascii="Arial" w:hAnsi="Arial" w:cs="Arial"/>
          <w:sz w:val="16"/>
          <w:szCs w:val="16"/>
        </w:rPr>
        <w:t>,</w:t>
      </w:r>
      <w:r w:rsidR="002B22B7">
        <w:rPr>
          <w:rFonts w:ascii="Arial" w:hAnsi="Arial" w:cs="Arial"/>
          <w:sz w:val="16"/>
          <w:szCs w:val="16"/>
        </w:rPr>
        <w:t xml:space="preserve"> </w:t>
      </w:r>
      <w:r w:rsidR="00383A02">
        <w:rPr>
          <w:rFonts w:ascii="Arial" w:hAnsi="Arial" w:cs="Arial"/>
          <w:sz w:val="16"/>
          <w:szCs w:val="16"/>
        </w:rPr>
        <w:t>certifikát CE</w:t>
      </w:r>
      <w:r w:rsidR="001A7FE5">
        <w:rPr>
          <w:rFonts w:ascii="Arial" w:hAnsi="Arial" w:cs="Arial"/>
          <w:sz w:val="16"/>
          <w:szCs w:val="16"/>
        </w:rPr>
        <w:t xml:space="preserve"> dle příslušných předpisů EU</w:t>
      </w:r>
      <w:r w:rsidR="00383A02">
        <w:rPr>
          <w:rFonts w:ascii="Arial" w:hAnsi="Arial" w:cs="Arial"/>
          <w:sz w:val="16"/>
          <w:szCs w:val="16"/>
        </w:rPr>
        <w:t xml:space="preserve"> </w:t>
      </w:r>
      <w:r w:rsidR="002B22B7">
        <w:rPr>
          <w:rFonts w:ascii="Arial" w:hAnsi="Arial" w:cs="Arial"/>
          <w:sz w:val="16"/>
          <w:szCs w:val="16"/>
        </w:rPr>
        <w:t>a návod k </w:t>
      </w:r>
      <w:r w:rsidR="00D53F20">
        <w:rPr>
          <w:rFonts w:ascii="Arial" w:hAnsi="Arial" w:cs="Arial"/>
          <w:sz w:val="16"/>
          <w:szCs w:val="16"/>
        </w:rPr>
        <w:t>použití</w:t>
      </w:r>
      <w:r w:rsidR="002B22B7">
        <w:rPr>
          <w:rFonts w:ascii="Arial" w:hAnsi="Arial" w:cs="Arial"/>
          <w:sz w:val="16"/>
          <w:szCs w:val="16"/>
        </w:rPr>
        <w:t xml:space="preserve"> v českém jazyce autorizovaný výrobcem</w:t>
      </w:r>
      <w:r w:rsidR="0060000C">
        <w:rPr>
          <w:rFonts w:ascii="Arial" w:hAnsi="Arial" w:cs="Arial"/>
          <w:sz w:val="16"/>
          <w:szCs w:val="16"/>
        </w:rPr>
        <w:t xml:space="preserve"> v tištěné i elektronické podobě</w:t>
      </w:r>
      <w:r w:rsidR="001A7FE5">
        <w:rPr>
          <w:rFonts w:ascii="Arial" w:hAnsi="Arial" w:cs="Arial"/>
          <w:sz w:val="16"/>
          <w:szCs w:val="16"/>
        </w:rPr>
        <w:t>. Prodávající prohlašuje, že zboží již bylo uvedeno na trh v některém z členských států EU</w:t>
      </w:r>
      <w:r w:rsidRPr="00C41146">
        <w:rPr>
          <w:rFonts w:ascii="Arial" w:hAnsi="Arial" w:cs="Arial"/>
          <w:sz w:val="16"/>
          <w:szCs w:val="16"/>
        </w:rPr>
        <w:t>.</w:t>
      </w:r>
      <w:r w:rsidR="00925ABC">
        <w:rPr>
          <w:rFonts w:ascii="Arial" w:hAnsi="Arial" w:cs="Arial"/>
          <w:sz w:val="16"/>
          <w:szCs w:val="16"/>
        </w:rPr>
        <w:t xml:space="preserve"> </w:t>
      </w:r>
    </w:p>
    <w:p w14:paraId="62981EC4" w14:textId="4C14A586" w:rsidR="00D96EB9" w:rsidRPr="00B42FED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Jestliže se jedná o zboží obsahující </w:t>
      </w:r>
      <w:r w:rsidRPr="00925ABC">
        <w:rPr>
          <w:rFonts w:ascii="Arial" w:hAnsi="Arial" w:cs="Arial"/>
          <w:sz w:val="16"/>
          <w:szCs w:val="16"/>
        </w:rPr>
        <w:t xml:space="preserve">ftaláty klasifikované jako karcinogenní, mutagenní nebo toxické pro reprodukci kategorie 1 nebo 2 podle zákona o chemických látkách, </w:t>
      </w:r>
      <w:r>
        <w:rPr>
          <w:rFonts w:ascii="Arial" w:hAnsi="Arial" w:cs="Arial"/>
          <w:sz w:val="16"/>
          <w:szCs w:val="16"/>
        </w:rPr>
        <w:t xml:space="preserve">zavazuje se prodávající zboží označit </w:t>
      </w:r>
      <w:r w:rsidRPr="00925ABC">
        <w:rPr>
          <w:rFonts w:ascii="Arial" w:hAnsi="Arial" w:cs="Arial"/>
          <w:sz w:val="16"/>
          <w:szCs w:val="16"/>
        </w:rPr>
        <w:t>jako zdravotnický prostředek obsahující ftaláty</w:t>
      </w:r>
      <w:r w:rsidR="00173338">
        <w:rPr>
          <w:rFonts w:ascii="Arial" w:hAnsi="Arial" w:cs="Arial"/>
          <w:sz w:val="16"/>
          <w:szCs w:val="16"/>
        </w:rPr>
        <w:t>.</w:t>
      </w:r>
    </w:p>
    <w:p w14:paraId="62981EC5" w14:textId="77777777"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981EC6" w14:textId="77777777" w:rsidR="001A7FE5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prohlašuje, že zboží splňuje veškeré podmínky zákona č. </w:t>
      </w:r>
      <w:r w:rsidR="002B22B7">
        <w:rPr>
          <w:rFonts w:ascii="Arial" w:hAnsi="Arial" w:cs="Arial"/>
          <w:sz w:val="16"/>
          <w:szCs w:val="16"/>
        </w:rPr>
        <w:t>268/2014</w:t>
      </w:r>
      <w:r w:rsidRPr="00C41146">
        <w:rPr>
          <w:rFonts w:ascii="Arial" w:hAnsi="Arial" w:cs="Arial"/>
          <w:sz w:val="16"/>
          <w:szCs w:val="16"/>
        </w:rPr>
        <w:t xml:space="preserve"> Sb., o zdravotnických prostředcích v platném znění</w:t>
      </w:r>
      <w:r w:rsidR="00B87191">
        <w:rPr>
          <w:rFonts w:ascii="Arial" w:hAnsi="Arial" w:cs="Arial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</w:t>
      </w:r>
    </w:p>
    <w:p w14:paraId="62981EC7" w14:textId="77777777" w:rsidR="00876A1F" w:rsidRPr="00876A1F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876A1F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2981EC8" w14:textId="77777777" w:rsidR="00876A1F" w:rsidRPr="00876A1F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876A1F">
        <w:rPr>
          <w:rFonts w:ascii="Arial" w:hAnsi="Arial" w:cs="Arial"/>
          <w:sz w:val="16"/>
          <w:szCs w:val="16"/>
        </w:rPr>
        <w:t>Prodávající ručí za dodržení přepravních podmínek po dobu přepravy k zákazníkovi, tak aby nebylo zboží znehodnoceno.</w:t>
      </w:r>
    </w:p>
    <w:p w14:paraId="62981EC9" w14:textId="77777777" w:rsidR="00876A1F" w:rsidRPr="00876A1F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876A1F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62981ECA" w14:textId="4723B287" w:rsidR="00FF0737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Prodávající se zavazuje informovat kupujícího o změně zařazení zboží (změně třídy zdravotnického prostředku) nejpozději </w:t>
      </w:r>
      <w:r w:rsidRPr="00CA15E0">
        <w:rPr>
          <w:rFonts w:ascii="Arial" w:hAnsi="Arial" w:cs="Arial"/>
          <w:sz w:val="16"/>
          <w:szCs w:val="16"/>
        </w:rPr>
        <w:t>d</w:t>
      </w:r>
      <w:r w:rsidR="00CA15E0" w:rsidRPr="00CA15E0">
        <w:rPr>
          <w:rFonts w:ascii="Arial" w:hAnsi="Arial" w:cs="Arial"/>
          <w:sz w:val="16"/>
          <w:szCs w:val="16"/>
        </w:rPr>
        <w:t>o</w:t>
      </w:r>
      <w:r w:rsidR="0050687B">
        <w:rPr>
          <w:rFonts w:ascii="Arial" w:hAnsi="Arial" w:cs="Arial"/>
          <w:sz w:val="16"/>
          <w:szCs w:val="16"/>
        </w:rPr>
        <w:t xml:space="preserve"> </w:t>
      </w:r>
      <w:r w:rsidR="00B374C7" w:rsidRPr="00CA15E0">
        <w:rPr>
          <w:rFonts w:ascii="Arial" w:hAnsi="Arial" w:cs="Arial"/>
          <w:sz w:val="16"/>
          <w:szCs w:val="16"/>
        </w:rPr>
        <w:t>5</w:t>
      </w:r>
      <w:r w:rsidRPr="00CA15E0">
        <w:rPr>
          <w:rFonts w:ascii="Arial" w:hAnsi="Arial" w:cs="Arial"/>
          <w:sz w:val="16"/>
          <w:szCs w:val="16"/>
        </w:rPr>
        <w:t xml:space="preserve"> dnů od účinnosti</w:t>
      </w:r>
      <w:r>
        <w:rPr>
          <w:rFonts w:ascii="Arial" w:hAnsi="Arial" w:cs="Arial"/>
          <w:sz w:val="16"/>
          <w:szCs w:val="16"/>
        </w:rPr>
        <w:t xml:space="preserve"> této změny.</w:t>
      </w:r>
    </w:p>
    <w:p w14:paraId="62981ECB" w14:textId="77777777" w:rsidR="00876A1F" w:rsidRDefault="00876A1F" w:rsidP="00876A1F">
      <w:pPr>
        <w:autoSpaceDN w:val="0"/>
        <w:jc w:val="both"/>
        <w:rPr>
          <w:rFonts w:ascii="Arial" w:hAnsi="Arial" w:cs="Arial"/>
          <w:sz w:val="16"/>
          <w:szCs w:val="16"/>
        </w:rPr>
      </w:pPr>
    </w:p>
    <w:p w14:paraId="1823F0F7" w14:textId="77777777" w:rsidR="00BE0FCA" w:rsidRDefault="00BE0FCA" w:rsidP="00876A1F">
      <w:pPr>
        <w:autoSpaceDN w:val="0"/>
        <w:jc w:val="both"/>
        <w:rPr>
          <w:rFonts w:ascii="Arial" w:hAnsi="Arial" w:cs="Arial"/>
          <w:sz w:val="16"/>
          <w:szCs w:val="16"/>
        </w:rPr>
      </w:pPr>
    </w:p>
    <w:p w14:paraId="62981ECD" w14:textId="77777777" w:rsidR="00E8465A" w:rsidRPr="00C41146" w:rsidRDefault="00E8465A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Záruka za jakost zboží, odpovědnost za vady</w:t>
      </w:r>
    </w:p>
    <w:p w14:paraId="62981ECE" w14:textId="77777777" w:rsidR="00E8465A" w:rsidRPr="00C4114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dodat zboží v množství, jakosti a provedení dle této smlouvy</w:t>
      </w:r>
      <w:r w:rsidR="00CE5A20">
        <w:rPr>
          <w:rFonts w:ascii="Arial" w:hAnsi="Arial" w:cs="Arial"/>
          <w:sz w:val="16"/>
          <w:szCs w:val="16"/>
        </w:rPr>
        <w:t xml:space="preserve"> a dle zadávací dokumentace pro veřejnou zakázku</w:t>
      </w:r>
      <w:r w:rsidRPr="00C41146">
        <w:rPr>
          <w:rFonts w:ascii="Arial" w:hAnsi="Arial" w:cs="Arial"/>
          <w:sz w:val="16"/>
          <w:szCs w:val="16"/>
        </w:rPr>
        <w:t xml:space="preserve">, bez právních či faktických vad. </w:t>
      </w:r>
      <w:r w:rsidR="00E8465A" w:rsidRPr="00C41146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2981ECF" w14:textId="77777777" w:rsidR="00E8465A" w:rsidRPr="00C4114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2981ED0" w14:textId="77777777" w:rsidR="00E8465A" w:rsidRPr="00C4114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C41146">
        <w:rPr>
          <w:rFonts w:ascii="Arial" w:hAnsi="Arial" w:cs="Arial"/>
          <w:sz w:val="16"/>
          <w:szCs w:val="16"/>
        </w:rPr>
        <w:t>veškeré části</w:t>
      </w:r>
      <w:r w:rsidRPr="00C41146">
        <w:rPr>
          <w:rFonts w:ascii="Arial" w:hAnsi="Arial" w:cs="Arial"/>
          <w:sz w:val="16"/>
          <w:szCs w:val="16"/>
        </w:rPr>
        <w:t xml:space="preserve">, bude po záruční dobu způsobilé pro použití k obvyklým účelům a zachová si </w:t>
      </w:r>
      <w:r w:rsidR="00A42B4E" w:rsidRPr="00C41146">
        <w:rPr>
          <w:rFonts w:ascii="Arial" w:hAnsi="Arial" w:cs="Arial"/>
          <w:sz w:val="16"/>
          <w:szCs w:val="16"/>
        </w:rPr>
        <w:t xml:space="preserve">smluvené resp. </w:t>
      </w:r>
      <w:r w:rsidRPr="00C41146">
        <w:rPr>
          <w:rFonts w:ascii="Arial" w:hAnsi="Arial" w:cs="Arial"/>
          <w:sz w:val="16"/>
          <w:szCs w:val="16"/>
        </w:rPr>
        <w:t xml:space="preserve">obvyklé vlastnosti. </w:t>
      </w:r>
    </w:p>
    <w:p w14:paraId="62981ED1" w14:textId="77777777" w:rsidR="00E8465A" w:rsidRPr="00C4114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Záruční doba počíná běžet dnem převzetí zboží kupujícím a </w:t>
      </w:r>
      <w:r w:rsidR="00BB1D64" w:rsidRPr="00C41146">
        <w:rPr>
          <w:rFonts w:ascii="Arial" w:hAnsi="Arial" w:cs="Arial"/>
          <w:sz w:val="16"/>
          <w:szCs w:val="16"/>
        </w:rPr>
        <w:t>končí dnem uplynutí ex</w:t>
      </w:r>
      <w:r w:rsidR="0047606D">
        <w:rPr>
          <w:rFonts w:ascii="Arial" w:hAnsi="Arial" w:cs="Arial"/>
          <w:sz w:val="16"/>
          <w:szCs w:val="16"/>
        </w:rPr>
        <w:t>s</w:t>
      </w:r>
      <w:r w:rsidR="00BB1D64" w:rsidRPr="00C41146">
        <w:rPr>
          <w:rFonts w:ascii="Arial" w:hAnsi="Arial" w:cs="Arial"/>
          <w:sz w:val="16"/>
          <w:szCs w:val="16"/>
        </w:rPr>
        <w:t>pirační doby vyznačené na zboží. Zboží, u něhož ke dni dodání uplynula více než 1/3 ex</w:t>
      </w:r>
      <w:r w:rsidR="0047606D">
        <w:rPr>
          <w:rFonts w:ascii="Arial" w:hAnsi="Arial" w:cs="Arial"/>
          <w:sz w:val="16"/>
          <w:szCs w:val="16"/>
        </w:rPr>
        <w:t>s</w:t>
      </w:r>
      <w:r w:rsidR="00BB1D64" w:rsidRPr="00C41146">
        <w:rPr>
          <w:rFonts w:ascii="Arial" w:hAnsi="Arial" w:cs="Arial"/>
          <w:sz w:val="16"/>
          <w:szCs w:val="16"/>
        </w:rPr>
        <w:t>pirační doby, není kupující povinen přijmout.</w:t>
      </w:r>
    </w:p>
    <w:p w14:paraId="62981ED2" w14:textId="3F84B751" w:rsidR="00115661" w:rsidRPr="00C4114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se zavazuje dodávat kupujícímu výlučně takové zboží, jehož ex</w:t>
      </w:r>
      <w:r w:rsidR="0047606D">
        <w:rPr>
          <w:rFonts w:ascii="Arial" w:hAnsi="Arial" w:cs="Arial"/>
          <w:sz w:val="16"/>
          <w:szCs w:val="16"/>
        </w:rPr>
        <w:t>s</w:t>
      </w:r>
      <w:r w:rsidRPr="00C41146">
        <w:rPr>
          <w:rFonts w:ascii="Arial" w:hAnsi="Arial" w:cs="Arial"/>
          <w:sz w:val="16"/>
          <w:szCs w:val="16"/>
        </w:rPr>
        <w:t xml:space="preserve">pirační doba bude v den dodání kupujícímu minimálně </w:t>
      </w:r>
      <w:r w:rsidR="00B374C7">
        <w:rPr>
          <w:rFonts w:ascii="Arial" w:hAnsi="Arial" w:cs="Arial"/>
          <w:sz w:val="16"/>
          <w:szCs w:val="16"/>
        </w:rPr>
        <w:t>24</w:t>
      </w:r>
      <w:r w:rsidR="00B374C7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měsíců.</w:t>
      </w:r>
    </w:p>
    <w:p w14:paraId="62981ED3" w14:textId="77777777"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C41146">
        <w:rPr>
          <w:rFonts w:ascii="Arial" w:hAnsi="Arial" w:cs="Arial"/>
          <w:sz w:val="16"/>
          <w:szCs w:val="16"/>
        </w:rPr>
        <w:t xml:space="preserve"> prodávajícího uvedené v čl. VII</w:t>
      </w:r>
      <w:r w:rsidR="00481851">
        <w:rPr>
          <w:rFonts w:ascii="Arial" w:hAnsi="Arial" w:cs="Arial"/>
          <w:sz w:val="16"/>
          <w:szCs w:val="16"/>
        </w:rPr>
        <w:t>I</w:t>
      </w:r>
      <w:r w:rsidR="001C5F99" w:rsidRPr="00C41146">
        <w:rPr>
          <w:rFonts w:ascii="Arial" w:hAnsi="Arial" w:cs="Arial"/>
          <w:sz w:val="16"/>
          <w:szCs w:val="16"/>
        </w:rPr>
        <w:t>. této smlouvy</w:t>
      </w:r>
      <w:r w:rsidRPr="00C41146">
        <w:rPr>
          <w:rFonts w:ascii="Arial" w:hAnsi="Arial" w:cs="Arial"/>
          <w:sz w:val="16"/>
          <w:szCs w:val="16"/>
        </w:rPr>
        <w:t>. Kupující je oprávněn vybrat si způsob uplatnění vad a dále je oprávněn si zvolit mezi nároky z vad.</w:t>
      </w:r>
    </w:p>
    <w:p w14:paraId="62981ED4" w14:textId="77777777"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62981ED5" w14:textId="77777777"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chybějícího plnění,</w:t>
      </w:r>
    </w:p>
    <w:p w14:paraId="62981ED6" w14:textId="77777777"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62981ED7" w14:textId="77777777"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slevu z kupní ceny,</w:t>
      </w:r>
    </w:p>
    <w:p w14:paraId="62981ED8" w14:textId="77777777" w:rsidR="00A42B4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62981ED9" w14:textId="77777777" w:rsidR="00D61A9F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Kupující má právo kdykoliv v průběhu trvání smluvního vztahu provést testy na požadovanou kvalitu</w:t>
      </w:r>
      <w:r w:rsidR="000D3A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 xml:space="preserve"> dnů od doručení výsledků testu.</w:t>
      </w:r>
    </w:p>
    <w:p w14:paraId="62981EDA" w14:textId="77777777" w:rsidR="00A42B4E" w:rsidRPr="00C4114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 případě </w:t>
      </w:r>
      <w:r w:rsidR="001A5A6E" w:rsidRPr="00C41146">
        <w:rPr>
          <w:rFonts w:ascii="Arial" w:hAnsi="Arial" w:cs="Arial"/>
          <w:sz w:val="16"/>
          <w:szCs w:val="16"/>
        </w:rPr>
        <w:t xml:space="preserve">uplatnění </w:t>
      </w:r>
      <w:r w:rsidR="00DC5A70" w:rsidRPr="00C41146">
        <w:rPr>
          <w:rFonts w:ascii="Arial" w:hAnsi="Arial" w:cs="Arial"/>
          <w:sz w:val="16"/>
          <w:szCs w:val="16"/>
        </w:rPr>
        <w:t xml:space="preserve">nároku z </w:t>
      </w:r>
      <w:r w:rsidR="001A5A6E" w:rsidRPr="00C41146">
        <w:rPr>
          <w:rFonts w:ascii="Arial" w:hAnsi="Arial" w:cs="Arial"/>
          <w:sz w:val="16"/>
          <w:szCs w:val="16"/>
        </w:rPr>
        <w:t xml:space="preserve">vad </w:t>
      </w:r>
      <w:r w:rsidR="00DC5A70" w:rsidRPr="00C41146">
        <w:rPr>
          <w:rFonts w:ascii="Arial" w:hAnsi="Arial" w:cs="Arial"/>
          <w:sz w:val="16"/>
          <w:szCs w:val="16"/>
        </w:rPr>
        <w:t xml:space="preserve">dodaného </w:t>
      </w:r>
      <w:r w:rsidR="001A5A6E" w:rsidRPr="00C41146">
        <w:rPr>
          <w:rFonts w:ascii="Arial" w:hAnsi="Arial" w:cs="Arial"/>
          <w:sz w:val="16"/>
          <w:szCs w:val="16"/>
        </w:rPr>
        <w:t xml:space="preserve">zboží </w:t>
      </w:r>
      <w:r w:rsidR="009275D3" w:rsidRPr="00C41146">
        <w:rPr>
          <w:rFonts w:ascii="Arial" w:hAnsi="Arial" w:cs="Arial"/>
          <w:sz w:val="16"/>
          <w:szCs w:val="16"/>
        </w:rPr>
        <w:t>kupující</w:t>
      </w:r>
      <w:r w:rsidR="00DC5A70" w:rsidRPr="00C41146">
        <w:rPr>
          <w:rFonts w:ascii="Arial" w:hAnsi="Arial" w:cs="Arial"/>
          <w:sz w:val="16"/>
          <w:szCs w:val="16"/>
        </w:rPr>
        <w:t xml:space="preserve">m </w:t>
      </w:r>
      <w:r w:rsidRPr="00C41146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1A5A6E" w:rsidRPr="00C41146">
        <w:rPr>
          <w:rFonts w:ascii="Arial" w:hAnsi="Arial" w:cs="Arial"/>
          <w:sz w:val="16"/>
          <w:szCs w:val="16"/>
        </w:rPr>
        <w:t xml:space="preserve">se </w:t>
      </w:r>
      <w:r w:rsidR="00DC5A70" w:rsidRPr="00C41146">
        <w:rPr>
          <w:rFonts w:ascii="Arial" w:hAnsi="Arial" w:cs="Arial"/>
          <w:sz w:val="16"/>
          <w:szCs w:val="16"/>
        </w:rPr>
        <w:t xml:space="preserve">prodávající </w:t>
      </w:r>
      <w:r w:rsidR="001A5A6E" w:rsidRPr="00C41146">
        <w:rPr>
          <w:rFonts w:ascii="Arial" w:hAnsi="Arial" w:cs="Arial"/>
          <w:sz w:val="16"/>
          <w:szCs w:val="16"/>
        </w:rPr>
        <w:t xml:space="preserve">zavazuje </w:t>
      </w:r>
      <w:r w:rsidR="00DC5A70" w:rsidRPr="00C41146">
        <w:rPr>
          <w:rFonts w:ascii="Arial" w:hAnsi="Arial" w:cs="Arial"/>
          <w:sz w:val="16"/>
          <w:szCs w:val="16"/>
        </w:rPr>
        <w:t xml:space="preserve">na žádost kupujícího </w:t>
      </w:r>
      <w:r w:rsidRPr="00C41146">
        <w:rPr>
          <w:rFonts w:ascii="Arial" w:hAnsi="Arial" w:cs="Arial"/>
          <w:sz w:val="16"/>
          <w:szCs w:val="16"/>
        </w:rPr>
        <w:t xml:space="preserve">obratem, nejpozději do 48 hodin </w:t>
      </w:r>
      <w:r w:rsidR="001A5A6E" w:rsidRPr="00C41146">
        <w:rPr>
          <w:rFonts w:ascii="Arial" w:hAnsi="Arial" w:cs="Arial"/>
          <w:sz w:val="16"/>
          <w:szCs w:val="16"/>
        </w:rPr>
        <w:t>zboží vyměnit</w:t>
      </w:r>
      <w:r w:rsidRPr="00C41146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981EDB" w14:textId="77777777" w:rsidR="00DC5A70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14:paraId="5A7AD868" w14:textId="77777777" w:rsidR="00BE0FCA" w:rsidRPr="00C41146" w:rsidRDefault="00BE0FCA" w:rsidP="00852DFE">
      <w:pPr>
        <w:jc w:val="both"/>
        <w:rPr>
          <w:rFonts w:ascii="Arial" w:hAnsi="Arial" w:cs="Arial"/>
          <w:sz w:val="16"/>
          <w:szCs w:val="16"/>
        </w:rPr>
      </w:pPr>
    </w:p>
    <w:p w14:paraId="62981EDC" w14:textId="77777777" w:rsidR="00B03B8D" w:rsidRPr="00C41146" w:rsidRDefault="00B03B8D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Sankce</w:t>
      </w:r>
    </w:p>
    <w:p w14:paraId="62981EDD" w14:textId="77777777" w:rsidR="00EC3404" w:rsidRPr="00332B39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 případě prodlení se zaplacením řádně vystavené faktury je prodávající oprávněn požadovat zaplacení smluvního úroku </w:t>
      </w:r>
      <w:r w:rsidRPr="00332B39">
        <w:rPr>
          <w:rFonts w:ascii="Arial" w:hAnsi="Arial" w:cs="Arial"/>
          <w:sz w:val="16"/>
          <w:szCs w:val="16"/>
        </w:rPr>
        <w:t>z prodlení ve výši 0,01% z dlužné částky za každý den prodlení.</w:t>
      </w:r>
      <w:r w:rsidR="00EE053A" w:rsidRPr="00332B39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332B39">
        <w:rPr>
          <w:rFonts w:ascii="Arial" w:hAnsi="Arial" w:cs="Arial"/>
          <w:sz w:val="16"/>
          <w:szCs w:val="16"/>
        </w:rPr>
        <w:t>prodávající</w:t>
      </w:r>
      <w:r w:rsidR="00EE053A" w:rsidRPr="00332B39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2981EDE" w14:textId="158977DB" w:rsidR="00EC3404" w:rsidRPr="00F0395B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32B39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332B39">
        <w:rPr>
          <w:rFonts w:ascii="Arial" w:hAnsi="Arial" w:cs="Arial"/>
          <w:sz w:val="16"/>
          <w:szCs w:val="16"/>
        </w:rPr>
        <w:t xml:space="preserve"> </w:t>
      </w:r>
      <w:r w:rsidRPr="00332B39">
        <w:rPr>
          <w:rFonts w:ascii="Arial" w:hAnsi="Arial" w:cs="Arial"/>
          <w:sz w:val="16"/>
          <w:szCs w:val="16"/>
        </w:rPr>
        <w:t>3% z kupní ceny</w:t>
      </w:r>
      <w:r w:rsidR="00481851">
        <w:rPr>
          <w:rFonts w:ascii="Arial" w:hAnsi="Arial" w:cs="Arial"/>
          <w:sz w:val="16"/>
          <w:szCs w:val="16"/>
        </w:rPr>
        <w:t xml:space="preserve"> objednávky</w:t>
      </w:r>
      <w:r w:rsidR="00173338">
        <w:rPr>
          <w:rFonts w:ascii="Arial" w:hAnsi="Arial" w:cs="Arial"/>
          <w:sz w:val="16"/>
          <w:szCs w:val="16"/>
        </w:rPr>
        <w:t xml:space="preserve"> bez DPH</w:t>
      </w:r>
      <w:r w:rsidRPr="00332B39">
        <w:rPr>
          <w:rFonts w:ascii="Arial" w:hAnsi="Arial" w:cs="Arial"/>
          <w:sz w:val="16"/>
          <w:szCs w:val="16"/>
        </w:rPr>
        <w:t xml:space="preserve">. Dále je kupující oprávněn požadovat zaplacení další smluvní pokuty ve výši 0,1 % z celkové kupní ceny objednávky </w:t>
      </w:r>
      <w:r w:rsidRPr="00332B39">
        <w:rPr>
          <w:rFonts w:ascii="Arial" w:hAnsi="Arial" w:cs="Arial"/>
          <w:sz w:val="16"/>
          <w:szCs w:val="16"/>
        </w:rPr>
        <w:lastRenderedPageBreak/>
        <w:t xml:space="preserve">bez DPH za každý započatý den prodlení s dodáním zboží. Kupující je dále v těchto případech oprávněn odmítnout převzetí </w:t>
      </w:r>
      <w:r w:rsidRPr="00F0395B">
        <w:rPr>
          <w:rFonts w:ascii="Arial" w:hAnsi="Arial" w:cs="Arial"/>
          <w:sz w:val="16"/>
          <w:szCs w:val="16"/>
        </w:rPr>
        <w:t xml:space="preserve">zboží a odstoupit od smlouvy. </w:t>
      </w:r>
    </w:p>
    <w:p w14:paraId="62981EE3" w14:textId="3D797D66" w:rsidR="00345C6D" w:rsidRPr="008C776D" w:rsidRDefault="00CD04B1" w:rsidP="008B016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C776D">
        <w:rPr>
          <w:rFonts w:ascii="Arial" w:hAnsi="Arial" w:cs="Arial"/>
          <w:sz w:val="16"/>
          <w:szCs w:val="16"/>
        </w:rPr>
        <w:t xml:space="preserve">V případě nesplnění povinnosti dle článku </w:t>
      </w:r>
      <w:r w:rsidR="00481851" w:rsidRPr="008C776D">
        <w:rPr>
          <w:rFonts w:ascii="Arial" w:hAnsi="Arial" w:cs="Arial"/>
          <w:sz w:val="16"/>
          <w:szCs w:val="16"/>
        </w:rPr>
        <w:t>IX. odst. 1,</w:t>
      </w:r>
      <w:r w:rsidRPr="008C776D">
        <w:rPr>
          <w:rFonts w:ascii="Arial" w:hAnsi="Arial" w:cs="Arial"/>
          <w:sz w:val="16"/>
          <w:szCs w:val="16"/>
        </w:rPr>
        <w:t xml:space="preserve"> této smlouvy, tedy že kupující si nebude moci uplatnit plnění povinného podílu (tzn. náhradní plnění) dle § 81 zákona č. </w:t>
      </w:r>
      <w:r w:rsidRPr="008C776D">
        <w:rPr>
          <w:rFonts w:ascii="Arial" w:hAnsi="Arial" w:cs="Arial"/>
          <w:sz w:val="16"/>
          <w:szCs w:val="16"/>
        </w:rPr>
        <w:t>435/2004 Sb. ve výši 100 % ze skutečného plnění této smlouvy, má kupující právo požadovat zaplacení smluvní pokuty ve výši</w:t>
      </w:r>
      <w:r w:rsidR="008C776D">
        <w:rPr>
          <w:rFonts w:ascii="Arial" w:hAnsi="Arial" w:cs="Arial"/>
          <w:sz w:val="16"/>
          <w:szCs w:val="16"/>
        </w:rPr>
        <w:t xml:space="preserve"> </w:t>
      </w:r>
      <w:r w:rsidR="00464BC1" w:rsidRPr="008C776D">
        <w:rPr>
          <w:rFonts w:ascii="Arial" w:hAnsi="Arial" w:cs="Arial"/>
          <w:sz w:val="16"/>
          <w:szCs w:val="16"/>
        </w:rPr>
        <w:t>100</w:t>
      </w:r>
      <w:r w:rsidRPr="008C776D">
        <w:rPr>
          <w:rFonts w:ascii="Arial" w:hAnsi="Arial" w:cs="Arial"/>
          <w:sz w:val="16"/>
          <w:szCs w:val="16"/>
        </w:rPr>
        <w:t>.000,- Kč</w:t>
      </w:r>
      <w:r w:rsidR="008C776D">
        <w:rPr>
          <w:rFonts w:ascii="Arial" w:hAnsi="Arial" w:cs="Arial"/>
          <w:sz w:val="16"/>
          <w:szCs w:val="16"/>
        </w:rPr>
        <w:t>.</w:t>
      </w:r>
      <w:r w:rsidR="009A02B3" w:rsidRPr="008C776D">
        <w:rPr>
          <w:rFonts w:ascii="Arial" w:hAnsi="Arial" w:cs="Arial"/>
          <w:sz w:val="16"/>
          <w:szCs w:val="16"/>
        </w:rPr>
        <w:t xml:space="preserve"> </w:t>
      </w:r>
      <w:r w:rsidRPr="008C776D">
        <w:rPr>
          <w:rFonts w:ascii="Arial" w:hAnsi="Arial" w:cs="Arial"/>
          <w:sz w:val="16"/>
          <w:szCs w:val="16"/>
        </w:rPr>
        <w:t xml:space="preserve"> </w:t>
      </w:r>
    </w:p>
    <w:p w14:paraId="62981EE4" w14:textId="77777777" w:rsidR="00115661" w:rsidRPr="00C4114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2981EE5" w14:textId="77777777" w:rsidR="00115661" w:rsidRPr="00AA3EC8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2981EE6" w14:textId="77777777" w:rsidR="00115661" w:rsidRPr="00137741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4A7736B7" w14:textId="77777777" w:rsidR="00BE0FCA" w:rsidRPr="00D63C33" w:rsidRDefault="00BE0FCA" w:rsidP="00115661">
      <w:pPr>
        <w:jc w:val="both"/>
        <w:rPr>
          <w:rFonts w:ascii="Arial" w:hAnsi="Arial" w:cs="Arial"/>
          <w:sz w:val="16"/>
          <w:szCs w:val="16"/>
        </w:rPr>
      </w:pPr>
    </w:p>
    <w:p w14:paraId="62981EE7" w14:textId="77777777" w:rsidR="0047606D" w:rsidRPr="008C776D" w:rsidRDefault="0047606D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8C776D">
        <w:rPr>
          <w:rFonts w:ascii="Arial" w:hAnsi="Arial" w:cs="Arial"/>
          <w:b/>
          <w:sz w:val="16"/>
          <w:szCs w:val="16"/>
        </w:rPr>
        <w:t>Pojištění odpovědnosti</w:t>
      </w:r>
    </w:p>
    <w:p w14:paraId="62981EE8" w14:textId="77777777" w:rsidR="0047606D" w:rsidRPr="00F01E02" w:rsidRDefault="0047606D" w:rsidP="0047606D">
      <w:pPr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AA3EC8">
        <w:rPr>
          <w:rFonts w:ascii="Arial" w:hAnsi="Arial" w:cs="Arial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</w:t>
      </w:r>
      <w:r w:rsidRPr="00137741">
        <w:rPr>
          <w:rFonts w:ascii="Arial" w:hAnsi="Arial" w:cs="Arial"/>
          <w:sz w:val="16"/>
          <w:szCs w:val="16"/>
        </w:rPr>
        <w:t xml:space="preserve">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</w:t>
      </w:r>
      <w:r w:rsidRPr="00D63C33">
        <w:rPr>
          <w:rFonts w:ascii="Arial" w:hAnsi="Arial" w:cs="Arial"/>
          <w:sz w:val="16"/>
          <w:szCs w:val="16"/>
        </w:rPr>
        <w:t>smlouvy; a to minimálně v úhrnné výši pojistného plnění 5.000.000,- Kč. Na žádost kupujícího je prodávající povinen kdykoli v průběhu trvání této smlouvy předložit kopie aktuálních pojistných smluv.</w:t>
      </w:r>
    </w:p>
    <w:p w14:paraId="4797740F" w14:textId="77777777" w:rsidR="00F6428B" w:rsidRPr="00AA3EC8" w:rsidRDefault="0047606D" w:rsidP="0047606D">
      <w:pPr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AA3EC8">
        <w:rPr>
          <w:rFonts w:ascii="Arial" w:hAnsi="Arial" w:cs="Arial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</w:t>
      </w:r>
      <w:r w:rsidR="00F6428B" w:rsidRPr="00AA3EC8">
        <w:rPr>
          <w:rFonts w:ascii="Arial" w:hAnsi="Arial" w:cs="Arial"/>
          <w:sz w:val="16"/>
          <w:szCs w:val="16"/>
        </w:rPr>
        <w:t>, a zajistit, aby bylo pojištění sjednané ve výši dohodnuté smluvními stranami v tomto článku smlouvy</w:t>
      </w:r>
      <w:r w:rsidRPr="00AA3EC8">
        <w:rPr>
          <w:rFonts w:ascii="Arial" w:hAnsi="Arial" w:cs="Arial"/>
          <w:sz w:val="16"/>
          <w:szCs w:val="16"/>
        </w:rPr>
        <w:t>.</w:t>
      </w:r>
      <w:r w:rsidR="0077224A" w:rsidRPr="00AA3EC8">
        <w:rPr>
          <w:rFonts w:ascii="Arial" w:hAnsi="Arial" w:cs="Arial"/>
          <w:sz w:val="16"/>
          <w:szCs w:val="16"/>
        </w:rPr>
        <w:t xml:space="preserve"> </w:t>
      </w:r>
    </w:p>
    <w:p w14:paraId="6BE0FB8B" w14:textId="77777777" w:rsidR="00F6428B" w:rsidRPr="008C776D" w:rsidRDefault="00F6428B" w:rsidP="00F6428B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8C776D">
        <w:rPr>
          <w:rFonts w:ascii="Arial" w:hAnsi="Arial" w:cs="Arial"/>
          <w:sz w:val="16"/>
          <w:szCs w:val="16"/>
        </w:rPr>
        <w:t>V případě porušení povinnosti prodávajícího udržovat pojištění v souladu s tímto článkem smlouvy, se prodávající zavazuje uhradit kupujícímu smluvní pokutu ve výši 10.000,- Kč za každé porušení povinnosti. Pro smluvní pokutu platí ustanovení čl. V. odst. 3 a 4 výše. Uhrazením smluvní pokuty nezaniká povinnost prodávajícího sjednat a udržovat pojištění v souladu s tímto článkem smlouvy. Zároveň v případě porušení povinnosti udržovat pojištění v souladu s tímto článkem smlouvy, je kupující oprávněn odstoupit od této smlouvy. Odstoupení od smlouvy nabývá účinnosti dnem doručení jeho písemného vyhotovení prodávajícímu.</w:t>
      </w:r>
    </w:p>
    <w:p w14:paraId="62981EE9" w14:textId="187C193D" w:rsidR="0047606D" w:rsidRPr="00AA3EC8" w:rsidRDefault="0077224A" w:rsidP="008C776D">
      <w:pPr>
        <w:ind w:left="360"/>
        <w:jc w:val="both"/>
        <w:rPr>
          <w:rFonts w:ascii="Arial" w:hAnsi="Arial" w:cs="Arial"/>
          <w:sz w:val="16"/>
          <w:szCs w:val="16"/>
        </w:rPr>
      </w:pPr>
      <w:r w:rsidRPr="00AA3EC8">
        <w:rPr>
          <w:rFonts w:ascii="Arial" w:hAnsi="Arial" w:cs="Arial"/>
          <w:sz w:val="16"/>
          <w:szCs w:val="16"/>
        </w:rPr>
        <w:t xml:space="preserve"> </w:t>
      </w:r>
    </w:p>
    <w:p w14:paraId="660DD027" w14:textId="5C9A1E72" w:rsidR="00F6428B" w:rsidRPr="00C41146" w:rsidRDefault="00F6428B" w:rsidP="008C776D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2981EEB" w14:textId="77777777" w:rsidR="00E8465A" w:rsidRPr="00C41146" w:rsidRDefault="008954A7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C41146">
        <w:rPr>
          <w:rFonts w:ascii="Arial" w:hAnsi="Arial" w:cs="Arial"/>
          <w:b/>
          <w:sz w:val="16"/>
          <w:szCs w:val="16"/>
        </w:rPr>
        <w:t>Ukončení smlouvy</w:t>
      </w:r>
    </w:p>
    <w:p w14:paraId="62981EEC" w14:textId="3069228D" w:rsidR="008954A7" w:rsidRPr="00C4114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Smlouva se uzavírá na dobu </w:t>
      </w:r>
      <w:r w:rsidR="00852DFE" w:rsidRPr="00C41146">
        <w:rPr>
          <w:rFonts w:ascii="Arial" w:hAnsi="Arial" w:cs="Arial"/>
          <w:sz w:val="16"/>
          <w:szCs w:val="16"/>
        </w:rPr>
        <w:t>neurčitou</w:t>
      </w:r>
      <w:r w:rsidR="00D63C33">
        <w:rPr>
          <w:rFonts w:ascii="Arial" w:hAnsi="Arial" w:cs="Arial"/>
          <w:sz w:val="16"/>
          <w:szCs w:val="16"/>
        </w:rPr>
        <w:t xml:space="preserve">, která je platná ode dne podpisu oběma smluvními stranami a </w:t>
      </w:r>
      <w:r w:rsidRPr="00C41146">
        <w:rPr>
          <w:rFonts w:ascii="Arial" w:hAnsi="Arial" w:cs="Arial"/>
          <w:sz w:val="16"/>
          <w:szCs w:val="16"/>
        </w:rPr>
        <w:t xml:space="preserve">s účinností od dne jejího </w:t>
      </w:r>
      <w:r w:rsidR="00AA3EC8">
        <w:rPr>
          <w:rFonts w:ascii="Arial" w:hAnsi="Arial" w:cs="Arial"/>
          <w:sz w:val="16"/>
          <w:szCs w:val="16"/>
        </w:rPr>
        <w:t>uveřejnění v registru smluv dle čl. X odst. 3 této smlouvy</w:t>
      </w:r>
      <w:r w:rsidR="00106CA1">
        <w:rPr>
          <w:rFonts w:ascii="Arial" w:hAnsi="Arial" w:cs="Arial"/>
          <w:sz w:val="16"/>
          <w:szCs w:val="16"/>
        </w:rPr>
        <w:t>.</w:t>
      </w:r>
    </w:p>
    <w:p w14:paraId="62981EED" w14:textId="77777777" w:rsidR="00E8465A" w:rsidRPr="00C41146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Smlouvu</w:t>
      </w:r>
      <w:r w:rsidR="00E8465A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mohou </w:t>
      </w:r>
      <w:r w:rsidR="00E8465A" w:rsidRPr="00C41146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C41146">
        <w:rPr>
          <w:rFonts w:ascii="Arial" w:hAnsi="Arial" w:cs="Arial"/>
          <w:sz w:val="16"/>
          <w:szCs w:val="16"/>
        </w:rPr>
        <w:t>činí</w:t>
      </w:r>
      <w:r w:rsidR="00852DFE" w:rsidRPr="00C41146">
        <w:rPr>
          <w:rFonts w:ascii="Arial" w:hAnsi="Arial" w:cs="Arial"/>
          <w:sz w:val="16"/>
          <w:szCs w:val="16"/>
        </w:rPr>
        <w:t xml:space="preserve"> </w:t>
      </w:r>
      <w:r w:rsidR="00106CA1">
        <w:rPr>
          <w:rFonts w:ascii="Arial" w:hAnsi="Arial" w:cs="Arial"/>
          <w:sz w:val="16"/>
          <w:szCs w:val="16"/>
        </w:rPr>
        <w:t>1 měsíc</w:t>
      </w:r>
      <w:r w:rsidR="00F51533" w:rsidRPr="00C41146">
        <w:rPr>
          <w:rFonts w:ascii="Arial" w:hAnsi="Arial" w:cs="Arial"/>
          <w:sz w:val="16"/>
          <w:szCs w:val="16"/>
        </w:rPr>
        <w:t xml:space="preserve"> a</w:t>
      </w:r>
      <w:r w:rsidR="00E8465A" w:rsidRPr="00C41146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C41146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C41146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62981EEE" w14:textId="77777777" w:rsidR="007C5949" w:rsidRPr="00C4114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41146">
        <w:rPr>
          <w:rFonts w:ascii="Arial" w:hAnsi="Arial" w:cs="Arial"/>
          <w:sz w:val="16"/>
          <w:szCs w:val="16"/>
        </w:rPr>
        <w:t>na neměla zájem smlouvu uzavřít;</w:t>
      </w:r>
      <w:r w:rsidRPr="00C41146">
        <w:rPr>
          <w:rFonts w:ascii="Arial" w:hAnsi="Arial" w:cs="Arial"/>
          <w:sz w:val="16"/>
          <w:szCs w:val="16"/>
        </w:rPr>
        <w:t xml:space="preserve"> na st</w:t>
      </w:r>
      <w:r w:rsidR="007C5949" w:rsidRPr="00C41146">
        <w:rPr>
          <w:rFonts w:ascii="Arial" w:hAnsi="Arial" w:cs="Arial"/>
          <w:sz w:val="16"/>
          <w:szCs w:val="16"/>
        </w:rPr>
        <w:t>r</w:t>
      </w:r>
      <w:r w:rsidRPr="00C41146">
        <w:rPr>
          <w:rFonts w:ascii="Arial" w:hAnsi="Arial" w:cs="Arial"/>
          <w:sz w:val="16"/>
          <w:szCs w:val="16"/>
        </w:rPr>
        <w:t xml:space="preserve">aně prodávajícího </w:t>
      </w:r>
      <w:r w:rsidR="007C5949" w:rsidRPr="00C41146">
        <w:rPr>
          <w:rFonts w:ascii="Arial" w:hAnsi="Arial" w:cs="Arial"/>
          <w:sz w:val="16"/>
          <w:szCs w:val="16"/>
        </w:rPr>
        <w:t>zejména</w:t>
      </w:r>
      <w:r w:rsidR="005C7939" w:rsidRPr="00C41146">
        <w:rPr>
          <w:rFonts w:ascii="Arial" w:hAnsi="Arial" w:cs="Arial"/>
          <w:sz w:val="16"/>
          <w:szCs w:val="16"/>
        </w:rPr>
        <w:t xml:space="preserve"> jednání uvedená v čl. V</w:t>
      </w:r>
      <w:r w:rsidR="00C41146">
        <w:rPr>
          <w:rFonts w:ascii="Arial" w:hAnsi="Arial" w:cs="Arial"/>
          <w:sz w:val="16"/>
          <w:szCs w:val="16"/>
        </w:rPr>
        <w:t>.</w:t>
      </w:r>
      <w:r w:rsidR="007C5949" w:rsidRPr="00C41146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C41146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C41146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62981EEF" w14:textId="77777777" w:rsidR="00852DFE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14:paraId="719253D6" w14:textId="77777777" w:rsidR="00BE0FCA" w:rsidRPr="00C41146" w:rsidRDefault="00BE0FCA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14:paraId="62981EF0" w14:textId="77777777" w:rsidR="00852DFE" w:rsidRPr="00C41146" w:rsidRDefault="00852DFE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C41146">
        <w:rPr>
          <w:rFonts w:ascii="Arial" w:hAnsi="Arial" w:cs="Arial"/>
          <w:b/>
          <w:sz w:val="16"/>
          <w:szCs w:val="16"/>
          <w:lang w:bidi="en-US"/>
        </w:rPr>
        <w:t>Kontaktní osoby</w:t>
      </w:r>
    </w:p>
    <w:p w14:paraId="62981EF1" w14:textId="77777777" w:rsidR="00852DFE" w:rsidRPr="00C41146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bookmarkStart w:id="0" w:name="_GoBack"/>
      <w:r w:rsidRPr="00C41146">
        <w:rPr>
          <w:rFonts w:ascii="Arial" w:hAnsi="Arial" w:cs="Arial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62981EF2" w14:textId="7DC0A4A6" w:rsidR="00852DFE" w:rsidRPr="00680F74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680F74">
        <w:rPr>
          <w:rFonts w:ascii="Arial" w:hAnsi="Arial" w:cs="Arial"/>
          <w:bCs/>
          <w:iCs/>
          <w:sz w:val="16"/>
          <w:szCs w:val="16"/>
          <w:lang w:bidi="en-US"/>
        </w:rPr>
        <w:t xml:space="preserve">Jméno: </w:t>
      </w:r>
      <w:r w:rsidR="00CC05A1">
        <w:rPr>
          <w:rFonts w:ascii="Arial" w:hAnsi="Arial" w:cs="Arial"/>
          <w:bCs/>
          <w:iCs/>
          <w:sz w:val="16"/>
          <w:szCs w:val="16"/>
          <w:lang w:bidi="en-US"/>
        </w:rPr>
        <w:t>xxx</w:t>
      </w:r>
      <w:r w:rsidR="00C3033C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r w:rsidRPr="00680F74">
        <w:rPr>
          <w:rFonts w:ascii="Arial" w:hAnsi="Arial" w:cs="Arial"/>
          <w:bCs/>
          <w:iCs/>
          <w:sz w:val="16"/>
          <w:szCs w:val="16"/>
          <w:lang w:bidi="en-US"/>
        </w:rPr>
        <w:tab/>
      </w:r>
    </w:p>
    <w:p w14:paraId="62981EF3" w14:textId="6279649F" w:rsidR="00852DFE" w:rsidRPr="00680F74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680F74">
        <w:rPr>
          <w:rFonts w:ascii="Arial" w:hAnsi="Arial" w:cs="Arial"/>
          <w:bCs/>
          <w:iCs/>
          <w:sz w:val="16"/>
          <w:szCs w:val="16"/>
          <w:lang w:bidi="en-US"/>
        </w:rPr>
        <w:t xml:space="preserve">E-mail: </w:t>
      </w:r>
      <w:r w:rsidR="00CC05A1">
        <w:rPr>
          <w:rFonts w:ascii="Arial" w:hAnsi="Arial" w:cs="Arial"/>
          <w:bCs/>
          <w:iCs/>
          <w:sz w:val="16"/>
          <w:szCs w:val="16"/>
          <w:lang w:bidi="en-US"/>
        </w:rPr>
        <w:t>xxx</w:t>
      </w:r>
      <w:r w:rsidRPr="00680F74">
        <w:rPr>
          <w:rFonts w:ascii="Arial" w:hAnsi="Arial" w:cs="Arial"/>
          <w:bCs/>
          <w:iCs/>
          <w:sz w:val="16"/>
          <w:szCs w:val="16"/>
          <w:lang w:bidi="en-US"/>
        </w:rPr>
        <w:tab/>
      </w:r>
    </w:p>
    <w:p w14:paraId="62981EF4" w14:textId="77CC110A" w:rsidR="00852DFE" w:rsidRPr="00680F74" w:rsidRDefault="00852DFE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680F74">
        <w:rPr>
          <w:rFonts w:ascii="Arial" w:hAnsi="Arial" w:cs="Arial"/>
          <w:bCs/>
          <w:iCs/>
          <w:sz w:val="16"/>
          <w:szCs w:val="16"/>
          <w:lang w:bidi="en-US"/>
        </w:rPr>
        <w:t>Tel.:</w:t>
      </w:r>
      <w:r w:rsidR="00425E03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r w:rsidR="00CC05A1">
        <w:rPr>
          <w:rFonts w:ascii="Arial" w:hAnsi="Arial" w:cs="Arial"/>
          <w:bCs/>
          <w:iCs/>
          <w:sz w:val="16"/>
          <w:szCs w:val="16"/>
          <w:lang w:bidi="en-US"/>
        </w:rPr>
        <w:t> xxx</w:t>
      </w:r>
    </w:p>
    <w:p w14:paraId="62981EF5" w14:textId="616374DD" w:rsidR="00852DFE" w:rsidRPr="00CA15E0" w:rsidRDefault="00852DFE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680F74">
        <w:rPr>
          <w:rFonts w:ascii="Arial" w:hAnsi="Arial" w:cs="Arial"/>
          <w:bCs/>
          <w:iCs/>
          <w:sz w:val="16"/>
          <w:szCs w:val="16"/>
          <w:lang w:bidi="en-US"/>
        </w:rPr>
        <w:t>Fax.:</w:t>
      </w:r>
      <w:r w:rsidRPr="00CA15E0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r w:rsidR="00CC05A1">
        <w:rPr>
          <w:rFonts w:ascii="Arial" w:hAnsi="Arial" w:cs="Arial"/>
          <w:bCs/>
          <w:iCs/>
          <w:sz w:val="16"/>
          <w:szCs w:val="16"/>
          <w:lang w:bidi="en-US"/>
        </w:rPr>
        <w:t> xxx</w:t>
      </w:r>
    </w:p>
    <w:p w14:paraId="62981EF6" w14:textId="77777777" w:rsidR="00852DFE" w:rsidRPr="00CA15E0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A15E0">
        <w:rPr>
          <w:rFonts w:ascii="Arial" w:hAnsi="Arial" w:cs="Arial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2981EF7" w14:textId="3F87209F" w:rsidR="00106CA1" w:rsidRPr="00CA15E0" w:rsidRDefault="00106CA1" w:rsidP="00CA15E0">
      <w:p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A15E0">
        <w:rPr>
          <w:rFonts w:ascii="Arial" w:hAnsi="Arial" w:cs="Arial"/>
          <w:sz w:val="16"/>
          <w:szCs w:val="16"/>
          <w:lang w:bidi="en-US"/>
        </w:rPr>
        <w:t>Jméno:</w:t>
      </w:r>
      <w:r w:rsidR="00CA15E0" w:rsidRPr="00CA15E0">
        <w:rPr>
          <w:rFonts w:ascii="Arial" w:hAnsi="Arial" w:cs="Arial"/>
          <w:sz w:val="16"/>
          <w:szCs w:val="16"/>
          <w:lang w:bidi="en-US"/>
        </w:rPr>
        <w:t xml:space="preserve"> </w:t>
      </w:r>
      <w:r w:rsidR="00CC05A1">
        <w:rPr>
          <w:rFonts w:ascii="Arial" w:hAnsi="Arial" w:cs="Arial"/>
          <w:sz w:val="16"/>
          <w:szCs w:val="16"/>
          <w:lang w:bidi="en-US"/>
        </w:rPr>
        <w:t>xxx</w:t>
      </w:r>
      <w:r w:rsidR="00CA15E0" w:rsidRPr="00CA15E0">
        <w:rPr>
          <w:rFonts w:ascii="Arial" w:hAnsi="Arial" w:cs="Arial"/>
          <w:sz w:val="16"/>
          <w:szCs w:val="16"/>
          <w:lang w:bidi="en-US"/>
        </w:rPr>
        <w:tab/>
      </w:r>
    </w:p>
    <w:p w14:paraId="62981EF8" w14:textId="3DFB418A" w:rsidR="00852DFE" w:rsidRPr="00CA15E0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CA15E0">
        <w:rPr>
          <w:rFonts w:ascii="Arial" w:hAnsi="Arial" w:cs="Arial"/>
          <w:bCs/>
          <w:iCs/>
          <w:sz w:val="16"/>
          <w:szCs w:val="16"/>
          <w:lang w:bidi="en-US"/>
        </w:rPr>
        <w:t>E-mail:</w:t>
      </w:r>
      <w:r w:rsidR="00CA15E0" w:rsidRPr="00CA15E0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r w:rsidR="00CC05A1">
        <w:rPr>
          <w:rFonts w:ascii="Arial" w:hAnsi="Arial" w:cs="Arial"/>
          <w:bCs/>
          <w:iCs/>
          <w:sz w:val="16"/>
          <w:szCs w:val="16"/>
          <w:lang w:bidi="en-US"/>
        </w:rPr>
        <w:t>xxx</w:t>
      </w:r>
    </w:p>
    <w:p w14:paraId="62981EF9" w14:textId="6B0E1370" w:rsidR="00852DFE" w:rsidRPr="00CA15E0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CA15E0">
        <w:rPr>
          <w:rFonts w:ascii="Arial" w:hAnsi="Arial" w:cs="Arial"/>
          <w:bCs/>
          <w:iCs/>
          <w:sz w:val="16"/>
          <w:szCs w:val="16"/>
          <w:lang w:bidi="en-US"/>
        </w:rPr>
        <w:t>Tel.:</w:t>
      </w:r>
      <w:r w:rsidR="00CA15E0" w:rsidRPr="00CA15E0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r w:rsidR="00CC05A1">
        <w:rPr>
          <w:rFonts w:ascii="Arial" w:hAnsi="Arial" w:cs="Arial"/>
          <w:bCs/>
          <w:iCs/>
          <w:sz w:val="16"/>
          <w:szCs w:val="16"/>
          <w:lang w:bidi="en-US"/>
        </w:rPr>
        <w:t>xxx</w:t>
      </w:r>
    </w:p>
    <w:p w14:paraId="62981EFA" w14:textId="77777777" w:rsidR="00852DFE" w:rsidRPr="00C41146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62981EFB" w14:textId="77777777" w:rsidR="001C5F99" w:rsidRDefault="001C5F99" w:rsidP="001C5F99">
      <w:pPr>
        <w:jc w:val="center"/>
        <w:rPr>
          <w:rFonts w:ascii="Arial" w:hAnsi="Arial" w:cs="Arial"/>
          <w:b/>
          <w:sz w:val="16"/>
          <w:szCs w:val="16"/>
        </w:rPr>
      </w:pPr>
    </w:p>
    <w:bookmarkEnd w:id="0"/>
    <w:p w14:paraId="1D737669" w14:textId="77777777" w:rsidR="00BE0FCA" w:rsidRPr="00C41146" w:rsidRDefault="00BE0FCA" w:rsidP="001C5F99">
      <w:pPr>
        <w:jc w:val="center"/>
        <w:rPr>
          <w:rFonts w:ascii="Arial" w:hAnsi="Arial" w:cs="Arial"/>
          <w:b/>
          <w:sz w:val="16"/>
          <w:szCs w:val="16"/>
        </w:rPr>
      </w:pPr>
    </w:p>
    <w:p w14:paraId="62981EFD" w14:textId="77777777" w:rsidR="001C5F99" w:rsidRPr="00C41146" w:rsidRDefault="001C5F99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Ostatní ustanovení</w:t>
      </w:r>
    </w:p>
    <w:p w14:paraId="62981EFE" w14:textId="77777777" w:rsidR="00345C6D" w:rsidRDefault="001C5F99" w:rsidP="00FA0D0F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332B39">
        <w:rPr>
          <w:rFonts w:ascii="Arial" w:hAnsi="Arial" w:cs="Arial"/>
          <w:sz w:val="16"/>
          <w:szCs w:val="16"/>
        </w:rPr>
        <w:t xml:space="preserve">Prodávající prohlašuje, že zaměstnává více než 25 zaměstnanců, z nichž je více než 50% osobami se zdravotním postižením (ve smyslu ust. § </w:t>
      </w:r>
      <w:smartTag w:uri="urn:schemas-microsoft-com:office:smarttags" w:element="metricconverter">
        <w:smartTagPr>
          <w:attr w:name="ProductID" w:val="67 a"/>
        </w:smartTagPr>
        <w:r w:rsidRPr="00332B39">
          <w:rPr>
            <w:rFonts w:ascii="Arial" w:hAnsi="Arial" w:cs="Arial"/>
            <w:sz w:val="16"/>
            <w:szCs w:val="16"/>
          </w:rPr>
          <w:t>67 a</w:t>
        </w:r>
      </w:smartTag>
      <w:r w:rsidRPr="00332B39">
        <w:rPr>
          <w:rFonts w:ascii="Arial" w:hAnsi="Arial" w:cs="Arial"/>
          <w:sz w:val="16"/>
          <w:szCs w:val="16"/>
        </w:rPr>
        <w:t xml:space="preserve"> § 81 zákona č. 435/2004 Sb. o zaměstnanosti, v platném znění) a dodávky od něj lze započítat do plnění povinného podílu dle ust. § 81 zákona č. 435/2004 Sb. a § 18 vyhl. č. 518/2004 Sb.</w:t>
      </w:r>
    </w:p>
    <w:p w14:paraId="62981EFF" w14:textId="77777777" w:rsidR="006E350C" w:rsidRPr="00DC54F3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Prodávající se zavazuje dodržovat nařízení kupujícího, kterým je zakázáno kouření ve všech prostorách i plochách areálu kupujícího </w:t>
      </w:r>
      <w:r>
        <w:rPr>
          <w:rFonts w:ascii="Arial" w:hAnsi="Arial" w:cs="Arial"/>
          <w:sz w:val="16"/>
          <w:szCs w:val="16"/>
        </w:rPr>
        <w:t xml:space="preserve">s výjimkou </w:t>
      </w:r>
      <w:r w:rsidRPr="00DC54F3">
        <w:rPr>
          <w:rFonts w:ascii="Arial" w:hAnsi="Arial" w:cs="Arial"/>
          <w:sz w:val="16"/>
          <w:szCs w:val="16"/>
        </w:rPr>
        <w:t>vyhrazen</w:t>
      </w:r>
      <w:r>
        <w:rPr>
          <w:rFonts w:ascii="Arial" w:hAnsi="Arial" w:cs="Arial"/>
          <w:sz w:val="16"/>
          <w:szCs w:val="16"/>
        </w:rPr>
        <w:t>ých</w:t>
      </w:r>
      <w:r w:rsidRPr="00DC54F3">
        <w:rPr>
          <w:rFonts w:ascii="Arial" w:hAnsi="Arial" w:cs="Arial"/>
          <w:sz w:val="16"/>
          <w:szCs w:val="16"/>
        </w:rPr>
        <w:t xml:space="preserve"> míst.</w:t>
      </w:r>
    </w:p>
    <w:p w14:paraId="62981F00" w14:textId="77777777" w:rsidR="006E350C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C21DEB">
        <w:rPr>
          <w:rFonts w:ascii="Arial" w:hAnsi="Arial" w:cs="Arial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62981F01" w14:textId="77777777" w:rsidR="006E350C" w:rsidRPr="00E337D4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62981F06" w14:textId="77777777" w:rsidR="00405177" w:rsidRPr="00C41146" w:rsidRDefault="00405177" w:rsidP="001C5F99">
      <w:pPr>
        <w:jc w:val="both"/>
        <w:rPr>
          <w:rFonts w:ascii="Arial" w:hAnsi="Arial" w:cs="Arial"/>
          <w:b/>
          <w:sz w:val="16"/>
          <w:szCs w:val="16"/>
        </w:rPr>
      </w:pPr>
    </w:p>
    <w:p w14:paraId="62981F07" w14:textId="459F28FA" w:rsidR="00115661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05F3E10E" w14:textId="77777777" w:rsidR="008C776D" w:rsidRPr="00C41146" w:rsidRDefault="008C776D" w:rsidP="00115661">
      <w:pPr>
        <w:jc w:val="both"/>
        <w:rPr>
          <w:rFonts w:ascii="Arial" w:hAnsi="Arial" w:cs="Arial"/>
          <w:sz w:val="16"/>
          <w:szCs w:val="16"/>
        </w:rPr>
      </w:pPr>
    </w:p>
    <w:p w14:paraId="62981F08" w14:textId="77777777" w:rsidR="00852DFE" w:rsidRPr="00C41146" w:rsidRDefault="00852DFE" w:rsidP="006E350C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C41146">
        <w:rPr>
          <w:rFonts w:ascii="Arial" w:hAnsi="Arial" w:cs="Arial"/>
          <w:b/>
          <w:sz w:val="16"/>
          <w:szCs w:val="16"/>
          <w:lang w:bidi="en-US"/>
        </w:rPr>
        <w:lastRenderedPageBreak/>
        <w:t>Závěrečná ustanovení</w:t>
      </w:r>
    </w:p>
    <w:p w14:paraId="62981F09" w14:textId="77777777" w:rsidR="00852DFE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C41146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62981F0A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Prodávající</w:t>
      </w:r>
      <w:r w:rsidRPr="00414F70">
        <w:rPr>
          <w:rFonts w:ascii="Arial" w:hAnsi="Arial" w:cs="Arial"/>
          <w:sz w:val="16"/>
          <w:szCs w:val="16"/>
        </w:rPr>
        <w:t xml:space="preserve"> je oprávněn postoupit pohledávku vyplývající z plnění dle této smlouvy na třetí osobu pouze s předchozím písemným souhlasem </w:t>
      </w:r>
      <w:r>
        <w:rPr>
          <w:rFonts w:ascii="Arial" w:hAnsi="Arial" w:cs="Arial"/>
          <w:sz w:val="16"/>
          <w:szCs w:val="16"/>
        </w:rPr>
        <w:t>kupujícího</w:t>
      </w:r>
      <w:r w:rsidRPr="00414F70">
        <w:rPr>
          <w:rFonts w:ascii="Arial" w:hAnsi="Arial" w:cs="Arial"/>
          <w:sz w:val="16"/>
          <w:szCs w:val="16"/>
        </w:rPr>
        <w:t xml:space="preserve">. </w:t>
      </w:r>
    </w:p>
    <w:p w14:paraId="62981F0B" w14:textId="61CCA12D" w:rsidR="00B85502" w:rsidRPr="00E2532F" w:rsidRDefault="00680F74" w:rsidP="00B85502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</w:rPr>
      </w:pPr>
      <w:r w:rsidRPr="00E2532F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>
        <w:rPr>
          <w:rFonts w:ascii="Arial" w:hAnsi="Arial" w:cs="Arial"/>
          <w:sz w:val="16"/>
          <w:szCs w:val="16"/>
        </w:rPr>
        <w:t>219</w:t>
      </w:r>
      <w:r w:rsidRPr="00E2532F">
        <w:rPr>
          <w:rFonts w:ascii="Arial" w:hAnsi="Arial" w:cs="Arial"/>
          <w:sz w:val="16"/>
          <w:szCs w:val="16"/>
        </w:rPr>
        <w:t xml:space="preserve">, odst. 1, písm. a) z. č. </w:t>
      </w:r>
      <w:r>
        <w:rPr>
          <w:rFonts w:ascii="Arial" w:hAnsi="Arial" w:cs="Arial"/>
          <w:sz w:val="16"/>
          <w:szCs w:val="16"/>
        </w:rPr>
        <w:t>134/2016</w:t>
      </w:r>
      <w:r w:rsidRPr="00E2532F">
        <w:rPr>
          <w:rFonts w:ascii="Arial" w:hAnsi="Arial" w:cs="Arial"/>
          <w:sz w:val="16"/>
          <w:szCs w:val="16"/>
        </w:rPr>
        <w:t xml:space="preserve"> Sb. a dle zákona č. 340/2015 Sb.</w:t>
      </w:r>
      <w:r>
        <w:rPr>
          <w:rFonts w:ascii="Arial" w:hAnsi="Arial" w:cs="Arial"/>
          <w:sz w:val="16"/>
          <w:szCs w:val="16"/>
        </w:rPr>
        <w:t>,</w:t>
      </w:r>
      <w:r w:rsidRPr="00E2532F">
        <w:rPr>
          <w:rFonts w:ascii="Arial" w:hAnsi="Arial" w:cs="Arial"/>
          <w:sz w:val="16"/>
          <w:szCs w:val="16"/>
        </w:rPr>
        <w:t xml:space="preserve"> o registru smluv</w:t>
      </w:r>
      <w:r w:rsidR="00137741">
        <w:rPr>
          <w:rFonts w:ascii="Arial" w:hAnsi="Arial" w:cs="Arial"/>
          <w:sz w:val="16"/>
          <w:szCs w:val="16"/>
        </w:rPr>
        <w:t>,</w:t>
      </w:r>
      <w:r w:rsidRPr="00E2532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uveřejnit</w:t>
      </w:r>
      <w:r w:rsidRPr="00E2532F">
        <w:rPr>
          <w:rFonts w:ascii="Arial" w:hAnsi="Arial" w:cs="Arial"/>
          <w:sz w:val="16"/>
          <w:szCs w:val="16"/>
        </w:rPr>
        <w:t xml:space="preserve"> tuto smlouvu včetně případných dodatků</w:t>
      </w:r>
      <w:r w:rsidR="00481851">
        <w:rPr>
          <w:rFonts w:ascii="Arial" w:hAnsi="Arial" w:cs="Arial"/>
          <w:sz w:val="16"/>
          <w:szCs w:val="16"/>
        </w:rPr>
        <w:t xml:space="preserve"> a objednávek vystavených na základě této smlouvy </w:t>
      </w:r>
      <w:r w:rsidRPr="00E2532F">
        <w:rPr>
          <w:rFonts w:ascii="Arial" w:hAnsi="Arial" w:cs="Arial"/>
          <w:sz w:val="16"/>
          <w:szCs w:val="16"/>
        </w:rPr>
        <w:t xml:space="preserve">zákonem stanoveným </w:t>
      </w:r>
      <w:r w:rsidR="00BE0FCA" w:rsidRPr="00E2532F">
        <w:rPr>
          <w:rFonts w:ascii="Arial" w:hAnsi="Arial" w:cs="Arial"/>
          <w:sz w:val="16"/>
          <w:szCs w:val="16"/>
        </w:rPr>
        <w:t>způsobem</w:t>
      </w:r>
      <w:r w:rsidR="00BE0FCA">
        <w:rPr>
          <w:rFonts w:ascii="Arial" w:hAnsi="Arial" w:cs="Arial"/>
          <w:sz w:val="16"/>
          <w:szCs w:val="16"/>
        </w:rPr>
        <w:t>.</w:t>
      </w:r>
    </w:p>
    <w:p w14:paraId="62981F0C" w14:textId="7777777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62981F0D" w14:textId="5D5F539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Sb.. 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62981F0E" w14:textId="7777777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2981F0F" w14:textId="7777777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14:paraId="62981F10" w14:textId="77777777" w:rsidR="00885CE5" w:rsidRPr="00C41146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14:paraId="62981F11" w14:textId="77777777" w:rsidR="00A76D75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14:paraId="62981F12" w14:textId="77777777" w:rsidR="00332B39" w:rsidRDefault="00332B39" w:rsidP="00A76D75">
      <w:pPr>
        <w:jc w:val="both"/>
        <w:rPr>
          <w:rFonts w:ascii="Arial" w:hAnsi="Arial" w:cs="Arial"/>
          <w:sz w:val="16"/>
          <w:szCs w:val="16"/>
        </w:rPr>
      </w:pPr>
    </w:p>
    <w:p w14:paraId="62981F13" w14:textId="77777777" w:rsidR="00332B39" w:rsidRDefault="00332B39" w:rsidP="00A76D75">
      <w:pPr>
        <w:jc w:val="both"/>
        <w:rPr>
          <w:rFonts w:ascii="Arial" w:hAnsi="Arial" w:cs="Arial"/>
          <w:sz w:val="16"/>
          <w:szCs w:val="16"/>
        </w:rPr>
      </w:pPr>
    </w:p>
    <w:p w14:paraId="62981F14" w14:textId="77777777" w:rsidR="00332B39" w:rsidRDefault="00332B39" w:rsidP="00A76D75">
      <w:pPr>
        <w:jc w:val="both"/>
        <w:rPr>
          <w:rFonts w:ascii="Arial" w:hAnsi="Arial" w:cs="Arial"/>
          <w:sz w:val="16"/>
          <w:szCs w:val="16"/>
        </w:rPr>
      </w:pPr>
    </w:p>
    <w:p w14:paraId="62981F15" w14:textId="77777777" w:rsidR="00332B39" w:rsidRPr="00C41146" w:rsidRDefault="00332B39" w:rsidP="00A76D75">
      <w:pPr>
        <w:jc w:val="both"/>
        <w:rPr>
          <w:rFonts w:ascii="Arial" w:hAnsi="Arial" w:cs="Arial"/>
          <w:sz w:val="16"/>
          <w:szCs w:val="16"/>
        </w:rPr>
      </w:pPr>
    </w:p>
    <w:p w14:paraId="62981F16" w14:textId="49CD9DFB"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Příloha</w:t>
      </w:r>
      <w:r w:rsidR="00B020D8" w:rsidRPr="00C41146">
        <w:rPr>
          <w:rFonts w:ascii="Arial" w:hAnsi="Arial" w:cs="Arial"/>
          <w:sz w:val="16"/>
          <w:szCs w:val="16"/>
        </w:rPr>
        <w:t xml:space="preserve"> č.</w:t>
      </w:r>
      <w:r w:rsidR="00D560EE" w:rsidRPr="00C41146">
        <w:rPr>
          <w:rFonts w:ascii="Arial" w:hAnsi="Arial" w:cs="Arial"/>
          <w:sz w:val="16"/>
          <w:szCs w:val="16"/>
        </w:rPr>
        <w:t xml:space="preserve"> </w:t>
      </w:r>
      <w:r w:rsidR="00B020D8" w:rsidRPr="00C41146">
        <w:rPr>
          <w:rFonts w:ascii="Arial" w:hAnsi="Arial" w:cs="Arial"/>
          <w:sz w:val="16"/>
          <w:szCs w:val="16"/>
        </w:rPr>
        <w:t>1</w:t>
      </w:r>
      <w:r w:rsidRPr="00C41146">
        <w:rPr>
          <w:rFonts w:ascii="Arial" w:hAnsi="Arial" w:cs="Arial"/>
          <w:sz w:val="16"/>
          <w:szCs w:val="16"/>
        </w:rPr>
        <w:t xml:space="preserve">: Ceník zboží </w:t>
      </w:r>
    </w:p>
    <w:p w14:paraId="62981F17" w14:textId="77777777" w:rsidR="00A76D7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</w:t>
      </w:r>
    </w:p>
    <w:p w14:paraId="62981F18" w14:textId="77777777" w:rsidR="00885CE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       </w:t>
      </w:r>
    </w:p>
    <w:p w14:paraId="62981F19" w14:textId="4FD55051"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V</w:t>
      </w:r>
      <w:r w:rsidR="00C919F0">
        <w:rPr>
          <w:rFonts w:ascii="Arial" w:hAnsi="Arial" w:cs="Arial"/>
          <w:sz w:val="16"/>
          <w:szCs w:val="16"/>
        </w:rPr>
        <w:t xml:space="preserve">e Veverské Bítýšce </w:t>
      </w:r>
      <w:r w:rsidR="00095BCA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dne</w:t>
      </w:r>
      <w:r w:rsidR="00885CE5" w:rsidRPr="00C41146">
        <w:rPr>
          <w:rFonts w:ascii="Arial" w:hAnsi="Arial" w:cs="Arial"/>
          <w:sz w:val="16"/>
          <w:szCs w:val="16"/>
        </w:rPr>
        <w:t>:</w:t>
      </w:r>
      <w:r w:rsidR="009A360A" w:rsidRPr="00C41146">
        <w:rPr>
          <w:rFonts w:ascii="Arial" w:hAnsi="Arial" w:cs="Arial"/>
          <w:sz w:val="16"/>
          <w:szCs w:val="16"/>
        </w:rPr>
        <w:tab/>
      </w:r>
      <w:r w:rsidR="009A360A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B020D8" w:rsidRPr="00C41146">
        <w:rPr>
          <w:rFonts w:ascii="Arial" w:hAnsi="Arial" w:cs="Arial"/>
          <w:sz w:val="16"/>
          <w:szCs w:val="16"/>
        </w:rPr>
        <w:tab/>
      </w:r>
      <w:r w:rsidR="00A76D75" w:rsidRPr="00C41146">
        <w:rPr>
          <w:rFonts w:ascii="Arial" w:hAnsi="Arial" w:cs="Arial"/>
          <w:sz w:val="16"/>
          <w:szCs w:val="16"/>
        </w:rPr>
        <w:tab/>
        <w:t xml:space="preserve">   </w:t>
      </w:r>
      <w:r w:rsidR="00852DFE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 xml:space="preserve">V Praze dne:       </w:t>
      </w:r>
    </w:p>
    <w:p w14:paraId="62981F1A" w14:textId="77777777"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62981F1B" w14:textId="77777777" w:rsidR="00A76D75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14:paraId="62981F1C" w14:textId="77777777" w:rsidR="00C41146" w:rsidRPr="00C41146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14:paraId="62981F1D" w14:textId="77777777" w:rsidR="00BB3057" w:rsidRPr="00C41146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14:paraId="62981F1E" w14:textId="77777777"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----------------------------------                                        </w:t>
      </w:r>
      <w:r w:rsidR="00A76D75" w:rsidRPr="00C41146">
        <w:rPr>
          <w:rFonts w:ascii="Arial" w:hAnsi="Arial" w:cs="Arial"/>
          <w:sz w:val="16"/>
          <w:szCs w:val="16"/>
        </w:rPr>
        <w:t xml:space="preserve">                      </w:t>
      </w:r>
      <w:r w:rsidR="0032498F">
        <w:rPr>
          <w:rFonts w:ascii="Arial" w:hAnsi="Arial" w:cs="Arial"/>
          <w:sz w:val="16"/>
          <w:szCs w:val="16"/>
        </w:rPr>
        <w:tab/>
      </w:r>
      <w:r w:rsidR="00536C2C" w:rsidRPr="00C41146">
        <w:rPr>
          <w:rFonts w:ascii="Arial" w:hAnsi="Arial" w:cs="Arial"/>
          <w:sz w:val="16"/>
          <w:szCs w:val="16"/>
        </w:rPr>
        <w:t>---------------</w:t>
      </w:r>
      <w:r w:rsidRPr="00C41146">
        <w:rPr>
          <w:rFonts w:ascii="Arial" w:hAnsi="Arial" w:cs="Arial"/>
          <w:sz w:val="16"/>
          <w:szCs w:val="16"/>
        </w:rPr>
        <w:t>--------------------------------------------------</w:t>
      </w:r>
    </w:p>
    <w:p w14:paraId="62981F1F" w14:textId="47C43D82" w:rsidR="00FD635C" w:rsidRPr="00C41146" w:rsidRDefault="00C919F0" w:rsidP="00FD63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Ing. Marek Třeška, MBA</w:t>
      </w:r>
      <w:r w:rsidR="00095BCA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ab/>
      </w:r>
      <w:r w:rsidR="00A76D75" w:rsidRPr="00C41146">
        <w:rPr>
          <w:rFonts w:ascii="Arial" w:hAnsi="Arial" w:cs="Arial"/>
          <w:sz w:val="16"/>
          <w:szCs w:val="16"/>
        </w:rPr>
        <w:t xml:space="preserve">                             </w:t>
      </w:r>
      <w:r w:rsidR="0032498F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>Mgr. Dana Jurásková, Ph.D., MBA</w:t>
      </w:r>
    </w:p>
    <w:p w14:paraId="4E787154" w14:textId="4913B084" w:rsidR="00C919F0" w:rsidRDefault="00512BC4" w:rsidP="00FD63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jednatel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919F0">
        <w:rPr>
          <w:rFonts w:ascii="Arial" w:hAnsi="Arial" w:cs="Arial"/>
          <w:sz w:val="16"/>
          <w:szCs w:val="16"/>
        </w:rPr>
        <w:tab/>
      </w:r>
      <w:r w:rsidR="00C919F0">
        <w:rPr>
          <w:rFonts w:ascii="Arial" w:hAnsi="Arial" w:cs="Arial"/>
          <w:sz w:val="16"/>
          <w:szCs w:val="16"/>
        </w:rPr>
        <w:tab/>
      </w:r>
      <w:r w:rsidR="00C919F0">
        <w:rPr>
          <w:rFonts w:ascii="Arial" w:hAnsi="Arial" w:cs="Arial"/>
          <w:sz w:val="16"/>
          <w:szCs w:val="16"/>
        </w:rPr>
        <w:tab/>
      </w:r>
      <w:r w:rsidR="00C919F0">
        <w:rPr>
          <w:rFonts w:ascii="Arial" w:hAnsi="Arial" w:cs="Arial"/>
          <w:sz w:val="16"/>
          <w:szCs w:val="16"/>
        </w:rPr>
        <w:tab/>
      </w:r>
      <w:r w:rsidR="00C919F0">
        <w:rPr>
          <w:rFonts w:ascii="Arial" w:hAnsi="Arial" w:cs="Arial"/>
          <w:sz w:val="16"/>
          <w:szCs w:val="16"/>
        </w:rPr>
        <w:tab/>
      </w:r>
      <w:r w:rsidR="00C919F0" w:rsidRPr="00C41146">
        <w:rPr>
          <w:rFonts w:ascii="Arial" w:hAnsi="Arial" w:cs="Arial"/>
          <w:sz w:val="16"/>
          <w:szCs w:val="16"/>
        </w:rPr>
        <w:t>ředitelka Všeobecné fakultní nemocnice v Praze</w:t>
      </w:r>
    </w:p>
    <w:p w14:paraId="7E292127" w14:textId="37817066" w:rsidR="00C919F0" w:rsidRDefault="00512BC4" w:rsidP="00FD63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SANICARE s.r.o.</w:t>
      </w:r>
    </w:p>
    <w:p w14:paraId="62981F20" w14:textId="6D4DC636" w:rsidR="00FD635C" w:rsidRPr="00C41146" w:rsidRDefault="00536C2C" w:rsidP="00FD635C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</w:t>
      </w:r>
      <w:r w:rsidR="00095BCA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A76D75" w:rsidRPr="00C41146">
        <w:rPr>
          <w:rFonts w:ascii="Arial" w:hAnsi="Arial" w:cs="Arial"/>
          <w:sz w:val="16"/>
          <w:szCs w:val="16"/>
        </w:rPr>
        <w:t xml:space="preserve">                                 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32498F">
        <w:rPr>
          <w:rFonts w:ascii="Arial" w:hAnsi="Arial" w:cs="Arial"/>
          <w:sz w:val="16"/>
          <w:szCs w:val="16"/>
        </w:rPr>
        <w:tab/>
      </w:r>
    </w:p>
    <w:p w14:paraId="62981F21" w14:textId="77777777" w:rsidR="00FD635C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BBA0897" w14:textId="77777777" w:rsidR="00C919F0" w:rsidRDefault="00C919F0" w:rsidP="00FD635C">
      <w:pPr>
        <w:jc w:val="both"/>
        <w:rPr>
          <w:rFonts w:ascii="Arial" w:hAnsi="Arial" w:cs="Arial"/>
          <w:sz w:val="16"/>
          <w:szCs w:val="16"/>
        </w:rPr>
      </w:pPr>
    </w:p>
    <w:p w14:paraId="0AE8762E" w14:textId="77777777" w:rsidR="00C919F0" w:rsidRDefault="00C919F0" w:rsidP="00FD635C">
      <w:pPr>
        <w:jc w:val="both"/>
        <w:rPr>
          <w:rFonts w:ascii="Arial" w:hAnsi="Arial" w:cs="Arial"/>
          <w:sz w:val="16"/>
          <w:szCs w:val="16"/>
        </w:rPr>
      </w:pPr>
    </w:p>
    <w:p w14:paraId="130A76B7" w14:textId="77777777" w:rsidR="00C919F0" w:rsidRDefault="00C919F0" w:rsidP="00FD635C">
      <w:pPr>
        <w:jc w:val="both"/>
        <w:rPr>
          <w:rFonts w:ascii="Arial" w:hAnsi="Arial" w:cs="Arial"/>
          <w:sz w:val="16"/>
          <w:szCs w:val="16"/>
        </w:rPr>
      </w:pPr>
    </w:p>
    <w:p w14:paraId="13790035" w14:textId="225D3BF6" w:rsidR="00C919F0" w:rsidRDefault="00C919F0" w:rsidP="00FD635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</w:t>
      </w:r>
    </w:p>
    <w:p w14:paraId="2409ADCC" w14:textId="16C571B9" w:rsidR="00C919F0" w:rsidRDefault="00C919F0" w:rsidP="00FD635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Ing. Tomáš Groh</w:t>
      </w:r>
    </w:p>
    <w:p w14:paraId="0C60D418" w14:textId="07200C9F" w:rsidR="00C919F0" w:rsidRDefault="00512BC4" w:rsidP="00FD635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jednatel</w:t>
      </w:r>
    </w:p>
    <w:p w14:paraId="18475CA8" w14:textId="572E9C91" w:rsidR="00C919F0" w:rsidRDefault="00512BC4" w:rsidP="00FD635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SANICARE s.r.o.</w:t>
      </w:r>
    </w:p>
    <w:p w14:paraId="792887C7" w14:textId="04600A9B" w:rsidR="00C919F0" w:rsidRPr="00C41146" w:rsidRDefault="00C919F0" w:rsidP="00FD635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prodávající </w:t>
      </w:r>
    </w:p>
    <w:p w14:paraId="62981F22" w14:textId="77777777"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2981F23" w14:textId="778DD05B" w:rsidR="00FD635C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167F2660" w14:textId="3FE0D1EB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2EE1E962" w14:textId="1AF10CC0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2C82E45D" w14:textId="6F2EBEE0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6F5D79FA" w14:textId="08B37713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67EBC042" w14:textId="13EBE74E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5C15479E" w14:textId="7DFD948C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0438ABBC" w14:textId="6EA60052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71674BDD" w14:textId="123ED618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0FA81D28" w14:textId="70763C9F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03008E36" w14:textId="50522B04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7B4926D2" w14:textId="20DE94E1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16024BC4" w14:textId="032E7610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2873EFE0" w14:textId="61716DFD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57956238" w14:textId="1268E6EE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5D6FE245" w14:textId="60D8CB21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77F5A8A5" w14:textId="7CBAEFD9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2A904814" w14:textId="117DC8A8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2187A056" w14:textId="17BE537F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7B95FE42" w14:textId="1BF2CD09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4CB089F1" w14:textId="3C30C498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35F2C8D8" w14:textId="29B7B525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07AD25D6" w14:textId="3B4FB439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7BC1C459" w14:textId="4A6B6C42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16250403" w14:textId="4B50890D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6BA68EF0" w14:textId="64EE0BAF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1B43217A" w14:textId="7EDD351C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074B7F8D" w14:textId="64A59C4C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4069EE9E" w14:textId="29939104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1D2F0F23" w14:textId="00D5CC4E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250B8AE7" w14:textId="34CF8483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181B7354" w14:textId="5DE083B8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257F7E57" w14:textId="518603B0" w:rsidR="00456101" w:rsidRDefault="00456101" w:rsidP="00FD635C">
      <w:pPr>
        <w:jc w:val="both"/>
        <w:rPr>
          <w:rFonts w:ascii="Arial" w:hAnsi="Arial" w:cs="Arial"/>
          <w:sz w:val="16"/>
          <w:szCs w:val="16"/>
        </w:rPr>
      </w:pPr>
    </w:p>
    <w:p w14:paraId="1D485294" w14:textId="39D5FBAC" w:rsidR="00456101" w:rsidRPr="00C41146" w:rsidRDefault="001D7DD7" w:rsidP="00FD635C">
      <w:pPr>
        <w:jc w:val="both"/>
        <w:rPr>
          <w:rFonts w:ascii="Arial" w:hAnsi="Arial" w:cs="Arial"/>
          <w:sz w:val="16"/>
          <w:szCs w:val="16"/>
        </w:rPr>
      </w:pPr>
      <w:r w:rsidRPr="001D7DD7">
        <w:rPr>
          <w:noProof/>
        </w:rPr>
        <w:drawing>
          <wp:inline distT="0" distB="0" distL="0" distR="0" wp14:anchorId="5C3494D4" wp14:editId="79769070">
            <wp:extent cx="5760720" cy="21203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81F24" w14:textId="09DED008"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2981F25" w14:textId="77777777" w:rsidR="00601B24" w:rsidRPr="00C41146" w:rsidRDefault="00601B24">
      <w:pPr>
        <w:rPr>
          <w:rFonts w:ascii="Arial" w:hAnsi="Arial" w:cs="Arial"/>
          <w:b/>
          <w:sz w:val="16"/>
          <w:szCs w:val="16"/>
        </w:rPr>
      </w:pPr>
    </w:p>
    <w:p w14:paraId="62981F26" w14:textId="77777777" w:rsidR="00935B4E" w:rsidRPr="00C41146" w:rsidRDefault="00935B4E">
      <w:pPr>
        <w:rPr>
          <w:rFonts w:ascii="Arial" w:hAnsi="Arial" w:cs="Arial"/>
          <w:b/>
          <w:sz w:val="16"/>
          <w:szCs w:val="16"/>
        </w:rPr>
      </w:pPr>
    </w:p>
    <w:p w14:paraId="62981F27" w14:textId="77777777" w:rsidR="00935B4E" w:rsidRPr="00C41146" w:rsidRDefault="00935B4E">
      <w:pPr>
        <w:rPr>
          <w:rFonts w:ascii="Arial" w:hAnsi="Arial" w:cs="Arial"/>
          <w:b/>
          <w:sz w:val="16"/>
          <w:szCs w:val="16"/>
        </w:rPr>
      </w:pPr>
    </w:p>
    <w:sectPr w:rsidR="00935B4E" w:rsidRPr="00C41146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7087C" w14:textId="77777777" w:rsidR="00AD57D4" w:rsidRDefault="00AD57D4">
      <w:r>
        <w:separator/>
      </w:r>
    </w:p>
  </w:endnote>
  <w:endnote w:type="continuationSeparator" w:id="0">
    <w:p w14:paraId="548AE27A" w14:textId="77777777" w:rsidR="00AD57D4" w:rsidRDefault="00AD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81F32" w14:textId="48C976E3" w:rsidR="00481851" w:rsidRPr="00477115" w:rsidRDefault="005D29B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481851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195049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5CABE" w14:textId="77777777" w:rsidR="00AD57D4" w:rsidRDefault="00AD57D4">
      <w:r>
        <w:separator/>
      </w:r>
    </w:p>
  </w:footnote>
  <w:footnote w:type="continuationSeparator" w:id="0">
    <w:p w14:paraId="632314AD" w14:textId="77777777" w:rsidR="00AD57D4" w:rsidRDefault="00AD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81F2F" w14:textId="226DF262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366CE">
      <w:rPr>
        <w:rFonts w:ascii="Arial" w:hAnsi="Arial" w:cs="Arial"/>
        <w:b/>
        <w:sz w:val="18"/>
        <w:szCs w:val="18"/>
      </w:rPr>
      <w:t>830</w:t>
    </w:r>
    <w:r w:rsidR="006366CE" w:rsidRPr="00477115">
      <w:rPr>
        <w:rFonts w:ascii="Arial" w:hAnsi="Arial" w:cs="Arial"/>
        <w:b/>
        <w:sz w:val="18"/>
        <w:szCs w:val="18"/>
      </w:rPr>
      <w:t>/</w:t>
    </w:r>
    <w:r w:rsidRPr="00477115">
      <w:rPr>
        <w:rFonts w:ascii="Arial" w:hAnsi="Arial" w:cs="Arial"/>
        <w:b/>
        <w:sz w:val="18"/>
        <w:szCs w:val="18"/>
      </w:rPr>
      <w:t>S/</w:t>
    </w:r>
    <w:r>
      <w:rPr>
        <w:rFonts w:ascii="Arial" w:hAnsi="Arial" w:cs="Arial"/>
        <w:b/>
        <w:sz w:val="18"/>
        <w:szCs w:val="18"/>
      </w:rPr>
      <w:t>1</w:t>
    </w:r>
    <w:r w:rsidR="0064380E">
      <w:rPr>
        <w:rFonts w:ascii="Arial" w:hAnsi="Arial" w:cs="Arial"/>
        <w:b/>
        <w:sz w:val="18"/>
        <w:szCs w:val="18"/>
      </w:rPr>
      <w:t>7</w:t>
    </w:r>
  </w:p>
  <w:p w14:paraId="62981F30" w14:textId="77777777" w:rsidR="00481851" w:rsidRDefault="00481851" w:rsidP="00D94981">
    <w:pPr>
      <w:pStyle w:val="Zhlav"/>
      <w:jc w:val="right"/>
      <w:rPr>
        <w:b/>
      </w:rPr>
    </w:pPr>
  </w:p>
  <w:p w14:paraId="62981F31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5"/>
  </w:num>
  <w:num w:numId="5">
    <w:abstractNumId w:val="8"/>
  </w:num>
  <w:num w:numId="6">
    <w:abstractNumId w:val="37"/>
  </w:num>
  <w:num w:numId="7">
    <w:abstractNumId w:val="28"/>
  </w:num>
  <w:num w:numId="8">
    <w:abstractNumId w:val="15"/>
  </w:num>
  <w:num w:numId="9">
    <w:abstractNumId w:val="11"/>
  </w:num>
  <w:num w:numId="10">
    <w:abstractNumId w:val="31"/>
  </w:num>
  <w:num w:numId="11">
    <w:abstractNumId w:val="12"/>
  </w:num>
  <w:num w:numId="12">
    <w:abstractNumId w:val="30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3"/>
  </w:num>
  <w:num w:numId="19">
    <w:abstractNumId w:val="4"/>
  </w:num>
  <w:num w:numId="20">
    <w:abstractNumId w:val="13"/>
  </w:num>
  <w:num w:numId="21">
    <w:abstractNumId w:val="36"/>
  </w:num>
  <w:num w:numId="22">
    <w:abstractNumId w:val="7"/>
  </w:num>
  <w:num w:numId="23">
    <w:abstractNumId w:val="6"/>
  </w:num>
  <w:num w:numId="24">
    <w:abstractNumId w:val="33"/>
  </w:num>
  <w:num w:numId="25">
    <w:abstractNumId w:val="16"/>
  </w:num>
  <w:num w:numId="26">
    <w:abstractNumId w:val="29"/>
  </w:num>
  <w:num w:numId="27">
    <w:abstractNumId w:val="17"/>
  </w:num>
  <w:num w:numId="28">
    <w:abstractNumId w:val="22"/>
  </w:num>
  <w:num w:numId="29">
    <w:abstractNumId w:val="35"/>
  </w:num>
  <w:num w:numId="30">
    <w:abstractNumId w:val="38"/>
  </w:num>
  <w:num w:numId="31">
    <w:abstractNumId w:val="9"/>
  </w:num>
  <w:num w:numId="32">
    <w:abstractNumId w:val="1"/>
  </w:num>
  <w:num w:numId="33">
    <w:abstractNumId w:val="3"/>
  </w:num>
  <w:num w:numId="34">
    <w:abstractNumId w:val="32"/>
  </w:num>
  <w:num w:numId="35">
    <w:abstractNumId w:val="0"/>
  </w:num>
  <w:num w:numId="36">
    <w:abstractNumId w:val="27"/>
  </w:num>
  <w:num w:numId="37">
    <w:abstractNumId w:val="18"/>
  </w:num>
  <w:num w:numId="38">
    <w:abstractNumId w:val="1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38DA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37741"/>
    <w:rsid w:val="00142EF2"/>
    <w:rsid w:val="00161E6C"/>
    <w:rsid w:val="00170978"/>
    <w:rsid w:val="00171D57"/>
    <w:rsid w:val="00173338"/>
    <w:rsid w:val="00173BB0"/>
    <w:rsid w:val="00176354"/>
    <w:rsid w:val="00177234"/>
    <w:rsid w:val="001815CB"/>
    <w:rsid w:val="00195049"/>
    <w:rsid w:val="001A1D1C"/>
    <w:rsid w:val="001A5A6E"/>
    <w:rsid w:val="001A7AF6"/>
    <w:rsid w:val="001A7FE5"/>
    <w:rsid w:val="001B1B69"/>
    <w:rsid w:val="001B4035"/>
    <w:rsid w:val="001B68E7"/>
    <w:rsid w:val="001C37EC"/>
    <w:rsid w:val="001C5D2F"/>
    <w:rsid w:val="001C5F99"/>
    <w:rsid w:val="001D612A"/>
    <w:rsid w:val="001D7DD7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6C91"/>
    <w:rsid w:val="002278C0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5C6D"/>
    <w:rsid w:val="00347E58"/>
    <w:rsid w:val="00365037"/>
    <w:rsid w:val="00365C29"/>
    <w:rsid w:val="003660CE"/>
    <w:rsid w:val="00370D42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16925"/>
    <w:rsid w:val="00417A90"/>
    <w:rsid w:val="00425E03"/>
    <w:rsid w:val="00426848"/>
    <w:rsid w:val="00430B24"/>
    <w:rsid w:val="0043375D"/>
    <w:rsid w:val="00440058"/>
    <w:rsid w:val="00443C10"/>
    <w:rsid w:val="00451A49"/>
    <w:rsid w:val="0045303E"/>
    <w:rsid w:val="00455F0E"/>
    <w:rsid w:val="00456101"/>
    <w:rsid w:val="00464BC1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12BC4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74931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29BC"/>
    <w:rsid w:val="005D6BBE"/>
    <w:rsid w:val="005E1632"/>
    <w:rsid w:val="005E3EDD"/>
    <w:rsid w:val="005E7EC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366CE"/>
    <w:rsid w:val="0064380E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350C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179D"/>
    <w:rsid w:val="0077224A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142D"/>
    <w:rsid w:val="008047DF"/>
    <w:rsid w:val="00824F7D"/>
    <w:rsid w:val="00826B0B"/>
    <w:rsid w:val="008278FF"/>
    <w:rsid w:val="0083504C"/>
    <w:rsid w:val="0084373E"/>
    <w:rsid w:val="008443A8"/>
    <w:rsid w:val="00845DBE"/>
    <w:rsid w:val="008504FF"/>
    <w:rsid w:val="00850641"/>
    <w:rsid w:val="00852DFE"/>
    <w:rsid w:val="0086459D"/>
    <w:rsid w:val="00866F9E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C776D"/>
    <w:rsid w:val="008D18FF"/>
    <w:rsid w:val="008D4730"/>
    <w:rsid w:val="008D739E"/>
    <w:rsid w:val="008E322A"/>
    <w:rsid w:val="008E75A9"/>
    <w:rsid w:val="008F257F"/>
    <w:rsid w:val="00900259"/>
    <w:rsid w:val="00901AF4"/>
    <w:rsid w:val="0091086B"/>
    <w:rsid w:val="00923A9D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96408"/>
    <w:rsid w:val="009964EC"/>
    <w:rsid w:val="009A02B3"/>
    <w:rsid w:val="009A0B31"/>
    <w:rsid w:val="009A360A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7CC5"/>
    <w:rsid w:val="00AA0E7B"/>
    <w:rsid w:val="00AA2B4D"/>
    <w:rsid w:val="00AA3EC8"/>
    <w:rsid w:val="00AA7F91"/>
    <w:rsid w:val="00AB3E4E"/>
    <w:rsid w:val="00AC5E2A"/>
    <w:rsid w:val="00AD10C2"/>
    <w:rsid w:val="00AD1AB9"/>
    <w:rsid w:val="00AD57D4"/>
    <w:rsid w:val="00AF637C"/>
    <w:rsid w:val="00AF7A3C"/>
    <w:rsid w:val="00B020D8"/>
    <w:rsid w:val="00B03B8D"/>
    <w:rsid w:val="00B04E2C"/>
    <w:rsid w:val="00B060E9"/>
    <w:rsid w:val="00B06CAB"/>
    <w:rsid w:val="00B07000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0668"/>
    <w:rsid w:val="00B5400E"/>
    <w:rsid w:val="00B629CD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0FCA"/>
    <w:rsid w:val="00BE1744"/>
    <w:rsid w:val="00BF01FD"/>
    <w:rsid w:val="00C0717D"/>
    <w:rsid w:val="00C209A4"/>
    <w:rsid w:val="00C23FCC"/>
    <w:rsid w:val="00C25073"/>
    <w:rsid w:val="00C27369"/>
    <w:rsid w:val="00C3033C"/>
    <w:rsid w:val="00C31FF7"/>
    <w:rsid w:val="00C3771A"/>
    <w:rsid w:val="00C41146"/>
    <w:rsid w:val="00C669E2"/>
    <w:rsid w:val="00C75170"/>
    <w:rsid w:val="00C8261F"/>
    <w:rsid w:val="00C918A7"/>
    <w:rsid w:val="00C919F0"/>
    <w:rsid w:val="00C9561C"/>
    <w:rsid w:val="00CA15E0"/>
    <w:rsid w:val="00CA1BA8"/>
    <w:rsid w:val="00CA599A"/>
    <w:rsid w:val="00CA7855"/>
    <w:rsid w:val="00CB07C5"/>
    <w:rsid w:val="00CB3D27"/>
    <w:rsid w:val="00CC05A1"/>
    <w:rsid w:val="00CC4232"/>
    <w:rsid w:val="00CC66F3"/>
    <w:rsid w:val="00CC7DC1"/>
    <w:rsid w:val="00CD04B1"/>
    <w:rsid w:val="00CD0DC6"/>
    <w:rsid w:val="00CE25F1"/>
    <w:rsid w:val="00CE5A20"/>
    <w:rsid w:val="00CF0AAD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652A"/>
    <w:rsid w:val="00D43C36"/>
    <w:rsid w:val="00D53065"/>
    <w:rsid w:val="00D53F20"/>
    <w:rsid w:val="00D560EE"/>
    <w:rsid w:val="00D61A9F"/>
    <w:rsid w:val="00D63C33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6108"/>
    <w:rsid w:val="00DC7A73"/>
    <w:rsid w:val="00DD064A"/>
    <w:rsid w:val="00DD2772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25957"/>
    <w:rsid w:val="00E3084E"/>
    <w:rsid w:val="00E30967"/>
    <w:rsid w:val="00E34293"/>
    <w:rsid w:val="00E42703"/>
    <w:rsid w:val="00E445E1"/>
    <w:rsid w:val="00E46B75"/>
    <w:rsid w:val="00E54BA6"/>
    <w:rsid w:val="00E557E8"/>
    <w:rsid w:val="00E6177E"/>
    <w:rsid w:val="00E61CE9"/>
    <w:rsid w:val="00E7074B"/>
    <w:rsid w:val="00E71E5D"/>
    <w:rsid w:val="00E73DAB"/>
    <w:rsid w:val="00E771C7"/>
    <w:rsid w:val="00E8465A"/>
    <w:rsid w:val="00E84FAC"/>
    <w:rsid w:val="00E963EE"/>
    <w:rsid w:val="00E966E7"/>
    <w:rsid w:val="00EA76FD"/>
    <w:rsid w:val="00EB6949"/>
    <w:rsid w:val="00EB6B6C"/>
    <w:rsid w:val="00EB7CA6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1E02"/>
    <w:rsid w:val="00F03643"/>
    <w:rsid w:val="00F0395B"/>
    <w:rsid w:val="00F0419D"/>
    <w:rsid w:val="00F105CD"/>
    <w:rsid w:val="00F1714F"/>
    <w:rsid w:val="00F36D7B"/>
    <w:rsid w:val="00F51533"/>
    <w:rsid w:val="00F56498"/>
    <w:rsid w:val="00F57C42"/>
    <w:rsid w:val="00F6428B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0D0F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62981E93"/>
  <w15:docId w15:val="{5B696255-92C4-4AAF-AAD1-8AD2A871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844</RequestID>
    <PocetZnRetezec xmlns="acca34e4-9ecd-41c8-99eb-d6aa654aaa55">3</PocetZnRetezec>
    <Block_WF xmlns="acca34e4-9ecd-41c8-99eb-d6aa654aaa55">0</Block_WF>
    <ZkracenyRetezec xmlns="acca34e4-9ecd-41c8-99eb-d6aa654aaa55">844-830/830-2017-RS.docx</ZkracenyRetezec>
    <Smazat xmlns="acca34e4-9ecd-41c8-99eb-d6aa654aaa55">&lt;a href="/sites/evidencesmluv/_layouts/15/IniWrkflIP.aspx?List=%7b44b44870-78c6-45e2-bbaf-ee3bbc51e808%7d&amp;amp;ID=1705&amp;amp;ItemGuid=%7bBE9009F3-56AD-4EF3-8501-59DDFF38B537%7d&amp;amp;TemplateID=%7bc9672366-ba83-4c7a-b3ac-82af318e27d3%7d"&gt;&lt;img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60f1d4-939d-418a-9949-96cf54530005">S6YYPTXXW32Y-38-15383</_dlc_DocId>
    <_dlc_DocIdUrl xmlns="6160f1d4-939d-418a-9949-96cf54530005">
      <Url>http://intranet.vfn.cz/PripominkovaniSM/_layouts/15/DocIdRedir.aspx?ID=S6YYPTXXW32Y-38-15383</Url>
      <Description>S6YYPTXXW32Y-38-15383</Description>
    </_dlc_DocIdUrl>
    <Cycle_WF_Code xmlns="d46858db-4c8b-4f28-b3b6-3a0393c8c379" xsi:nil="true"/>
    <BlockDateWF xmlns="d46858db-4c8b-4f28-b3b6-3a0393c8c379" xsi:nil="true"/>
    <IdenitificationN xmlns="6160f1d4-939d-418a-9949-96cf54530005">11696</IdenitificationN>
    <KonecPripominkovani xmlns="d46858db-4c8b-4f28-b3b6-3a0393c8c379">2016-11-15T12:30:22+00:00</KonecPripominkovani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FF3B7-5368-4A48-BB7D-CF2DE057F2C9}"/>
</file>

<file path=customXml/itemProps2.xml><?xml version="1.0" encoding="utf-8"?>
<ds:datastoreItem xmlns:ds="http://schemas.openxmlformats.org/officeDocument/2006/customXml" ds:itemID="{62505AD1-B158-4042-93B1-D85198BD0CC4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FE5FF3B7-5368-4A48-BB7D-CF2DE057F2C9}"/>
</file>

<file path=customXml/itemProps5.xml><?xml version="1.0" encoding="utf-8"?>
<ds:datastoreItem xmlns:ds="http://schemas.openxmlformats.org/officeDocument/2006/customXml" ds:itemID="{EDBF090C-953C-49EC-A790-25B5FA97F3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2821</Words>
  <Characters>16645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11696 - 830-2017_nájemní KS-operační oblečení č2_SANICARE_OU</vt:lpstr>
    </vt:vector>
  </TitlesOfParts>
  <Company>vfn</Company>
  <LinksUpToDate>false</LinksUpToDate>
  <CharactersWithSpaces>19428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11696 - 830-2017_nájemní KS-operační oblečení č2_SANICARE_OU</dc:title>
  <dc:creator>6898</dc:creator>
  <cp:lastModifiedBy>LPO IB</cp:lastModifiedBy>
  <cp:revision>4</cp:revision>
  <cp:lastPrinted>2017-06-22T09:57:00Z</cp:lastPrinted>
  <dcterms:created xsi:type="dcterms:W3CDTF">2017-06-22T09:56:00Z</dcterms:created>
  <dcterms:modified xsi:type="dcterms:W3CDTF">2017-06-22T10:01:00Z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717a9e83-78ab-4c0b-a71a-706404057969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0,4;217af186-930d-4eb8-b78d-9b2b0693e1c0,4;217af186-930d-4eb8-b78d-9b2b0693e1c0,5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13244@vfn.cz</vt:lpwstr>
  </property>
  <property fmtid="{D5CDD505-2E9C-101B-9397-08002B2CF9AE}" pid="8" name="MSIP_Label_2063cd7f-2d21-486a-9f29-9c1683fdd175_DateCreated">
    <vt:lpwstr>2017-06-09T13:43:30.7046999+02:00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