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headerReference w:type="default" r:id="rId5"/>
          <w:footerReference w:type="default" r:id="rId6"/>
          <w:type w:val="continuous"/>
          <w:pgSz w:w="11910" w:h="16840"/>
          <w:pgMar w:header="311" w:footer="1203" w:top="1000" w:bottom="1400" w:left="640" w:right="700"/>
          <w:pgNumType w:start="1"/>
        </w:sectPr>
      </w:pPr>
    </w:p>
    <w:p>
      <w:pPr>
        <w:spacing w:before="100"/>
        <w:ind w:left="135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Dodavatel:</w:t>
      </w:r>
    </w:p>
    <w:p>
      <w:pPr>
        <w:pStyle w:val="BodyText"/>
        <w:spacing w:line="254" w:lineRule="auto" w:before="62"/>
        <w:ind w:left="135" w:right="3015"/>
      </w:pPr>
      <w:r>
        <w:rPr/>
        <w:t>Chromservis</w:t>
      </w:r>
      <w:r>
        <w:rPr>
          <w:spacing w:val="-13"/>
        </w:rPr>
        <w:t> </w:t>
      </w:r>
      <w:r>
        <w:rPr/>
        <w:t>s.r.o. Jakobiho 327</w:t>
      </w:r>
    </w:p>
    <w:p>
      <w:pPr>
        <w:pStyle w:val="BodyText"/>
        <w:spacing w:line="254" w:lineRule="auto"/>
        <w:ind w:left="135" w:right="2074"/>
      </w:pPr>
      <w:r>
        <w:rPr/>
        <w:t>109</w:t>
      </w:r>
      <w:r>
        <w:rPr>
          <w:spacing w:val="-7"/>
        </w:rPr>
        <w:t> </w:t>
      </w:r>
      <w:r>
        <w:rPr/>
        <w:t>00</w:t>
      </w:r>
      <w:r>
        <w:rPr>
          <w:spacing w:val="-7"/>
        </w:rPr>
        <w:t> </w:t>
      </w:r>
      <w:r>
        <w:rPr/>
        <w:t>Praha</w:t>
      </w:r>
      <w:r>
        <w:rPr>
          <w:spacing w:val="-7"/>
        </w:rPr>
        <w:t> </w:t>
      </w:r>
      <w:r>
        <w:rPr/>
        <w:t>10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Petrovice Czech Republic</w:t>
      </w:r>
    </w:p>
    <w:p>
      <w:pPr>
        <w:pStyle w:val="BodyText"/>
        <w:spacing w:line="254" w:lineRule="auto"/>
        <w:ind w:left="135" w:right="3015"/>
      </w:pPr>
      <w:r>
        <w:rPr/>
        <w:t>IČO: 25086227 DIČ:</w:t>
      </w:r>
      <w:r>
        <w:rPr>
          <w:spacing w:val="-13"/>
        </w:rPr>
        <w:t> </w:t>
      </w:r>
      <w:r>
        <w:rPr/>
        <w:t>CZ25086227</w:t>
      </w:r>
    </w:p>
    <w:p>
      <w:pPr>
        <w:pStyle w:val="BodyText"/>
        <w:spacing w:line="169" w:lineRule="exact"/>
        <w:ind w:left="135"/>
      </w:pPr>
      <w:r>
        <w:rPr/>
        <w:t>Telefon:</w:t>
      </w:r>
      <w:r>
        <w:rPr>
          <w:spacing w:val="-2"/>
        </w:rPr>
        <w:t> </w:t>
      </w:r>
      <w:r>
        <w:rPr/>
        <w:t>+420</w:t>
      </w:r>
      <w:r>
        <w:rPr>
          <w:spacing w:val="-2"/>
        </w:rPr>
        <w:t> </w:t>
      </w:r>
      <w:r>
        <w:rPr/>
        <w:t>735</w:t>
      </w:r>
      <w:r>
        <w:rPr>
          <w:spacing w:val="-2"/>
        </w:rPr>
        <w:t> </w:t>
      </w:r>
      <w:r>
        <w:rPr/>
        <w:t>173</w:t>
      </w:r>
      <w:r>
        <w:rPr>
          <w:spacing w:val="-1"/>
        </w:rPr>
        <w:t> </w:t>
      </w:r>
      <w:r>
        <w:rPr>
          <w:spacing w:val="-5"/>
        </w:rPr>
        <w:t>838</w:t>
      </w:r>
    </w:p>
    <w:p>
      <w:pPr>
        <w:pStyle w:val="BodyText"/>
        <w:spacing w:before="8"/>
        <w:ind w:left="135"/>
      </w:pPr>
      <w:r>
        <w:rPr/>
        <w:t>Mobil:</w:t>
      </w:r>
      <w:r>
        <w:rPr>
          <w:spacing w:val="-4"/>
        </w:rPr>
        <w:t> </w:t>
      </w:r>
      <w:r>
        <w:rPr/>
        <w:t>+420</w:t>
      </w:r>
      <w:r>
        <w:rPr>
          <w:spacing w:val="-1"/>
        </w:rPr>
        <w:t> </w:t>
      </w:r>
      <w:r>
        <w:rPr/>
        <w:t>735</w:t>
      </w:r>
      <w:r>
        <w:rPr>
          <w:spacing w:val="-1"/>
        </w:rPr>
        <w:t> </w:t>
      </w:r>
      <w:r>
        <w:rPr/>
        <w:t>173</w:t>
      </w:r>
      <w:r>
        <w:rPr>
          <w:spacing w:val="-1"/>
        </w:rPr>
        <w:t> </w:t>
      </w:r>
      <w:r>
        <w:rPr>
          <w:spacing w:val="-5"/>
        </w:rPr>
        <w:t>838</w:t>
      </w:r>
    </w:p>
    <w:p>
      <w:pPr>
        <w:pStyle w:val="BodyText"/>
        <w:spacing w:before="10"/>
        <w:ind w:left="135"/>
      </w:pPr>
      <w:r>
        <w:rPr>
          <w:spacing w:val="-2"/>
        </w:rPr>
        <w:t>e-mail:</w:t>
      </w:r>
      <w:r>
        <w:rPr>
          <w:spacing w:val="17"/>
        </w:rPr>
        <w:t> </w:t>
      </w:r>
      <w:hyperlink r:id="rId7">
        <w:r>
          <w:rPr>
            <w:spacing w:val="-2"/>
          </w:rPr>
          <w:t>objednavky@chromservis.eu;</w:t>
        </w:r>
      </w:hyperlink>
      <w:r>
        <w:rPr>
          <w:spacing w:val="18"/>
        </w:rPr>
        <w:t> </w:t>
      </w:r>
      <w:hyperlink r:id="rId8">
        <w:r>
          <w:rPr>
            <w:spacing w:val="-2"/>
          </w:rPr>
          <w:t>orders@chromservis.eu</w:t>
        </w:r>
      </w:hyperlink>
    </w:p>
    <w:p>
      <w:pPr>
        <w:spacing w:line="240" w:lineRule="auto" w:before="4" w:after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tabs>
          <w:tab w:pos="4394" w:val="left" w:leader="none"/>
        </w:tabs>
        <w:spacing w:line="240" w:lineRule="auto"/>
        <w:ind w:left="-32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975" cy="180340"/>
                <wp:effectExtent l="9525" t="0" r="0" b="1016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80975" cy="180340"/>
                          <a:chExt cx="180975" cy="1803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80" y="6095"/>
                            <a:ext cx="180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0">
                                <a:moveTo>
                                  <a:pt x="0" y="0"/>
                                </a:moveTo>
                                <a:lnTo>
                                  <a:pt x="180594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29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25pt;height:14.2pt;mso-position-horizontal-relative:char;mso-position-vertical-relative:line" id="docshapegroup3" coordorigin="0,0" coordsize="285,284">
                <v:line style="position:absolute" from="1,10" to="285,10" stroked="true" strokeweight=".54pt" strokecolor="#000000">
                  <v:stroke dashstyle="solid"/>
                </v:line>
                <v:line style="position:absolute" from="5,0" to="5,283" stroked="true" strokeweight=".54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90500" cy="180340"/>
                <wp:effectExtent l="9525" t="0" r="0" b="1016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90500" cy="180340"/>
                          <a:chExt cx="190500" cy="1803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095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879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pt;height:14.2pt;mso-position-horizontal-relative:char;mso-position-vertical-relative:line" id="docshapegroup4" coordorigin="0,0" coordsize="300,284">
                <v:line style="position:absolute" from="0,10" to="300,10" stroked="true" strokeweight=".54pt" strokecolor="#000000">
                  <v:stroke dashstyle="solid"/>
                </v:line>
                <v:line style="position:absolute" from="288,0" to="288,283" stroked="true" strokeweight=".54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spacing w:line="230" w:lineRule="auto" w:before="102"/>
        <w:ind w:left="135" w:right="729" w:firstLine="0"/>
        <w:jc w:val="left"/>
        <w:rPr>
          <w:b/>
          <w:sz w:val="18"/>
        </w:rPr>
      </w:pPr>
      <w:r>
        <w:rPr>
          <w:b/>
          <w:sz w:val="18"/>
        </w:rPr>
        <w:t>Ústav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experimentální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botaniky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- Laboratoř růstových regulátorů Šlechtitelů 27</w:t>
      </w:r>
    </w:p>
    <w:p>
      <w:pPr>
        <w:spacing w:line="230" w:lineRule="auto" w:before="0"/>
        <w:ind w:left="135" w:right="2726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3707510</wp:posOffset>
                </wp:positionH>
                <wp:positionV relativeFrom="paragraph">
                  <wp:posOffset>200261</wp:posOffset>
                </wp:positionV>
                <wp:extent cx="180340" cy="18034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0340" cy="180340"/>
                          <a:chExt cx="180340" cy="1803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429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0" y="17602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929993pt;margin-top:15.768594pt;width:14.2pt;height:14.2pt;mso-position-horizontal-relative:page;mso-position-vertical-relative:paragraph;z-index:15731200" id="docshapegroup5" coordorigin="5839,315" coordsize="284,284">
                <v:line style="position:absolute" from="5844,315" to="5844,599" stroked="true" strokeweight=".54pt" strokecolor="#000000">
                  <v:stroke dashstyle="solid"/>
                </v:line>
                <v:line style="position:absolute" from="5839,593" to="6122,593" stroked="true" strokeweight=".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6704838</wp:posOffset>
                </wp:positionH>
                <wp:positionV relativeFrom="paragraph">
                  <wp:posOffset>193403</wp:posOffset>
                </wp:positionV>
                <wp:extent cx="190500" cy="18034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90500" cy="180340"/>
                          <a:chExt cx="190500" cy="1803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76021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2879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940002pt;margin-top:15.228594pt;width:15pt;height:14.2pt;mso-position-horizontal-relative:page;mso-position-vertical-relative:paragraph;z-index:15731712" id="docshapegroup6" coordorigin="10559,305" coordsize="300,284">
                <v:line style="position:absolute" from="10559,582" to="10859,582" stroked="true" strokeweight=".54pt" strokecolor="#000000">
                  <v:stroke dashstyle="solid"/>
                </v:line>
                <v:line style="position:absolute" from="10847,305" to="10847,588" stroked="true" strokeweight=".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z w:val="18"/>
        </w:rPr>
        <w:t>783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71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Olomou</w:t>
      </w:r>
      <w:r>
        <w:rPr>
          <w:b/>
          <w:sz w:val="18"/>
        </w:rPr>
        <w:t>c</w:t>
      </w:r>
      <w:r>
        <w:rPr>
          <w:b/>
          <w:sz w:val="18"/>
        </w:rPr>
        <w:t> Czech Republic</w:t>
      </w:r>
    </w:p>
    <w:p>
      <w:pPr>
        <w:spacing w:after="0" w:line="230" w:lineRule="auto"/>
        <w:jc w:val="left"/>
        <w:rPr>
          <w:sz w:val="18"/>
        </w:rPr>
        <w:sectPr>
          <w:type w:val="continuous"/>
          <w:pgSz w:w="11910" w:h="16840"/>
          <w:pgMar w:header="311" w:footer="1203" w:top="1000" w:bottom="1400" w:left="640" w:right="700"/>
          <w:cols w:num="2" w:equalWidth="0">
            <w:col w:w="4550" w:space="969"/>
            <w:col w:w="505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9" w:after="1"/>
        <w:rPr>
          <w:b/>
          <w:sz w:val="20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15100" cy="14604"/>
                <wp:effectExtent l="9525" t="0" r="0" b="444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515100" cy="14604"/>
                          <a:chExt cx="6515100" cy="146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7238"/>
                            <a:ext cx="651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14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pt;height:1.150pt;mso-position-horizontal-relative:char;mso-position-vertical-relative:line" id="docshapegroup7" coordorigin="0,0" coordsize="10260,23">
                <v:line style="position:absolute" from="0,11" to="10260,11" stroked="true" strokeweight="1.14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311" w:footer="1203" w:top="1000" w:bottom="1400" w:left="640" w:right="700"/>
        </w:sectPr>
      </w:pPr>
    </w:p>
    <w:p>
      <w:pPr>
        <w:spacing w:before="8"/>
        <w:ind w:left="150" w:right="0" w:firstLine="0"/>
        <w:jc w:val="left"/>
        <w:rPr>
          <w:b/>
          <w:sz w:val="16"/>
        </w:rPr>
      </w:pPr>
      <w:r>
        <w:rPr>
          <w:b/>
          <w:sz w:val="16"/>
        </w:rPr>
        <w:t>Fakturační</w:t>
      </w:r>
      <w:r>
        <w:rPr>
          <w:b/>
          <w:spacing w:val="-12"/>
          <w:sz w:val="16"/>
        </w:rPr>
        <w:t> </w:t>
      </w:r>
      <w:r>
        <w:rPr>
          <w:b/>
          <w:spacing w:val="-2"/>
          <w:sz w:val="16"/>
        </w:rPr>
        <w:t>adresa:</w:t>
      </w:r>
    </w:p>
    <w:p>
      <w:pPr>
        <w:spacing w:before="30"/>
        <w:ind w:left="15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Zakázka:</w:t>
      </w:r>
    </w:p>
    <w:p>
      <w:pPr>
        <w:spacing w:before="30"/>
        <w:ind w:left="15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FT/2025/784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11" w:footer="1203" w:top="1000" w:bottom="1400" w:left="640" w:right="700"/>
          <w:cols w:num="3" w:equalWidth="0">
            <w:col w:w="1867" w:space="3669"/>
            <w:col w:w="995" w:space="934"/>
            <w:col w:w="3105"/>
          </w:cols>
        </w:sectPr>
      </w:pPr>
    </w:p>
    <w:p>
      <w:pPr>
        <w:pStyle w:val="BodyText"/>
        <w:spacing w:line="143" w:lineRule="exact" w:before="115"/>
        <w:ind w:left="150"/>
      </w:pPr>
      <w:r>
        <w:rPr/>
        <w:t>Ústav</w:t>
      </w:r>
      <w:r>
        <w:rPr>
          <w:spacing w:val="-3"/>
        </w:rPr>
        <w:t> </w:t>
      </w:r>
      <w:r>
        <w:rPr/>
        <w:t>experimentální</w:t>
      </w:r>
      <w:r>
        <w:rPr>
          <w:spacing w:val="-3"/>
        </w:rPr>
        <w:t> </w:t>
      </w:r>
      <w:r>
        <w:rPr/>
        <w:t>botaniky</w:t>
      </w:r>
      <w:r>
        <w:rPr>
          <w:spacing w:val="-2"/>
        </w:rPr>
        <w:t> </w:t>
      </w:r>
      <w:r>
        <w:rPr/>
        <w:t>AV</w:t>
      </w:r>
      <w:r>
        <w:rPr>
          <w:spacing w:val="-3"/>
        </w:rPr>
        <w:t> </w:t>
      </w:r>
      <w:r>
        <w:rPr/>
        <w:t>ČR,</w:t>
      </w:r>
      <w:r>
        <w:rPr>
          <w:spacing w:val="-2"/>
        </w:rPr>
        <w:t> v.v.i.</w:t>
      </w:r>
    </w:p>
    <w:p>
      <w:pPr>
        <w:tabs>
          <w:tab w:pos="3008" w:val="right" w:leader="none"/>
        </w:tabs>
        <w:spacing w:before="32"/>
        <w:ind w:left="15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Datum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vystavení:</w:t>
      </w:r>
      <w:r>
        <w:rPr>
          <w:sz w:val="16"/>
        </w:rPr>
        <w:tab/>
      </w:r>
      <w:r>
        <w:rPr>
          <w:spacing w:val="-2"/>
          <w:sz w:val="16"/>
        </w:rPr>
        <w:t>05.03.2025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11" w:footer="1203" w:top="1000" w:bottom="1400" w:left="640" w:right="700"/>
          <w:cols w:num="2" w:equalWidth="0">
            <w:col w:w="3290" w:space="2245"/>
            <w:col w:w="5035"/>
          </w:cols>
        </w:sectPr>
      </w:pPr>
    </w:p>
    <w:p>
      <w:pPr>
        <w:pStyle w:val="BodyText"/>
        <w:spacing w:before="36"/>
        <w:ind w:left="150"/>
      </w:pPr>
      <w:r>
        <w:rPr/>
        <w:t>Rozvojová </w:t>
      </w:r>
      <w:r>
        <w:rPr>
          <w:spacing w:val="-5"/>
        </w:rPr>
        <w:t>263</w:t>
      </w:r>
    </w:p>
    <w:p>
      <w:pPr>
        <w:pStyle w:val="BodyText"/>
        <w:spacing w:line="254" w:lineRule="auto" w:before="10"/>
        <w:ind w:left="150" w:right="607"/>
      </w:pPr>
      <w:r>
        <w:rPr/>
        <w:t>165</w:t>
      </w:r>
      <w:r>
        <w:rPr>
          <w:spacing w:val="-7"/>
        </w:rPr>
        <w:t> </w:t>
      </w:r>
      <w:r>
        <w:rPr/>
        <w:t>02</w:t>
      </w:r>
      <w:r>
        <w:rPr>
          <w:spacing w:val="-7"/>
        </w:rPr>
        <w:t> </w:t>
      </w:r>
      <w:r>
        <w:rPr/>
        <w:t>Praha</w:t>
      </w:r>
      <w:r>
        <w:rPr>
          <w:spacing w:val="-7"/>
        </w:rPr>
        <w:t> </w:t>
      </w:r>
      <w:r>
        <w:rPr/>
        <w:t>6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Lysolaje Czech Republic</w:t>
      </w:r>
    </w:p>
    <w:p>
      <w:pPr>
        <w:pStyle w:val="BodyText"/>
        <w:spacing w:line="254" w:lineRule="auto"/>
        <w:ind w:left="150" w:right="1386"/>
      </w:pPr>
      <w:r>
        <w:rPr/>
        <w:t>IČO: 61389030 DIČ:</w:t>
      </w:r>
      <w:r>
        <w:rPr>
          <w:spacing w:val="-13"/>
        </w:rPr>
        <w:t> </w:t>
      </w:r>
      <w:r>
        <w:rPr/>
        <w:t>CZ61389030</w:t>
      </w:r>
    </w:p>
    <w:p>
      <w:pPr>
        <w:pStyle w:val="BodyText"/>
        <w:spacing w:before="9"/>
      </w:pPr>
    </w:p>
    <w:p>
      <w:pPr>
        <w:pStyle w:val="BodyText"/>
        <w:ind w:left="150"/>
      </w:pPr>
      <w:r>
        <w:rPr/>
        <w:t>Zakázku</w:t>
      </w:r>
      <w:r>
        <w:rPr>
          <w:spacing w:val="-2"/>
        </w:rPr>
        <w:t> </w:t>
      </w:r>
      <w:r>
        <w:rPr/>
        <w:t>podal:</w:t>
      </w:r>
      <w:r>
        <w:rPr>
          <w:spacing w:val="-1"/>
        </w:rPr>
        <w:t> </w:t>
      </w:r>
      <w:r>
        <w:rPr/>
        <w:t>Jitka</w:t>
      </w:r>
      <w:r>
        <w:rPr>
          <w:spacing w:val="-1"/>
        </w:rPr>
        <w:t> </w:t>
      </w:r>
      <w:r>
        <w:rPr/>
        <w:t>Hansgutová,</w:t>
      </w:r>
      <w:r>
        <w:rPr>
          <w:spacing w:val="-1"/>
        </w:rPr>
        <w:t> </w:t>
      </w:r>
      <w:r>
        <w:rPr>
          <w:spacing w:val="-4"/>
        </w:rPr>
        <w:t>DiS.</w:t>
      </w:r>
    </w:p>
    <w:p>
      <w:pPr>
        <w:spacing w:before="0"/>
        <w:ind w:left="150" w:right="48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Vaše</w:t>
      </w:r>
      <w:r>
        <w:rPr>
          <w:spacing w:val="-15"/>
          <w:sz w:val="16"/>
        </w:rPr>
        <w:t> </w:t>
      </w:r>
      <w:r>
        <w:rPr>
          <w:sz w:val="16"/>
        </w:rPr>
        <w:t>objednávka: </w:t>
      </w:r>
      <w:r>
        <w:rPr>
          <w:spacing w:val="-2"/>
          <w:sz w:val="16"/>
        </w:rPr>
        <w:t>Referent:</w:t>
      </w:r>
    </w:p>
    <w:p>
      <w:pPr>
        <w:spacing w:before="1"/>
        <w:ind w:left="150" w:right="32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501395</wp:posOffset>
                </wp:positionH>
                <wp:positionV relativeFrom="paragraph">
                  <wp:posOffset>645261</wp:posOffset>
                </wp:positionV>
                <wp:extent cx="653415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3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150" h="0">
                              <a:moveTo>
                                <a:pt x="0" y="0"/>
                              </a:moveTo>
                              <a:lnTo>
                                <a:pt x="6534150" y="0"/>
                              </a:lnTo>
                            </a:path>
                          </a:pathLst>
                        </a:custGeom>
                        <a:ln w="14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9.480pt,50.80801pt" to="553.98pt,50.80801pt" stroked="true" strokeweight="1.14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Termín dodání: Dodací</w:t>
      </w:r>
      <w:r>
        <w:rPr>
          <w:spacing w:val="-15"/>
          <w:sz w:val="16"/>
        </w:rPr>
        <w:t> </w:t>
      </w:r>
      <w:r>
        <w:rPr>
          <w:sz w:val="16"/>
        </w:rPr>
        <w:t>podmínky: Způsob dopravy: Způsob platby: Splatnost (dnů):</w:t>
      </w:r>
    </w:p>
    <w:p>
      <w:pPr>
        <w:spacing w:line="194" w:lineRule="exact" w:before="0"/>
        <w:ind w:left="15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25050155</w:t>
      </w:r>
    </w:p>
    <w:p>
      <w:pPr>
        <w:spacing w:before="0"/>
        <w:ind w:left="150" w:right="1347" w:firstLine="0"/>
        <w:jc w:val="left"/>
        <w:rPr>
          <w:sz w:val="16"/>
        </w:rPr>
      </w:pPr>
      <w:r>
        <w:rPr>
          <w:sz w:val="16"/>
        </w:rPr>
        <w:t>Krejča</w:t>
      </w:r>
      <w:r>
        <w:rPr>
          <w:spacing w:val="-15"/>
          <w:sz w:val="16"/>
        </w:rPr>
        <w:t> </w:t>
      </w:r>
      <w:r>
        <w:rPr>
          <w:sz w:val="16"/>
        </w:rPr>
        <w:t>Roman,</w:t>
      </w:r>
      <w:r>
        <w:rPr>
          <w:spacing w:val="-14"/>
          <w:sz w:val="16"/>
        </w:rPr>
        <w:t> </w:t>
      </w:r>
      <w:r>
        <w:rPr>
          <w:sz w:val="16"/>
        </w:rPr>
        <w:t>Mgr. </w:t>
      </w:r>
      <w:r>
        <w:rPr>
          <w:spacing w:val="-2"/>
          <w:sz w:val="16"/>
        </w:rPr>
        <w:t>obratem</w:t>
      </w:r>
    </w:p>
    <w:p>
      <w:pPr>
        <w:spacing w:before="1"/>
        <w:ind w:left="150" w:right="0" w:firstLine="0"/>
        <w:jc w:val="left"/>
        <w:rPr>
          <w:sz w:val="16"/>
        </w:rPr>
      </w:pPr>
      <w:r>
        <w:rPr>
          <w:spacing w:val="-5"/>
          <w:sz w:val="16"/>
        </w:rPr>
        <w:t>DAP</w:t>
      </w:r>
    </w:p>
    <w:p>
      <w:pPr>
        <w:spacing w:before="1"/>
        <w:ind w:left="150" w:right="1027" w:firstLine="0"/>
        <w:jc w:val="left"/>
        <w:rPr>
          <w:sz w:val="16"/>
        </w:rPr>
      </w:pPr>
      <w:r>
        <w:rPr>
          <w:sz w:val="16"/>
        </w:rPr>
        <w:t>PPL</w:t>
      </w:r>
      <w:r>
        <w:rPr>
          <w:spacing w:val="-13"/>
          <w:sz w:val="16"/>
        </w:rPr>
        <w:t> </w:t>
      </w:r>
      <w:r>
        <w:rPr>
          <w:sz w:val="16"/>
        </w:rPr>
        <w:t>Parcel</w:t>
      </w:r>
      <w:r>
        <w:rPr>
          <w:spacing w:val="-13"/>
          <w:sz w:val="16"/>
        </w:rPr>
        <w:t> </w:t>
      </w:r>
      <w:r>
        <w:rPr>
          <w:sz w:val="16"/>
        </w:rPr>
        <w:t>CZ</w:t>
      </w:r>
      <w:r>
        <w:rPr>
          <w:spacing w:val="-13"/>
          <w:sz w:val="16"/>
        </w:rPr>
        <w:t> </w:t>
      </w:r>
      <w:r>
        <w:rPr>
          <w:sz w:val="16"/>
        </w:rPr>
        <w:t>Business Bankovním převodem </w:t>
      </w:r>
      <w:r>
        <w:rPr>
          <w:spacing w:val="-6"/>
          <w:sz w:val="16"/>
        </w:rPr>
        <w:t>14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11" w:footer="1203" w:top="1000" w:bottom="1400" w:left="640" w:right="700"/>
          <w:cols w:num="3" w:equalWidth="0">
            <w:col w:w="2936" w:space="2599"/>
            <w:col w:w="1646" w:space="284"/>
            <w:col w:w="3105"/>
          </w:cols>
        </w:sectPr>
      </w:pPr>
    </w:p>
    <w:p>
      <w:pPr>
        <w:spacing w:before="80"/>
        <w:ind w:left="13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492251</wp:posOffset>
                </wp:positionH>
                <wp:positionV relativeFrom="paragraph">
                  <wp:posOffset>195921</wp:posOffset>
                </wp:positionV>
                <wp:extent cx="654367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4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675" h="0">
                              <a:moveTo>
                                <a:pt x="0" y="0"/>
                              </a:moveTo>
                              <a:lnTo>
                                <a:pt x="6543294" y="0"/>
                              </a:lnTo>
                            </a:path>
                          </a:pathLst>
                        </a:custGeom>
                        <a:ln w="14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8.759998pt,15.426875pt" to="553.979998pt,15.426875pt" stroked="true" strokeweight="1.14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6"/>
        </w:rPr>
        <w:t>Zboží</w:t>
      </w:r>
    </w:p>
    <w:p>
      <w:pPr>
        <w:tabs>
          <w:tab w:pos="2377" w:val="left" w:leader="none"/>
          <w:tab w:pos="3594" w:val="left" w:leader="none"/>
        </w:tabs>
        <w:spacing w:before="80"/>
        <w:ind w:left="135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Množství</w:t>
      </w:r>
      <w:r>
        <w:rPr>
          <w:sz w:val="16"/>
        </w:rPr>
        <w:tab/>
      </w:r>
      <w:r>
        <w:rPr>
          <w:spacing w:val="-2"/>
          <w:sz w:val="16"/>
        </w:rPr>
        <w:t>Cena/MJ</w:t>
      </w:r>
      <w:r>
        <w:rPr>
          <w:sz w:val="16"/>
        </w:rPr>
        <w:tab/>
        <w:t>Bez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DPH</w:t>
      </w:r>
    </w:p>
    <w:p>
      <w:pPr>
        <w:spacing w:before="80"/>
        <w:ind w:left="13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DPH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311" w:footer="1203" w:top="1000" w:bottom="1400" w:left="640" w:right="700"/>
          <w:cols w:num="3" w:equalWidth="0">
            <w:col w:w="609" w:space="3945"/>
            <w:col w:w="4319" w:space="540"/>
            <w:col w:w="1157"/>
          </w:cols>
        </w:sectPr>
      </w:pPr>
    </w:p>
    <w:p>
      <w:pPr>
        <w:pStyle w:val="BodyText"/>
        <w:spacing w:before="21"/>
      </w:pPr>
    </w:p>
    <w:p>
      <w:pPr>
        <w:pStyle w:val="BodyText"/>
        <w:spacing w:before="1"/>
        <w:ind w:left="135"/>
      </w:pPr>
      <w:r>
        <w:rPr/>
        <w:t>001.</w:t>
      </w:r>
      <w:r>
        <w:rPr>
          <w:spacing w:val="48"/>
        </w:rPr>
        <w:t> </w:t>
      </w:r>
      <w:r>
        <w:rPr/>
        <w:t>#)</w:t>
      </w:r>
      <w:r>
        <w:rPr>
          <w:spacing w:val="49"/>
        </w:rPr>
        <w:t> </w:t>
      </w:r>
      <w:r>
        <w:rPr/>
        <w:t>CHS-INS-</w:t>
      </w:r>
      <w:r>
        <w:rPr>
          <w:spacing w:val="-5"/>
        </w:rPr>
        <w:t>630</w:t>
      </w:r>
    </w:p>
    <w:p>
      <w:pPr>
        <w:spacing w:line="240" w:lineRule="auto" w:before="3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35"/>
      </w:pPr>
      <w:r>
        <w:rPr/>
        <w:t>40,000</w:t>
      </w:r>
      <w:r>
        <w:rPr>
          <w:spacing w:val="7"/>
        </w:rPr>
        <w:t> </w:t>
      </w:r>
      <w:r>
        <w:rPr>
          <w:spacing w:val="-2"/>
        </w:rPr>
        <w:t>balení</w:t>
      </w:r>
    </w:p>
    <w:p>
      <w:pPr>
        <w:spacing w:line="240" w:lineRule="auto" w:before="3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35"/>
      </w:pPr>
      <w:r>
        <w:rPr>
          <w:spacing w:val="-2"/>
        </w:rPr>
        <w:t>890,00</w:t>
      </w:r>
    </w:p>
    <w:p>
      <w:pPr>
        <w:spacing w:line="240" w:lineRule="auto" w:before="3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35"/>
      </w:pPr>
      <w:r>
        <w:rPr/>
        <w:t>35 </w:t>
      </w:r>
      <w:r>
        <w:rPr>
          <w:spacing w:val="-2"/>
        </w:rPr>
        <w:t>600,00</w:t>
      </w:r>
    </w:p>
    <w:p>
      <w:pPr>
        <w:spacing w:line="240" w:lineRule="auto" w:before="3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35"/>
      </w:pPr>
      <w:r>
        <w:rPr/>
        <w:t>43 076,00</w:t>
      </w:r>
      <w:r>
        <w:rPr>
          <w:spacing w:val="-31"/>
        </w:rPr>
        <w:t> </w:t>
      </w:r>
      <w:r>
        <w:rPr>
          <w:spacing w:val="-5"/>
        </w:rPr>
        <w:t>Kč</w:t>
      </w:r>
    </w:p>
    <w:p>
      <w:pPr>
        <w:spacing w:after="0"/>
        <w:sectPr>
          <w:type w:val="continuous"/>
          <w:pgSz w:w="11910" w:h="16840"/>
          <w:pgMar w:header="311" w:footer="1203" w:top="1000" w:bottom="1400" w:left="640" w:right="700"/>
          <w:cols w:num="5" w:equalWidth="0">
            <w:col w:w="1826" w:space="2919"/>
            <w:col w:w="1151" w:space="1087"/>
            <w:col w:w="673" w:space="318"/>
            <w:col w:w="901" w:space="293"/>
            <w:col w:w="1402"/>
          </w:cols>
        </w:sectPr>
      </w:pPr>
    </w:p>
    <w:p>
      <w:pPr>
        <w:pStyle w:val="BodyText"/>
        <w:spacing w:before="80"/>
        <w:ind w:left="135"/>
      </w:pPr>
      <w:r>
        <w:rPr/>
        <w:t>Vložka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širokohrdlých</w:t>
      </w:r>
      <w:r>
        <w:rPr>
          <w:spacing w:val="-1"/>
        </w:rPr>
        <w:t> </w:t>
      </w:r>
      <w:r>
        <w:rPr/>
        <w:t>vialek</w:t>
      </w:r>
      <w:r>
        <w:rPr>
          <w:spacing w:val="-2"/>
        </w:rPr>
        <w:t> </w:t>
      </w:r>
      <w:r>
        <w:rPr/>
        <w:t>100-250</w:t>
      </w:r>
      <w:r>
        <w:rPr>
          <w:spacing w:val="-1"/>
        </w:rPr>
        <w:t> </w:t>
      </w:r>
      <w:r>
        <w:rPr/>
        <w:t>µl,</w:t>
      </w:r>
      <w:r>
        <w:rPr>
          <w:spacing w:val="-1"/>
        </w:rPr>
        <w:t> </w:t>
      </w:r>
      <w:r>
        <w:rPr/>
        <w:t>sklo,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plastovými</w:t>
      </w:r>
      <w:r>
        <w:rPr>
          <w:spacing w:val="-1"/>
        </w:rPr>
        <w:t> </w:t>
      </w:r>
      <w:r>
        <w:rPr/>
        <w:t>nožičkami,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>
          <w:spacing w:val="-5"/>
        </w:rPr>
        <w:t>ks</w:t>
      </w: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7"/>
        <w:gridCol w:w="2002"/>
        <w:gridCol w:w="1560"/>
        <w:gridCol w:w="1372"/>
        <w:gridCol w:w="1220"/>
      </w:tblGrid>
      <w:tr>
        <w:trPr>
          <w:trHeight w:val="290" w:hRule="atLeast"/>
        </w:trPr>
        <w:tc>
          <w:tcPr>
            <w:tcW w:w="4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5"/>
              <w:ind w:left="1"/>
              <w:rPr>
                <w:sz w:val="14"/>
              </w:rPr>
            </w:pPr>
            <w:r>
              <w:rPr>
                <w:sz w:val="14"/>
              </w:rPr>
              <w:t>002.</w:t>
            </w:r>
            <w:r>
              <w:rPr>
                <w:spacing w:val="48"/>
                <w:sz w:val="14"/>
              </w:rPr>
              <w:t> </w:t>
            </w:r>
            <w:r>
              <w:rPr>
                <w:sz w:val="14"/>
              </w:rPr>
              <w:t>#)</w:t>
            </w:r>
            <w:r>
              <w:rPr>
                <w:spacing w:val="49"/>
                <w:sz w:val="14"/>
              </w:rPr>
              <w:t> </w:t>
            </w:r>
            <w:r>
              <w:rPr>
                <w:spacing w:val="-2"/>
                <w:sz w:val="14"/>
              </w:rPr>
              <w:t>CINY02</w:t>
            </w:r>
          </w:p>
        </w:tc>
        <w:tc>
          <w:tcPr>
            <w:tcW w:w="200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445"/>
              <w:jc w:val="right"/>
              <w:rPr>
                <w:sz w:val="14"/>
              </w:rPr>
            </w:pPr>
            <w:r>
              <w:rPr>
                <w:sz w:val="14"/>
              </w:rPr>
              <w:t>6,000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balení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44"/>
              <w:jc w:val="righ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127,50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6"/>
              <w:rPr>
                <w:sz w:val="14"/>
              </w:rPr>
            </w:pPr>
            <w:r>
              <w:rPr>
                <w:sz w:val="14"/>
              </w:rPr>
              <w:t>18 </w:t>
            </w:r>
            <w:r>
              <w:rPr>
                <w:spacing w:val="-2"/>
                <w:sz w:val="14"/>
              </w:rPr>
              <w:t>765,00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sz w:val="14"/>
              </w:rPr>
              <w:t>22 705,65</w:t>
            </w:r>
            <w:r>
              <w:rPr>
                <w:spacing w:val="-31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491" w:hRule="atLeast"/>
        </w:trPr>
        <w:tc>
          <w:tcPr>
            <w:tcW w:w="4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sz w:val="14"/>
              </w:rPr>
              <w:t>Centrifugační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filtry MicroSpin,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NYLON, 0.2um, </w:t>
            </w:r>
            <w:r>
              <w:rPr>
                <w:spacing w:val="-2"/>
                <w:sz w:val="14"/>
              </w:rPr>
              <w:t>100ks</w:t>
            </w:r>
          </w:p>
          <w:p>
            <w:pPr>
              <w:pStyle w:val="TableParagraph"/>
              <w:tabs>
                <w:tab w:pos="2939" w:val="left" w:leader="none"/>
              </w:tabs>
              <w:spacing w:before="44"/>
              <w:ind w:left="873"/>
              <w:rPr>
                <w:i/>
                <w:sz w:val="14"/>
              </w:rPr>
            </w:pPr>
            <w:r>
              <w:rPr>
                <w:i/>
                <w:sz w:val="14"/>
              </w:rPr>
              <w:t>Sleva z </w:t>
            </w:r>
            <w:r>
              <w:rPr>
                <w:i/>
                <w:spacing w:val="-2"/>
                <w:sz w:val="14"/>
              </w:rPr>
              <w:t>položky:</w:t>
            </w:r>
            <w:r>
              <w:rPr>
                <w:i/>
                <w:sz w:val="14"/>
              </w:rPr>
              <w:tab/>
              <w:t>10,00</w:t>
            </w:r>
            <w:r>
              <w:rPr>
                <w:i/>
                <w:spacing w:val="32"/>
                <w:sz w:val="14"/>
              </w:rPr>
              <w:t> </w:t>
            </w:r>
            <w:r>
              <w:rPr>
                <w:i/>
                <w:spacing w:val="-10"/>
                <w:sz w:val="14"/>
              </w:rPr>
              <w:t>%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rPr>
                <w:sz w:val="14"/>
              </w:rPr>
            </w:pPr>
          </w:p>
          <w:p>
            <w:pPr>
              <w:pStyle w:val="TableParagraph"/>
              <w:spacing w:before="1"/>
              <w:ind w:left="455"/>
              <w:rPr>
                <w:i/>
                <w:sz w:val="14"/>
              </w:rPr>
            </w:pPr>
            <w:r>
              <w:rPr>
                <w:i/>
                <w:sz w:val="14"/>
              </w:rPr>
              <w:t>Před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slevou: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rPr>
                <w:sz w:val="14"/>
              </w:rPr>
            </w:pPr>
          </w:p>
          <w:p>
            <w:pPr>
              <w:pStyle w:val="TableParagraph"/>
              <w:spacing w:before="1"/>
              <w:ind w:left="447"/>
              <w:rPr>
                <w:i/>
                <w:sz w:val="14"/>
              </w:rPr>
            </w:pPr>
            <w:r>
              <w:rPr>
                <w:i/>
                <w:sz w:val="14"/>
              </w:rPr>
              <w:t>3 </w:t>
            </w:r>
            <w:r>
              <w:rPr>
                <w:i/>
                <w:spacing w:val="-2"/>
                <w:sz w:val="14"/>
              </w:rPr>
              <w:t>475,00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rPr>
                <w:sz w:val="14"/>
              </w:rPr>
            </w:pPr>
          </w:p>
          <w:p>
            <w:pPr>
              <w:pStyle w:val="TableParagraph"/>
              <w:spacing w:before="1"/>
              <w:ind w:right="6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20 </w:t>
            </w:r>
            <w:r>
              <w:rPr>
                <w:i/>
                <w:spacing w:val="-2"/>
                <w:sz w:val="14"/>
              </w:rPr>
              <w:t>850,00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rPr>
                <w:sz w:val="14"/>
              </w:rPr>
            </w:pPr>
          </w:p>
          <w:p>
            <w:pPr>
              <w:pStyle w:val="TableParagraph"/>
              <w:spacing w:before="1"/>
              <w:ind w:right="235"/>
              <w:jc w:val="right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Kč</w:t>
            </w:r>
          </w:p>
        </w:tc>
      </w:tr>
      <w:tr>
        <w:trPr>
          <w:trHeight w:val="289" w:hRule="atLeast"/>
        </w:trPr>
        <w:tc>
          <w:tcPr>
            <w:tcW w:w="4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5"/>
              <w:ind w:left="1"/>
              <w:rPr>
                <w:sz w:val="14"/>
              </w:rPr>
            </w:pPr>
            <w:r>
              <w:rPr>
                <w:sz w:val="14"/>
              </w:rPr>
              <w:t>003.</w:t>
            </w:r>
            <w:r>
              <w:rPr>
                <w:spacing w:val="48"/>
                <w:sz w:val="14"/>
              </w:rPr>
              <w:t> </w:t>
            </w:r>
            <w:r>
              <w:rPr>
                <w:sz w:val="14"/>
              </w:rPr>
              <w:t>#)</w:t>
            </w:r>
            <w:r>
              <w:rPr>
                <w:spacing w:val="49"/>
                <w:sz w:val="14"/>
              </w:rPr>
              <w:t> </w:t>
            </w:r>
            <w:r>
              <w:rPr>
                <w:spacing w:val="-2"/>
                <w:sz w:val="14"/>
              </w:rPr>
              <w:t>NINY02</w:t>
            </w:r>
          </w:p>
        </w:tc>
        <w:tc>
          <w:tcPr>
            <w:tcW w:w="200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445"/>
              <w:jc w:val="right"/>
              <w:rPr>
                <w:sz w:val="14"/>
              </w:rPr>
            </w:pPr>
            <w:r>
              <w:rPr>
                <w:sz w:val="14"/>
              </w:rPr>
              <w:t>6,000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balení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44"/>
              <w:jc w:val="righ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992,40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6"/>
              <w:rPr>
                <w:sz w:val="14"/>
              </w:rPr>
            </w:pPr>
            <w:r>
              <w:rPr>
                <w:sz w:val="14"/>
              </w:rPr>
              <w:t>23 </w:t>
            </w:r>
            <w:r>
              <w:rPr>
                <w:spacing w:val="-2"/>
                <w:sz w:val="14"/>
              </w:rPr>
              <w:t>954,40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sz w:val="14"/>
              </w:rPr>
              <w:t>28 984,82</w:t>
            </w:r>
            <w:r>
              <w:rPr>
                <w:spacing w:val="-31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492" w:hRule="atLeast"/>
        </w:trPr>
        <w:tc>
          <w:tcPr>
            <w:tcW w:w="4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"/>
              <w:rPr>
                <w:sz w:val="14"/>
              </w:rPr>
            </w:pPr>
            <w:r>
              <w:rPr>
                <w:sz w:val="14"/>
              </w:rPr>
              <w:t>Centrifugační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filtry NanoSpin,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NYLON, 0.2um, </w:t>
            </w:r>
            <w:r>
              <w:rPr>
                <w:spacing w:val="-2"/>
                <w:sz w:val="14"/>
              </w:rPr>
              <w:t>100ks</w:t>
            </w:r>
          </w:p>
          <w:p>
            <w:pPr>
              <w:pStyle w:val="TableParagraph"/>
              <w:tabs>
                <w:tab w:pos="2939" w:val="left" w:leader="none"/>
              </w:tabs>
              <w:spacing w:before="44"/>
              <w:ind w:left="873"/>
              <w:rPr>
                <w:i/>
                <w:sz w:val="14"/>
              </w:rPr>
            </w:pPr>
            <w:r>
              <w:rPr>
                <w:i/>
                <w:sz w:val="14"/>
              </w:rPr>
              <w:t>Sleva z </w:t>
            </w:r>
            <w:r>
              <w:rPr>
                <w:i/>
                <w:spacing w:val="-2"/>
                <w:sz w:val="14"/>
              </w:rPr>
              <w:t>položky:</w:t>
            </w:r>
            <w:r>
              <w:rPr>
                <w:i/>
                <w:sz w:val="14"/>
              </w:rPr>
              <w:tab/>
              <w:t>10,00</w:t>
            </w:r>
            <w:r>
              <w:rPr>
                <w:i/>
                <w:spacing w:val="32"/>
                <w:sz w:val="14"/>
              </w:rPr>
              <w:t> </w:t>
            </w:r>
            <w:r>
              <w:rPr>
                <w:i/>
                <w:spacing w:val="-10"/>
                <w:sz w:val="14"/>
              </w:rPr>
              <w:t>%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14"/>
              </w:rPr>
            </w:pPr>
          </w:p>
          <w:p>
            <w:pPr>
              <w:pStyle w:val="TableParagraph"/>
              <w:spacing w:before="0"/>
              <w:ind w:left="455"/>
              <w:rPr>
                <w:i/>
                <w:sz w:val="14"/>
              </w:rPr>
            </w:pPr>
            <w:r>
              <w:rPr>
                <w:i/>
                <w:sz w:val="14"/>
              </w:rPr>
              <w:t>Před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slevou: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14"/>
              </w:rPr>
            </w:pPr>
          </w:p>
          <w:p>
            <w:pPr>
              <w:pStyle w:val="TableParagraph"/>
              <w:spacing w:before="0"/>
              <w:ind w:left="447"/>
              <w:rPr>
                <w:i/>
                <w:sz w:val="14"/>
              </w:rPr>
            </w:pPr>
            <w:r>
              <w:rPr>
                <w:i/>
                <w:sz w:val="14"/>
              </w:rPr>
              <w:t>4 </w:t>
            </w:r>
            <w:r>
              <w:rPr>
                <w:i/>
                <w:spacing w:val="-2"/>
                <w:sz w:val="14"/>
              </w:rPr>
              <w:t>436,00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14"/>
              </w:rPr>
            </w:pPr>
          </w:p>
          <w:p>
            <w:pPr>
              <w:pStyle w:val="TableParagraph"/>
              <w:spacing w:before="0"/>
              <w:ind w:right="6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26 </w:t>
            </w:r>
            <w:r>
              <w:rPr>
                <w:i/>
                <w:spacing w:val="-2"/>
                <w:sz w:val="14"/>
              </w:rPr>
              <w:t>616,00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14"/>
              </w:rPr>
            </w:pPr>
          </w:p>
          <w:p>
            <w:pPr>
              <w:pStyle w:val="TableParagraph"/>
              <w:spacing w:before="0"/>
              <w:ind w:right="235"/>
              <w:jc w:val="right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Kč</w:t>
            </w:r>
          </w:p>
        </w:tc>
      </w:tr>
      <w:tr>
        <w:trPr>
          <w:trHeight w:val="250" w:hRule="atLeast"/>
        </w:trPr>
        <w:tc>
          <w:tcPr>
            <w:tcW w:w="416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16" w:val="left" w:leader="none"/>
              </w:tabs>
              <w:spacing w:line="165" w:lineRule="exact" w:before="65"/>
              <w:ind w:left="1"/>
              <w:rPr>
                <w:sz w:val="14"/>
              </w:rPr>
            </w:pPr>
            <w:r>
              <w:rPr>
                <w:spacing w:val="-4"/>
                <w:sz w:val="14"/>
              </w:rPr>
              <w:t>006.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99</w:t>
            </w:r>
          </w:p>
        </w:tc>
        <w:tc>
          <w:tcPr>
            <w:tcW w:w="2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0" w:lineRule="exact"/>
              <w:ind w:right="2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210,00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0" w:lineRule="exact"/>
              <w:ind w:left="472"/>
              <w:rPr>
                <w:sz w:val="14"/>
              </w:rPr>
            </w:pPr>
            <w:r>
              <w:rPr>
                <w:spacing w:val="-2"/>
                <w:sz w:val="14"/>
              </w:rPr>
              <w:t>210,00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0" w:lineRule="exact"/>
              <w:ind w:right="235"/>
              <w:jc w:val="right"/>
              <w:rPr>
                <w:sz w:val="14"/>
              </w:rPr>
            </w:pPr>
            <w:r>
              <w:rPr>
                <w:sz w:val="14"/>
              </w:rPr>
              <w:t>254,10</w:t>
            </w:r>
            <w:r>
              <w:rPr>
                <w:spacing w:val="-30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after="0" w:line="150" w:lineRule="exact"/>
        <w:jc w:val="right"/>
        <w:rPr>
          <w:sz w:val="14"/>
        </w:rPr>
        <w:sectPr>
          <w:type w:val="continuous"/>
          <w:pgSz w:w="11910" w:h="16840"/>
          <w:pgMar w:header="311" w:footer="1203" w:top="1000" w:bottom="1400" w:left="640" w:right="700"/>
        </w:sectPr>
      </w:pPr>
    </w:p>
    <w:p>
      <w:pPr>
        <w:pStyle w:val="BodyText"/>
        <w:spacing w:before="77"/>
        <w:ind w:left="1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491490</wp:posOffset>
                </wp:positionH>
                <wp:positionV relativeFrom="paragraph">
                  <wp:posOffset>201217</wp:posOffset>
                </wp:positionV>
                <wp:extent cx="6554470" cy="3048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554470" cy="30480"/>
                          <a:chExt cx="6554470" cy="304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9905" y="1905"/>
                            <a:ext cx="6544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0">
                                <a:moveTo>
                                  <a:pt x="0" y="0"/>
                                </a:moveTo>
                                <a:lnTo>
                                  <a:pt x="6544056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3241"/>
                            <a:ext cx="653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ln w="14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700001pt;margin-top:15.843916pt;width:516.1pt;height:2.4pt;mso-position-horizontal-relative:page;mso-position-vertical-relative:paragraph;z-index:15733248" id="docshapegroup8" coordorigin="774,317" coordsize="10322,48">
                <v:line style="position:absolute" from="790,320" to="11095,320" stroked="true" strokeweight=".3pt" strokecolor="#000000">
                  <v:stroke dashstyle="solid"/>
                </v:line>
                <v:line style="position:absolute" from="774,353" to="11058,353" stroked="true" strokeweight="1.14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PPL</w:t>
      </w:r>
      <w:r>
        <w:rPr>
          <w:spacing w:val="-5"/>
        </w:rPr>
        <w:t> </w:t>
      </w:r>
      <w:r>
        <w:rPr/>
        <w:t>Parcel</w:t>
      </w:r>
      <w:r>
        <w:rPr>
          <w:spacing w:val="-2"/>
        </w:rPr>
        <w:t> </w:t>
      </w:r>
      <w:r>
        <w:rPr/>
        <w:t>CZ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paušální</w:t>
      </w:r>
      <w:r>
        <w:rPr>
          <w:spacing w:val="-3"/>
        </w:rPr>
        <w:t> </w:t>
      </w:r>
      <w:r>
        <w:rPr/>
        <w:t>expediční</w:t>
      </w:r>
      <w:r>
        <w:rPr>
          <w:spacing w:val="-2"/>
        </w:rPr>
        <w:t> </w:t>
      </w:r>
      <w:r>
        <w:rPr/>
        <w:t>náklady</w:t>
      </w:r>
      <w:r>
        <w:rPr>
          <w:spacing w:val="-3"/>
        </w:rPr>
        <w:t> </w:t>
      </w:r>
      <w:r>
        <w:rPr/>
        <w:t>včetně</w:t>
      </w:r>
      <w:r>
        <w:rPr>
          <w:spacing w:val="-2"/>
        </w:rPr>
        <w:t> balného</w:t>
      </w:r>
    </w:p>
    <w:p>
      <w:pPr>
        <w:spacing w:line="256" w:lineRule="auto" w:before="154"/>
        <w:ind w:left="2228" w:right="1301" w:firstLine="0"/>
        <w:jc w:val="left"/>
        <w:rPr>
          <w:b/>
          <w:sz w:val="16"/>
        </w:rPr>
      </w:pPr>
      <w:r>
        <w:rPr>
          <w:b/>
          <w:sz w:val="16"/>
        </w:rPr>
        <w:t>Celkem netto: Celkem DPH: Celkem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brutto: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2"/>
        <w:rPr>
          <w:b/>
          <w:sz w:val="16"/>
        </w:rPr>
      </w:pPr>
    </w:p>
    <w:p>
      <w:pPr>
        <w:spacing w:before="0"/>
        <w:ind w:left="135" w:right="0" w:firstLine="0"/>
        <w:jc w:val="left"/>
        <w:rPr>
          <w:b/>
          <w:sz w:val="14"/>
        </w:rPr>
      </w:pPr>
      <w:r>
        <w:rPr>
          <w:b/>
          <w:sz w:val="16"/>
        </w:rPr>
        <w:t>78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529,40</w:t>
      </w:r>
      <w:r>
        <w:rPr>
          <w:b/>
          <w:spacing w:val="2"/>
          <w:sz w:val="16"/>
        </w:rPr>
        <w:t> </w:t>
      </w:r>
      <w:r>
        <w:rPr>
          <w:b/>
          <w:spacing w:val="-5"/>
          <w:sz w:val="14"/>
        </w:rPr>
        <w:t>Kč</w:t>
      </w:r>
    </w:p>
    <w:p>
      <w:pPr>
        <w:spacing w:before="25"/>
        <w:ind w:left="135" w:right="0" w:firstLine="0"/>
        <w:jc w:val="left"/>
        <w:rPr>
          <w:b/>
          <w:sz w:val="14"/>
        </w:rPr>
      </w:pPr>
      <w:r>
        <w:rPr>
          <w:b/>
          <w:sz w:val="16"/>
        </w:rPr>
        <w:t>16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491,17</w:t>
      </w:r>
      <w:r>
        <w:rPr>
          <w:b/>
          <w:spacing w:val="2"/>
          <w:sz w:val="16"/>
        </w:rPr>
        <w:t> </w:t>
      </w:r>
      <w:r>
        <w:rPr>
          <w:b/>
          <w:spacing w:val="-5"/>
          <w:sz w:val="14"/>
        </w:rPr>
        <w:t>Kč</w:t>
      </w:r>
    </w:p>
    <w:p>
      <w:pPr>
        <w:spacing w:before="2"/>
        <w:ind w:left="135" w:right="0" w:firstLine="0"/>
        <w:jc w:val="left"/>
        <w:rPr>
          <w:b/>
          <w:sz w:val="14"/>
        </w:rPr>
      </w:pPr>
      <w:r>
        <w:rPr>
          <w:b/>
          <w:sz w:val="16"/>
        </w:rPr>
        <w:t>95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020,57</w:t>
      </w:r>
      <w:r>
        <w:rPr>
          <w:b/>
          <w:spacing w:val="2"/>
          <w:sz w:val="16"/>
        </w:rPr>
        <w:t> </w:t>
      </w:r>
      <w:r>
        <w:rPr>
          <w:b/>
          <w:spacing w:val="-5"/>
          <w:sz w:val="14"/>
        </w:rPr>
        <w:t>Kč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311" w:footer="1203" w:top="1000" w:bottom="1400" w:left="640" w:right="700"/>
          <w:cols w:num="2" w:equalWidth="0">
            <w:col w:w="4875" w:space="4106"/>
            <w:col w:w="1589"/>
          </w:cols>
        </w:sectPr>
      </w:pPr>
    </w:p>
    <w:p>
      <w:pPr>
        <w:pStyle w:val="BodyText"/>
        <w:spacing w:line="20" w:lineRule="exact"/>
        <w:ind w:left="2164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511789</wp:posOffset>
            </wp:positionH>
            <wp:positionV relativeFrom="page">
              <wp:posOffset>207240</wp:posOffset>
            </wp:positionV>
            <wp:extent cx="2732587" cy="450522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587" cy="450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491490</wp:posOffset>
                </wp:positionH>
                <wp:positionV relativeFrom="page">
                  <wp:posOffset>9822102</wp:posOffset>
                </wp:positionV>
                <wp:extent cx="6544309" cy="65659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544309" cy="656590"/>
                          <a:chExt cx="6544309" cy="65659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02" y="0"/>
                            <a:ext cx="512064" cy="656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3887"/>
                            <a:ext cx="6544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0">
                                <a:moveTo>
                                  <a:pt x="0" y="0"/>
                                </a:moveTo>
                                <a:lnTo>
                                  <a:pt x="6544056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700001pt;margin-top:773.39386pt;width:515.3pt;height:51.7pt;mso-position-horizontal-relative:page;mso-position-vertical-relative:page;z-index:-15898112" id="docshapegroup9" coordorigin="774,15468" coordsize="10306,1034">
                <v:shape style="position:absolute;left:919;top:15467;width:807;height:1034" type="#_x0000_t75" id="docshape10" stroked="false">
                  <v:imagedata r:id="rId10" o:title=""/>
                </v:shape>
                <v:line style="position:absolute" from="774,15474" to="11080,15474" stroked="true" strokeweight=".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5255260" cy="14604"/>
                <wp:effectExtent l="9525" t="0" r="2539" b="444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255260" cy="14604"/>
                          <a:chExt cx="5255260" cy="14604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7238"/>
                            <a:ext cx="525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5260" h="0">
                                <a:moveTo>
                                  <a:pt x="0" y="0"/>
                                </a:moveTo>
                                <a:lnTo>
                                  <a:pt x="5254752" y="0"/>
                                </a:lnTo>
                              </a:path>
                            </a:pathLst>
                          </a:custGeom>
                          <a:ln w="14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.8pt;height:1.150pt;mso-position-horizontal-relative:char;mso-position-vertical-relative:line" id="docshapegroup11" coordorigin="0,0" coordsize="8276,23">
                <v:line style="position:absolute" from="0,11" to="8275,11" stroked="true" strokeweight="1.14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17"/>
        <w:rPr>
          <w:b/>
          <w:sz w:val="12"/>
        </w:rPr>
      </w:pPr>
    </w:p>
    <w:p>
      <w:pPr>
        <w:spacing w:before="1"/>
        <w:ind w:left="150" w:right="0" w:firstLine="0"/>
        <w:jc w:val="left"/>
        <w:rPr>
          <w:sz w:val="12"/>
        </w:rPr>
      </w:pPr>
      <w:r>
        <w:rPr>
          <w:sz w:val="12"/>
        </w:rPr>
        <w:t>#)</w:t>
      </w:r>
      <w:r>
        <w:rPr>
          <w:spacing w:val="-2"/>
          <w:sz w:val="12"/>
        </w:rPr>
        <w:t> </w:t>
      </w:r>
      <w:r>
        <w:rPr>
          <w:sz w:val="12"/>
        </w:rPr>
        <w:t>Zboží</w:t>
      </w:r>
      <w:r>
        <w:rPr>
          <w:spacing w:val="-1"/>
          <w:sz w:val="12"/>
        </w:rPr>
        <w:t> </w:t>
      </w:r>
      <w:r>
        <w:rPr>
          <w:sz w:val="12"/>
        </w:rPr>
        <w:t>máme</w:t>
      </w:r>
      <w:r>
        <w:rPr>
          <w:spacing w:val="-2"/>
          <w:sz w:val="12"/>
        </w:rPr>
        <w:t> </w:t>
      </w:r>
      <w:r>
        <w:rPr>
          <w:sz w:val="12"/>
        </w:rPr>
        <w:t>plně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skladem</w:t>
      </w:r>
    </w:p>
    <w:p>
      <w:pPr>
        <w:pStyle w:val="BodyText"/>
        <w:spacing w:before="33"/>
        <w:rPr>
          <w:sz w:val="12"/>
        </w:rPr>
      </w:pPr>
    </w:p>
    <w:p>
      <w:pPr>
        <w:spacing w:line="379" w:lineRule="auto" w:before="0"/>
        <w:ind w:left="150" w:right="2863" w:firstLine="0"/>
        <w:jc w:val="left"/>
        <w:rPr>
          <w:sz w:val="12"/>
        </w:rPr>
      </w:pPr>
      <w:r>
        <w:rPr>
          <w:sz w:val="12"/>
        </w:rPr>
        <w:t>Dodací</w:t>
      </w:r>
      <w:r>
        <w:rPr>
          <w:spacing w:val="-3"/>
          <w:sz w:val="12"/>
        </w:rPr>
        <w:t> </w:t>
      </w:r>
      <w:r>
        <w:rPr>
          <w:sz w:val="12"/>
        </w:rPr>
        <w:t>adresa:</w:t>
      </w:r>
      <w:r>
        <w:rPr>
          <w:spacing w:val="-3"/>
          <w:sz w:val="12"/>
        </w:rPr>
        <w:t> </w:t>
      </w:r>
      <w:r>
        <w:rPr>
          <w:sz w:val="12"/>
        </w:rPr>
        <w:t>Ústav</w:t>
      </w:r>
      <w:r>
        <w:rPr>
          <w:spacing w:val="-3"/>
          <w:sz w:val="12"/>
        </w:rPr>
        <w:t> </w:t>
      </w:r>
      <w:r>
        <w:rPr>
          <w:sz w:val="12"/>
        </w:rPr>
        <w:t>experimentální</w:t>
      </w:r>
      <w:r>
        <w:rPr>
          <w:spacing w:val="-3"/>
          <w:sz w:val="12"/>
        </w:rPr>
        <w:t> </w:t>
      </w:r>
      <w:r>
        <w:rPr>
          <w:sz w:val="12"/>
        </w:rPr>
        <w:t>botaniky</w:t>
      </w:r>
      <w:r>
        <w:rPr>
          <w:spacing w:val="-3"/>
          <w:sz w:val="12"/>
        </w:rPr>
        <w:t> </w:t>
      </w:r>
      <w:r>
        <w:rPr>
          <w:sz w:val="12"/>
        </w:rPr>
        <w:t>-</w:t>
      </w:r>
      <w:r>
        <w:rPr>
          <w:spacing w:val="-3"/>
          <w:sz w:val="12"/>
        </w:rPr>
        <w:t> </w:t>
      </w:r>
      <w:r>
        <w:rPr>
          <w:sz w:val="12"/>
        </w:rPr>
        <w:t>Laboratoř</w:t>
      </w:r>
      <w:r>
        <w:rPr>
          <w:spacing w:val="-3"/>
          <w:sz w:val="12"/>
        </w:rPr>
        <w:t> </w:t>
      </w:r>
      <w:r>
        <w:rPr>
          <w:sz w:val="12"/>
        </w:rPr>
        <w:t>růstových</w:t>
      </w:r>
      <w:r>
        <w:rPr>
          <w:spacing w:val="-3"/>
          <w:sz w:val="12"/>
        </w:rPr>
        <w:t> </w:t>
      </w:r>
      <w:r>
        <w:rPr>
          <w:sz w:val="12"/>
        </w:rPr>
        <w:t>regulátorů,</w:t>
      </w:r>
      <w:r>
        <w:rPr>
          <w:spacing w:val="-3"/>
          <w:sz w:val="12"/>
        </w:rPr>
        <w:t> </w:t>
      </w:r>
      <w:r>
        <w:rPr>
          <w:sz w:val="12"/>
        </w:rPr>
        <w:t>Šlechtitelů</w:t>
      </w:r>
      <w:r>
        <w:rPr>
          <w:spacing w:val="-3"/>
          <w:sz w:val="12"/>
        </w:rPr>
        <w:t> </w:t>
      </w:r>
      <w:r>
        <w:rPr>
          <w:sz w:val="12"/>
        </w:rPr>
        <w:t>27,</w:t>
      </w:r>
      <w:r>
        <w:rPr>
          <w:spacing w:val="-3"/>
          <w:sz w:val="12"/>
        </w:rPr>
        <w:t> </w:t>
      </w:r>
      <w:r>
        <w:rPr>
          <w:sz w:val="12"/>
        </w:rPr>
        <w:t>783</w:t>
      </w:r>
      <w:r>
        <w:rPr>
          <w:spacing w:val="-3"/>
          <w:sz w:val="12"/>
        </w:rPr>
        <w:t> </w:t>
      </w:r>
      <w:r>
        <w:rPr>
          <w:sz w:val="12"/>
        </w:rPr>
        <w:t>71</w:t>
      </w:r>
      <w:r>
        <w:rPr>
          <w:spacing w:val="38"/>
          <w:sz w:val="12"/>
        </w:rPr>
        <w:t> </w:t>
      </w:r>
      <w:r>
        <w:rPr>
          <w:sz w:val="12"/>
        </w:rPr>
        <w:t>Olomouc,</w:t>
      </w:r>
      <w:r>
        <w:rPr>
          <w:spacing w:val="-3"/>
          <w:sz w:val="12"/>
        </w:rPr>
        <w:t> </w:t>
      </w:r>
      <w:r>
        <w:rPr>
          <w:sz w:val="12"/>
        </w:rPr>
        <w:t>CZ Příjemce zboží: Mgr. Lenka Plačková, Ph.D.</w:t>
      </w:r>
    </w:p>
    <w:p>
      <w:pPr>
        <w:spacing w:before="0"/>
        <w:ind w:left="150" w:right="0" w:firstLine="0"/>
        <w:jc w:val="left"/>
        <w:rPr>
          <w:sz w:val="12"/>
        </w:rPr>
      </w:pPr>
      <w:r>
        <w:rPr>
          <w:sz w:val="12"/>
        </w:rPr>
        <w:t>Telefon</w:t>
      </w:r>
      <w:r>
        <w:rPr>
          <w:spacing w:val="-1"/>
          <w:sz w:val="12"/>
        </w:rPr>
        <w:t> </w:t>
      </w:r>
      <w:r>
        <w:rPr>
          <w:sz w:val="12"/>
        </w:rPr>
        <w:t>pro</w:t>
      </w:r>
      <w:r>
        <w:rPr>
          <w:spacing w:val="-1"/>
          <w:sz w:val="12"/>
        </w:rPr>
        <w:t> </w:t>
      </w:r>
      <w:r>
        <w:rPr>
          <w:sz w:val="12"/>
        </w:rPr>
        <w:t>případný kontakt</w:t>
      </w:r>
      <w:r>
        <w:rPr>
          <w:spacing w:val="-1"/>
          <w:sz w:val="12"/>
        </w:rPr>
        <w:t> </w:t>
      </w:r>
      <w:r>
        <w:rPr>
          <w:sz w:val="12"/>
        </w:rPr>
        <w:t>PPL: 585</w:t>
      </w:r>
      <w:r>
        <w:rPr>
          <w:spacing w:val="-1"/>
          <w:sz w:val="12"/>
        </w:rPr>
        <w:t> </w:t>
      </w:r>
      <w:r>
        <w:rPr>
          <w:sz w:val="12"/>
        </w:rPr>
        <w:t>634 </w:t>
      </w:r>
      <w:r>
        <w:rPr>
          <w:spacing w:val="-5"/>
          <w:sz w:val="12"/>
        </w:rPr>
        <w:t>851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311" w:footer="1203" w:top="1000" w:bottom="1400" w:left="640" w:right="7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491490</wp:posOffset>
                </wp:positionH>
                <wp:positionV relativeFrom="page">
                  <wp:posOffset>9002492</wp:posOffset>
                </wp:positionV>
                <wp:extent cx="6544309" cy="147637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44309" cy="1476375"/>
                          <a:chExt cx="6544309" cy="147637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02" y="819609"/>
                            <a:ext cx="512064" cy="656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823497"/>
                            <a:ext cx="6544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0">
                                <a:moveTo>
                                  <a:pt x="0" y="0"/>
                                </a:moveTo>
                                <a:lnTo>
                                  <a:pt x="6544056" y="0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002537" y="76807"/>
                            <a:ext cx="74358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737870">
                                <a:moveTo>
                                  <a:pt x="133749" y="582152"/>
                                </a:moveTo>
                                <a:lnTo>
                                  <a:pt x="69282" y="624024"/>
                                </a:lnTo>
                                <a:lnTo>
                                  <a:pt x="28096" y="664655"/>
                                </a:lnTo>
                                <a:lnTo>
                                  <a:pt x="6349" y="699893"/>
                                </a:lnTo>
                                <a:lnTo>
                                  <a:pt x="0" y="725766"/>
                                </a:lnTo>
                                <a:lnTo>
                                  <a:pt x="4765" y="735344"/>
                                </a:lnTo>
                                <a:lnTo>
                                  <a:pt x="9037" y="737876"/>
                                </a:lnTo>
                                <a:lnTo>
                                  <a:pt x="58933" y="737876"/>
                                </a:lnTo>
                                <a:lnTo>
                                  <a:pt x="61016" y="736361"/>
                                </a:lnTo>
                                <a:lnTo>
                                  <a:pt x="14379" y="736361"/>
                                </a:lnTo>
                                <a:lnTo>
                                  <a:pt x="20930" y="708833"/>
                                </a:lnTo>
                                <a:lnTo>
                                  <a:pt x="45218" y="669952"/>
                                </a:lnTo>
                                <a:lnTo>
                                  <a:pt x="83968" y="625693"/>
                                </a:lnTo>
                                <a:lnTo>
                                  <a:pt x="133749" y="582152"/>
                                </a:lnTo>
                                <a:close/>
                              </a:path>
                              <a:path w="743585" h="737870">
                                <a:moveTo>
                                  <a:pt x="317853" y="0"/>
                                </a:moveTo>
                                <a:lnTo>
                                  <a:pt x="302978" y="9932"/>
                                </a:lnTo>
                                <a:lnTo>
                                  <a:pt x="295339" y="32920"/>
                                </a:lnTo>
                                <a:lnTo>
                                  <a:pt x="292524" y="58746"/>
                                </a:lnTo>
                                <a:lnTo>
                                  <a:pt x="292122" y="77193"/>
                                </a:lnTo>
                                <a:lnTo>
                                  <a:pt x="292666" y="93878"/>
                                </a:lnTo>
                                <a:lnTo>
                                  <a:pt x="299690" y="150602"/>
                                </a:lnTo>
                                <a:lnTo>
                                  <a:pt x="307637" y="190901"/>
                                </a:lnTo>
                                <a:lnTo>
                                  <a:pt x="317853" y="232336"/>
                                </a:lnTo>
                                <a:lnTo>
                                  <a:pt x="314491" y="249008"/>
                                </a:lnTo>
                                <a:lnTo>
                                  <a:pt x="289942" y="317523"/>
                                </a:lnTo>
                                <a:lnTo>
                                  <a:pt x="270322" y="364541"/>
                                </a:lnTo>
                                <a:lnTo>
                                  <a:pt x="246850" y="416850"/>
                                </a:lnTo>
                                <a:lnTo>
                                  <a:pt x="220308" y="472037"/>
                                </a:lnTo>
                                <a:lnTo>
                                  <a:pt x="191481" y="527692"/>
                                </a:lnTo>
                                <a:lnTo>
                                  <a:pt x="161151" y="581402"/>
                                </a:lnTo>
                                <a:lnTo>
                                  <a:pt x="130102" y="630755"/>
                                </a:lnTo>
                                <a:lnTo>
                                  <a:pt x="99117" y="673340"/>
                                </a:lnTo>
                                <a:lnTo>
                                  <a:pt x="68979" y="706744"/>
                                </a:lnTo>
                                <a:lnTo>
                                  <a:pt x="14379" y="736361"/>
                                </a:lnTo>
                                <a:lnTo>
                                  <a:pt x="61016" y="736361"/>
                                </a:lnTo>
                                <a:lnTo>
                                  <a:pt x="86183" y="718059"/>
                                </a:lnTo>
                                <a:lnTo>
                                  <a:pt x="120814" y="680649"/>
                                </a:lnTo>
                                <a:lnTo>
                                  <a:pt x="160894" y="625693"/>
                                </a:lnTo>
                                <a:lnTo>
                                  <a:pt x="206605" y="551703"/>
                                </a:lnTo>
                                <a:lnTo>
                                  <a:pt x="213715" y="549433"/>
                                </a:lnTo>
                                <a:lnTo>
                                  <a:pt x="206605" y="549433"/>
                                </a:lnTo>
                                <a:lnTo>
                                  <a:pt x="244602" y="481149"/>
                                </a:lnTo>
                                <a:lnTo>
                                  <a:pt x="273959" y="423693"/>
                                </a:lnTo>
                                <a:lnTo>
                                  <a:pt x="296001" y="375654"/>
                                </a:lnTo>
                                <a:lnTo>
                                  <a:pt x="312051" y="335624"/>
                                </a:lnTo>
                                <a:lnTo>
                                  <a:pt x="323435" y="302195"/>
                                </a:lnTo>
                                <a:lnTo>
                                  <a:pt x="331476" y="273959"/>
                                </a:lnTo>
                                <a:lnTo>
                                  <a:pt x="358040" y="273959"/>
                                </a:lnTo>
                                <a:lnTo>
                                  <a:pt x="341314" y="230065"/>
                                </a:lnTo>
                                <a:lnTo>
                                  <a:pt x="346781" y="191469"/>
                                </a:lnTo>
                                <a:lnTo>
                                  <a:pt x="331476" y="191469"/>
                                </a:lnTo>
                                <a:lnTo>
                                  <a:pt x="322773" y="158264"/>
                                </a:lnTo>
                                <a:lnTo>
                                  <a:pt x="316907" y="126195"/>
                                </a:lnTo>
                                <a:lnTo>
                                  <a:pt x="313596" y="96112"/>
                                </a:lnTo>
                                <a:lnTo>
                                  <a:pt x="312556" y="68868"/>
                                </a:lnTo>
                                <a:lnTo>
                                  <a:pt x="312704" y="62057"/>
                                </a:lnTo>
                                <a:lnTo>
                                  <a:pt x="312804" y="57433"/>
                                </a:lnTo>
                                <a:lnTo>
                                  <a:pt x="314542" y="38123"/>
                                </a:lnTo>
                                <a:lnTo>
                                  <a:pt x="319261" y="18103"/>
                                </a:lnTo>
                                <a:lnTo>
                                  <a:pt x="328448" y="4540"/>
                                </a:lnTo>
                                <a:lnTo>
                                  <a:pt x="346882" y="4540"/>
                                </a:lnTo>
                                <a:lnTo>
                                  <a:pt x="337152" y="756"/>
                                </a:lnTo>
                                <a:lnTo>
                                  <a:pt x="317853" y="0"/>
                                </a:lnTo>
                                <a:close/>
                              </a:path>
                              <a:path w="743585" h="737870">
                                <a:moveTo>
                                  <a:pt x="724252" y="547919"/>
                                </a:moveTo>
                                <a:lnTo>
                                  <a:pt x="717264" y="549267"/>
                                </a:lnTo>
                                <a:lnTo>
                                  <a:pt x="711481" y="553027"/>
                                </a:lnTo>
                                <a:lnTo>
                                  <a:pt x="707544" y="558774"/>
                                </a:lnTo>
                                <a:lnTo>
                                  <a:pt x="706089" y="566082"/>
                                </a:lnTo>
                                <a:lnTo>
                                  <a:pt x="706089" y="575920"/>
                                </a:lnTo>
                                <a:lnTo>
                                  <a:pt x="714414" y="583488"/>
                                </a:lnTo>
                                <a:lnTo>
                                  <a:pt x="724252" y="583488"/>
                                </a:lnTo>
                                <a:lnTo>
                                  <a:pt x="731998" y="582152"/>
                                </a:lnTo>
                                <a:lnTo>
                                  <a:pt x="735972" y="579704"/>
                                </a:lnTo>
                                <a:lnTo>
                                  <a:pt x="716684" y="579704"/>
                                </a:lnTo>
                                <a:lnTo>
                                  <a:pt x="709873" y="573650"/>
                                </a:lnTo>
                                <a:lnTo>
                                  <a:pt x="709873" y="557757"/>
                                </a:lnTo>
                                <a:lnTo>
                                  <a:pt x="716684" y="551703"/>
                                </a:lnTo>
                                <a:lnTo>
                                  <a:pt x="735866" y="551703"/>
                                </a:lnTo>
                                <a:lnTo>
                                  <a:pt x="731998" y="549267"/>
                                </a:lnTo>
                                <a:lnTo>
                                  <a:pt x="724252" y="547919"/>
                                </a:lnTo>
                                <a:close/>
                              </a:path>
                              <a:path w="743585" h="737870">
                                <a:moveTo>
                                  <a:pt x="735866" y="551703"/>
                                </a:moveTo>
                                <a:lnTo>
                                  <a:pt x="733334" y="551703"/>
                                </a:lnTo>
                                <a:lnTo>
                                  <a:pt x="738631" y="557757"/>
                                </a:lnTo>
                                <a:lnTo>
                                  <a:pt x="738631" y="573650"/>
                                </a:lnTo>
                                <a:lnTo>
                                  <a:pt x="733334" y="579704"/>
                                </a:lnTo>
                                <a:lnTo>
                                  <a:pt x="735972" y="579704"/>
                                </a:lnTo>
                                <a:lnTo>
                                  <a:pt x="737969" y="578475"/>
                                </a:lnTo>
                                <a:lnTo>
                                  <a:pt x="741812" y="572952"/>
                                </a:lnTo>
                                <a:lnTo>
                                  <a:pt x="743172" y="566082"/>
                                </a:lnTo>
                                <a:lnTo>
                                  <a:pt x="741905" y="559271"/>
                                </a:lnTo>
                                <a:lnTo>
                                  <a:pt x="741812" y="558774"/>
                                </a:lnTo>
                                <a:lnTo>
                                  <a:pt x="737969" y="553027"/>
                                </a:lnTo>
                                <a:lnTo>
                                  <a:pt x="735866" y="551703"/>
                                </a:lnTo>
                                <a:close/>
                              </a:path>
                              <a:path w="743585" h="737870">
                                <a:moveTo>
                                  <a:pt x="729550" y="553973"/>
                                </a:moveTo>
                                <a:lnTo>
                                  <a:pt x="717441" y="553973"/>
                                </a:lnTo>
                                <a:lnTo>
                                  <a:pt x="717441" y="575920"/>
                                </a:lnTo>
                                <a:lnTo>
                                  <a:pt x="721225" y="575920"/>
                                </a:lnTo>
                                <a:lnTo>
                                  <a:pt x="721225" y="567596"/>
                                </a:lnTo>
                                <a:lnTo>
                                  <a:pt x="730811" y="567596"/>
                                </a:lnTo>
                                <a:lnTo>
                                  <a:pt x="730307" y="566839"/>
                                </a:lnTo>
                                <a:lnTo>
                                  <a:pt x="728036" y="566082"/>
                                </a:lnTo>
                                <a:lnTo>
                                  <a:pt x="732577" y="564568"/>
                                </a:lnTo>
                                <a:lnTo>
                                  <a:pt x="721225" y="564568"/>
                                </a:lnTo>
                                <a:lnTo>
                                  <a:pt x="721225" y="558514"/>
                                </a:lnTo>
                                <a:lnTo>
                                  <a:pt x="732072" y="558514"/>
                                </a:lnTo>
                                <a:lnTo>
                                  <a:pt x="731946" y="557757"/>
                                </a:lnTo>
                                <a:lnTo>
                                  <a:pt x="731820" y="557001"/>
                                </a:lnTo>
                                <a:lnTo>
                                  <a:pt x="729550" y="553973"/>
                                </a:lnTo>
                                <a:close/>
                              </a:path>
                              <a:path w="743585" h="737870">
                                <a:moveTo>
                                  <a:pt x="730811" y="567596"/>
                                </a:moveTo>
                                <a:lnTo>
                                  <a:pt x="725766" y="567596"/>
                                </a:lnTo>
                                <a:lnTo>
                                  <a:pt x="727279" y="569866"/>
                                </a:lnTo>
                                <a:lnTo>
                                  <a:pt x="728036" y="572136"/>
                                </a:lnTo>
                                <a:lnTo>
                                  <a:pt x="728793" y="575920"/>
                                </a:lnTo>
                                <a:lnTo>
                                  <a:pt x="732577" y="575920"/>
                                </a:lnTo>
                                <a:lnTo>
                                  <a:pt x="731820" y="572136"/>
                                </a:lnTo>
                                <a:lnTo>
                                  <a:pt x="731820" y="569109"/>
                                </a:lnTo>
                                <a:lnTo>
                                  <a:pt x="730811" y="567596"/>
                                </a:lnTo>
                                <a:close/>
                              </a:path>
                              <a:path w="743585" h="737870">
                                <a:moveTo>
                                  <a:pt x="732072" y="558514"/>
                                </a:moveTo>
                                <a:lnTo>
                                  <a:pt x="726523" y="558514"/>
                                </a:lnTo>
                                <a:lnTo>
                                  <a:pt x="728036" y="559271"/>
                                </a:lnTo>
                                <a:lnTo>
                                  <a:pt x="728036" y="563812"/>
                                </a:lnTo>
                                <a:lnTo>
                                  <a:pt x="725766" y="564568"/>
                                </a:lnTo>
                                <a:lnTo>
                                  <a:pt x="732577" y="564568"/>
                                </a:lnTo>
                                <a:lnTo>
                                  <a:pt x="732577" y="561541"/>
                                </a:lnTo>
                                <a:lnTo>
                                  <a:pt x="732199" y="559271"/>
                                </a:lnTo>
                                <a:lnTo>
                                  <a:pt x="732072" y="558514"/>
                                </a:lnTo>
                                <a:close/>
                              </a:path>
                              <a:path w="743585" h="737870">
                                <a:moveTo>
                                  <a:pt x="358040" y="273959"/>
                                </a:moveTo>
                                <a:lnTo>
                                  <a:pt x="331476" y="273959"/>
                                </a:lnTo>
                                <a:lnTo>
                                  <a:pt x="363885" y="341847"/>
                                </a:lnTo>
                                <a:lnTo>
                                  <a:pt x="397856" y="392225"/>
                                </a:lnTo>
                                <a:lnTo>
                                  <a:pt x="431136" y="428109"/>
                                </a:lnTo>
                                <a:lnTo>
                                  <a:pt x="461475" y="452514"/>
                                </a:lnTo>
                                <a:lnTo>
                                  <a:pt x="486619" y="468456"/>
                                </a:lnTo>
                                <a:lnTo>
                                  <a:pt x="441701" y="476976"/>
                                </a:lnTo>
                                <a:lnTo>
                                  <a:pt x="395187" y="487431"/>
                                </a:lnTo>
                                <a:lnTo>
                                  <a:pt x="347747" y="499863"/>
                                </a:lnTo>
                                <a:lnTo>
                                  <a:pt x="300055" y="514312"/>
                                </a:lnTo>
                                <a:lnTo>
                                  <a:pt x="252783" y="530821"/>
                                </a:lnTo>
                                <a:lnTo>
                                  <a:pt x="206605" y="549433"/>
                                </a:lnTo>
                                <a:lnTo>
                                  <a:pt x="213715" y="549433"/>
                                </a:lnTo>
                                <a:lnTo>
                                  <a:pt x="252823" y="536945"/>
                                </a:lnTo>
                                <a:lnTo>
                                  <a:pt x="302354" y="523702"/>
                                </a:lnTo>
                                <a:lnTo>
                                  <a:pt x="354936" y="511877"/>
                                </a:lnTo>
                                <a:lnTo>
                                  <a:pt x="408360" y="501867"/>
                                </a:lnTo>
                                <a:lnTo>
                                  <a:pt x="461953" y="493665"/>
                                </a:lnTo>
                                <a:lnTo>
                                  <a:pt x="514151" y="487431"/>
                                </a:lnTo>
                                <a:lnTo>
                                  <a:pt x="571575" y="487431"/>
                                </a:lnTo>
                                <a:lnTo>
                                  <a:pt x="559271" y="482078"/>
                                </a:lnTo>
                                <a:lnTo>
                                  <a:pt x="610603" y="479725"/>
                                </a:lnTo>
                                <a:lnTo>
                                  <a:pt x="727736" y="479725"/>
                                </a:lnTo>
                                <a:lnTo>
                                  <a:pt x="708076" y="469118"/>
                                </a:lnTo>
                                <a:lnTo>
                                  <a:pt x="679848" y="463158"/>
                                </a:lnTo>
                                <a:lnTo>
                                  <a:pt x="525972" y="463158"/>
                                </a:lnTo>
                                <a:lnTo>
                                  <a:pt x="508412" y="453107"/>
                                </a:lnTo>
                                <a:lnTo>
                                  <a:pt x="474143" y="431018"/>
                                </a:lnTo>
                                <a:lnTo>
                                  <a:pt x="420281" y="381081"/>
                                </a:lnTo>
                                <a:lnTo>
                                  <a:pt x="388235" y="335165"/>
                                </a:lnTo>
                                <a:lnTo>
                                  <a:pt x="361866" y="283999"/>
                                </a:lnTo>
                                <a:lnTo>
                                  <a:pt x="358040" y="273959"/>
                                </a:lnTo>
                                <a:close/>
                              </a:path>
                              <a:path w="743585" h="737870">
                                <a:moveTo>
                                  <a:pt x="571575" y="487431"/>
                                </a:moveTo>
                                <a:lnTo>
                                  <a:pt x="514744" y="487431"/>
                                </a:lnTo>
                                <a:lnTo>
                                  <a:pt x="564285" y="509819"/>
                                </a:lnTo>
                                <a:lnTo>
                                  <a:pt x="613382" y="526729"/>
                                </a:lnTo>
                                <a:lnTo>
                                  <a:pt x="658506" y="537395"/>
                                </a:lnTo>
                                <a:lnTo>
                                  <a:pt x="696251" y="541108"/>
                                </a:lnTo>
                                <a:lnTo>
                                  <a:pt x="711872" y="540091"/>
                                </a:lnTo>
                                <a:lnTo>
                                  <a:pt x="723590" y="536945"/>
                                </a:lnTo>
                                <a:lnTo>
                                  <a:pt x="731477" y="531530"/>
                                </a:lnTo>
                                <a:lnTo>
                                  <a:pt x="732811" y="528999"/>
                                </a:lnTo>
                                <a:lnTo>
                                  <a:pt x="712144" y="528999"/>
                                </a:lnTo>
                                <a:lnTo>
                                  <a:pt x="682191" y="525605"/>
                                </a:lnTo>
                                <a:lnTo>
                                  <a:pt x="645073" y="516039"/>
                                </a:lnTo>
                                <a:lnTo>
                                  <a:pt x="603271" y="501222"/>
                                </a:lnTo>
                                <a:lnTo>
                                  <a:pt x="571575" y="487431"/>
                                </a:lnTo>
                                <a:close/>
                              </a:path>
                              <a:path w="743585" h="737870">
                                <a:moveTo>
                                  <a:pt x="735604" y="523702"/>
                                </a:moveTo>
                                <a:lnTo>
                                  <a:pt x="730307" y="525972"/>
                                </a:lnTo>
                                <a:lnTo>
                                  <a:pt x="721982" y="528999"/>
                                </a:lnTo>
                                <a:lnTo>
                                  <a:pt x="732811" y="528999"/>
                                </a:lnTo>
                                <a:lnTo>
                                  <a:pt x="735604" y="523702"/>
                                </a:lnTo>
                                <a:close/>
                              </a:path>
                              <a:path w="743585" h="737870">
                                <a:moveTo>
                                  <a:pt x="727736" y="479725"/>
                                </a:moveTo>
                                <a:lnTo>
                                  <a:pt x="610603" y="479725"/>
                                </a:lnTo>
                                <a:lnTo>
                                  <a:pt x="670236" y="481416"/>
                                </a:lnTo>
                                <a:lnTo>
                                  <a:pt x="719227" y="491762"/>
                                </a:lnTo>
                                <a:lnTo>
                                  <a:pt x="738631" y="515377"/>
                                </a:lnTo>
                                <a:lnTo>
                                  <a:pt x="740902" y="510079"/>
                                </a:lnTo>
                                <a:lnTo>
                                  <a:pt x="743164" y="507809"/>
                                </a:lnTo>
                                <a:lnTo>
                                  <a:pt x="743164" y="502511"/>
                                </a:lnTo>
                                <a:lnTo>
                                  <a:pt x="733960" y="483083"/>
                                </a:lnTo>
                                <a:lnTo>
                                  <a:pt x="727736" y="479725"/>
                                </a:lnTo>
                                <a:close/>
                              </a:path>
                              <a:path w="743585" h="737870">
                                <a:moveTo>
                                  <a:pt x="616787" y="457860"/>
                                </a:moveTo>
                                <a:lnTo>
                                  <a:pt x="596531" y="458369"/>
                                </a:lnTo>
                                <a:lnTo>
                                  <a:pt x="574501" y="459658"/>
                                </a:lnTo>
                                <a:lnTo>
                                  <a:pt x="525972" y="463158"/>
                                </a:lnTo>
                                <a:lnTo>
                                  <a:pt x="679848" y="463158"/>
                                </a:lnTo>
                                <a:lnTo>
                                  <a:pt x="668143" y="460687"/>
                                </a:lnTo>
                                <a:lnTo>
                                  <a:pt x="616787" y="457860"/>
                                </a:lnTo>
                                <a:close/>
                              </a:path>
                              <a:path w="743585" h="737870">
                                <a:moveTo>
                                  <a:pt x="354180" y="62057"/>
                                </a:moveTo>
                                <a:lnTo>
                                  <a:pt x="350100" y="84406"/>
                                </a:lnTo>
                                <a:lnTo>
                                  <a:pt x="345382" y="113140"/>
                                </a:lnTo>
                                <a:lnTo>
                                  <a:pt x="339387" y="148686"/>
                                </a:lnTo>
                                <a:lnTo>
                                  <a:pt x="331581" y="190901"/>
                                </a:lnTo>
                                <a:lnTo>
                                  <a:pt x="331476" y="191469"/>
                                </a:lnTo>
                                <a:lnTo>
                                  <a:pt x="346781" y="191469"/>
                                </a:lnTo>
                                <a:lnTo>
                                  <a:pt x="347475" y="186573"/>
                                </a:lnTo>
                                <a:lnTo>
                                  <a:pt x="350869" y="144926"/>
                                </a:lnTo>
                                <a:lnTo>
                                  <a:pt x="352701" y="103846"/>
                                </a:lnTo>
                                <a:lnTo>
                                  <a:pt x="354180" y="62057"/>
                                </a:lnTo>
                                <a:close/>
                              </a:path>
                              <a:path w="743585" h="737870">
                                <a:moveTo>
                                  <a:pt x="346882" y="4540"/>
                                </a:moveTo>
                                <a:lnTo>
                                  <a:pt x="328448" y="4540"/>
                                </a:lnTo>
                                <a:lnTo>
                                  <a:pt x="336620" y="9696"/>
                                </a:lnTo>
                                <a:lnTo>
                                  <a:pt x="344436" y="17973"/>
                                </a:lnTo>
                                <a:lnTo>
                                  <a:pt x="350691" y="30508"/>
                                </a:lnTo>
                                <a:lnTo>
                                  <a:pt x="354180" y="48434"/>
                                </a:lnTo>
                                <a:lnTo>
                                  <a:pt x="357017" y="20433"/>
                                </a:lnTo>
                                <a:lnTo>
                                  <a:pt x="350774" y="6054"/>
                                </a:lnTo>
                                <a:lnTo>
                                  <a:pt x="346882" y="4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83" y="0"/>
                            <a:ext cx="604266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Nedílnou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součástí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potvrzení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objednávky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všeobecné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obchodní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podmínky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uveřejněné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webových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stránkách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spacing w:val="-2"/>
                                    <w:sz w:val="14"/>
                                  </w:rPr>
                                  <w:t>www.chromservis.eu.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0667" y="168390"/>
                            <a:ext cx="40068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47279" y="49380"/>
                            <a:ext cx="602615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05.03.2</w:t>
                              </w:r>
                              <w:r>
                                <w:rPr>
                                  <w:spacing w:val="-24"/>
                                  <w:w w:val="99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Gill Sans MT"/>
                                  <w:spacing w:val="-370"/>
                                  <w:w w:val="102"/>
                                  <w:position w:val="-11"/>
                                  <w:sz w:val="49"/>
                                </w:rPr>
                                <w:t>M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542372" y="49380"/>
                            <a:ext cx="722630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sz w:val="49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49"/>
                                </w:rPr>
                                <w:t>onika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36" y="421465"/>
                            <a:ext cx="2315210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8"/>
                                  <w:sz w:val="16"/>
                                </w:rPr>
                                <w:t>Tento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8"/>
                                  <w:sz w:val="16"/>
                                </w:rPr>
                                <w:t>doklad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8"/>
                                  <w:sz w:val="16"/>
                                </w:rPr>
                                <w:t>byl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16"/>
                                  <w:w w:val="99"/>
                                  <w:sz w:val="16"/>
                                </w:rPr>
                                <w:t>vystave</w:t>
                              </w:r>
                              <w:r>
                                <w:rPr>
                                  <w:spacing w:val="-61"/>
                                  <w:w w:val="99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Gill Sans MT" w:hAnsi="Gill Sans MT"/>
                                  <w:spacing w:val="-124"/>
                                  <w:w w:val="92"/>
                                  <w:position w:val="-10"/>
                                  <w:sz w:val="49"/>
                                </w:rPr>
                                <w:t>V</w:t>
                              </w:r>
                              <w:r>
                                <w:rPr>
                                  <w:spacing w:val="16"/>
                                  <w:w w:val="99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7"/>
                                  <w:w w:val="99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Gill Sans MT" w:hAnsi="Gill Sans MT"/>
                                  <w:spacing w:val="-148"/>
                                  <w:w w:val="112"/>
                                  <w:position w:val="-10"/>
                                  <w:sz w:val="49"/>
                                </w:rPr>
                                <w:t>a</w:t>
                              </w:r>
                              <w:r>
                                <w:rPr>
                                  <w:spacing w:val="16"/>
                                  <w:w w:val="99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75"/>
                                  <w:w w:val="9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Gill Sans MT" w:hAnsi="Gill Sans MT"/>
                                  <w:spacing w:val="-45"/>
                                  <w:w w:val="105"/>
                                  <w:position w:val="-10"/>
                                  <w:sz w:val="49"/>
                                </w:rPr>
                                <w:t>l</w:t>
                              </w:r>
                              <w:r>
                                <w:rPr>
                                  <w:spacing w:val="-54"/>
                                  <w:w w:val="97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Gill Sans MT" w:hAnsi="Gill Sans MT"/>
                                  <w:spacing w:val="-226"/>
                                  <w:w w:val="108"/>
                                  <w:position w:val="-10"/>
                                  <w:sz w:val="49"/>
                                </w:rPr>
                                <w:t>d</w:t>
                              </w:r>
                              <w:r>
                                <w:rPr>
                                  <w:spacing w:val="-2"/>
                                  <w:w w:val="97"/>
                                  <w:sz w:val="16"/>
                                </w:rPr>
                                <w:t>st</w:t>
                              </w:r>
                              <w:r>
                                <w:rPr>
                                  <w:spacing w:val="-20"/>
                                  <w:w w:val="97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Gill Sans MT" w:hAnsi="Gill Sans MT"/>
                                  <w:spacing w:val="-253"/>
                                  <w:w w:val="97"/>
                                  <w:position w:val="-10"/>
                                  <w:sz w:val="49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w w:val="97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spacing w:val="-157"/>
                                  <w:w w:val="97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Gill Sans MT" w:hAnsi="Gill Sans MT"/>
                                  <w:spacing w:val="-26"/>
                                  <w:w w:val="107"/>
                                  <w:position w:val="-10"/>
                                  <w:sz w:val="49"/>
                                </w:rPr>
                                <w:t>v</w:t>
                              </w:r>
                              <w:r>
                                <w:rPr>
                                  <w:spacing w:val="-89"/>
                                  <w:w w:val="97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rFonts w:ascii="Gill Sans MT" w:hAnsi="Gill Sans MT"/>
                                  <w:spacing w:val="-151"/>
                                  <w:w w:val="110"/>
                                  <w:position w:val="-10"/>
                                  <w:sz w:val="49"/>
                                </w:rPr>
                                <w:t>á</w:t>
                              </w:r>
                              <w:r>
                                <w:rPr>
                                  <w:spacing w:val="-2"/>
                                  <w:w w:val="9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0667" y="329935"/>
                            <a:ext cx="164909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17" w:val="left" w:leader="none"/>
                                </w:tabs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Vystavil: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Valdová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Monika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392648" y="115777"/>
                            <a:ext cx="1042669" cy="633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0"/>
                                <w:ind w:left="0" w:right="16" w:firstLine="0"/>
                                <w:jc w:val="left"/>
                                <w:rPr>
                                  <w:rFonts w:ascii="Gill Sans MT" w:hAns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w w:val="105"/>
                                  <w:sz w:val="20"/>
                                </w:rPr>
                                <w:t>Digitálně</w:t>
                              </w:r>
                              <w:r>
                                <w:rPr>
                                  <w:rFonts w:ascii="Gill Sans MT" w:hAnsi="Gill Sans MT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w w:val="105"/>
                                  <w:sz w:val="20"/>
                                </w:rPr>
                                <w:t>podepsal Monika</w:t>
                              </w:r>
                              <w:r>
                                <w:rPr>
                                  <w:rFonts w:ascii="Gill Sans MT" w:hAnsi="Gill Sans MT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w w:val="105"/>
                                  <w:sz w:val="20"/>
                                </w:rPr>
                                <w:t>Valdová Datum:</w:t>
                              </w:r>
                              <w:r>
                                <w:rPr>
                                  <w:rFonts w:ascii="Gill Sans MT" w:hAnsi="Gill Sans MT"/>
                                  <w:spacing w:val="-1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w w:val="105"/>
                                  <w:sz w:val="20"/>
                                </w:rPr>
                                <w:t>2025.03.05</w:t>
                              </w:r>
                            </w:p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sz w:val="20"/>
                                </w:rPr>
                                <w:t>13:22:31</w:t>
                              </w:r>
                              <w:r>
                                <w:rPr>
                                  <w:rFonts w:ascii="Gill Sans MT"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sz w:val="20"/>
                                </w:rPr>
                                <w:t>+01'00'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178015" y="168390"/>
                            <a:ext cx="42545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Datum:</w:t>
                              </w:r>
                            </w:p>
                            <w:p>
                              <w:pPr>
                                <w:spacing w:before="6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700001pt;margin-top:708.857666pt;width:515.3pt;height:116.25pt;mso-position-horizontal-relative:page;mso-position-vertical-relative:page;z-index:15734272" id="docshapegroup12" coordorigin="774,14177" coordsize="10306,2325">
                <v:shape style="position:absolute;left:919;top:15467;width:807;height:1034" type="#_x0000_t75" id="docshape13" stroked="false">
                  <v:imagedata r:id="rId10" o:title=""/>
                </v:shape>
                <v:line style="position:absolute" from="774,15474" to="11080,15474" stroked="true" strokeweight=".54pt" strokecolor="#000000">
                  <v:stroke dashstyle="solid"/>
                </v:line>
                <v:shape style="position:absolute;left:3927;top:14298;width:1171;height:1162" id="docshape14" coordorigin="3928,14298" coordsize="1171,1162" path="m4138,15215l4135,15217,4037,15281,3972,15345,3938,15400,3928,15441,3935,15456,3942,15460,4020,15460,4024,15458,3950,15458,3961,15414,3999,15353,4060,15283,4138,15215xm4428,14298l4405,14314,4393,14350,4388,14391,4388,14420,4388,14446,4391,14474,4395,14504,4400,14535,4405,14566,4412,14599,4420,14631,4428,14664,4423,14690,4408,14736,4384,14798,4353,14872,4316,14955,4275,15041,4229,15129,4181,15214,4132,15291,4084,15358,4036,15411,3991,15445,3950,15458,4024,15458,4063,15429,4118,15370,4181,15283,4253,15167,4264,15163,4253,15163,4313,15056,4359,14965,4394,14890,4419,14827,4437,14774,4450,14730,4491,14730,4465,14660,4474,14600,4450,14600,4436,14547,4427,14497,4421,14449,4420,14407,4420,14396,4420,14389,4423,14358,4430,14327,4445,14305,4474,14305,4459,14299,4428,14298xm5068,15161l5057,15163,5048,15169,5042,15178,5040,15190,5040,15205,5053,15217,5068,15217,5080,15215,5087,15211,5056,15211,5046,15201,5046,15176,5056,15167,5086,15167,5080,15163,5068,15161xm5086,15167l5082,15167,5091,15176,5091,15201,5082,15211,5087,15211,5090,15209,5096,15200,5098,15190,5096,15179,5096,15178,5090,15169,5086,15167xm5077,15171l5057,15171,5057,15205,5063,15205,5063,15192,5078,15192,5078,15191,5074,15190,5081,15187,5063,15187,5063,15178,5080,15178,5080,15176,5080,15175,5077,15171xm5078,15192l5071,15192,5073,15196,5074,15199,5075,15205,5081,15205,5080,15199,5080,15194,5078,15192xm5080,15178l5072,15178,5074,15179,5074,15186,5071,15187,5081,15187,5081,15182,5081,15179,5080,15178xm4491,14730l4450,14730,4501,14836,4554,14916,4607,14972,4654,15011,4694,15036,4623,15049,4550,15066,4475,15085,4400,15108,4326,15134,4253,15163,4264,15163,4326,15144,4404,15123,4487,15104,4571,15088,4655,15076,4737,15066,4828,15066,4808,15057,4889,15054,5074,15054,5043,15037,4998,15027,4756,15027,4728,15012,4701,14995,4674,14977,4649,14958,4589,14898,4539,14826,4497,14745,4491,14730xm4828,15066l4738,15066,4816,15101,4894,15128,4965,15144,5024,15150,5049,15149,5067,15144,5080,15135,5082,15131,5049,15131,5002,15126,4943,15111,4878,15087,4828,15066xm5086,15123l5078,15126,5065,15131,5082,15131,5086,15123xm5074,15054l4889,15054,4983,15056,5060,15073,5091,15110,5094,15101,5098,15098,5098,15089,5083,15059,5074,15054xm4899,15019l4867,15020,4832,15022,4756,15027,4998,15027,4980,15024,4899,15019xm4485,14396l4479,14431,4472,14476,4462,14532,4450,14599,4450,14600,4474,14600,4475,14592,4480,14526,4483,14462,4485,14396xm4474,14305l4445,14305,4458,14313,4470,14326,4480,14346,4485,14374,4490,14330,4480,14308,4474,14305xe" filled="true" fillcolor="#ffd8d8" stroked="false">
                  <v:path arrowok="t"/>
                  <v:fill type="solid"/>
                </v:shape>
                <v:shape style="position:absolute;left:774;top:14177;width:9516;height:171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Nedílnou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součástí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potvrzení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objednávky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jsou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všeobecné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obchodní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podmínky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uveřejněné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webových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stránkách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hyperlink r:id="rId11">
                          <w:r>
                            <w:rPr>
                              <w:spacing w:val="-2"/>
                              <w:sz w:val="14"/>
                            </w:rPr>
                            <w:t>www.chromservis.eu.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;top:14442;width:631;height:194" type="#_x0000_t202" id="docshape16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Datum:</w:t>
                        </w:r>
                      </w:p>
                    </w:txbxContent>
                  </v:textbox>
                  <w10:wrap type="none"/>
                </v:shape>
                <v:shape style="position:absolute;left:2108;top:14254;width:949;height:587" type="#_x0000_t202" id="docshape17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05.03.2</w:t>
                        </w:r>
                        <w:r>
                          <w:rPr>
                            <w:spacing w:val="-24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rFonts w:ascii="Gill Sans MT"/>
                            <w:spacing w:val="-370"/>
                            <w:w w:val="102"/>
                            <w:position w:val="-11"/>
                            <w:sz w:val="49"/>
                          </w:rPr>
                          <w:t>M</w:t>
                        </w:r>
                        <w:r>
                          <w:rPr>
                            <w:w w:val="99"/>
                            <w:sz w:val="16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3202;top:14254;width:1138;height:587" type="#_x0000_t202" id="docshape18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rFonts w:ascii="Gill Sans MT"/>
                            <w:sz w:val="49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w w:val="105"/>
                            <w:sz w:val="49"/>
                          </w:rPr>
                          <w:t>onika</w:t>
                        </w:r>
                      </w:p>
                    </w:txbxContent>
                  </v:textbox>
                  <w10:wrap type="none"/>
                </v:shape>
                <v:shape style="position:absolute;left:775;top:14840;width:3646;height:587" type="#_x0000_t202" id="docshape19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8"/>
                            <w:sz w:val="16"/>
                          </w:rPr>
                          <w:t>Tento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18"/>
                            <w:sz w:val="16"/>
                          </w:rPr>
                          <w:t>doklad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18"/>
                            <w:sz w:val="16"/>
                          </w:rPr>
                          <w:t>byl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pacing w:val="16"/>
                            <w:w w:val="99"/>
                            <w:sz w:val="16"/>
                          </w:rPr>
                          <w:t>vystave</w:t>
                        </w:r>
                        <w:r>
                          <w:rPr>
                            <w:spacing w:val="-61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rFonts w:ascii="Gill Sans MT" w:hAnsi="Gill Sans MT"/>
                            <w:spacing w:val="-124"/>
                            <w:w w:val="92"/>
                            <w:position w:val="-10"/>
                            <w:sz w:val="49"/>
                          </w:rPr>
                          <w:t>V</w:t>
                        </w:r>
                        <w:r>
                          <w:rPr>
                            <w:spacing w:val="16"/>
                            <w:w w:val="99"/>
                            <w:sz w:val="16"/>
                          </w:rPr>
                          <w:t>E</w:t>
                        </w:r>
                        <w:r>
                          <w:rPr>
                            <w:spacing w:val="-57"/>
                            <w:w w:val="99"/>
                            <w:sz w:val="16"/>
                          </w:rPr>
                          <w:t>R</w:t>
                        </w:r>
                        <w:r>
                          <w:rPr>
                            <w:rFonts w:ascii="Gill Sans MT" w:hAnsi="Gill Sans MT"/>
                            <w:spacing w:val="-148"/>
                            <w:w w:val="112"/>
                            <w:position w:val="-10"/>
                            <w:sz w:val="49"/>
                          </w:rPr>
                          <w:t>a</w:t>
                        </w:r>
                        <w:r>
                          <w:rPr>
                            <w:spacing w:val="16"/>
                            <w:w w:val="99"/>
                            <w:sz w:val="16"/>
                          </w:rPr>
                          <w:t>P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75"/>
                            <w:w w:val="97"/>
                            <w:sz w:val="16"/>
                          </w:rPr>
                          <w:t>s</w:t>
                        </w:r>
                        <w:r>
                          <w:rPr>
                            <w:rFonts w:ascii="Gill Sans MT" w:hAnsi="Gill Sans MT"/>
                            <w:spacing w:val="-45"/>
                            <w:w w:val="105"/>
                            <w:position w:val="-10"/>
                            <w:sz w:val="49"/>
                          </w:rPr>
                          <w:t>l</w:t>
                        </w:r>
                        <w:r>
                          <w:rPr>
                            <w:spacing w:val="-54"/>
                            <w:w w:val="97"/>
                            <w:sz w:val="16"/>
                          </w:rPr>
                          <w:t>y</w:t>
                        </w:r>
                        <w:r>
                          <w:rPr>
                            <w:rFonts w:ascii="Gill Sans MT" w:hAnsi="Gill Sans MT"/>
                            <w:spacing w:val="-226"/>
                            <w:w w:val="108"/>
                            <w:position w:val="-10"/>
                            <w:sz w:val="49"/>
                          </w:rPr>
                          <w:t>d</w:t>
                        </w:r>
                        <w:r>
                          <w:rPr>
                            <w:spacing w:val="-2"/>
                            <w:w w:val="97"/>
                            <w:sz w:val="16"/>
                          </w:rPr>
                          <w:t>st</w:t>
                        </w:r>
                        <w:r>
                          <w:rPr>
                            <w:spacing w:val="-20"/>
                            <w:w w:val="97"/>
                            <w:sz w:val="16"/>
                          </w:rPr>
                          <w:t>é</w:t>
                        </w:r>
                        <w:r>
                          <w:rPr>
                            <w:rFonts w:ascii="Gill Sans MT" w:hAnsi="Gill Sans MT"/>
                            <w:spacing w:val="-253"/>
                            <w:w w:val="97"/>
                            <w:position w:val="-10"/>
                            <w:sz w:val="49"/>
                          </w:rPr>
                          <w:t>o</w:t>
                        </w:r>
                        <w:r>
                          <w:rPr>
                            <w:spacing w:val="-2"/>
                            <w:w w:val="97"/>
                            <w:sz w:val="16"/>
                          </w:rPr>
                          <w:t>me</w:t>
                        </w:r>
                        <w:r>
                          <w:rPr>
                            <w:spacing w:val="-157"/>
                            <w:w w:val="97"/>
                            <w:sz w:val="16"/>
                          </w:rPr>
                          <w:t>m</w:t>
                        </w:r>
                        <w:r>
                          <w:rPr>
                            <w:rFonts w:ascii="Gill Sans MT" w:hAnsi="Gill Sans MT"/>
                            <w:spacing w:val="-26"/>
                            <w:w w:val="107"/>
                            <w:position w:val="-10"/>
                            <w:sz w:val="49"/>
                          </w:rPr>
                          <w:t>v</w:t>
                        </w:r>
                        <w:r>
                          <w:rPr>
                            <w:spacing w:val="-89"/>
                            <w:w w:val="97"/>
                            <w:sz w:val="16"/>
                          </w:rPr>
                          <w:t>K</w:t>
                        </w:r>
                        <w:r>
                          <w:rPr>
                            <w:rFonts w:ascii="Gill Sans MT" w:hAnsi="Gill Sans MT"/>
                            <w:spacing w:val="-151"/>
                            <w:w w:val="110"/>
                            <w:position w:val="-10"/>
                            <w:sz w:val="49"/>
                          </w:rPr>
                          <w:t>á</w:t>
                        </w:r>
                        <w:r>
                          <w:rPr>
                            <w:spacing w:val="-2"/>
                            <w:w w:val="97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790;top:14696;width:2597;height:194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1317" w:val="left" w:leader="none"/>
                          </w:tabs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Vystavil:</w:t>
                        </w:r>
                        <w:r>
                          <w:rPr>
                            <w:sz w:val="16"/>
                          </w:rPr>
                          <w:tab/>
                          <w:t>Valdová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Monika</w:t>
                        </w:r>
                      </w:p>
                    </w:txbxContent>
                  </v:textbox>
                  <w10:wrap type="none"/>
                </v:shape>
                <v:shape style="position:absolute;left:4541;top:14359;width:1642;height:998" type="#_x0000_t202" id="docshape21" filled="false" stroked="false">
                  <v:textbox inset="0,0,0,0">
                    <w:txbxContent>
                      <w:p>
                        <w:pPr>
                          <w:spacing w:line="259" w:lineRule="auto" w:before="10"/>
                          <w:ind w:left="0" w:right="16" w:firstLine="0"/>
                          <w:jc w:val="left"/>
                          <w:rPr>
                            <w:rFonts w:ascii="Gill Sans MT" w:hAnsi="Gill Sans MT"/>
                            <w:sz w:val="20"/>
                          </w:rPr>
                        </w:pPr>
                        <w:r>
                          <w:rPr>
                            <w:rFonts w:ascii="Gill Sans MT" w:hAnsi="Gill Sans MT"/>
                            <w:w w:val="105"/>
                            <w:sz w:val="20"/>
                          </w:rPr>
                          <w:t>Digitálně</w:t>
                        </w:r>
                        <w:r>
                          <w:rPr>
                            <w:rFonts w:ascii="Gill Sans MT" w:hAnsi="Gill Sans MT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w w:val="105"/>
                            <w:sz w:val="20"/>
                          </w:rPr>
                          <w:t>podepsal Monika</w:t>
                        </w:r>
                        <w:r>
                          <w:rPr>
                            <w:rFonts w:ascii="Gill Sans MT" w:hAnsi="Gill Sans MT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w w:val="105"/>
                            <w:sz w:val="20"/>
                          </w:rPr>
                          <w:t>Valdová Datum:</w:t>
                        </w:r>
                        <w:r>
                          <w:rPr>
                            <w:rFonts w:ascii="Gill Sans MT" w:hAnsi="Gill Sans MT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w w:val="105"/>
                            <w:sz w:val="20"/>
                          </w:rPr>
                          <w:t>2025.03.05</w:t>
                        </w:r>
                      </w:p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sz w:val="20"/>
                          </w:rPr>
                          <w:t>13:22:31</w:t>
                        </w:r>
                        <w:r>
                          <w:rPr>
                            <w:rFonts w:ascii="Gill Sans MT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/>
                            <w:spacing w:val="-2"/>
                            <w:sz w:val="20"/>
                          </w:rPr>
                          <w:t>+01'00'</w:t>
                        </w:r>
                      </w:p>
                    </w:txbxContent>
                  </v:textbox>
                  <w10:wrap type="none"/>
                </v:shape>
                <v:shape style="position:absolute;left:7353;top:14442;width:670;height:449" type="#_x0000_t202" id="docshape22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Datum:</w:t>
                        </w:r>
                      </w:p>
                      <w:p>
                        <w:pPr>
                          <w:spacing w:before="6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Převzal: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spacing w:line="254" w:lineRule="auto"/>
        <w:ind w:left="135" w:right="151"/>
      </w:pPr>
      <w:r>
        <w:rPr/>
        <w:t>Naše</w:t>
      </w:r>
      <w:r>
        <w:rPr>
          <w:spacing w:val="-1"/>
        </w:rPr>
        <w:t> </w:t>
      </w:r>
      <w:r>
        <w:rPr/>
        <w:t>ceny</w:t>
      </w:r>
      <w:r>
        <w:rPr>
          <w:spacing w:val="-1"/>
        </w:rPr>
        <w:t> </w:t>
      </w:r>
      <w:r>
        <w:rPr/>
        <w:t>jsou</w:t>
      </w:r>
      <w:r>
        <w:rPr>
          <w:spacing w:val="-1"/>
        </w:rPr>
        <w:t> </w:t>
      </w:r>
      <w:r>
        <w:rPr/>
        <w:t>určeny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datu</w:t>
      </w:r>
      <w:r>
        <w:rPr>
          <w:spacing w:val="-1"/>
        </w:rPr>
        <w:t> </w:t>
      </w:r>
      <w:r>
        <w:rPr/>
        <w:t>vystavení</w:t>
      </w:r>
      <w:r>
        <w:rPr>
          <w:spacing w:val="-1"/>
        </w:rPr>
        <w:t> </w:t>
      </w:r>
      <w:r>
        <w:rPr/>
        <w:t>potvrzení</w:t>
      </w:r>
      <w:r>
        <w:rPr>
          <w:spacing w:val="-1"/>
        </w:rPr>
        <w:t> </w:t>
      </w:r>
      <w:r>
        <w:rPr/>
        <w:t>objednávky</w:t>
      </w:r>
      <w:r>
        <w:rPr>
          <w:spacing w:val="-1"/>
        </w:rPr>
        <w:t> </w:t>
      </w:r>
      <w:r>
        <w:rPr/>
        <w:t>včetně</w:t>
      </w:r>
      <w:r>
        <w:rPr>
          <w:spacing w:val="-1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dodacích</w:t>
      </w:r>
      <w:r>
        <w:rPr>
          <w:spacing w:val="-1"/>
        </w:rPr>
        <w:t> </w:t>
      </w:r>
      <w:r>
        <w:rPr/>
        <w:t>podmínek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způsobu</w:t>
      </w:r>
      <w:r>
        <w:rPr>
          <w:spacing w:val="-1"/>
        </w:rPr>
        <w:t> </w:t>
      </w:r>
      <w:r>
        <w:rPr/>
        <w:t>dopravy.</w:t>
      </w:r>
      <w:r>
        <w:rPr>
          <w:spacing w:val="-1"/>
        </w:rPr>
        <w:t> </w:t>
      </w:r>
      <w:r>
        <w:rPr/>
        <w:t>Změna</w:t>
      </w:r>
      <w:r>
        <w:rPr>
          <w:spacing w:val="-1"/>
        </w:rPr>
        <w:t> </w:t>
      </w:r>
      <w:r>
        <w:rPr/>
        <w:t>cen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vyhrazen v závislosti na změnách kurzu, celních poplatků, dopravních nákladů a jiných, námi neovlivnitelných podmínkách. Uvedené dodací lhůty zboží js přibližné, ale Chromservis s.r.o. udělá vše pro to, aby je dodržel.</w:t>
      </w:r>
    </w:p>
    <w:p>
      <w:pPr>
        <w:pStyle w:val="BodyText"/>
        <w:spacing w:before="9"/>
      </w:pPr>
    </w:p>
    <w:p>
      <w:pPr>
        <w:pStyle w:val="BodyText"/>
        <w:spacing w:line="508" w:lineRule="auto"/>
        <w:ind w:left="135" w:right="2174"/>
      </w:pPr>
      <w:r>
        <w:rPr/>
        <w:t>U</w:t>
      </w:r>
      <w:r>
        <w:rPr>
          <w:spacing w:val="-1"/>
        </w:rPr>
        <w:t> </w:t>
      </w:r>
      <w:r>
        <w:rPr/>
        <w:t>podlimitních</w:t>
      </w:r>
      <w:r>
        <w:rPr>
          <w:spacing w:val="-1"/>
        </w:rPr>
        <w:t> </w:t>
      </w:r>
      <w:r>
        <w:rPr/>
        <w:t>objednávek</w:t>
      </w:r>
      <w:r>
        <w:rPr>
          <w:spacing w:val="-1"/>
        </w:rPr>
        <w:t> </w:t>
      </w:r>
      <w:r>
        <w:rPr/>
        <w:t>(pod</w:t>
      </w:r>
      <w:r>
        <w:rPr>
          <w:spacing w:val="-1"/>
        </w:rPr>
        <w:t> </w:t>
      </w:r>
      <w:r>
        <w:rPr/>
        <w:t>1000</w:t>
      </w:r>
      <w:r>
        <w:rPr>
          <w:spacing w:val="-1"/>
        </w:rPr>
        <w:t> </w:t>
      </w:r>
      <w:r>
        <w:rPr/>
        <w:t>Kč/35</w:t>
      </w:r>
      <w:r>
        <w:rPr>
          <w:spacing w:val="-1"/>
        </w:rPr>
        <w:t> </w:t>
      </w:r>
      <w:r>
        <w:rPr/>
        <w:t>Eur</w:t>
      </w:r>
      <w:r>
        <w:rPr>
          <w:spacing w:val="-1"/>
        </w:rPr>
        <w:t> </w:t>
      </w:r>
      <w:r>
        <w:rPr/>
        <w:t>bez</w:t>
      </w:r>
      <w:r>
        <w:rPr>
          <w:spacing w:val="-1"/>
        </w:rPr>
        <w:t> </w:t>
      </w:r>
      <w:r>
        <w:rPr/>
        <w:t>DPH)</w:t>
      </w:r>
      <w:r>
        <w:rPr>
          <w:spacing w:val="-1"/>
        </w:rPr>
        <w:t> </w:t>
      </w:r>
      <w:r>
        <w:rPr/>
        <w:t>účtujeme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zboží</w:t>
      </w:r>
      <w:r>
        <w:rPr>
          <w:spacing w:val="-1"/>
        </w:rPr>
        <w:t> </w:t>
      </w:r>
      <w:r>
        <w:rPr/>
        <w:t>poplatek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Kč/4</w:t>
      </w:r>
      <w:r>
        <w:rPr>
          <w:spacing w:val="-1"/>
        </w:rPr>
        <w:t> </w:t>
      </w:r>
      <w:r>
        <w:rPr/>
        <w:t>Eur</w:t>
      </w:r>
      <w:r>
        <w:rPr>
          <w:spacing w:val="-1"/>
        </w:rPr>
        <w:t> </w:t>
      </w:r>
      <w:r>
        <w:rPr/>
        <w:t>(bez</w:t>
      </w:r>
      <w:r>
        <w:rPr>
          <w:spacing w:val="-1"/>
        </w:rPr>
        <w:t> </w:t>
      </w:r>
      <w:r>
        <w:rPr/>
        <w:t>DPH). Pokud není dohodnuto jinak, je zboží expedováno až když je zakázka kompletní.</w:t>
      </w:r>
    </w:p>
    <w:p>
      <w:pPr>
        <w:pStyle w:val="BodyText"/>
        <w:spacing w:line="254" w:lineRule="auto"/>
        <w:ind w:left="135" w:right="151"/>
      </w:pPr>
      <w:r>
        <w:rPr/>
        <w:t>Paušální expediční náklady PPL Parcel CZ Business, nebo České pošty-balík do ruky včetně balného ve výši 210,-Kč bez DPH jsou účtovány pro balík do hmotnosti 2kg a do hodnoty balíku 50 tisíc Kč. Nad tyto hodnoty budou expediční náklady účtovány podle skutečných nákladů. U paušálních</w:t>
      </w:r>
      <w:r>
        <w:rPr>
          <w:spacing w:val="-1"/>
        </w:rPr>
        <w:t> </w:t>
      </w:r>
      <w:r>
        <w:rPr/>
        <w:t>expedičních</w:t>
      </w:r>
      <w:r>
        <w:rPr>
          <w:spacing w:val="-1"/>
        </w:rPr>
        <w:t> </w:t>
      </w:r>
      <w:r>
        <w:rPr/>
        <w:t>nákladů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jejich</w:t>
      </w:r>
      <w:r>
        <w:rPr>
          <w:spacing w:val="-1"/>
        </w:rPr>
        <w:t> </w:t>
      </w:r>
      <w:r>
        <w:rPr/>
        <w:t>výše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závislosti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hmotnosti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hodnotě</w:t>
      </w:r>
      <w:r>
        <w:rPr>
          <w:spacing w:val="-1"/>
        </w:rPr>
        <w:t> </w:t>
      </w:r>
      <w:r>
        <w:rPr/>
        <w:t>balíku</w:t>
      </w:r>
      <w:r>
        <w:rPr>
          <w:spacing w:val="-1"/>
        </w:rPr>
        <w:t> </w:t>
      </w:r>
      <w:r>
        <w:rPr/>
        <w:t>nemění.</w:t>
      </w:r>
      <w:r>
        <w:rPr>
          <w:spacing w:val="-1"/>
        </w:rPr>
        <w:t> </w:t>
      </w:r>
      <w:r>
        <w:rPr/>
        <w:t>Chemikálie</w:t>
      </w:r>
      <w:r>
        <w:rPr>
          <w:spacing w:val="-1"/>
        </w:rPr>
        <w:t> </w:t>
      </w:r>
      <w:r>
        <w:rPr/>
        <w:t>přepravujeme</w:t>
      </w:r>
      <w:r>
        <w:rPr>
          <w:spacing w:val="-1"/>
        </w:rPr>
        <w:t> </w:t>
      </w:r>
      <w:r>
        <w:rPr/>
        <w:t>firmou</w:t>
      </w:r>
      <w:r>
        <w:rPr>
          <w:spacing w:val="-1"/>
        </w:rPr>
        <w:t> </w:t>
      </w:r>
      <w:r>
        <w:rPr/>
        <w:t>Toptrans,</w:t>
      </w:r>
      <w:r>
        <w:rPr>
          <w:spacing w:val="-1"/>
        </w:rPr>
        <w:t> </w:t>
      </w:r>
      <w:r>
        <w:rPr/>
        <w:t>kd jsou expediční náklady dle hmotnosti, vzdálenosti a množství kartonů.</w:t>
      </w:r>
    </w:p>
    <w:p>
      <w:pPr>
        <w:pStyle w:val="BodyText"/>
        <w:spacing w:before="7"/>
      </w:pPr>
    </w:p>
    <w:p>
      <w:pPr>
        <w:pStyle w:val="BodyText"/>
        <w:spacing w:line="254" w:lineRule="auto"/>
        <w:ind w:left="135" w:right="178" w:hanging="1"/>
        <w:jc w:val="both"/>
      </w:pPr>
      <w:r>
        <w:rPr/>
        <w:t>Místem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při</w:t>
      </w:r>
      <w:r>
        <w:rPr>
          <w:spacing w:val="-1"/>
        </w:rPr>
        <w:t> </w:t>
      </w:r>
      <w:r>
        <w:rPr/>
        <w:t>dodání</w:t>
      </w:r>
      <w:r>
        <w:rPr>
          <w:spacing w:val="-1"/>
        </w:rPr>
        <w:t> </w:t>
      </w:r>
      <w:r>
        <w:rPr/>
        <w:t>zboží,</w:t>
      </w:r>
      <w:r>
        <w:rPr>
          <w:spacing w:val="-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zboží</w:t>
      </w:r>
      <w:r>
        <w:rPr>
          <w:spacing w:val="-1"/>
        </w:rPr>
        <w:t> </w:t>
      </w:r>
      <w:r>
        <w:rPr/>
        <w:t>předáno</w:t>
      </w:r>
      <w:r>
        <w:rPr>
          <w:spacing w:val="-1"/>
        </w:rPr>
        <w:t> </w:t>
      </w:r>
      <w:r>
        <w:rPr/>
        <w:t>přepravci,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sklad</w:t>
      </w:r>
      <w:r>
        <w:rPr>
          <w:spacing w:val="-1"/>
        </w:rPr>
        <w:t> </w:t>
      </w:r>
      <w:r>
        <w:rPr/>
        <w:t>Chromservis</w:t>
      </w:r>
      <w:r>
        <w:rPr>
          <w:spacing w:val="-1"/>
        </w:rPr>
        <w:t> </w:t>
      </w:r>
      <w:r>
        <w:rPr/>
        <w:t>s.r.o.,</w:t>
      </w:r>
      <w:r>
        <w:rPr>
          <w:spacing w:val="-1"/>
        </w:rPr>
        <w:t> </w:t>
      </w:r>
      <w:r>
        <w:rPr/>
        <w:t>kde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zboží</w:t>
      </w:r>
      <w:r>
        <w:rPr>
          <w:spacing w:val="-1"/>
        </w:rPr>
        <w:t> </w:t>
      </w:r>
      <w:r>
        <w:rPr/>
        <w:t>přepravcem</w:t>
      </w:r>
      <w:r>
        <w:rPr>
          <w:spacing w:val="-1"/>
        </w:rPr>
        <w:t> </w:t>
      </w:r>
      <w:r>
        <w:rPr/>
        <w:t>nakládáno.</w:t>
      </w:r>
      <w:r>
        <w:rPr>
          <w:spacing w:val="-1"/>
        </w:rPr>
        <w:t> </w:t>
      </w:r>
      <w:r>
        <w:rPr/>
        <w:t>Místem</w:t>
      </w:r>
      <w:r>
        <w:rPr>
          <w:spacing w:val="-1"/>
        </w:rPr>
        <w:t> </w:t>
      </w:r>
      <w:r>
        <w:rPr/>
        <w:t>plněn při osobním dodání zboží zástupcem firmy, nebo osobním převzetím odběratelem, je místo kde se předání uskutečňuje. Místem plnění při dodán zboží s instalací, nebo montáží je místo,</w:t>
      </w:r>
    </w:p>
    <w:p>
      <w:pPr>
        <w:pStyle w:val="BodyText"/>
        <w:spacing w:line="169" w:lineRule="exact"/>
        <w:ind w:left="135"/>
        <w:jc w:val="both"/>
      </w:pPr>
      <w:r>
        <w:rPr/>
        <w:t>kde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instalace,</w:t>
      </w:r>
      <w:r>
        <w:rPr>
          <w:spacing w:val="-1"/>
        </w:rPr>
        <w:t> </w:t>
      </w:r>
      <w:r>
        <w:rPr/>
        <w:t>nebo</w:t>
      </w:r>
      <w:r>
        <w:rPr>
          <w:spacing w:val="-1"/>
        </w:rPr>
        <w:t> </w:t>
      </w:r>
      <w:r>
        <w:rPr/>
        <w:t>montáž</w:t>
      </w:r>
      <w:r>
        <w:rPr>
          <w:spacing w:val="-1"/>
        </w:rPr>
        <w:t> </w:t>
      </w:r>
      <w:r>
        <w:rPr>
          <w:spacing w:val="-2"/>
        </w:rPr>
        <w:t>uskutečňuje.</w:t>
      </w:r>
    </w:p>
    <w:p>
      <w:pPr>
        <w:pStyle w:val="BodyText"/>
        <w:spacing w:before="19"/>
      </w:pPr>
    </w:p>
    <w:p>
      <w:pPr>
        <w:pStyle w:val="BodyText"/>
        <w:spacing w:before="1"/>
        <w:ind w:left="101"/>
        <w:jc w:val="both"/>
      </w:pPr>
      <w:r>
        <w:rPr>
          <w:color w:val="000000"/>
          <w:spacing w:val="-16"/>
          <w:shd w:fill="FEEC99" w:color="auto" w:val="clear"/>
        </w:rPr>
        <w:t> </w:t>
      </w:r>
      <w:r>
        <w:rPr>
          <w:color w:val="000000"/>
          <w:shd w:fill="FEEC99" w:color="auto" w:val="clear"/>
        </w:rPr>
        <w:t>U</w:t>
      </w:r>
      <w:r>
        <w:rPr>
          <w:color w:val="000000"/>
          <w:spacing w:val="-2"/>
          <w:shd w:fill="FEEC99" w:color="auto" w:val="clear"/>
        </w:rPr>
        <w:t> </w:t>
      </w:r>
      <w:r>
        <w:rPr>
          <w:color w:val="000000"/>
          <w:shd w:fill="FEEC99" w:color="auto" w:val="clear"/>
        </w:rPr>
        <w:t>objednávky</w:t>
      </w:r>
      <w:r>
        <w:rPr>
          <w:color w:val="000000"/>
          <w:spacing w:val="-2"/>
          <w:shd w:fill="FEEC99" w:color="auto" w:val="clear"/>
        </w:rPr>
        <w:t> </w:t>
      </w:r>
      <w:r>
        <w:rPr>
          <w:color w:val="000000"/>
          <w:shd w:fill="FEEC99" w:color="auto" w:val="clear"/>
        </w:rPr>
        <w:t>vyžadující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hd w:fill="FEEC99" w:color="auto" w:val="clear"/>
        </w:rPr>
        <w:t>zveřejnení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hd w:fill="FEEC99" w:color="auto" w:val="clear"/>
        </w:rPr>
        <w:t>v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hd w:fill="FEEC99" w:color="auto" w:val="clear"/>
        </w:rPr>
        <w:t>registru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hd w:fill="FEEC99" w:color="auto" w:val="clear"/>
        </w:rPr>
        <w:t>smluv,</w:t>
      </w:r>
      <w:r>
        <w:rPr>
          <w:color w:val="000000"/>
          <w:spacing w:val="-2"/>
          <w:shd w:fill="FEEC99" w:color="auto" w:val="clear"/>
        </w:rPr>
        <w:t> </w:t>
      </w:r>
      <w:r>
        <w:rPr>
          <w:color w:val="000000"/>
          <w:shd w:fill="FEEC99" w:color="auto" w:val="clear"/>
        </w:rPr>
        <w:t>udělujeme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hd w:fill="FEEC99" w:color="auto" w:val="clear"/>
        </w:rPr>
        <w:t>tímto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hd w:fill="FEEC99" w:color="auto" w:val="clear"/>
        </w:rPr>
        <w:t>souhlas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hd w:fill="FEEC99" w:color="auto" w:val="clear"/>
        </w:rPr>
        <w:t>s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hd w:fill="FEEC99" w:color="auto" w:val="clear"/>
        </w:rPr>
        <w:t>jejím</w:t>
      </w:r>
      <w:r>
        <w:rPr>
          <w:color w:val="000000"/>
          <w:spacing w:val="-1"/>
          <w:shd w:fill="FEEC99" w:color="auto" w:val="clear"/>
        </w:rPr>
        <w:t> </w:t>
      </w:r>
      <w:r>
        <w:rPr>
          <w:color w:val="000000"/>
          <w:spacing w:val="-2"/>
          <w:shd w:fill="FEEC99" w:color="auto" w:val="clear"/>
        </w:rPr>
        <w:t>zveřejněním.</w:t>
      </w:r>
      <w:r>
        <w:rPr>
          <w:color w:val="000000"/>
          <w:spacing w:val="40"/>
          <w:shd w:fill="FEEC99" w:color="auto" w:val="clear"/>
        </w:rPr>
        <w:t> </w:t>
      </w:r>
    </w:p>
    <w:p>
      <w:pPr>
        <w:pStyle w:val="BodyText"/>
        <w:spacing w:before="19"/>
      </w:pPr>
    </w:p>
    <w:p>
      <w:pPr>
        <w:pStyle w:val="BodyText"/>
        <w:spacing w:line="254" w:lineRule="auto"/>
        <w:ind w:left="134" w:right="151"/>
      </w:pPr>
      <w:r>
        <w:rPr/>
        <w:t>Zároveň stvrzujeme, že se na nás nevztahují mezinárodní sankce ve smyslu nařízení Rady (EU) č. 269/2014 ze sne 17.března 2014, o omezujících opatřeních vzhledem k činnostem narušujícím nebo ohrožujícím územní celistvost, vsrchovanost a nezávislost Ukrajiny, v platném znění, nařízení Rady (EU) č. 208/2014 ze dne 5.března 2014, o omezujících opatřeních vůči některým osobám, subjektům a orgánům vzhledem situaci na Ukrajině, v platném znění a nařízení Rady (ES) č. 765/2006 ze dne 18.května 2006, o omezujících opatřeních vzhledem k situaci v Bělorusku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zapojení</w:t>
      </w:r>
      <w:r>
        <w:rPr>
          <w:spacing w:val="-1"/>
        </w:rPr>
        <w:t> </w:t>
      </w:r>
      <w:r>
        <w:rPr/>
        <w:t>Běloruska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ruské</w:t>
      </w:r>
      <w:r>
        <w:rPr>
          <w:spacing w:val="-1"/>
        </w:rPr>
        <w:t> </w:t>
      </w:r>
      <w:r>
        <w:rPr/>
        <w:t>agrese</w:t>
      </w:r>
      <w:r>
        <w:rPr>
          <w:spacing w:val="-1"/>
        </w:rPr>
        <w:t> </w:t>
      </w:r>
      <w:r>
        <w:rPr/>
        <w:t>proti</w:t>
      </w:r>
      <w:r>
        <w:rPr>
          <w:spacing w:val="-1"/>
        </w:rPr>
        <w:t> </w:t>
      </w:r>
      <w:r>
        <w:rPr/>
        <w:t>Ukrajině,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1"/>
        </w:rPr>
        <w:t> </w:t>
      </w:r>
      <w:r>
        <w:rPr/>
        <w:t>včetně</w:t>
      </w:r>
      <w:r>
        <w:rPr>
          <w:spacing w:val="-1"/>
        </w:rPr>
        <w:t> </w:t>
      </w:r>
      <w:r>
        <w:rPr/>
        <w:t>aktuálních</w:t>
      </w:r>
      <w:r>
        <w:rPr>
          <w:spacing w:val="-1"/>
        </w:rPr>
        <w:t> </w:t>
      </w:r>
      <w:r>
        <w:rPr/>
        <w:t>příloh</w:t>
      </w:r>
      <w:r>
        <w:rPr>
          <w:spacing w:val="-1"/>
        </w:rPr>
        <w:t> </w:t>
      </w:r>
      <w:r>
        <w:rPr/>
        <w:t>těchto</w:t>
      </w:r>
      <w:r>
        <w:rPr>
          <w:spacing w:val="-1"/>
        </w:rPr>
        <w:t> </w:t>
      </w:r>
      <w:r>
        <w:rPr/>
        <w:t>všech</w:t>
      </w:r>
      <w:r>
        <w:rPr>
          <w:spacing w:val="-1"/>
        </w:rPr>
        <w:t> </w:t>
      </w:r>
      <w:r>
        <w:rPr/>
        <w:t>nařízení,</w:t>
      </w:r>
      <w:r>
        <w:rPr>
          <w:spacing w:val="-1"/>
        </w:rPr>
        <w:t> </w:t>
      </w:r>
      <w:r>
        <w:rPr/>
        <w:t>tj.</w:t>
      </w:r>
      <w:r>
        <w:rPr>
          <w:spacing w:val="-1"/>
        </w:rPr>
        <w:t> </w:t>
      </w:r>
      <w:r>
        <w:rPr/>
        <w:t>nenachází</w:t>
      </w:r>
      <w:r>
        <w:rPr>
          <w:spacing w:val="-1"/>
        </w:rPr>
        <w:t> </w:t>
      </w:r>
      <w:r>
        <w:rPr/>
        <w:t>s na tzv. sankčních seznamech.</w:t>
      </w:r>
    </w:p>
    <w:sectPr>
      <w:pgSz w:w="11910" w:h="16840"/>
      <w:pgMar w:header="311" w:footer="1203" w:top="1020" w:bottom="1400" w:left="6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1213256</wp:posOffset>
              </wp:positionH>
              <wp:positionV relativeFrom="page">
                <wp:posOffset>9660342</wp:posOffset>
              </wp:positionV>
              <wp:extent cx="5834380" cy="565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834380" cy="565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823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/2</w:t>
                          </w:r>
                        </w:p>
                        <w:p>
                          <w:pPr>
                            <w:spacing w:before="72"/>
                            <w:ind w:left="20" w:right="557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Společnost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registrována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Obch.rejstříku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vedeného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Městským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soudem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Praze,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oddíl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vložka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48475. Zpětný odběr a využití obalového odpadu je zajištěn Smlouvou o sdruženém plnění s firmou EKO-KOM, pod číslem EK-F00024590.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532021pt;margin-top:760.65686pt;width:459.4pt;height:44.55pt;mso-position-horizontal-relative:page;mso-position-vertical-relative:page;z-index:-15902720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82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-1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/2</w:t>
                    </w:r>
                  </w:p>
                  <w:p>
                    <w:pPr>
                      <w:spacing w:before="72"/>
                      <w:ind w:left="20" w:right="55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Společnost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registrována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Obch.rejstříku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vedeného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Městským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soudem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Praze,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oddíl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vložka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48475. Zpětný odběr a využití obalového odpadu je zajištěn Smlouvou o sdruženém plnění s firmou EKO-KOM, pod číslem EK-F00024590.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4403852</wp:posOffset>
              </wp:positionH>
              <wp:positionV relativeFrom="page">
                <wp:posOffset>185018</wp:posOffset>
              </wp:positionV>
              <wp:extent cx="2654300" cy="4743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54300" cy="474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sz w:val="34"/>
                            </w:rPr>
                            <w:t>Potvrzení</w:t>
                          </w:r>
                          <w:r>
                            <w:rPr>
                              <w:b/>
                              <w:spacing w:val="-19"/>
                              <w:sz w:val="3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4"/>
                            </w:rPr>
                            <w:t>objednávky</w:t>
                          </w:r>
                        </w:p>
                        <w:p>
                          <w:pPr>
                            <w:spacing w:before="27"/>
                            <w:ind w:left="2471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FT/2025/784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6.76001pt;margin-top:14.568399pt;width:209pt;height:37.35pt;mso-position-horizontal-relative:page;mso-position-vertical-relative:page;z-index:-1590323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Potvrzení</w:t>
                    </w:r>
                    <w:r>
                      <w:rPr>
                        <w:b/>
                        <w:spacing w:val="-19"/>
                        <w:sz w:val="34"/>
                      </w:rPr>
                      <w:t> </w:t>
                    </w:r>
                    <w:r>
                      <w:rPr>
                        <w:b/>
                        <w:spacing w:val="-2"/>
                        <w:sz w:val="34"/>
                      </w:rPr>
                      <w:t>objednávky</w:t>
                    </w:r>
                  </w:p>
                  <w:p>
                    <w:pPr>
                      <w:spacing w:before="27"/>
                      <w:ind w:left="247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FT/2025/784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Verdana" w:hAnsi="Verdana" w:eastAsia="Verdana" w:cs="Verdana"/>
      <w:b/>
      <w:bCs/>
      <w:sz w:val="34"/>
      <w:szCs w:val="3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</w:pPr>
    <w:rPr>
      <w:rFonts w:ascii="Verdana" w:hAnsi="Verdana" w:eastAsia="Verdana" w:cs="Verdana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objednavky@chromservis.eu" TargetMode="External"/><Relationship Id="rId8" Type="http://schemas.openxmlformats.org/officeDocument/2006/relationships/hyperlink" Target="mailto:orders@chromservis.eu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jpeg"/><Relationship Id="rId11" Type="http://schemas.openxmlformats.org/officeDocument/2006/relationships/hyperlink" Target="http://www.chromservis.e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valdovam</dc:creator>
  <dc:title>Objednávka přijatá</dc:title>
  <dcterms:created xsi:type="dcterms:W3CDTF">2025-03-05T13:21:30Z</dcterms:created>
  <dcterms:modified xsi:type="dcterms:W3CDTF">2025-03-05T13:21:30Z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2025-03-05T00:00:00Z</vt:filetime>
  </property>
  <property fmtid="{D5CDD505-2E9C-101B-9397-08002B2CF9AE}" pid="5" name="Producer">
    <vt:lpwstr>Acrobat Distiller 20.0 (Windows)</vt:lpwstr>
  </property>
</Properties>
</file>