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3D2684C0" w14:textId="77777777" w:rsidR="000001F8" w:rsidRDefault="000001F8" w:rsidP="00F91B95">
      <w:pPr>
        <w:pStyle w:val="Nzevdokumentu"/>
      </w:pP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621E27" w:rsidRPr="00A06B3E" w14:paraId="6E889E9A" w14:textId="77777777" w:rsidTr="00912E00">
        <w:trPr>
          <w:trHeight w:val="20"/>
        </w:trPr>
        <w:tc>
          <w:tcPr>
            <w:tcW w:w="2551" w:type="dxa"/>
            <w:gridSpan w:val="2"/>
            <w:tcBorders>
              <w:top w:val="single" w:sz="4" w:space="0" w:color="C26161"/>
              <w:bottom w:val="nil"/>
            </w:tcBorders>
            <w:tcMar>
              <w:right w:w="113" w:type="dxa"/>
            </w:tcMar>
          </w:tcPr>
          <w:p w14:paraId="5D2BCCAD" w14:textId="6B21BF7F" w:rsidR="00621E27" w:rsidRPr="00343718" w:rsidRDefault="00621E27" w:rsidP="00AD76A8">
            <w:pPr>
              <w:pStyle w:val="Tab"/>
            </w:pPr>
            <w:r w:rsidRPr="00621E27">
              <w:t>Číslo účtu</w:t>
            </w:r>
          </w:p>
        </w:tc>
        <w:tc>
          <w:tcPr>
            <w:tcW w:w="6520" w:type="dxa"/>
            <w:tcBorders>
              <w:top w:val="single" w:sz="4" w:space="0" w:color="C26161"/>
              <w:bottom w:val="nil"/>
            </w:tcBorders>
            <w:tcMar>
              <w:left w:w="113" w:type="dxa"/>
            </w:tcMar>
          </w:tcPr>
          <w:p w14:paraId="7457FCC2" w14:textId="7C005083" w:rsidR="00621E27" w:rsidRPr="00343718" w:rsidRDefault="00621E27" w:rsidP="00AD76A8">
            <w:pPr>
              <w:pStyle w:val="Tab"/>
            </w:pPr>
            <w:r w:rsidRPr="00621E27">
              <w:t>2023100003/6000</w:t>
            </w:r>
          </w:p>
        </w:tc>
      </w:tr>
      <w:tr w:rsidR="00621E27" w:rsidRPr="00A06B3E" w14:paraId="0D4C53FE" w14:textId="77777777" w:rsidTr="00912E00">
        <w:trPr>
          <w:trHeight w:val="20"/>
        </w:trPr>
        <w:tc>
          <w:tcPr>
            <w:tcW w:w="2551" w:type="dxa"/>
            <w:gridSpan w:val="2"/>
            <w:tcBorders>
              <w:top w:val="single" w:sz="4" w:space="0" w:color="C26161"/>
              <w:bottom w:val="nil"/>
            </w:tcBorders>
            <w:tcMar>
              <w:right w:w="113" w:type="dxa"/>
            </w:tcMar>
          </w:tcPr>
          <w:p w14:paraId="30F2EBE4" w14:textId="3A52E02C" w:rsidR="00621E27" w:rsidRPr="0060624A" w:rsidRDefault="00621E27" w:rsidP="00AD76A8">
            <w:pPr>
              <w:pStyle w:val="Tab"/>
            </w:pPr>
            <w:r w:rsidRPr="0060624A">
              <w:t>Zastoupen</w:t>
            </w:r>
          </w:p>
        </w:tc>
        <w:tc>
          <w:tcPr>
            <w:tcW w:w="6520" w:type="dxa"/>
            <w:tcBorders>
              <w:top w:val="single" w:sz="4" w:space="0" w:color="C26161"/>
              <w:bottom w:val="nil"/>
            </w:tcBorders>
            <w:tcMar>
              <w:left w:w="113" w:type="dxa"/>
            </w:tcMar>
          </w:tcPr>
          <w:p w14:paraId="72504AA3" w14:textId="0AFE82E6" w:rsidR="000E080B" w:rsidRPr="000E080B" w:rsidRDefault="00621E27" w:rsidP="00AD76A8">
            <w:pPr>
              <w:pStyle w:val="Tab"/>
              <w:rPr>
                <w:highlight w:val="yellow"/>
              </w:rPr>
            </w:pPr>
            <w:r w:rsidRPr="00BE46EF">
              <w:t xml:space="preserve">Ing. </w:t>
            </w:r>
            <w:r w:rsidR="0060624A" w:rsidRPr="00BE46EF">
              <w:t>Petr Kožíšek</w:t>
            </w:r>
            <w:r w:rsidRPr="00BE46EF">
              <w:t xml:space="preserve">, </w:t>
            </w:r>
            <w:r w:rsidR="002C7CA7" w:rsidRPr="00BE46EF">
              <w:t>člen představenstva, na základě zmocnění uděleného představenstvem</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834B5" w:rsidRPr="00A06B3E" w14:paraId="1285E7D5" w14:textId="77777777" w:rsidTr="00B22408">
        <w:trPr>
          <w:trHeight w:val="20"/>
        </w:trPr>
        <w:tc>
          <w:tcPr>
            <w:tcW w:w="2551" w:type="dxa"/>
            <w:gridSpan w:val="2"/>
            <w:tcBorders>
              <w:top w:val="nil"/>
            </w:tcBorders>
            <w:tcMar>
              <w:right w:w="113" w:type="dxa"/>
            </w:tcMar>
          </w:tcPr>
          <w:p w14:paraId="77F4A793" w14:textId="788E3956" w:rsidR="00A834B5" w:rsidRPr="00A06B3E" w:rsidRDefault="00A834B5" w:rsidP="00A834B5">
            <w:pPr>
              <w:pStyle w:val="Tab"/>
              <w:rPr>
                <w:b/>
                <w:bCs/>
              </w:rPr>
            </w:pPr>
            <w:r>
              <w:rPr>
                <w:b/>
                <w:bCs/>
              </w:rPr>
              <w:t>Konzultant</w:t>
            </w:r>
            <w:r w:rsidRPr="00A06B3E">
              <w:rPr>
                <w:b/>
                <w:bCs/>
              </w:rPr>
              <w:t>:</w:t>
            </w:r>
          </w:p>
        </w:tc>
        <w:tc>
          <w:tcPr>
            <w:tcW w:w="6520" w:type="dxa"/>
            <w:tcBorders>
              <w:top w:val="nil"/>
            </w:tcBorders>
            <w:tcMar>
              <w:left w:w="113" w:type="dxa"/>
            </w:tcMar>
          </w:tcPr>
          <w:p w14:paraId="7FCDBAD8" w14:textId="7D915D2F" w:rsidR="00A834B5" w:rsidRPr="00A06B3E" w:rsidRDefault="00A834B5" w:rsidP="00A834B5">
            <w:pPr>
              <w:pStyle w:val="Tab"/>
              <w:rPr>
                <w:b/>
                <w:bCs/>
              </w:rPr>
            </w:pPr>
            <w:r>
              <w:rPr>
                <w:b/>
                <w:bCs/>
              </w:rPr>
              <w:t>Valbek, spol. s r.o.</w:t>
            </w:r>
          </w:p>
        </w:tc>
      </w:tr>
      <w:tr w:rsidR="00A834B5" w:rsidRPr="00A06B3E" w14:paraId="2DAEC0ED" w14:textId="77777777" w:rsidTr="00B22408">
        <w:trPr>
          <w:trHeight w:val="20"/>
        </w:trPr>
        <w:tc>
          <w:tcPr>
            <w:tcW w:w="2551" w:type="dxa"/>
            <w:gridSpan w:val="2"/>
            <w:tcMar>
              <w:right w:w="113" w:type="dxa"/>
            </w:tcMar>
          </w:tcPr>
          <w:p w14:paraId="361B977E" w14:textId="77777777" w:rsidR="00A834B5" w:rsidRPr="00A06B3E" w:rsidRDefault="00A834B5" w:rsidP="00A834B5">
            <w:pPr>
              <w:pStyle w:val="Tab"/>
            </w:pPr>
            <w:r w:rsidRPr="00A06B3E">
              <w:t xml:space="preserve">Sídlo: </w:t>
            </w:r>
          </w:p>
        </w:tc>
        <w:tc>
          <w:tcPr>
            <w:tcW w:w="6520" w:type="dxa"/>
            <w:tcMar>
              <w:left w:w="113" w:type="dxa"/>
            </w:tcMar>
          </w:tcPr>
          <w:p w14:paraId="5B8F90B1" w14:textId="363CC002" w:rsidR="00A834B5" w:rsidRPr="00A06B3E" w:rsidRDefault="00A834B5" w:rsidP="00A834B5">
            <w:pPr>
              <w:pStyle w:val="Tab"/>
            </w:pPr>
            <w:r>
              <w:t>Vaňurova 505/17, 460 07 Liberec III</w:t>
            </w:r>
          </w:p>
        </w:tc>
      </w:tr>
      <w:tr w:rsidR="00A834B5" w:rsidRPr="00A06B3E" w14:paraId="74A4F9B8" w14:textId="77777777" w:rsidTr="00B22408">
        <w:trPr>
          <w:trHeight w:val="20"/>
        </w:trPr>
        <w:tc>
          <w:tcPr>
            <w:tcW w:w="2551" w:type="dxa"/>
            <w:gridSpan w:val="2"/>
            <w:tcMar>
              <w:right w:w="113" w:type="dxa"/>
            </w:tcMar>
          </w:tcPr>
          <w:p w14:paraId="242C09C8" w14:textId="77777777" w:rsidR="00A834B5" w:rsidRPr="00A06B3E" w:rsidRDefault="00A834B5" w:rsidP="00A834B5">
            <w:pPr>
              <w:pStyle w:val="Tab"/>
            </w:pPr>
            <w:r w:rsidRPr="00A06B3E">
              <w:t xml:space="preserve">IČO: </w:t>
            </w:r>
          </w:p>
        </w:tc>
        <w:tc>
          <w:tcPr>
            <w:tcW w:w="6520" w:type="dxa"/>
            <w:tcMar>
              <w:left w:w="113" w:type="dxa"/>
            </w:tcMar>
          </w:tcPr>
          <w:p w14:paraId="488014A6" w14:textId="0F5C98BE" w:rsidR="00A834B5" w:rsidRPr="00A06B3E" w:rsidRDefault="00A834B5" w:rsidP="00A834B5">
            <w:pPr>
              <w:pStyle w:val="Tab"/>
            </w:pPr>
            <w:r>
              <w:t>48266230</w:t>
            </w:r>
          </w:p>
        </w:tc>
      </w:tr>
      <w:tr w:rsidR="00A834B5" w:rsidRPr="00A06B3E" w14:paraId="75DE7E4D" w14:textId="77777777" w:rsidTr="00B22408">
        <w:trPr>
          <w:trHeight w:val="20"/>
        </w:trPr>
        <w:tc>
          <w:tcPr>
            <w:tcW w:w="2551" w:type="dxa"/>
            <w:gridSpan w:val="2"/>
            <w:tcMar>
              <w:right w:w="113" w:type="dxa"/>
            </w:tcMar>
          </w:tcPr>
          <w:p w14:paraId="780D0ABE" w14:textId="77777777" w:rsidR="00A834B5" w:rsidRPr="00A06B3E" w:rsidRDefault="00A834B5" w:rsidP="00A834B5">
            <w:pPr>
              <w:pStyle w:val="Tab"/>
            </w:pPr>
            <w:r w:rsidRPr="00A06B3E">
              <w:t xml:space="preserve">DIČ: </w:t>
            </w:r>
          </w:p>
        </w:tc>
        <w:tc>
          <w:tcPr>
            <w:tcW w:w="6520" w:type="dxa"/>
            <w:tcMar>
              <w:left w:w="113" w:type="dxa"/>
            </w:tcMar>
          </w:tcPr>
          <w:p w14:paraId="27620174" w14:textId="6ADE64C8" w:rsidR="00A834B5" w:rsidRPr="00A06B3E" w:rsidRDefault="00A834B5" w:rsidP="00A834B5">
            <w:pPr>
              <w:pStyle w:val="Tab"/>
            </w:pPr>
            <w:r>
              <w:t>CZ48266230</w:t>
            </w:r>
          </w:p>
        </w:tc>
      </w:tr>
      <w:tr w:rsidR="00A834B5" w:rsidRPr="00A06B3E" w14:paraId="4D747971" w14:textId="77777777" w:rsidTr="00B22408">
        <w:trPr>
          <w:trHeight w:val="20"/>
        </w:trPr>
        <w:tc>
          <w:tcPr>
            <w:tcW w:w="2551" w:type="dxa"/>
            <w:gridSpan w:val="2"/>
            <w:tcMar>
              <w:right w:w="113" w:type="dxa"/>
            </w:tcMar>
          </w:tcPr>
          <w:p w14:paraId="7D580E9F" w14:textId="42FE37EC" w:rsidR="00A834B5" w:rsidRPr="00A06B3E" w:rsidRDefault="00A834B5" w:rsidP="00A834B5">
            <w:pPr>
              <w:pStyle w:val="Tab"/>
            </w:pPr>
            <w:r w:rsidRPr="00313997">
              <w:t>Zápis v obchodním rejstříku</w:t>
            </w:r>
          </w:p>
        </w:tc>
        <w:tc>
          <w:tcPr>
            <w:tcW w:w="6520" w:type="dxa"/>
            <w:tcMar>
              <w:left w:w="113" w:type="dxa"/>
            </w:tcMar>
          </w:tcPr>
          <w:p w14:paraId="3635EA90" w14:textId="0A7B5A2E" w:rsidR="00A834B5" w:rsidRPr="00A06B3E" w:rsidRDefault="00A834B5" w:rsidP="00A834B5">
            <w:pPr>
              <w:pStyle w:val="Tab"/>
              <w:rPr>
                <w:highlight w:val="lightGray"/>
              </w:rPr>
            </w:pPr>
            <w:r w:rsidRPr="00865254">
              <w:t>U Krajského soudu v Ústí nad Labem, sp.zn. C4487</w:t>
            </w:r>
          </w:p>
        </w:tc>
      </w:tr>
      <w:tr w:rsidR="00A834B5" w:rsidRPr="00A06B3E" w14:paraId="7BF22582" w14:textId="77777777" w:rsidTr="00B22408">
        <w:trPr>
          <w:trHeight w:val="20"/>
        </w:trPr>
        <w:tc>
          <w:tcPr>
            <w:tcW w:w="2551" w:type="dxa"/>
            <w:gridSpan w:val="2"/>
            <w:tcMar>
              <w:right w:w="113" w:type="dxa"/>
            </w:tcMar>
          </w:tcPr>
          <w:p w14:paraId="0D88DCEE" w14:textId="27454418" w:rsidR="00A834B5" w:rsidRPr="00313997" w:rsidRDefault="00A834B5" w:rsidP="00A834B5">
            <w:pPr>
              <w:pStyle w:val="Tab"/>
            </w:pPr>
            <w:r w:rsidRPr="00621E27">
              <w:t>Číslo účtu</w:t>
            </w:r>
          </w:p>
        </w:tc>
        <w:tc>
          <w:tcPr>
            <w:tcW w:w="6520" w:type="dxa"/>
            <w:tcMar>
              <w:left w:w="113" w:type="dxa"/>
            </w:tcMar>
          </w:tcPr>
          <w:p w14:paraId="56906150" w14:textId="4AD1B356" w:rsidR="00A834B5" w:rsidRPr="00A06B3E" w:rsidRDefault="00A834B5" w:rsidP="00A834B5">
            <w:pPr>
              <w:pStyle w:val="Tab"/>
              <w:rPr>
                <w:highlight w:val="lightGray"/>
              </w:rPr>
            </w:pPr>
            <w:r w:rsidRPr="00865254">
              <w:t>9000803461/5500</w:t>
            </w:r>
          </w:p>
        </w:tc>
      </w:tr>
      <w:tr w:rsidR="00A834B5" w:rsidRPr="00A06B3E" w14:paraId="4FE4105D" w14:textId="77777777" w:rsidTr="00B22408">
        <w:trPr>
          <w:trHeight w:val="20"/>
        </w:trPr>
        <w:tc>
          <w:tcPr>
            <w:tcW w:w="2551" w:type="dxa"/>
            <w:gridSpan w:val="2"/>
            <w:tcMar>
              <w:right w:w="113" w:type="dxa"/>
            </w:tcMar>
          </w:tcPr>
          <w:p w14:paraId="6D050F83" w14:textId="4873BD77" w:rsidR="00A834B5" w:rsidRPr="00621E27" w:rsidRDefault="00A834B5" w:rsidP="00A834B5">
            <w:pPr>
              <w:pStyle w:val="Tab"/>
            </w:pPr>
            <w:r w:rsidRPr="00621E27">
              <w:t>Zastoupen</w:t>
            </w:r>
          </w:p>
        </w:tc>
        <w:tc>
          <w:tcPr>
            <w:tcW w:w="6520" w:type="dxa"/>
            <w:tcMar>
              <w:left w:w="113" w:type="dxa"/>
            </w:tcMar>
          </w:tcPr>
          <w:p w14:paraId="7630F997" w14:textId="33E08440" w:rsidR="00A834B5" w:rsidRPr="00A06B3E" w:rsidRDefault="00DB389C" w:rsidP="00A834B5">
            <w:pPr>
              <w:pStyle w:val="Tab"/>
              <w:rPr>
                <w:highlight w:val="lightGray"/>
              </w:rPr>
            </w:pPr>
            <w:r>
              <w:t>xxxxxxxxxx</w:t>
            </w:r>
            <w:r w:rsidR="00A834B5" w:rsidRPr="00865254">
              <w:t xml:space="preserve"> ředitelem střediska Praha</w:t>
            </w:r>
          </w:p>
        </w:tc>
      </w:tr>
    </w:tbl>
    <w:p w14:paraId="26986E70" w14:textId="77777777" w:rsidR="00162868" w:rsidRDefault="00162868" w:rsidP="00F91B95">
      <w:pPr>
        <w:pStyle w:val="Text"/>
      </w:pPr>
    </w:p>
    <w:p w14:paraId="38B26FCA" w14:textId="10FB0E88" w:rsidR="00657280" w:rsidRDefault="00F66735" w:rsidP="0060624A">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BE46EF" w:rsidRPr="00BE46EF">
        <w:rPr>
          <w:b/>
          <w:bCs/>
        </w:rPr>
        <w:t>Most Y529..3, Jižní spojka, SDO-ČSD přes Mitas, P10; Most X576..1,2, Jižní spojka, Komarovova..1,2 EII – Stavební údržba PD</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Default="00657280">
      <w:pPr>
        <w:spacing w:after="160" w:line="259" w:lineRule="auto"/>
      </w:pPr>
      <w:r>
        <w:br w:type="page"/>
      </w:r>
    </w:p>
    <w:p w14:paraId="151E9665" w14:textId="6A51F3AB" w:rsidR="00315D2E" w:rsidRPr="0090779C" w:rsidRDefault="002146BE" w:rsidP="0073715D">
      <w:pPr>
        <w:pStyle w:val="lnesl"/>
      </w:pPr>
      <w:r>
        <w:lastRenderedPageBreak/>
        <w:t>Obsah a předmět Smlouvy</w:t>
      </w:r>
    </w:p>
    <w:p w14:paraId="10BB00E5" w14:textId="77777777" w:rsidR="00621E27" w:rsidRPr="00890CFA" w:rsidRDefault="00621E27" w:rsidP="00621E27">
      <w:pPr>
        <w:pStyle w:val="FSOdst"/>
      </w:pPr>
      <w:r w:rsidRPr="00890CFA">
        <w:t>Slova a výrazy ve Smlouvě mají význam jim stanovený v Pod-článku 1.1 Obecných podmínek ve znění Zvláštních podmínek („</w:t>
      </w:r>
      <w:r w:rsidRPr="00BA2106">
        <w:rPr>
          <w:b/>
          <w:bCs/>
        </w:rPr>
        <w:t>Smluvní podmínky</w:t>
      </w:r>
      <w:r w:rsidRPr="00890CFA">
        <w:t>“).</w:t>
      </w:r>
    </w:p>
    <w:p w14:paraId="711E03FD" w14:textId="77777777" w:rsidR="00621E27" w:rsidRPr="0090779C" w:rsidRDefault="00621E27" w:rsidP="00621E27">
      <w:pPr>
        <w:pStyle w:val="FSOdst"/>
        <w:keepNext/>
      </w:pPr>
      <w:r w:rsidRPr="001D240F">
        <w:t>Součástí Smlouvy jsou následující dokumenty, které musí být vykládány ve stanoveném pořadí závaznosti:</w:t>
      </w:r>
    </w:p>
    <w:p w14:paraId="278C06F5" w14:textId="77777777" w:rsidR="00621E27" w:rsidRPr="006A5D4A" w:rsidRDefault="00621E27" w:rsidP="00621E27">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Pr="006A5D4A">
        <w:t xml:space="preserve"> [dodavatel nemusí předložit v nabídce];</w:t>
      </w:r>
    </w:p>
    <w:p w14:paraId="41F3BD32" w14:textId="77777777" w:rsidR="00621E27" w:rsidRPr="00162BC3" w:rsidRDefault="00621E27" w:rsidP="00621E27">
      <w:pPr>
        <w:pStyle w:val="FSSeznam"/>
      </w:pPr>
      <w:r w:rsidRPr="00162BC3">
        <w:t>Vzorová smlouva o poskytnutí služeb mezi objednatelem a konzultantem:</w:t>
      </w:r>
    </w:p>
    <w:p w14:paraId="3EADF8FC" w14:textId="77777777" w:rsidR="00621E27" w:rsidRPr="00162BC3" w:rsidRDefault="00621E27" w:rsidP="00621E27">
      <w:pPr>
        <w:pStyle w:val="FSSeznam2"/>
      </w:pPr>
      <w:r w:rsidRPr="00162BC3">
        <w:rPr>
          <w:b/>
          <w:bCs/>
        </w:rPr>
        <w:t>Zvláštní podmínky</w:t>
      </w:r>
      <w:r w:rsidRPr="00162BC3">
        <w:t xml:space="preserve"> [dodavatel nemusí předložit v nabídce]:</w:t>
      </w:r>
    </w:p>
    <w:p w14:paraId="3335C2E0" w14:textId="77777777" w:rsidR="00621E27" w:rsidRPr="00162BC3" w:rsidRDefault="00621E27" w:rsidP="00621E27">
      <w:pPr>
        <w:pStyle w:val="FSOdrky"/>
        <w:ind w:left="2268" w:hanging="567"/>
      </w:pPr>
      <w:r w:rsidRPr="00162BC3">
        <w:rPr>
          <w:b/>
        </w:rPr>
        <w:t>část A:</w:t>
      </w:r>
      <w:r w:rsidRPr="00162BC3">
        <w:t xml:space="preserve"> Odkazy z Pod-článků Smluvních podmínek;</w:t>
      </w:r>
    </w:p>
    <w:p w14:paraId="3081D15C" w14:textId="77777777" w:rsidR="00621E27" w:rsidRPr="00162BC3" w:rsidRDefault="00621E27" w:rsidP="00621E27">
      <w:pPr>
        <w:pStyle w:val="FSOdrky"/>
        <w:ind w:left="2268" w:hanging="567"/>
      </w:pPr>
      <w:r w:rsidRPr="00162BC3">
        <w:rPr>
          <w:b/>
        </w:rPr>
        <w:t>část B:</w:t>
      </w:r>
      <w:r w:rsidRPr="00162BC3">
        <w:t xml:space="preserve"> Dodatečná ustanovení;</w:t>
      </w:r>
    </w:p>
    <w:p w14:paraId="7F4982EC" w14:textId="77777777" w:rsidR="00621E27" w:rsidRPr="00162BC3" w:rsidRDefault="00621E27" w:rsidP="00621E27">
      <w:pPr>
        <w:pStyle w:val="FSSeznam2"/>
      </w:pPr>
      <w:r w:rsidRPr="00162BC3">
        <w:rPr>
          <w:b/>
          <w:bCs/>
        </w:rPr>
        <w:t>Obecné podmínky</w:t>
      </w:r>
      <w:r w:rsidRPr="00162BC3">
        <w:t xml:space="preserve"> [dodavatel nemusí předložit v nabídce]; a</w:t>
      </w:r>
    </w:p>
    <w:p w14:paraId="42308308" w14:textId="77777777" w:rsidR="00621E27" w:rsidRPr="00162BC3" w:rsidRDefault="00621E27" w:rsidP="00621E27">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[dodavatel nemusí předložit v nabídce]; a</w:t>
      </w:r>
    </w:p>
    <w:p w14:paraId="5A1FA7F1" w14:textId="77777777" w:rsidR="00621E27" w:rsidRPr="00162BC3" w:rsidRDefault="00621E27" w:rsidP="00621E27">
      <w:pPr>
        <w:pStyle w:val="FSSeznam"/>
      </w:pPr>
      <w:r w:rsidRPr="00162BC3">
        <w:rPr>
          <w:b/>
          <w:bCs/>
        </w:rPr>
        <w:t>Dopis nabídky</w:t>
      </w:r>
      <w:r w:rsidRPr="00162BC3">
        <w:t xml:space="preserve"> [dodavatel </w:t>
      </w:r>
      <w:r w:rsidRPr="00162BC3">
        <w:rPr>
          <w:b/>
          <w:bCs/>
        </w:rPr>
        <w:t>musí předložit v nabídce</w:t>
      </w:r>
      <w:r w:rsidRPr="00162BC3">
        <w:t>].</w:t>
      </w:r>
    </w:p>
    <w:p w14:paraId="0B7AA0D2" w14:textId="77777777" w:rsidR="00621E27" w:rsidRPr="00162BC3" w:rsidRDefault="00621E27" w:rsidP="00621E27">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A784AB6" w14:textId="2B2ED3E5" w:rsidR="00621E27" w:rsidRPr="00162BC3" w:rsidRDefault="00621E27" w:rsidP="00621E27">
      <w:pPr>
        <w:pStyle w:val="FSOdst"/>
        <w:numPr>
          <w:ilvl w:val="0"/>
          <w:numId w:val="0"/>
        </w:numPr>
        <w:tabs>
          <w:tab w:val="left" w:pos="567"/>
        </w:tabs>
      </w:pPr>
      <w:r w:rsidRPr="00162BC3">
        <w:t xml:space="preserve">4. </w:t>
      </w:r>
      <w:r w:rsidRPr="00162BC3">
        <w:tab/>
        <w:t>Nabídková cena je</w:t>
      </w:r>
      <w:r w:rsidR="004A06A4">
        <w:t xml:space="preserve"> </w:t>
      </w:r>
      <w:r w:rsidR="004A06A4" w:rsidRPr="004A06A4">
        <w:rPr>
          <w:b/>
          <w:bCs/>
        </w:rPr>
        <w:t>2 080 150,-</w:t>
      </w:r>
      <w:r w:rsidRPr="00162BC3">
        <w:rPr>
          <w:b/>
          <w:bCs/>
        </w:rPr>
        <w:t xml:space="preserve"> Kč bez DPH</w:t>
      </w:r>
      <w:r w:rsidRPr="00162BC3">
        <w:t>.</w:t>
      </w:r>
    </w:p>
    <w:p w14:paraId="73D731AF" w14:textId="77777777" w:rsidR="00621E27" w:rsidRPr="00162BC3" w:rsidRDefault="00621E27" w:rsidP="00621E27">
      <w:pPr>
        <w:pStyle w:val="FSOdst"/>
        <w:keepNext/>
        <w:numPr>
          <w:ilvl w:val="0"/>
          <w:numId w:val="0"/>
        </w:numPr>
        <w:ind w:left="567" w:hanging="567"/>
      </w:pPr>
      <w:r w:rsidRPr="00162BC3">
        <w:t xml:space="preserve">5. </w:t>
      </w:r>
      <w:r w:rsidRPr="00162BC3">
        <w:tab/>
        <w:t>Konzultant prohlašuje, že si je vědom:</w:t>
      </w:r>
    </w:p>
    <w:p w14:paraId="2199F34C" w14:textId="77777777" w:rsidR="00621E27" w:rsidRPr="006A5D4A" w:rsidRDefault="00621E27" w:rsidP="00621E27">
      <w:pPr>
        <w:pStyle w:val="FSSeznam"/>
        <w:numPr>
          <w:ilvl w:val="1"/>
          <w:numId w:val="37"/>
        </w:numPr>
        <w:ind w:left="1134" w:hanging="567"/>
      </w:pPr>
      <w:r w:rsidRPr="006A5D4A">
        <w:t>svých povinností vyplývajících z Doložky v oblasti:</w:t>
      </w:r>
    </w:p>
    <w:p w14:paraId="2A1773AB" w14:textId="77777777" w:rsidR="00621E27" w:rsidRPr="006A5D4A" w:rsidRDefault="00621E27" w:rsidP="00621E27">
      <w:pPr>
        <w:pStyle w:val="FSSeznam2"/>
        <w:numPr>
          <w:ilvl w:val="2"/>
          <w:numId w:val="37"/>
        </w:numPr>
        <w:ind w:left="1701" w:hanging="567"/>
      </w:pPr>
      <w:r w:rsidRPr="006A5D4A">
        <w:t>Compliance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Konzultanta, tak i specifických požadavků vztahujících se k nulové toleranci korupčního jednání a celkovému dodržování zásad slušnosti, poctivosti a dobrých mravů;</w:t>
      </w:r>
    </w:p>
    <w:p w14:paraId="60BD1E6B" w14:textId="77777777" w:rsidR="00621E27" w:rsidRPr="006A5D4A" w:rsidRDefault="00621E27" w:rsidP="00621E27">
      <w:pPr>
        <w:pStyle w:val="FSSeznam2"/>
        <w:numPr>
          <w:ilvl w:val="2"/>
          <w:numId w:val="37"/>
        </w:numPr>
        <w:ind w:left="1701" w:hanging="567"/>
      </w:pPr>
      <w:r w:rsidRPr="006A5D4A">
        <w:t>absence uplatnění mezinárodních a národních sankcí na straně Konzultanta;</w:t>
      </w:r>
    </w:p>
    <w:p w14:paraId="5244CAA8" w14:textId="77777777" w:rsidR="00621E27" w:rsidRPr="006A5D4A" w:rsidRDefault="00621E27" w:rsidP="00621E27">
      <w:pPr>
        <w:pStyle w:val="FSSeznam2"/>
        <w:numPr>
          <w:ilvl w:val="2"/>
          <w:numId w:val="37"/>
        </w:numPr>
        <w:ind w:left="1701" w:hanging="567"/>
      </w:pPr>
      <w:r w:rsidRPr="006A5D4A">
        <w:t>zamezování střetu zájmů ve smyslu zákona č. 159/2006 Sb. ve znění pozdějších předpisů na straně Konzultanta;</w:t>
      </w:r>
    </w:p>
    <w:p w14:paraId="341F7C6D" w14:textId="77777777" w:rsidR="00621E27" w:rsidRPr="006A5D4A" w:rsidRDefault="00621E27" w:rsidP="00621E27">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36F542EE" w14:textId="77777777" w:rsidR="00621E27" w:rsidRPr="006A5D4A" w:rsidRDefault="00621E27" w:rsidP="00621E27">
      <w:pPr>
        <w:pStyle w:val="FSOdst"/>
        <w:numPr>
          <w:ilvl w:val="0"/>
          <w:numId w:val="0"/>
        </w:numPr>
        <w:ind w:left="567"/>
      </w:pPr>
      <w:r w:rsidRPr="006A5D4A">
        <w:t>Související práva a povinnosti Stran jsou podrobně upraveny v Doložce.</w:t>
      </w:r>
    </w:p>
    <w:p w14:paraId="7A157C6C" w14:textId="77777777" w:rsidR="00621E27" w:rsidRPr="00162BC3" w:rsidRDefault="00621E27" w:rsidP="00621E27">
      <w:pPr>
        <w:pStyle w:val="FSOdst"/>
        <w:numPr>
          <w:ilvl w:val="0"/>
          <w:numId w:val="44"/>
        </w:numPr>
        <w:ind w:left="567" w:hanging="567"/>
      </w:pPr>
      <w:r w:rsidRPr="00162BC3">
        <w:lastRenderedPageBreak/>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255344E1" w:rsidR="008C4E58" w:rsidRDefault="00621E27" w:rsidP="00621E27">
      <w:pPr>
        <w:pStyle w:val="FSOdst"/>
      </w:pPr>
      <w:r w:rsidRPr="00162BC3">
        <w:t>Smlouva je uzavřena dnem podpisu Formuláře smlouvy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9070"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811D78" w:rsidRPr="00A06B3E" w14:paraId="18718E27" w14:textId="77777777" w:rsidTr="00811D78">
        <w:trPr>
          <w:trHeight w:val="20"/>
        </w:trPr>
        <w:tc>
          <w:tcPr>
            <w:tcW w:w="4535" w:type="dxa"/>
            <w:tcMar>
              <w:right w:w="113" w:type="dxa"/>
            </w:tcMar>
          </w:tcPr>
          <w:p w14:paraId="146171F6" w14:textId="49163CEF" w:rsidR="00811D78" w:rsidRPr="00A06B3E" w:rsidRDefault="00811D78" w:rsidP="00811D78">
            <w:pPr>
              <w:pStyle w:val="Tab"/>
              <w:keepNext/>
            </w:pPr>
            <w:r>
              <w:t>Praha</w:t>
            </w:r>
            <w:r w:rsidR="00DB389C">
              <w:t xml:space="preserve"> 5.3.2025</w:t>
            </w:r>
          </w:p>
        </w:tc>
        <w:tc>
          <w:tcPr>
            <w:tcW w:w="4535" w:type="dxa"/>
          </w:tcPr>
          <w:p w14:paraId="087F5FA4" w14:textId="56723A69" w:rsidR="00811D78" w:rsidRPr="00A06B3E" w:rsidRDefault="00811D78" w:rsidP="00811D78">
            <w:pPr>
              <w:pStyle w:val="Tab"/>
              <w:keepNext/>
              <w:rPr>
                <w:highlight w:val="lightGray"/>
              </w:rPr>
            </w:pPr>
            <w:r>
              <w:t>Praha</w:t>
            </w:r>
          </w:p>
        </w:tc>
      </w:tr>
      <w:tr w:rsidR="00811D78" w:rsidRPr="00A06B3E" w14:paraId="3D89639F" w14:textId="77777777" w:rsidTr="00811D78">
        <w:trPr>
          <w:trHeight w:val="170"/>
        </w:trPr>
        <w:tc>
          <w:tcPr>
            <w:tcW w:w="4535" w:type="dxa"/>
            <w:tcMar>
              <w:right w:w="113" w:type="dxa"/>
            </w:tcMar>
          </w:tcPr>
          <w:p w14:paraId="57671C3F" w14:textId="77777777" w:rsidR="00811D78" w:rsidRPr="00A06B3E" w:rsidRDefault="00811D78" w:rsidP="00811D78">
            <w:pPr>
              <w:pStyle w:val="Tab"/>
              <w:keepNext/>
            </w:pPr>
          </w:p>
          <w:p w14:paraId="29B391ED" w14:textId="77777777" w:rsidR="00811D78" w:rsidRPr="00A06B3E" w:rsidRDefault="00811D78" w:rsidP="00811D78">
            <w:pPr>
              <w:pStyle w:val="Tab"/>
              <w:keepNext/>
            </w:pPr>
          </w:p>
          <w:p w14:paraId="68F2004B" w14:textId="77777777" w:rsidR="00811D78" w:rsidRPr="00A06B3E" w:rsidRDefault="00811D78" w:rsidP="00811D78">
            <w:pPr>
              <w:pStyle w:val="Tab"/>
              <w:keepNext/>
            </w:pPr>
          </w:p>
          <w:p w14:paraId="27023D3A" w14:textId="77777777" w:rsidR="00811D78" w:rsidRPr="00A06B3E" w:rsidRDefault="00811D78" w:rsidP="00811D78">
            <w:pPr>
              <w:pStyle w:val="Tab"/>
              <w:keepNext/>
            </w:pPr>
          </w:p>
        </w:tc>
        <w:tc>
          <w:tcPr>
            <w:tcW w:w="4535" w:type="dxa"/>
          </w:tcPr>
          <w:p w14:paraId="7737B924" w14:textId="77777777" w:rsidR="00811D78" w:rsidRPr="00A06B3E" w:rsidRDefault="00811D78" w:rsidP="00811D78">
            <w:pPr>
              <w:pStyle w:val="Tab"/>
              <w:keepNext/>
            </w:pPr>
          </w:p>
          <w:p w14:paraId="2FC6903E" w14:textId="77777777" w:rsidR="00811D78" w:rsidRPr="00A06B3E" w:rsidRDefault="00811D78" w:rsidP="00811D78">
            <w:pPr>
              <w:pStyle w:val="Tab"/>
              <w:keepNext/>
            </w:pPr>
          </w:p>
          <w:p w14:paraId="6F985F3B" w14:textId="77777777" w:rsidR="00811D78" w:rsidRPr="00A06B3E" w:rsidRDefault="00811D78" w:rsidP="00811D78">
            <w:pPr>
              <w:pStyle w:val="Tab"/>
              <w:keepNext/>
            </w:pPr>
          </w:p>
          <w:p w14:paraId="52302605" w14:textId="77777777" w:rsidR="00811D78" w:rsidRPr="00A06B3E" w:rsidRDefault="00811D78" w:rsidP="00811D78">
            <w:pPr>
              <w:pStyle w:val="Tab"/>
              <w:keepNext/>
            </w:pPr>
          </w:p>
        </w:tc>
      </w:tr>
      <w:tr w:rsidR="00811D78" w:rsidRPr="00A06B3E" w14:paraId="61D197B9" w14:textId="77777777" w:rsidTr="00811D78">
        <w:trPr>
          <w:trHeight w:val="20"/>
        </w:trPr>
        <w:tc>
          <w:tcPr>
            <w:tcW w:w="4535" w:type="dxa"/>
            <w:tcMar>
              <w:right w:w="113" w:type="dxa"/>
            </w:tcMar>
          </w:tcPr>
          <w:p w14:paraId="5ABFA1E7" w14:textId="2171F69B" w:rsidR="00811D78" w:rsidRPr="00A06B3E" w:rsidRDefault="00811D78" w:rsidP="00811D78">
            <w:pPr>
              <w:pStyle w:val="Tab"/>
              <w:keepNext/>
            </w:pPr>
            <w:r w:rsidRPr="00BE46EF">
              <w:t>Ing. Petr Kožíšek</w:t>
            </w:r>
          </w:p>
        </w:tc>
        <w:tc>
          <w:tcPr>
            <w:tcW w:w="4535" w:type="dxa"/>
          </w:tcPr>
          <w:p w14:paraId="3F4ED154" w14:textId="6F8A8F2F" w:rsidR="00811D78" w:rsidRPr="00A06B3E" w:rsidRDefault="00DB389C" w:rsidP="00811D78">
            <w:pPr>
              <w:pStyle w:val="Tab"/>
              <w:keepNext/>
              <w:rPr>
                <w:highlight w:val="lightGray"/>
              </w:rPr>
            </w:pPr>
            <w:r>
              <w:t>xxxxxxxxxxxxxx</w:t>
            </w:r>
          </w:p>
        </w:tc>
      </w:tr>
      <w:tr w:rsidR="00811D78" w:rsidRPr="00A06B3E" w14:paraId="69F306F1" w14:textId="77777777" w:rsidTr="00811D78">
        <w:trPr>
          <w:trHeight w:val="20"/>
        </w:trPr>
        <w:tc>
          <w:tcPr>
            <w:tcW w:w="4535" w:type="dxa"/>
            <w:tcMar>
              <w:right w:w="113" w:type="dxa"/>
            </w:tcMar>
          </w:tcPr>
          <w:p w14:paraId="40B67B4F" w14:textId="55E099D5" w:rsidR="00811D78" w:rsidRPr="00A06B3E" w:rsidRDefault="00811D78" w:rsidP="00811D78">
            <w:pPr>
              <w:pStyle w:val="Tab"/>
              <w:keepNext/>
            </w:pPr>
            <w:r w:rsidRPr="00BE46EF">
              <w:t>člen představenstva</w:t>
            </w:r>
          </w:p>
        </w:tc>
        <w:tc>
          <w:tcPr>
            <w:tcW w:w="4535" w:type="dxa"/>
          </w:tcPr>
          <w:p w14:paraId="23249632" w14:textId="2B42EDBA" w:rsidR="00811D78" w:rsidRPr="00A06B3E" w:rsidRDefault="00811D78" w:rsidP="00811D78">
            <w:pPr>
              <w:pStyle w:val="Tab"/>
              <w:keepNext/>
              <w:rPr>
                <w:highlight w:val="lightGray"/>
              </w:rPr>
            </w:pPr>
            <w:r>
              <w:t>ředitel střediska Praha</w:t>
            </w:r>
          </w:p>
        </w:tc>
      </w:tr>
      <w:tr w:rsidR="00811D78" w:rsidRPr="00A06B3E" w14:paraId="1C06FC30" w14:textId="77777777" w:rsidTr="00811D78">
        <w:trPr>
          <w:trHeight w:val="170"/>
        </w:trPr>
        <w:tc>
          <w:tcPr>
            <w:tcW w:w="4535" w:type="dxa"/>
            <w:tcMar>
              <w:right w:w="113" w:type="dxa"/>
            </w:tcMar>
          </w:tcPr>
          <w:p w14:paraId="2B5E35BA" w14:textId="5D4C1A8A" w:rsidR="00811D78" w:rsidRPr="00A06B3E" w:rsidRDefault="00811D78" w:rsidP="00811D78">
            <w:pPr>
              <w:pStyle w:val="Tab"/>
              <w:keepNext/>
            </w:pPr>
            <w:r w:rsidRPr="00DD55ED">
              <w:rPr>
                <w:b/>
                <w:bCs/>
              </w:rPr>
              <w:t>za Objednatele</w:t>
            </w:r>
          </w:p>
          <w:p w14:paraId="583FE2CE" w14:textId="77777777" w:rsidR="00811D78" w:rsidRPr="00A06B3E" w:rsidRDefault="00811D78" w:rsidP="00811D78">
            <w:pPr>
              <w:pStyle w:val="Tab"/>
              <w:keepNext/>
            </w:pPr>
          </w:p>
          <w:p w14:paraId="25ECE88E" w14:textId="77777777" w:rsidR="00811D78" w:rsidRPr="00A06B3E" w:rsidRDefault="00811D78" w:rsidP="00811D78">
            <w:pPr>
              <w:pStyle w:val="Tab"/>
              <w:keepNext/>
            </w:pPr>
          </w:p>
          <w:p w14:paraId="0CA262C3" w14:textId="77777777" w:rsidR="00811D78" w:rsidRPr="00A06B3E" w:rsidRDefault="00811D78" w:rsidP="00811D78">
            <w:pPr>
              <w:pStyle w:val="Tab"/>
              <w:keepNext/>
            </w:pPr>
          </w:p>
        </w:tc>
        <w:tc>
          <w:tcPr>
            <w:tcW w:w="4535" w:type="dxa"/>
          </w:tcPr>
          <w:p w14:paraId="05E29AF4" w14:textId="41A6D03D" w:rsidR="00811D78" w:rsidRPr="00DD55ED" w:rsidRDefault="00811D78" w:rsidP="00811D78">
            <w:pPr>
              <w:pStyle w:val="Tab"/>
              <w:keepNext/>
              <w:rPr>
                <w:b/>
                <w:bCs/>
              </w:rPr>
            </w:pPr>
            <w:r w:rsidRPr="00DD55ED">
              <w:rPr>
                <w:b/>
                <w:bCs/>
              </w:rPr>
              <w:t xml:space="preserve">za </w:t>
            </w:r>
            <w:r>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DF28" w14:textId="77777777" w:rsidR="00056777" w:rsidRDefault="00056777" w:rsidP="00677FBA">
      <w:pPr>
        <w:spacing w:after="0" w:line="240" w:lineRule="auto"/>
      </w:pPr>
      <w:r>
        <w:separator/>
      </w:r>
    </w:p>
  </w:endnote>
  <w:endnote w:type="continuationSeparator" w:id="0">
    <w:p w14:paraId="503D9C26" w14:textId="77777777" w:rsidR="00056777" w:rsidRDefault="00056777" w:rsidP="00677FBA">
      <w:pPr>
        <w:spacing w:after="0" w:line="240" w:lineRule="auto"/>
      </w:pPr>
      <w:r>
        <w:continuationSeparator/>
      </w:r>
    </w:p>
  </w:endnote>
  <w:endnote w:type="continuationNotice" w:id="1">
    <w:p w14:paraId="12D2FDD2" w14:textId="77777777" w:rsidR="00056777" w:rsidRDefault="0005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79426D42"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DB389C">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07925C02"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DB389C">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70B5" w14:textId="77777777" w:rsidR="00056777" w:rsidRDefault="00056777" w:rsidP="00677FBA">
      <w:pPr>
        <w:spacing w:after="0" w:line="240" w:lineRule="auto"/>
      </w:pPr>
      <w:r>
        <w:separator/>
      </w:r>
    </w:p>
  </w:footnote>
  <w:footnote w:type="continuationSeparator" w:id="0">
    <w:p w14:paraId="4C07C8F5" w14:textId="77777777" w:rsidR="00056777" w:rsidRDefault="00056777" w:rsidP="00677FBA">
      <w:pPr>
        <w:spacing w:after="0" w:line="240" w:lineRule="auto"/>
      </w:pPr>
      <w:r>
        <w:continuationSeparator/>
      </w:r>
    </w:p>
  </w:footnote>
  <w:footnote w:type="continuationNotice" w:id="1">
    <w:p w14:paraId="7EF3D7EA" w14:textId="77777777" w:rsidR="00056777" w:rsidRDefault="00056777">
      <w:pPr>
        <w:spacing w:after="0" w:line="240" w:lineRule="auto"/>
      </w:pPr>
    </w:p>
  </w:footnote>
  <w:footnote w:id="2">
    <w:p w14:paraId="06863925" w14:textId="77777777" w:rsidR="00621E27" w:rsidRDefault="00621E27" w:rsidP="00621E27">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7C318E74"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BE46EF" w:rsidRPr="00BE46EF">
      <w:rPr>
        <w:b/>
        <w:bCs/>
        <w:sz w:val="16"/>
      </w:rPr>
      <w:t>6/24/5600/149</w:t>
    </w:r>
  </w:p>
  <w:p w14:paraId="56C16236" w14:textId="729FD0D4"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3511EA">
      <w:rPr>
        <w:b/>
        <w:bCs/>
        <w:sz w:val="16"/>
      </w:rPr>
      <w:t>24PH21019</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352220753">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4988"/>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052"/>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080B"/>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472"/>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17A48"/>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769"/>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CA7"/>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1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1EA"/>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0408"/>
    <w:rsid w:val="003F1F91"/>
    <w:rsid w:val="003F275F"/>
    <w:rsid w:val="003F2E40"/>
    <w:rsid w:val="003F609E"/>
    <w:rsid w:val="003F65F2"/>
    <w:rsid w:val="003F69CC"/>
    <w:rsid w:val="003F6D6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6A4"/>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645"/>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D6EC0"/>
    <w:rsid w:val="005E0DA6"/>
    <w:rsid w:val="005E1F99"/>
    <w:rsid w:val="005E305C"/>
    <w:rsid w:val="005E31C4"/>
    <w:rsid w:val="005E33F1"/>
    <w:rsid w:val="005E3BBF"/>
    <w:rsid w:val="005E4E20"/>
    <w:rsid w:val="005E5809"/>
    <w:rsid w:val="005E5B03"/>
    <w:rsid w:val="005E5DDA"/>
    <w:rsid w:val="005E7961"/>
    <w:rsid w:val="005F0694"/>
    <w:rsid w:val="005F0F26"/>
    <w:rsid w:val="005F1FC5"/>
    <w:rsid w:val="005F528B"/>
    <w:rsid w:val="005F5A86"/>
    <w:rsid w:val="005F6F7F"/>
    <w:rsid w:val="00600D0A"/>
    <w:rsid w:val="006030C8"/>
    <w:rsid w:val="0060378B"/>
    <w:rsid w:val="006039B5"/>
    <w:rsid w:val="00603ACF"/>
    <w:rsid w:val="006041AC"/>
    <w:rsid w:val="00605736"/>
    <w:rsid w:val="0060624A"/>
    <w:rsid w:val="00610D5B"/>
    <w:rsid w:val="00610E93"/>
    <w:rsid w:val="00611C2D"/>
    <w:rsid w:val="006127D3"/>
    <w:rsid w:val="00613100"/>
    <w:rsid w:val="006132BA"/>
    <w:rsid w:val="006157BA"/>
    <w:rsid w:val="00615D32"/>
    <w:rsid w:val="00615EF6"/>
    <w:rsid w:val="00617E01"/>
    <w:rsid w:val="00621582"/>
    <w:rsid w:val="00621E27"/>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2CD8"/>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8E7"/>
    <w:rsid w:val="007859CA"/>
    <w:rsid w:val="00785A8B"/>
    <w:rsid w:val="00785C29"/>
    <w:rsid w:val="007861D3"/>
    <w:rsid w:val="00786B01"/>
    <w:rsid w:val="007919FB"/>
    <w:rsid w:val="00791DBA"/>
    <w:rsid w:val="00792D36"/>
    <w:rsid w:val="007957CB"/>
    <w:rsid w:val="007961A2"/>
    <w:rsid w:val="00796772"/>
    <w:rsid w:val="00796DEE"/>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78"/>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2120"/>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1FCC"/>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4B5"/>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2D69"/>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24D"/>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245A"/>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46EF"/>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C52"/>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687B"/>
    <w:rsid w:val="00D27DE6"/>
    <w:rsid w:val="00D30576"/>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89C"/>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45CD"/>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5AE"/>
    <w:rsid w:val="00F128E9"/>
    <w:rsid w:val="00F12D88"/>
    <w:rsid w:val="00F13716"/>
    <w:rsid w:val="00F163C7"/>
    <w:rsid w:val="00F16B2B"/>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C422CD9CF48A4289244EA12DB05609" ma:contentTypeVersion="20" ma:contentTypeDescription="Vytvoří nový dokument" ma:contentTypeScope="" ma:versionID="18fd5767791e9b3a29c354cc9271b50c">
  <xsd:schema xmlns:xsd="http://www.w3.org/2001/XMLSchema" xmlns:xs="http://www.w3.org/2001/XMLSchema" xmlns:p="http://schemas.microsoft.com/office/2006/metadata/properties" xmlns:ns2="7ce90278-b6bb-4ca2-b2c5-324b98cec2ae" xmlns:ns3="a475ed69-be7a-4f32-a292-8016116b0b20" targetNamespace="http://schemas.microsoft.com/office/2006/metadata/properties" ma:root="true" ma:fieldsID="ead1f5a89e0f41535451fc37792e28bd" ns2:_="" ns3:_="">
    <xsd:import namespace="7ce90278-b6bb-4ca2-b2c5-324b98cec2ae"/>
    <xsd:import namespace="a475ed69-be7a-4f32-a292-8016116b0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90278-b6bb-4ca2-b2c5-324b98ce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tav odsouhlasení" ma:internalName="Stav_x0020_odsouhlasen_x00ed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8405feb5-32fa-4e0b-8136-55c35adf5d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75ed69-be7a-4f32-a292-8016116b0b2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6" nillable="true" ma:displayName="Taxonomy Catch All Column" ma:hidden="true" ma:list="{5e345a21-c9e2-4290-acf7-2054836e103c}" ma:internalName="TaxCatchAll" ma:showField="CatchAllData" ma:web="a475ed69-be7a-4f32-a292-8016116b0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e90278-b6bb-4ca2-b2c5-324b98cec2ae">
      <Terms xmlns="http://schemas.microsoft.com/office/infopath/2007/PartnerControls"/>
    </lcf76f155ced4ddcb4097134ff3c332f>
    <TaxCatchAll xmlns="a475ed69-be7a-4f32-a292-8016116b0b20" xsi:nil="true"/>
    <_Flow_SignoffStatus xmlns="7ce90278-b6bb-4ca2-b2c5-324b98cec2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D325-A6BF-4289-9C25-AF2F9B893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90278-b6bb-4ca2-b2c5-324b98cec2ae"/>
    <ds:schemaRef ds:uri="a475ed69-be7a-4f32-a292-8016116b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7ce90278-b6bb-4ca2-b2c5-324b98cec2ae"/>
    <ds:schemaRef ds:uri="a475ed69-be7a-4f32-a292-8016116b0b20"/>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2025-03-05T11:44:00Z</dcterms:created>
  <dcterms:modified xsi:type="dcterms:W3CDTF">2025-03-05T11:44:00Z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0x01010024C422CD9CF48A4289244EA12DB05609</vt:lpwstr>
  </property>
</Properties>
</file>