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2640D" w14:textId="77777777" w:rsidR="008C6948" w:rsidRDefault="008C6948" w:rsidP="00247C17">
      <w:pPr>
        <w:jc w:val="both"/>
        <w:rPr>
          <w:rFonts w:ascii="Times New Roman" w:hAnsi="Times New Roman" w:cs="Times New Roman"/>
          <w:b/>
          <w:bCs/>
        </w:rPr>
      </w:pPr>
      <w:bookmarkStart w:id="0" w:name="_GoBack"/>
      <w:bookmarkEnd w:id="0"/>
    </w:p>
    <w:p w14:paraId="25050212" w14:textId="77777777" w:rsidR="008C6948" w:rsidRDefault="008C6948" w:rsidP="00247C17">
      <w:pPr>
        <w:jc w:val="both"/>
        <w:rPr>
          <w:rFonts w:ascii="Times New Roman" w:hAnsi="Times New Roman" w:cs="Times New Roman"/>
          <w:b/>
          <w:bCs/>
        </w:rPr>
      </w:pPr>
    </w:p>
    <w:p w14:paraId="4C2D28FE" w14:textId="77777777" w:rsidR="008C6948" w:rsidRDefault="008C6948" w:rsidP="00247C17">
      <w:pPr>
        <w:jc w:val="both"/>
        <w:rPr>
          <w:rFonts w:ascii="Times New Roman" w:hAnsi="Times New Roman" w:cs="Times New Roman"/>
          <w:b/>
          <w:bCs/>
        </w:rPr>
      </w:pPr>
    </w:p>
    <w:p w14:paraId="7B8A88A0" w14:textId="77777777" w:rsidR="008C6948" w:rsidRDefault="008C6948" w:rsidP="00247C17">
      <w:pPr>
        <w:jc w:val="both"/>
        <w:rPr>
          <w:rFonts w:ascii="Times New Roman" w:hAnsi="Times New Roman" w:cs="Times New Roman"/>
          <w:b/>
          <w:bCs/>
        </w:rPr>
      </w:pPr>
    </w:p>
    <w:p w14:paraId="0CA85D50" w14:textId="77777777" w:rsidR="008C6948" w:rsidRPr="00BD30F9" w:rsidRDefault="008C6948" w:rsidP="00247C17">
      <w:pPr>
        <w:jc w:val="both"/>
        <w:rPr>
          <w:rFonts w:ascii="Times New Roman" w:hAnsi="Times New Roman" w:cs="Times New Roman"/>
          <w:b/>
          <w:bCs/>
        </w:rPr>
      </w:pPr>
    </w:p>
    <w:p w14:paraId="32106ADA" w14:textId="77777777" w:rsidR="008C6948" w:rsidRPr="00BD30F9" w:rsidRDefault="008C6948" w:rsidP="00247C17">
      <w:pPr>
        <w:jc w:val="both"/>
        <w:rPr>
          <w:rFonts w:ascii="Times New Roman" w:hAnsi="Times New Roman" w:cs="Times New Roman"/>
          <w:b/>
          <w:bCs/>
        </w:rPr>
      </w:pPr>
    </w:p>
    <w:p w14:paraId="3AE00E27" w14:textId="77777777" w:rsidR="00894339" w:rsidRPr="00BD30F9" w:rsidRDefault="00894339" w:rsidP="00247C17">
      <w:pPr>
        <w:jc w:val="both"/>
        <w:rPr>
          <w:rFonts w:ascii="Times New Roman" w:hAnsi="Times New Roman" w:cs="Times New Roman"/>
          <w:b/>
          <w:bCs/>
        </w:rPr>
      </w:pPr>
      <w:r w:rsidRPr="00BD30F9">
        <w:rPr>
          <w:rFonts w:ascii="Times New Roman" w:hAnsi="Times New Roman" w:cs="Times New Roman"/>
          <w:b/>
          <w:bCs/>
        </w:rPr>
        <w:t>Statutární město Karlovy Vary</w:t>
      </w:r>
    </w:p>
    <w:p w14:paraId="408BC9A8" w14:textId="77777777" w:rsidR="00894339" w:rsidRPr="00BD30F9" w:rsidRDefault="00894339" w:rsidP="00247C17">
      <w:pPr>
        <w:jc w:val="both"/>
        <w:rPr>
          <w:rFonts w:ascii="Times New Roman" w:hAnsi="Times New Roman" w:cs="Times New Roman"/>
        </w:rPr>
      </w:pPr>
      <w:r w:rsidRPr="00BD30F9">
        <w:rPr>
          <w:rFonts w:ascii="Times New Roman" w:hAnsi="Times New Roman" w:cs="Times New Roman"/>
        </w:rPr>
        <w:t>se sídlem Moskevská 2035/21, Karlovy Vary, PSČ 361 20</w:t>
      </w:r>
    </w:p>
    <w:p w14:paraId="4DC4038D" w14:textId="77777777" w:rsidR="00894339" w:rsidRPr="00BD30F9" w:rsidRDefault="00894339" w:rsidP="00247C17">
      <w:pPr>
        <w:jc w:val="both"/>
        <w:rPr>
          <w:rFonts w:ascii="Times New Roman" w:hAnsi="Times New Roman" w:cs="Times New Roman"/>
        </w:rPr>
      </w:pPr>
      <w:r w:rsidRPr="003E0394">
        <w:rPr>
          <w:rFonts w:ascii="Times New Roman" w:hAnsi="Times New Roman" w:cs="Times New Roman"/>
        </w:rPr>
        <w:t>IČ</w:t>
      </w:r>
      <w:r w:rsidR="00037E57" w:rsidRPr="003E0394">
        <w:rPr>
          <w:rFonts w:ascii="Times New Roman" w:hAnsi="Times New Roman" w:cs="Times New Roman"/>
        </w:rPr>
        <w:t>O</w:t>
      </w:r>
      <w:r w:rsidRPr="00BD30F9">
        <w:rPr>
          <w:rFonts w:ascii="Times New Roman" w:hAnsi="Times New Roman" w:cs="Times New Roman"/>
        </w:rPr>
        <w:t xml:space="preserve">: </w:t>
      </w:r>
      <w:r w:rsidR="00077D4A" w:rsidRPr="00BD30F9">
        <w:rPr>
          <w:rFonts w:ascii="Times New Roman" w:hAnsi="Times New Roman" w:cs="Times New Roman"/>
        </w:rPr>
        <w:t>00</w:t>
      </w:r>
      <w:r w:rsidRPr="00BD30F9">
        <w:rPr>
          <w:rFonts w:ascii="Times New Roman" w:hAnsi="Times New Roman" w:cs="Times New Roman"/>
        </w:rPr>
        <w:t xml:space="preserve">254657      </w:t>
      </w:r>
    </w:p>
    <w:p w14:paraId="73C92A09" w14:textId="77777777" w:rsidR="00077D4A" w:rsidRPr="003E0394" w:rsidRDefault="00077D4A" w:rsidP="00247C17">
      <w:pPr>
        <w:jc w:val="both"/>
        <w:rPr>
          <w:rFonts w:ascii="Times New Roman" w:hAnsi="Times New Roman" w:cs="Times New Roman"/>
        </w:rPr>
      </w:pPr>
      <w:r w:rsidRPr="003E0394">
        <w:rPr>
          <w:rFonts w:ascii="Times New Roman" w:hAnsi="Times New Roman" w:cs="Times New Roman"/>
        </w:rPr>
        <w:t xml:space="preserve">DIČ: CZ00254657      </w:t>
      </w:r>
    </w:p>
    <w:p w14:paraId="075E981B" w14:textId="0E548500" w:rsidR="00390534" w:rsidRPr="003E0394" w:rsidRDefault="00390534" w:rsidP="00247C17">
      <w:pPr>
        <w:ind w:left="1134" w:hanging="1134"/>
        <w:jc w:val="both"/>
        <w:rPr>
          <w:rFonts w:ascii="Times New Roman" w:hAnsi="Times New Roman" w:cs="Times New Roman"/>
        </w:rPr>
      </w:pPr>
      <w:bookmarkStart w:id="1" w:name="_Hlk86856691"/>
      <w:r w:rsidRPr="00BD30F9">
        <w:rPr>
          <w:rFonts w:ascii="Times New Roman" w:hAnsi="Times New Roman" w:cs="Times New Roman"/>
        </w:rPr>
        <w:t xml:space="preserve">zastoupeno: </w:t>
      </w:r>
      <w:r w:rsidRPr="00BD30F9">
        <w:rPr>
          <w:rFonts w:ascii="Times New Roman" w:hAnsi="Times New Roman" w:cs="Times New Roman"/>
          <w:b/>
          <w:bCs/>
        </w:rPr>
        <w:t>Ing. Rostislavem Matyášem,</w:t>
      </w:r>
      <w:r w:rsidRPr="00BD30F9">
        <w:rPr>
          <w:rFonts w:ascii="Times New Roman" w:hAnsi="Times New Roman" w:cs="Times New Roman"/>
        </w:rPr>
        <w:t xml:space="preserve"> vedoucím Odboru majetku města Magistrátu města Karlovy Vary, na základě plné moci ze dne 01.03.2021</w:t>
      </w:r>
      <w:bookmarkEnd w:id="1"/>
    </w:p>
    <w:p w14:paraId="52FDE899" w14:textId="77777777" w:rsidR="00894339" w:rsidRPr="00BD30F9" w:rsidRDefault="00894339" w:rsidP="00247C17">
      <w:pPr>
        <w:jc w:val="both"/>
        <w:rPr>
          <w:rFonts w:ascii="Times New Roman" w:hAnsi="Times New Roman" w:cs="Times New Roman"/>
        </w:rPr>
      </w:pPr>
      <w:r w:rsidRPr="00BD30F9">
        <w:rPr>
          <w:rFonts w:ascii="Times New Roman" w:hAnsi="Times New Roman" w:cs="Times New Roman"/>
        </w:rPr>
        <w:t>bankovní spojení: č.ú.: 630037-0800424389/0800</w:t>
      </w:r>
      <w:r w:rsidR="00D5486F" w:rsidRPr="00BD30F9">
        <w:rPr>
          <w:rFonts w:ascii="Times New Roman" w:hAnsi="Times New Roman" w:cs="Times New Roman"/>
        </w:rPr>
        <w:t xml:space="preserve"> </w:t>
      </w:r>
      <w:r w:rsidRPr="00BD30F9">
        <w:rPr>
          <w:rFonts w:ascii="Times New Roman" w:hAnsi="Times New Roman" w:cs="Times New Roman"/>
        </w:rPr>
        <w:t>vedený u České spořitelny, pobočka Karlovy Vary</w:t>
      </w:r>
    </w:p>
    <w:p w14:paraId="71D11689" w14:textId="77777777" w:rsidR="008C6948" w:rsidRPr="00BD30F9" w:rsidRDefault="008C6948" w:rsidP="00247C17">
      <w:pPr>
        <w:tabs>
          <w:tab w:val="left" w:pos="3600"/>
          <w:tab w:val="left" w:pos="4320"/>
        </w:tabs>
        <w:jc w:val="both"/>
        <w:rPr>
          <w:rFonts w:ascii="Times New Roman" w:hAnsi="Times New Roman" w:cs="Times New Roman"/>
          <w:i/>
          <w:iCs/>
        </w:rPr>
      </w:pPr>
    </w:p>
    <w:p w14:paraId="7D5A879E" w14:textId="77777777" w:rsidR="00894339" w:rsidRPr="00BD30F9" w:rsidRDefault="00894339" w:rsidP="00247C17">
      <w:pPr>
        <w:tabs>
          <w:tab w:val="left" w:pos="3600"/>
          <w:tab w:val="left" w:pos="4320"/>
        </w:tabs>
        <w:jc w:val="both"/>
        <w:rPr>
          <w:rFonts w:ascii="Times New Roman" w:hAnsi="Times New Roman" w:cs="Times New Roman"/>
          <w:i/>
          <w:iCs/>
        </w:rPr>
      </w:pPr>
      <w:r w:rsidRPr="00BD30F9">
        <w:rPr>
          <w:rFonts w:ascii="Times New Roman" w:hAnsi="Times New Roman" w:cs="Times New Roman"/>
          <w:i/>
          <w:iCs/>
        </w:rPr>
        <w:t>na straně jedné (dále jen „Objednatel“)</w:t>
      </w:r>
    </w:p>
    <w:p w14:paraId="1511B05D" w14:textId="77777777" w:rsidR="00894339" w:rsidRPr="00BD30F9" w:rsidRDefault="00894339" w:rsidP="00247C17">
      <w:pPr>
        <w:tabs>
          <w:tab w:val="left" w:pos="3600"/>
          <w:tab w:val="left" w:pos="4320"/>
        </w:tabs>
        <w:jc w:val="both"/>
        <w:rPr>
          <w:rFonts w:ascii="Times New Roman" w:hAnsi="Times New Roman" w:cs="Times New Roman"/>
        </w:rPr>
      </w:pPr>
    </w:p>
    <w:p w14:paraId="62A78BEB" w14:textId="77777777" w:rsidR="00147C5F" w:rsidRPr="00BD30F9" w:rsidRDefault="00147C5F" w:rsidP="00247C17">
      <w:pPr>
        <w:tabs>
          <w:tab w:val="left" w:pos="3600"/>
          <w:tab w:val="left" w:pos="4320"/>
        </w:tabs>
        <w:jc w:val="both"/>
        <w:rPr>
          <w:rFonts w:ascii="Times New Roman" w:hAnsi="Times New Roman" w:cs="Times New Roman"/>
        </w:rPr>
      </w:pPr>
    </w:p>
    <w:p w14:paraId="50AF8FAF" w14:textId="77777777" w:rsidR="00147C5F" w:rsidRPr="00BD30F9" w:rsidRDefault="00147C5F" w:rsidP="00247C17">
      <w:pPr>
        <w:tabs>
          <w:tab w:val="left" w:pos="3600"/>
          <w:tab w:val="left" w:pos="4320"/>
        </w:tabs>
        <w:jc w:val="both"/>
        <w:rPr>
          <w:rFonts w:ascii="Times New Roman" w:hAnsi="Times New Roman" w:cs="Times New Roman"/>
        </w:rPr>
      </w:pPr>
    </w:p>
    <w:p w14:paraId="7A281A31" w14:textId="77777777" w:rsidR="00894339" w:rsidRPr="00BD30F9" w:rsidRDefault="00894339" w:rsidP="00247C17">
      <w:pPr>
        <w:tabs>
          <w:tab w:val="left" w:pos="3600"/>
          <w:tab w:val="left" w:pos="4320"/>
        </w:tabs>
        <w:jc w:val="both"/>
        <w:rPr>
          <w:rFonts w:ascii="Times New Roman" w:hAnsi="Times New Roman" w:cs="Times New Roman"/>
        </w:rPr>
      </w:pPr>
      <w:r w:rsidRPr="00BD30F9">
        <w:rPr>
          <w:rFonts w:ascii="Times New Roman" w:hAnsi="Times New Roman" w:cs="Times New Roman"/>
        </w:rPr>
        <w:t>a</w:t>
      </w:r>
    </w:p>
    <w:p w14:paraId="6F81C009" w14:textId="77777777" w:rsidR="00894339" w:rsidRPr="00BD30F9" w:rsidRDefault="00894339" w:rsidP="00247C17">
      <w:pPr>
        <w:tabs>
          <w:tab w:val="left" w:pos="3600"/>
          <w:tab w:val="left" w:pos="4320"/>
        </w:tabs>
        <w:jc w:val="both"/>
        <w:rPr>
          <w:rFonts w:ascii="Times New Roman" w:hAnsi="Times New Roman" w:cs="Times New Roman"/>
        </w:rPr>
      </w:pPr>
    </w:p>
    <w:p w14:paraId="5FB10B62" w14:textId="77777777" w:rsidR="00147C5F" w:rsidRPr="00BD30F9" w:rsidRDefault="00147C5F" w:rsidP="00247C17">
      <w:pPr>
        <w:tabs>
          <w:tab w:val="left" w:pos="3600"/>
          <w:tab w:val="left" w:pos="4320"/>
        </w:tabs>
        <w:jc w:val="both"/>
        <w:rPr>
          <w:rFonts w:ascii="Times New Roman" w:hAnsi="Times New Roman" w:cs="Times New Roman"/>
          <w:b/>
          <w:bCs/>
        </w:rPr>
      </w:pPr>
    </w:p>
    <w:p w14:paraId="260EA105" w14:textId="77777777" w:rsidR="00147C5F" w:rsidRPr="00BD30F9" w:rsidRDefault="00147C5F" w:rsidP="00247C17">
      <w:pPr>
        <w:tabs>
          <w:tab w:val="left" w:pos="3600"/>
          <w:tab w:val="left" w:pos="4320"/>
        </w:tabs>
        <w:jc w:val="both"/>
        <w:rPr>
          <w:rFonts w:ascii="Times New Roman" w:hAnsi="Times New Roman" w:cs="Times New Roman"/>
          <w:b/>
          <w:bCs/>
        </w:rPr>
      </w:pPr>
    </w:p>
    <w:p w14:paraId="1A43FE4E" w14:textId="6B835A06" w:rsidR="00894339" w:rsidRPr="00BD30F9" w:rsidRDefault="00894339" w:rsidP="00247C17">
      <w:pPr>
        <w:tabs>
          <w:tab w:val="left" w:pos="3600"/>
          <w:tab w:val="left" w:pos="4320"/>
        </w:tabs>
        <w:jc w:val="both"/>
        <w:rPr>
          <w:rFonts w:ascii="Times New Roman" w:hAnsi="Times New Roman" w:cs="Times New Roman"/>
          <w:b/>
          <w:bCs/>
        </w:rPr>
      </w:pPr>
      <w:r w:rsidRPr="00BD30F9">
        <w:rPr>
          <w:rFonts w:ascii="Times New Roman" w:hAnsi="Times New Roman" w:cs="Times New Roman"/>
          <w:b/>
          <w:bCs/>
        </w:rPr>
        <w:t>Bc.</w:t>
      </w:r>
      <w:r w:rsidR="003B31E0">
        <w:rPr>
          <w:rFonts w:ascii="Times New Roman" w:hAnsi="Times New Roman" w:cs="Times New Roman"/>
          <w:b/>
          <w:bCs/>
        </w:rPr>
        <w:t xml:space="preserve"> </w:t>
      </w:r>
      <w:r w:rsidRPr="00BD30F9">
        <w:rPr>
          <w:rFonts w:ascii="Times New Roman" w:hAnsi="Times New Roman" w:cs="Times New Roman"/>
          <w:b/>
          <w:bCs/>
        </w:rPr>
        <w:t>Petra Beránková, DiS.</w:t>
      </w:r>
    </w:p>
    <w:p w14:paraId="3D7FC6BC" w14:textId="77777777" w:rsidR="00894339" w:rsidRPr="00BD30F9" w:rsidRDefault="00894339" w:rsidP="00247C17">
      <w:pPr>
        <w:jc w:val="both"/>
        <w:rPr>
          <w:rFonts w:ascii="Times New Roman" w:hAnsi="Times New Roman" w:cs="Times New Roman"/>
        </w:rPr>
      </w:pPr>
      <w:r w:rsidRPr="00BD30F9">
        <w:rPr>
          <w:rFonts w:ascii="Times New Roman" w:hAnsi="Times New Roman" w:cs="Times New Roman"/>
        </w:rPr>
        <w:t xml:space="preserve">se sídlem Osadní 670, 357 35 Chodov            </w:t>
      </w:r>
    </w:p>
    <w:p w14:paraId="69F7F050" w14:textId="77777777" w:rsidR="00894339" w:rsidRPr="00BD30F9" w:rsidRDefault="00894339" w:rsidP="00247C17">
      <w:pPr>
        <w:jc w:val="both"/>
        <w:rPr>
          <w:rFonts w:ascii="Times New Roman" w:hAnsi="Times New Roman" w:cs="Times New Roman"/>
        </w:rPr>
      </w:pPr>
      <w:r w:rsidRPr="003E0394">
        <w:rPr>
          <w:rFonts w:ascii="Times New Roman" w:hAnsi="Times New Roman" w:cs="Times New Roman"/>
        </w:rPr>
        <w:t>IČ</w:t>
      </w:r>
      <w:r w:rsidR="00037E57" w:rsidRPr="003E0394">
        <w:rPr>
          <w:rFonts w:ascii="Times New Roman" w:hAnsi="Times New Roman" w:cs="Times New Roman"/>
        </w:rPr>
        <w:t>O</w:t>
      </w:r>
      <w:r w:rsidRPr="00BD30F9">
        <w:rPr>
          <w:rFonts w:ascii="Times New Roman" w:hAnsi="Times New Roman" w:cs="Times New Roman"/>
        </w:rPr>
        <w:t xml:space="preserve">: 75288036     </w:t>
      </w:r>
    </w:p>
    <w:p w14:paraId="67CB1AFB" w14:textId="77777777" w:rsidR="00894339" w:rsidRPr="00BD30F9" w:rsidRDefault="00894339" w:rsidP="00247C17">
      <w:pPr>
        <w:jc w:val="both"/>
        <w:rPr>
          <w:rFonts w:ascii="Times New Roman" w:hAnsi="Times New Roman" w:cs="Times New Roman"/>
        </w:rPr>
      </w:pPr>
      <w:r w:rsidRPr="00BD30F9">
        <w:rPr>
          <w:rFonts w:ascii="Times New Roman" w:hAnsi="Times New Roman" w:cs="Times New Roman"/>
        </w:rPr>
        <w:t>neplátce DPH</w:t>
      </w:r>
    </w:p>
    <w:p w14:paraId="75D6FAED" w14:textId="6E23C827" w:rsidR="00894339" w:rsidRPr="00BD30F9" w:rsidRDefault="00390534" w:rsidP="00247C17">
      <w:pPr>
        <w:tabs>
          <w:tab w:val="left" w:pos="3600"/>
          <w:tab w:val="left" w:pos="4320"/>
        </w:tabs>
        <w:jc w:val="both"/>
        <w:rPr>
          <w:rFonts w:ascii="Times New Roman" w:hAnsi="Times New Roman" w:cs="Times New Roman"/>
          <w:i/>
          <w:iCs/>
        </w:rPr>
      </w:pPr>
      <w:r w:rsidRPr="00BD30F9">
        <w:rPr>
          <w:rFonts w:ascii="Times New Roman" w:hAnsi="Times New Roman" w:cs="Times New Roman"/>
        </w:rPr>
        <w:t>bankovní spojení: č.ú.</w:t>
      </w:r>
      <w:r w:rsidR="003B31E0">
        <w:rPr>
          <w:rFonts w:ascii="Times New Roman" w:hAnsi="Times New Roman" w:cs="Times New Roman"/>
        </w:rPr>
        <w:t>:</w:t>
      </w:r>
      <w:r w:rsidRPr="00BD30F9">
        <w:rPr>
          <w:rFonts w:ascii="Times New Roman" w:hAnsi="Times New Roman" w:cs="Times New Roman"/>
        </w:rPr>
        <w:t xml:space="preserve"> 219259092/0600 vedený u Money Bank</w:t>
      </w:r>
    </w:p>
    <w:p w14:paraId="53655DF1" w14:textId="77777777" w:rsidR="008C6948" w:rsidRPr="00BD30F9" w:rsidRDefault="008C6948" w:rsidP="00247C17">
      <w:pPr>
        <w:tabs>
          <w:tab w:val="left" w:pos="3600"/>
          <w:tab w:val="left" w:pos="4320"/>
        </w:tabs>
        <w:jc w:val="both"/>
        <w:rPr>
          <w:rFonts w:ascii="Times New Roman" w:hAnsi="Times New Roman" w:cs="Times New Roman"/>
          <w:i/>
          <w:iCs/>
        </w:rPr>
      </w:pPr>
    </w:p>
    <w:p w14:paraId="72D1CC87" w14:textId="77777777" w:rsidR="00894339" w:rsidRPr="00BD30F9" w:rsidRDefault="00894339" w:rsidP="00247C17">
      <w:pPr>
        <w:tabs>
          <w:tab w:val="left" w:pos="3600"/>
          <w:tab w:val="left" w:pos="4320"/>
        </w:tabs>
        <w:jc w:val="both"/>
        <w:rPr>
          <w:rFonts w:ascii="Times New Roman" w:hAnsi="Times New Roman" w:cs="Times New Roman"/>
          <w:i/>
          <w:iCs/>
        </w:rPr>
      </w:pPr>
      <w:r w:rsidRPr="00BD30F9">
        <w:rPr>
          <w:rFonts w:ascii="Times New Roman" w:hAnsi="Times New Roman" w:cs="Times New Roman"/>
          <w:i/>
          <w:iCs/>
        </w:rPr>
        <w:t>na straně druhé (dále jen „</w:t>
      </w:r>
      <w:r w:rsidR="00D31321" w:rsidRPr="00BD30F9">
        <w:rPr>
          <w:rFonts w:ascii="Times New Roman" w:hAnsi="Times New Roman" w:cs="Times New Roman"/>
          <w:i/>
          <w:iCs/>
        </w:rPr>
        <w:t>Poskytovatel</w:t>
      </w:r>
      <w:r w:rsidRPr="00BD30F9">
        <w:rPr>
          <w:rFonts w:ascii="Times New Roman" w:hAnsi="Times New Roman" w:cs="Times New Roman"/>
          <w:i/>
          <w:iCs/>
        </w:rPr>
        <w:t>“)</w:t>
      </w:r>
    </w:p>
    <w:p w14:paraId="75A0390C" w14:textId="77777777" w:rsidR="00894339" w:rsidRPr="00147C5F" w:rsidRDefault="00894339" w:rsidP="00247C17">
      <w:pPr>
        <w:tabs>
          <w:tab w:val="left" w:pos="3600"/>
          <w:tab w:val="left" w:pos="4320"/>
        </w:tabs>
        <w:jc w:val="both"/>
        <w:rPr>
          <w:rFonts w:ascii="Times New Roman" w:hAnsi="Times New Roman" w:cs="Times New Roman"/>
        </w:rPr>
      </w:pPr>
    </w:p>
    <w:p w14:paraId="1EB971AE" w14:textId="77777777" w:rsidR="00894339" w:rsidRDefault="00894339" w:rsidP="00247C17">
      <w:pPr>
        <w:tabs>
          <w:tab w:val="left" w:pos="3600"/>
          <w:tab w:val="left" w:pos="4320"/>
        </w:tabs>
        <w:jc w:val="both"/>
        <w:rPr>
          <w:rFonts w:ascii="Times New Roman" w:hAnsi="Times New Roman" w:cs="Times New Roman"/>
        </w:rPr>
      </w:pPr>
    </w:p>
    <w:p w14:paraId="4B4ADE7A" w14:textId="77777777" w:rsidR="00147C5F" w:rsidRDefault="00147C5F" w:rsidP="00247C17">
      <w:pPr>
        <w:tabs>
          <w:tab w:val="left" w:pos="3600"/>
          <w:tab w:val="left" w:pos="4320"/>
        </w:tabs>
        <w:jc w:val="both"/>
        <w:rPr>
          <w:rFonts w:ascii="Times New Roman" w:hAnsi="Times New Roman" w:cs="Times New Roman"/>
        </w:rPr>
      </w:pPr>
    </w:p>
    <w:p w14:paraId="1245C5FD" w14:textId="77777777" w:rsidR="00147C5F" w:rsidRDefault="00147C5F" w:rsidP="00247C17">
      <w:pPr>
        <w:tabs>
          <w:tab w:val="left" w:pos="3600"/>
          <w:tab w:val="left" w:pos="4320"/>
        </w:tabs>
        <w:jc w:val="both"/>
        <w:rPr>
          <w:rFonts w:ascii="Times New Roman" w:hAnsi="Times New Roman" w:cs="Times New Roman"/>
        </w:rPr>
      </w:pPr>
    </w:p>
    <w:p w14:paraId="19C94252" w14:textId="77777777" w:rsidR="00147C5F" w:rsidRDefault="00147C5F" w:rsidP="00247C17">
      <w:pPr>
        <w:tabs>
          <w:tab w:val="left" w:pos="3600"/>
          <w:tab w:val="left" w:pos="4320"/>
        </w:tabs>
        <w:jc w:val="both"/>
        <w:rPr>
          <w:rFonts w:ascii="Times New Roman" w:hAnsi="Times New Roman" w:cs="Times New Roman"/>
        </w:rPr>
      </w:pPr>
    </w:p>
    <w:p w14:paraId="5901FB3C" w14:textId="77777777" w:rsidR="00147C5F" w:rsidRDefault="00147C5F" w:rsidP="00247C17">
      <w:pPr>
        <w:tabs>
          <w:tab w:val="left" w:pos="3600"/>
          <w:tab w:val="left" w:pos="4320"/>
        </w:tabs>
        <w:jc w:val="both"/>
        <w:rPr>
          <w:rFonts w:ascii="Times New Roman" w:hAnsi="Times New Roman" w:cs="Times New Roman"/>
        </w:rPr>
      </w:pPr>
    </w:p>
    <w:p w14:paraId="3C101685" w14:textId="77777777" w:rsidR="00147C5F" w:rsidRPr="00147C5F" w:rsidRDefault="00147C5F" w:rsidP="00247C17">
      <w:pPr>
        <w:tabs>
          <w:tab w:val="left" w:pos="3600"/>
          <w:tab w:val="left" w:pos="4320"/>
        </w:tabs>
        <w:jc w:val="both"/>
        <w:rPr>
          <w:rFonts w:ascii="Times New Roman" w:hAnsi="Times New Roman" w:cs="Times New Roman"/>
        </w:rPr>
      </w:pPr>
    </w:p>
    <w:p w14:paraId="503CD178" w14:textId="77777777" w:rsidR="00147C5F" w:rsidRDefault="00147C5F" w:rsidP="00147C5F">
      <w:pPr>
        <w:pStyle w:val="Nadpis4"/>
        <w:numPr>
          <w:ilvl w:val="0"/>
          <w:numId w:val="0"/>
        </w:numPr>
        <w:jc w:val="center"/>
        <w:rPr>
          <w:rFonts w:ascii="Times New Roman" w:hAnsi="Times New Roman" w:cs="Times New Roman"/>
          <w:b w:val="0"/>
          <w:bCs w:val="0"/>
          <w:i w:val="0"/>
          <w:iCs w:val="0"/>
          <w:u w:val="none"/>
        </w:rPr>
      </w:pPr>
      <w:r w:rsidRPr="00147C5F">
        <w:rPr>
          <w:rFonts w:ascii="Times New Roman" w:hAnsi="Times New Roman" w:cs="Times New Roman"/>
          <w:b w:val="0"/>
          <w:bCs w:val="0"/>
          <w:i w:val="0"/>
          <w:iCs w:val="0"/>
          <w:u w:val="none"/>
        </w:rPr>
        <w:t>uzavřely podle § 1746  a násl. zákona č. 89/2012, Sb., občanského zákoníku tuto</w:t>
      </w:r>
    </w:p>
    <w:p w14:paraId="483CCAAD" w14:textId="77777777" w:rsidR="00147C5F" w:rsidRDefault="00147C5F" w:rsidP="00147C5F"/>
    <w:p w14:paraId="5F381FC5" w14:textId="77777777" w:rsidR="00147C5F" w:rsidRDefault="00147C5F" w:rsidP="00147C5F"/>
    <w:p w14:paraId="0727A901" w14:textId="77777777" w:rsidR="00147C5F" w:rsidRDefault="00147C5F" w:rsidP="00147C5F"/>
    <w:p w14:paraId="178B3613" w14:textId="77777777" w:rsidR="00147C5F" w:rsidRDefault="00147C5F" w:rsidP="00147C5F"/>
    <w:p w14:paraId="52A63EE8" w14:textId="77777777" w:rsidR="00147C5F" w:rsidRDefault="00147C5F" w:rsidP="00147C5F"/>
    <w:p w14:paraId="4EC83979" w14:textId="77777777" w:rsidR="00147C5F" w:rsidRDefault="00147C5F" w:rsidP="00147C5F"/>
    <w:p w14:paraId="7251C613" w14:textId="77777777" w:rsidR="00147C5F" w:rsidRDefault="00147C5F" w:rsidP="00147C5F"/>
    <w:p w14:paraId="4628AF0D" w14:textId="77777777" w:rsidR="00147C5F" w:rsidRDefault="00147C5F" w:rsidP="00147C5F"/>
    <w:p w14:paraId="21D07225" w14:textId="77777777" w:rsidR="00147C5F" w:rsidRDefault="00147C5F" w:rsidP="00147C5F"/>
    <w:p w14:paraId="54B7C8E9" w14:textId="77777777" w:rsidR="00147C5F" w:rsidRDefault="00147C5F" w:rsidP="00147C5F"/>
    <w:p w14:paraId="29A379D3" w14:textId="77777777" w:rsidR="00147C5F" w:rsidRDefault="00147C5F" w:rsidP="00147C5F"/>
    <w:p w14:paraId="7F854BB2" w14:textId="77777777" w:rsidR="00894339" w:rsidRDefault="00147C5F" w:rsidP="00247C17">
      <w:pPr>
        <w:ind w:left="510" w:hanging="510"/>
        <w:jc w:val="both"/>
        <w:rPr>
          <w:rFonts w:ascii="Times New Roman" w:hAnsi="Times New Roman" w:cs="Times New Roman"/>
        </w:rPr>
      </w:pPr>
      <w:r>
        <w:rPr>
          <w:rFonts w:ascii="Times New Roman" w:hAnsi="Times New Roman" w:cs="Times New Roman"/>
        </w:rPr>
        <w:t>__________________________________________________________________________________</w:t>
      </w:r>
    </w:p>
    <w:p w14:paraId="37B5E6C6" w14:textId="77777777" w:rsidR="00147C5F" w:rsidRPr="00147C5F" w:rsidRDefault="00147C5F" w:rsidP="00247C17">
      <w:pPr>
        <w:ind w:left="510" w:hanging="510"/>
        <w:jc w:val="both"/>
        <w:rPr>
          <w:rFonts w:ascii="Times New Roman" w:hAnsi="Times New Roman" w:cs="Times New Roman"/>
        </w:rPr>
      </w:pPr>
    </w:p>
    <w:p w14:paraId="5862FE30" w14:textId="77777777" w:rsidR="00894339" w:rsidRDefault="00894339" w:rsidP="00247C17">
      <w:pPr>
        <w:pStyle w:val="Nzevsmlouvy"/>
        <w:rPr>
          <w:rStyle w:val="Nzevknihy"/>
          <w:rFonts w:ascii="Times New Roman" w:hAnsi="Times New Roman"/>
          <w:b/>
          <w:bCs/>
          <w:color w:val="auto"/>
        </w:rPr>
      </w:pPr>
      <w:r w:rsidRPr="00147C5F">
        <w:rPr>
          <w:rStyle w:val="Nzevknihy"/>
          <w:rFonts w:ascii="Times New Roman" w:hAnsi="Times New Roman"/>
          <w:b/>
          <w:bCs/>
          <w:color w:val="auto"/>
        </w:rPr>
        <w:t>SMLOUV</w:t>
      </w:r>
      <w:r w:rsidR="00147C5F" w:rsidRPr="00147C5F">
        <w:rPr>
          <w:rStyle w:val="Nzevknihy"/>
          <w:rFonts w:ascii="Times New Roman" w:hAnsi="Times New Roman"/>
          <w:b/>
          <w:bCs/>
          <w:color w:val="auto"/>
        </w:rPr>
        <w:t>U</w:t>
      </w:r>
      <w:r w:rsidRPr="00147C5F">
        <w:rPr>
          <w:rStyle w:val="Nzevknihy"/>
          <w:rFonts w:ascii="Times New Roman" w:hAnsi="Times New Roman"/>
          <w:b/>
          <w:bCs/>
          <w:color w:val="auto"/>
        </w:rPr>
        <w:t xml:space="preserve"> O </w:t>
      </w:r>
      <w:r w:rsidR="00D31321" w:rsidRPr="00147C5F">
        <w:rPr>
          <w:rStyle w:val="Nzevknihy"/>
          <w:rFonts w:ascii="Times New Roman" w:hAnsi="Times New Roman"/>
          <w:b/>
          <w:bCs/>
          <w:color w:val="auto"/>
        </w:rPr>
        <w:t>SPOLUPRÁCI</w:t>
      </w:r>
    </w:p>
    <w:p w14:paraId="68BE637B" w14:textId="77777777" w:rsidR="00147C5F" w:rsidRDefault="00147C5F" w:rsidP="00147C5F">
      <w:pPr>
        <w:pStyle w:val="Nzevsmlouvy"/>
        <w:rPr>
          <w:rStyle w:val="Nzevknihy"/>
          <w:rFonts w:ascii="Times New Roman" w:hAnsi="Times New Roman"/>
          <w:b/>
          <w:bCs/>
          <w:color w:val="auto"/>
        </w:rPr>
      </w:pPr>
      <w:r>
        <w:rPr>
          <w:rStyle w:val="Nzevknihy"/>
          <w:rFonts w:ascii="Times New Roman" w:hAnsi="Times New Roman"/>
          <w:b/>
          <w:bCs/>
          <w:color w:val="auto"/>
        </w:rPr>
        <w:t xml:space="preserve"> ______________________________________________________</w:t>
      </w:r>
    </w:p>
    <w:p w14:paraId="6AFB6309" w14:textId="5B670A31" w:rsidR="00147C5F" w:rsidRDefault="00147C5F" w:rsidP="00247C17">
      <w:pPr>
        <w:pStyle w:val="Nzevsmlouvy"/>
        <w:rPr>
          <w:rStyle w:val="Nzevknihy"/>
          <w:rFonts w:ascii="Times New Roman" w:hAnsi="Times New Roman"/>
          <w:b/>
          <w:bCs/>
          <w:color w:val="auto"/>
        </w:rPr>
      </w:pPr>
      <w:r>
        <w:rPr>
          <w:rStyle w:val="Nzevknihy"/>
          <w:rFonts w:ascii="Times New Roman" w:hAnsi="Times New Roman"/>
          <w:b/>
          <w:bCs/>
          <w:color w:val="auto"/>
        </w:rPr>
        <w:t>202</w:t>
      </w:r>
      <w:r w:rsidR="00CD20F4">
        <w:rPr>
          <w:rStyle w:val="Nzevknihy"/>
          <w:rFonts w:ascii="Times New Roman" w:hAnsi="Times New Roman"/>
          <w:b/>
          <w:bCs/>
          <w:color w:val="auto"/>
        </w:rPr>
        <w:t>5-2026</w:t>
      </w:r>
    </w:p>
    <w:p w14:paraId="49134C0D" w14:textId="77777777" w:rsidR="00894339" w:rsidRPr="00147C5F" w:rsidRDefault="00894339" w:rsidP="00247C17">
      <w:pPr>
        <w:pStyle w:val="Nadpis1"/>
        <w:rPr>
          <w:rFonts w:ascii="Times New Roman" w:hAnsi="Times New Roman" w:cs="Times New Roman"/>
          <w:sz w:val="22"/>
          <w:szCs w:val="22"/>
          <w:u w:val="single"/>
        </w:rPr>
      </w:pPr>
      <w:r w:rsidRPr="00147C5F">
        <w:rPr>
          <w:rFonts w:ascii="Times New Roman" w:hAnsi="Times New Roman" w:cs="Times New Roman"/>
          <w:sz w:val="22"/>
          <w:szCs w:val="22"/>
          <w:u w:val="single"/>
        </w:rPr>
        <w:lastRenderedPageBreak/>
        <w:t>Předmět smlouvy</w:t>
      </w:r>
    </w:p>
    <w:p w14:paraId="04596B43" w14:textId="77777777" w:rsidR="00894339" w:rsidRPr="00147C5F" w:rsidRDefault="00894339" w:rsidP="00247C17">
      <w:pPr>
        <w:jc w:val="both"/>
        <w:rPr>
          <w:rFonts w:ascii="Times New Roman" w:hAnsi="Times New Roman" w:cs="Times New Roman"/>
        </w:rPr>
      </w:pPr>
    </w:p>
    <w:p w14:paraId="7574A953" w14:textId="77777777" w:rsidR="00894339" w:rsidRPr="00147C5F" w:rsidRDefault="00D31321" w:rsidP="00247C17">
      <w:pPr>
        <w:pStyle w:val="Nadpis5"/>
        <w:ind w:left="567" w:hanging="567"/>
        <w:rPr>
          <w:rFonts w:ascii="Times New Roman" w:hAnsi="Times New Roman" w:cs="Times New Roman"/>
        </w:rPr>
      </w:pPr>
      <w:r w:rsidRPr="00147C5F">
        <w:rPr>
          <w:rFonts w:ascii="Times New Roman" w:hAnsi="Times New Roman" w:cs="Times New Roman"/>
        </w:rPr>
        <w:t>Poskytovatel</w:t>
      </w:r>
      <w:r w:rsidR="00894339" w:rsidRPr="00147C5F">
        <w:rPr>
          <w:rFonts w:ascii="Times New Roman" w:hAnsi="Times New Roman" w:cs="Times New Roman"/>
        </w:rPr>
        <w:t xml:space="preserve"> se touto smlouvou zavazuje provést pro Objednatele řádně a včas, na svůj náklad a nebezpečí </w:t>
      </w:r>
      <w:r w:rsidRPr="00147C5F">
        <w:rPr>
          <w:rFonts w:ascii="Times New Roman" w:hAnsi="Times New Roman" w:cs="Times New Roman"/>
        </w:rPr>
        <w:t xml:space="preserve">činnost specifikovanou v </w:t>
      </w:r>
      <w:r w:rsidR="00894339" w:rsidRPr="00147C5F">
        <w:rPr>
          <w:rFonts w:ascii="Times New Roman" w:hAnsi="Times New Roman" w:cs="Times New Roman"/>
        </w:rPr>
        <w:t xml:space="preserve">článku II. této smlouvy a Objednatel se zavazuje za </w:t>
      </w:r>
      <w:r w:rsidRPr="00147C5F">
        <w:rPr>
          <w:rFonts w:ascii="Times New Roman" w:hAnsi="Times New Roman" w:cs="Times New Roman"/>
        </w:rPr>
        <w:t xml:space="preserve">provedenou činnost </w:t>
      </w:r>
      <w:r w:rsidR="00894339" w:rsidRPr="00147C5F">
        <w:rPr>
          <w:rFonts w:ascii="Times New Roman" w:hAnsi="Times New Roman" w:cs="Times New Roman"/>
        </w:rPr>
        <w:t>zaplatit</w:t>
      </w:r>
      <w:r w:rsidR="003C0A5F" w:rsidRPr="00147C5F">
        <w:rPr>
          <w:rFonts w:ascii="Times New Roman" w:hAnsi="Times New Roman" w:cs="Times New Roman"/>
        </w:rPr>
        <w:t xml:space="preserve"> Poskytovateli</w:t>
      </w:r>
      <w:r w:rsidR="00894339" w:rsidRPr="00147C5F">
        <w:rPr>
          <w:rFonts w:ascii="Times New Roman" w:hAnsi="Times New Roman" w:cs="Times New Roman"/>
        </w:rPr>
        <w:t xml:space="preserve"> cenu ve výši a za podmínek sjednaných v této smlouvě.</w:t>
      </w:r>
    </w:p>
    <w:p w14:paraId="1790DA01" w14:textId="77777777" w:rsidR="00894339" w:rsidRDefault="00894339" w:rsidP="00247C17">
      <w:pPr>
        <w:tabs>
          <w:tab w:val="left" w:pos="3600"/>
          <w:tab w:val="left" w:pos="4320"/>
        </w:tabs>
        <w:jc w:val="both"/>
        <w:rPr>
          <w:rFonts w:ascii="Times New Roman" w:hAnsi="Times New Roman" w:cs="Times New Roman"/>
          <w:b/>
          <w:bCs/>
        </w:rPr>
      </w:pPr>
    </w:p>
    <w:p w14:paraId="2B080DCA" w14:textId="77777777" w:rsidR="004B6E70" w:rsidRPr="00147C5F" w:rsidRDefault="004B6E70" w:rsidP="00247C17">
      <w:pPr>
        <w:tabs>
          <w:tab w:val="left" w:pos="3600"/>
          <w:tab w:val="left" w:pos="4320"/>
        </w:tabs>
        <w:jc w:val="both"/>
        <w:rPr>
          <w:rFonts w:ascii="Times New Roman" w:hAnsi="Times New Roman" w:cs="Times New Roman"/>
          <w:b/>
          <w:bCs/>
        </w:rPr>
      </w:pPr>
    </w:p>
    <w:p w14:paraId="6F05C56A" w14:textId="77777777" w:rsidR="00894339" w:rsidRPr="00147C5F" w:rsidRDefault="00894339" w:rsidP="00247C17">
      <w:pPr>
        <w:pStyle w:val="Nadpis1"/>
        <w:rPr>
          <w:rFonts w:ascii="Times New Roman" w:hAnsi="Times New Roman" w:cs="Times New Roman"/>
          <w:sz w:val="22"/>
          <w:szCs w:val="22"/>
          <w:u w:val="single"/>
        </w:rPr>
      </w:pPr>
      <w:r w:rsidRPr="00147C5F">
        <w:rPr>
          <w:rFonts w:ascii="Times New Roman" w:hAnsi="Times New Roman" w:cs="Times New Roman"/>
          <w:sz w:val="22"/>
          <w:szCs w:val="22"/>
          <w:u w:val="single"/>
        </w:rPr>
        <w:t>Specifikace</w:t>
      </w:r>
      <w:r w:rsidR="00D31321" w:rsidRPr="00147C5F">
        <w:rPr>
          <w:rFonts w:ascii="Times New Roman" w:hAnsi="Times New Roman" w:cs="Times New Roman"/>
          <w:sz w:val="22"/>
          <w:szCs w:val="22"/>
          <w:u w:val="single"/>
        </w:rPr>
        <w:t xml:space="preserve"> činnosti </w:t>
      </w:r>
    </w:p>
    <w:p w14:paraId="4B7354D7" w14:textId="77777777" w:rsidR="00894339" w:rsidRPr="00147C5F" w:rsidRDefault="00894339" w:rsidP="00247C17">
      <w:pPr>
        <w:jc w:val="both"/>
        <w:rPr>
          <w:rFonts w:ascii="Times New Roman" w:hAnsi="Times New Roman" w:cs="Times New Roman"/>
        </w:rPr>
      </w:pPr>
    </w:p>
    <w:p w14:paraId="228A9426" w14:textId="77777777" w:rsidR="00894339" w:rsidRPr="00BD30F9" w:rsidRDefault="00894339" w:rsidP="008B2457">
      <w:pPr>
        <w:pStyle w:val="Nadpis5"/>
        <w:numPr>
          <w:ilvl w:val="0"/>
          <w:numId w:val="3"/>
        </w:numPr>
        <w:tabs>
          <w:tab w:val="clear" w:pos="567"/>
        </w:tabs>
        <w:ind w:left="612" w:hanging="567"/>
        <w:rPr>
          <w:rFonts w:ascii="Times New Roman" w:hAnsi="Times New Roman" w:cs="Times New Roman"/>
        </w:rPr>
      </w:pPr>
      <w:r w:rsidRPr="00BD30F9">
        <w:rPr>
          <w:rFonts w:ascii="Times New Roman" w:hAnsi="Times New Roman" w:cs="Times New Roman"/>
        </w:rPr>
        <w:t>Předmětem smlouvy je</w:t>
      </w:r>
      <w:r w:rsidR="00D31321" w:rsidRPr="00BD30F9">
        <w:rPr>
          <w:rFonts w:ascii="Times New Roman" w:hAnsi="Times New Roman" w:cs="Times New Roman"/>
        </w:rPr>
        <w:t xml:space="preserve"> p</w:t>
      </w:r>
      <w:r w:rsidRPr="00BD30F9">
        <w:rPr>
          <w:rFonts w:ascii="Times New Roman" w:hAnsi="Times New Roman" w:cs="Times New Roman"/>
        </w:rPr>
        <w:t>oskytování služeb</w:t>
      </w:r>
      <w:r w:rsidR="00D31321" w:rsidRPr="00BD30F9">
        <w:rPr>
          <w:rFonts w:ascii="Times New Roman" w:hAnsi="Times New Roman" w:cs="Times New Roman"/>
        </w:rPr>
        <w:t xml:space="preserve"> Poskytovatelem</w:t>
      </w:r>
      <w:r w:rsidRPr="00BD30F9">
        <w:rPr>
          <w:rFonts w:ascii="Times New Roman" w:hAnsi="Times New Roman" w:cs="Times New Roman"/>
        </w:rPr>
        <w:t xml:space="preserve"> spojených s provozem v níže uvedených ubytovnách Statutárního města Karlovy Vary.</w:t>
      </w:r>
    </w:p>
    <w:p w14:paraId="396239B1" w14:textId="77777777" w:rsidR="00894339" w:rsidRPr="00BD30F9" w:rsidRDefault="00894339" w:rsidP="008B2457">
      <w:pPr>
        <w:numPr>
          <w:ilvl w:val="2"/>
          <w:numId w:val="3"/>
        </w:numPr>
        <w:tabs>
          <w:tab w:val="clear" w:pos="2160"/>
        </w:tabs>
        <w:ind w:left="993" w:hanging="284"/>
        <w:jc w:val="both"/>
        <w:rPr>
          <w:rFonts w:ascii="Times New Roman" w:hAnsi="Times New Roman" w:cs="Times New Roman"/>
        </w:rPr>
      </w:pPr>
      <w:r w:rsidRPr="00BD30F9">
        <w:rPr>
          <w:rFonts w:ascii="Times New Roman" w:hAnsi="Times New Roman" w:cs="Times New Roman"/>
        </w:rPr>
        <w:t>Ubytovna Drahomíra, Kollárova 539/13, 360 01 Karlovy Vary</w:t>
      </w:r>
      <w:r w:rsidR="00037E57" w:rsidRPr="00BD30F9">
        <w:rPr>
          <w:rFonts w:ascii="Times New Roman" w:hAnsi="Times New Roman" w:cs="Times New Roman"/>
        </w:rPr>
        <w:t xml:space="preserve"> - </w:t>
      </w:r>
      <w:r w:rsidR="00037E57" w:rsidRPr="003E0394">
        <w:rPr>
          <w:rFonts w:ascii="Times New Roman" w:hAnsi="Times New Roman" w:cs="Times New Roman"/>
        </w:rPr>
        <w:t>Drahovice</w:t>
      </w:r>
    </w:p>
    <w:p w14:paraId="084C0482" w14:textId="77777777" w:rsidR="00894339" w:rsidRPr="00BD30F9" w:rsidRDefault="00894339" w:rsidP="008B2457">
      <w:pPr>
        <w:numPr>
          <w:ilvl w:val="2"/>
          <w:numId w:val="3"/>
        </w:numPr>
        <w:tabs>
          <w:tab w:val="clear" w:pos="2160"/>
        </w:tabs>
        <w:ind w:left="993" w:hanging="284"/>
        <w:jc w:val="both"/>
        <w:rPr>
          <w:rFonts w:ascii="Times New Roman" w:hAnsi="Times New Roman" w:cs="Times New Roman"/>
        </w:rPr>
      </w:pPr>
      <w:r w:rsidRPr="00BD30F9">
        <w:rPr>
          <w:rFonts w:ascii="Times New Roman" w:hAnsi="Times New Roman" w:cs="Times New Roman"/>
        </w:rPr>
        <w:t>Ubytovna Úvalská 603/36, 360 01 Karlovy Vary</w:t>
      </w:r>
      <w:r w:rsidR="00037E57" w:rsidRPr="00BD30F9">
        <w:rPr>
          <w:rFonts w:ascii="Times New Roman" w:hAnsi="Times New Roman" w:cs="Times New Roman"/>
        </w:rPr>
        <w:t xml:space="preserve"> - </w:t>
      </w:r>
      <w:r w:rsidR="00037E57" w:rsidRPr="003E0394">
        <w:rPr>
          <w:rFonts w:ascii="Times New Roman" w:hAnsi="Times New Roman" w:cs="Times New Roman"/>
        </w:rPr>
        <w:t>Drahovice</w:t>
      </w:r>
    </w:p>
    <w:p w14:paraId="6755B475" w14:textId="77777777" w:rsidR="00894339" w:rsidRPr="00BD30F9" w:rsidRDefault="00894339" w:rsidP="008B2457">
      <w:pPr>
        <w:numPr>
          <w:ilvl w:val="2"/>
          <w:numId w:val="3"/>
        </w:numPr>
        <w:tabs>
          <w:tab w:val="clear" w:pos="2160"/>
        </w:tabs>
        <w:ind w:left="993" w:hanging="284"/>
        <w:jc w:val="both"/>
        <w:rPr>
          <w:rFonts w:ascii="Times New Roman" w:hAnsi="Times New Roman" w:cs="Times New Roman"/>
        </w:rPr>
      </w:pPr>
      <w:r w:rsidRPr="00BD30F9">
        <w:rPr>
          <w:rFonts w:ascii="Times New Roman" w:hAnsi="Times New Roman" w:cs="Times New Roman"/>
        </w:rPr>
        <w:t>Ubytovna Východní 483/2, 360 01 Karlovy</w:t>
      </w:r>
      <w:r w:rsidR="00037E57" w:rsidRPr="00BD30F9">
        <w:rPr>
          <w:rFonts w:ascii="Times New Roman" w:hAnsi="Times New Roman" w:cs="Times New Roman"/>
        </w:rPr>
        <w:t xml:space="preserve"> - </w:t>
      </w:r>
      <w:r w:rsidR="00037E57" w:rsidRPr="003E0394">
        <w:rPr>
          <w:rFonts w:ascii="Times New Roman" w:hAnsi="Times New Roman" w:cs="Times New Roman"/>
        </w:rPr>
        <w:t>Drahovice</w:t>
      </w:r>
    </w:p>
    <w:p w14:paraId="5DF8E669" w14:textId="77777777" w:rsidR="0080327A" w:rsidRPr="00147C5F" w:rsidRDefault="0080327A" w:rsidP="000E4323">
      <w:pPr>
        <w:pStyle w:val="Nadpis5"/>
        <w:numPr>
          <w:ilvl w:val="0"/>
          <w:numId w:val="3"/>
        </w:numPr>
        <w:tabs>
          <w:tab w:val="clear" w:pos="567"/>
        </w:tabs>
        <w:ind w:hanging="644"/>
        <w:rPr>
          <w:rFonts w:ascii="Times New Roman" w:hAnsi="Times New Roman" w:cs="Times New Roman"/>
        </w:rPr>
      </w:pPr>
      <w:r w:rsidRPr="00BD30F9">
        <w:rPr>
          <w:rFonts w:ascii="Times New Roman" w:hAnsi="Times New Roman" w:cs="Times New Roman"/>
        </w:rPr>
        <w:t xml:space="preserve">Objednatel konstatuje, že správou ubytoven dle předchozího odstavce je pověřena společnost RECOM REALITY s.r.o., </w:t>
      </w:r>
      <w:r w:rsidRPr="003E0394">
        <w:rPr>
          <w:rFonts w:ascii="Times New Roman" w:hAnsi="Times New Roman" w:cs="Times New Roman"/>
        </w:rPr>
        <w:t>IČ</w:t>
      </w:r>
      <w:r w:rsidR="00037E57" w:rsidRPr="003E0394">
        <w:rPr>
          <w:rFonts w:ascii="Times New Roman" w:hAnsi="Times New Roman" w:cs="Times New Roman"/>
        </w:rPr>
        <w:t>O</w:t>
      </w:r>
      <w:r w:rsidRPr="00BD30F9">
        <w:rPr>
          <w:rFonts w:ascii="Times New Roman" w:hAnsi="Times New Roman" w:cs="Times New Roman"/>
        </w:rPr>
        <w:t xml:space="preserve"> 25238744, se sídlem T. G. Masaryka </w:t>
      </w:r>
      <w:r w:rsidR="00037E57" w:rsidRPr="003E0394">
        <w:rPr>
          <w:rFonts w:ascii="Times New Roman" w:hAnsi="Times New Roman" w:cs="Times New Roman"/>
        </w:rPr>
        <w:t>883</w:t>
      </w:r>
      <w:r w:rsidR="00037E57" w:rsidRPr="00BD30F9">
        <w:rPr>
          <w:rFonts w:ascii="Times New Roman" w:hAnsi="Times New Roman" w:cs="Times New Roman"/>
        </w:rPr>
        <w:t>/</w:t>
      </w:r>
      <w:r w:rsidRPr="00BD30F9">
        <w:rPr>
          <w:rFonts w:ascii="Times New Roman" w:hAnsi="Times New Roman" w:cs="Times New Roman"/>
        </w:rPr>
        <w:t xml:space="preserve">53, 360 01 Karlovy Vary </w:t>
      </w:r>
      <w:r w:rsidR="000E4323" w:rsidRPr="00BD30F9">
        <w:rPr>
          <w:rFonts w:ascii="Times New Roman" w:hAnsi="Times New Roman" w:cs="Times New Roman"/>
        </w:rPr>
        <w:t>(dále také „RR“)</w:t>
      </w:r>
      <w:r w:rsidRPr="00BD30F9">
        <w:rPr>
          <w:rFonts w:ascii="Times New Roman" w:hAnsi="Times New Roman" w:cs="Times New Roman"/>
        </w:rPr>
        <w:t xml:space="preserve">, která je oprávněna za objednatele ve věci správy a provozu ubytoven </w:t>
      </w:r>
      <w:r w:rsidRPr="00147C5F">
        <w:rPr>
          <w:rFonts w:ascii="Times New Roman" w:hAnsi="Times New Roman" w:cs="Times New Roman"/>
        </w:rPr>
        <w:t xml:space="preserve">s poskytovatelem jednat.              </w:t>
      </w:r>
    </w:p>
    <w:p w14:paraId="59F8492C" w14:textId="77777777" w:rsidR="00894339" w:rsidRPr="00147C5F" w:rsidRDefault="00894339" w:rsidP="00247C17">
      <w:pPr>
        <w:jc w:val="both"/>
        <w:rPr>
          <w:rFonts w:ascii="Times New Roman" w:hAnsi="Times New Roman" w:cs="Times New Roman"/>
        </w:rPr>
      </w:pPr>
      <w:r w:rsidRPr="00147C5F">
        <w:rPr>
          <w:rFonts w:ascii="Times New Roman" w:hAnsi="Times New Roman" w:cs="Times New Roman"/>
        </w:rPr>
        <w:tab/>
      </w:r>
    </w:p>
    <w:p w14:paraId="251BF21B" w14:textId="77777777" w:rsidR="00894339" w:rsidRPr="00147C5F" w:rsidRDefault="00894339" w:rsidP="00247C17">
      <w:pPr>
        <w:pStyle w:val="Nadpis1"/>
        <w:rPr>
          <w:rFonts w:ascii="Times New Roman" w:hAnsi="Times New Roman" w:cs="Times New Roman"/>
          <w:sz w:val="22"/>
          <w:szCs w:val="22"/>
          <w:u w:val="single"/>
        </w:rPr>
      </w:pPr>
      <w:bookmarkStart w:id="2" w:name="_Ref200774823"/>
      <w:r w:rsidRPr="00147C5F">
        <w:rPr>
          <w:rFonts w:ascii="Times New Roman" w:hAnsi="Times New Roman" w:cs="Times New Roman"/>
          <w:sz w:val="22"/>
          <w:szCs w:val="22"/>
          <w:u w:val="single"/>
        </w:rPr>
        <w:t>Doba plnění</w:t>
      </w:r>
      <w:bookmarkEnd w:id="2"/>
    </w:p>
    <w:p w14:paraId="3C23B679" w14:textId="77777777" w:rsidR="00894339" w:rsidRPr="00147C5F" w:rsidRDefault="00894339" w:rsidP="00247C17">
      <w:pPr>
        <w:jc w:val="both"/>
        <w:rPr>
          <w:rFonts w:ascii="Times New Roman" w:hAnsi="Times New Roman" w:cs="Times New Roman"/>
        </w:rPr>
      </w:pPr>
    </w:p>
    <w:p w14:paraId="411C106E" w14:textId="0692AB25" w:rsidR="00894339" w:rsidRPr="00147C5F" w:rsidRDefault="00894339" w:rsidP="000E4323">
      <w:pPr>
        <w:pStyle w:val="Nadpis5"/>
        <w:numPr>
          <w:ilvl w:val="0"/>
          <w:numId w:val="4"/>
        </w:numPr>
        <w:tabs>
          <w:tab w:val="clear" w:pos="567"/>
        </w:tabs>
        <w:ind w:left="567" w:hanging="567"/>
        <w:rPr>
          <w:rFonts w:ascii="Times New Roman" w:hAnsi="Times New Roman" w:cs="Times New Roman"/>
          <w:color w:val="000000"/>
        </w:rPr>
      </w:pPr>
      <w:r w:rsidRPr="00147C5F">
        <w:rPr>
          <w:rFonts w:ascii="Times New Roman" w:hAnsi="Times New Roman" w:cs="Times New Roman"/>
        </w:rPr>
        <w:t xml:space="preserve">Smlouva se sjednává </w:t>
      </w:r>
      <w:r w:rsidRPr="00147C5F">
        <w:rPr>
          <w:rFonts w:ascii="Times New Roman" w:hAnsi="Times New Roman" w:cs="Times New Roman"/>
          <w:b/>
          <w:bCs/>
        </w:rPr>
        <w:t>na dobu určitou od 1.3.20</w:t>
      </w:r>
      <w:r w:rsidR="00390534" w:rsidRPr="00147C5F">
        <w:rPr>
          <w:rFonts w:ascii="Times New Roman" w:hAnsi="Times New Roman" w:cs="Times New Roman"/>
          <w:b/>
          <w:bCs/>
        </w:rPr>
        <w:t>2</w:t>
      </w:r>
      <w:r w:rsidR="00CD20F4">
        <w:rPr>
          <w:rFonts w:ascii="Times New Roman" w:hAnsi="Times New Roman" w:cs="Times New Roman"/>
          <w:b/>
          <w:bCs/>
        </w:rPr>
        <w:t>5</w:t>
      </w:r>
      <w:r w:rsidRPr="00147C5F">
        <w:rPr>
          <w:rFonts w:ascii="Times New Roman" w:hAnsi="Times New Roman" w:cs="Times New Roman"/>
          <w:b/>
          <w:bCs/>
        </w:rPr>
        <w:t xml:space="preserve"> do 2</w:t>
      </w:r>
      <w:r w:rsidR="00F85BEF" w:rsidRPr="00147C5F">
        <w:rPr>
          <w:rFonts w:ascii="Times New Roman" w:hAnsi="Times New Roman" w:cs="Times New Roman"/>
          <w:b/>
          <w:bCs/>
        </w:rPr>
        <w:t>8</w:t>
      </w:r>
      <w:r w:rsidRPr="00147C5F">
        <w:rPr>
          <w:rFonts w:ascii="Times New Roman" w:hAnsi="Times New Roman" w:cs="Times New Roman"/>
          <w:b/>
          <w:bCs/>
        </w:rPr>
        <w:t>.2.202</w:t>
      </w:r>
      <w:r w:rsidR="00CD20F4">
        <w:rPr>
          <w:rFonts w:ascii="Times New Roman" w:hAnsi="Times New Roman" w:cs="Times New Roman"/>
          <w:b/>
          <w:bCs/>
        </w:rPr>
        <w:t>6</w:t>
      </w:r>
      <w:r w:rsidR="00247C17" w:rsidRPr="00147C5F">
        <w:rPr>
          <w:rFonts w:ascii="Times New Roman" w:hAnsi="Times New Roman" w:cs="Times New Roman"/>
          <w:b/>
          <w:bCs/>
        </w:rPr>
        <w:t>.</w:t>
      </w:r>
    </w:p>
    <w:p w14:paraId="6CAF28F2" w14:textId="77777777" w:rsidR="00894339" w:rsidRPr="00147C5F" w:rsidRDefault="00894339" w:rsidP="00247C17">
      <w:pPr>
        <w:pStyle w:val="Nadpis5"/>
        <w:numPr>
          <w:ilvl w:val="0"/>
          <w:numId w:val="0"/>
        </w:numPr>
        <w:rPr>
          <w:rFonts w:ascii="Times New Roman" w:hAnsi="Times New Roman" w:cs="Times New Roman"/>
        </w:rPr>
      </w:pPr>
    </w:p>
    <w:p w14:paraId="16C2B5B7" w14:textId="77777777" w:rsidR="00D31321" w:rsidRPr="00147C5F" w:rsidRDefault="00D31321" w:rsidP="00D31321">
      <w:pPr>
        <w:rPr>
          <w:rFonts w:ascii="Times New Roman" w:hAnsi="Times New Roman" w:cs="Times New Roman"/>
        </w:rPr>
      </w:pPr>
    </w:p>
    <w:p w14:paraId="46C1F33D" w14:textId="77777777" w:rsidR="00894339" w:rsidRPr="00147C5F" w:rsidRDefault="00894339" w:rsidP="00247C17">
      <w:pPr>
        <w:pStyle w:val="Nadpis1"/>
        <w:rPr>
          <w:rFonts w:ascii="Times New Roman" w:hAnsi="Times New Roman" w:cs="Times New Roman"/>
          <w:sz w:val="22"/>
          <w:szCs w:val="22"/>
          <w:u w:val="single"/>
        </w:rPr>
      </w:pPr>
      <w:r w:rsidRPr="00147C5F">
        <w:rPr>
          <w:rFonts w:ascii="Times New Roman" w:hAnsi="Times New Roman" w:cs="Times New Roman"/>
          <w:sz w:val="22"/>
          <w:szCs w:val="22"/>
          <w:u w:val="single"/>
        </w:rPr>
        <w:t>Místo a rozsah  provádění díla</w:t>
      </w:r>
    </w:p>
    <w:p w14:paraId="199D491F" w14:textId="77777777" w:rsidR="00894339" w:rsidRPr="00147C5F" w:rsidRDefault="00894339" w:rsidP="00247C17">
      <w:pPr>
        <w:jc w:val="both"/>
        <w:rPr>
          <w:rFonts w:ascii="Times New Roman" w:hAnsi="Times New Roman" w:cs="Times New Roman"/>
        </w:rPr>
      </w:pPr>
    </w:p>
    <w:p w14:paraId="420AFB8F" w14:textId="77777777" w:rsidR="00894339" w:rsidRDefault="00894339" w:rsidP="00147C5F">
      <w:pPr>
        <w:pStyle w:val="Nadpis5"/>
        <w:numPr>
          <w:ilvl w:val="0"/>
          <w:numId w:val="0"/>
        </w:numPr>
        <w:ind w:left="567" w:hanging="567"/>
        <w:rPr>
          <w:rFonts w:ascii="Times New Roman" w:hAnsi="Times New Roman" w:cs="Times New Roman"/>
        </w:rPr>
      </w:pPr>
      <w:r w:rsidRPr="00147C5F">
        <w:rPr>
          <w:rFonts w:ascii="Times New Roman" w:hAnsi="Times New Roman" w:cs="Times New Roman"/>
        </w:rPr>
        <w:t>(1)</w:t>
      </w:r>
      <w:r w:rsidRPr="00147C5F">
        <w:rPr>
          <w:rFonts w:ascii="Times New Roman" w:hAnsi="Times New Roman" w:cs="Times New Roman"/>
        </w:rPr>
        <w:tab/>
        <w:t xml:space="preserve">Místo provádění </w:t>
      </w:r>
      <w:r w:rsidR="00FE0B3D" w:rsidRPr="00147C5F">
        <w:rPr>
          <w:rFonts w:ascii="Times New Roman" w:hAnsi="Times New Roman" w:cs="Times New Roman"/>
        </w:rPr>
        <w:t>činnosti Poskytovatele</w:t>
      </w:r>
      <w:r w:rsidRPr="00147C5F">
        <w:rPr>
          <w:rFonts w:ascii="Times New Roman" w:hAnsi="Times New Roman" w:cs="Times New Roman"/>
        </w:rPr>
        <w:t xml:space="preserve"> je specifikováno v ustanovení čl. II. odst. (1) této smlouvy.</w:t>
      </w:r>
    </w:p>
    <w:p w14:paraId="3A6179DC" w14:textId="77777777" w:rsidR="00894339" w:rsidRPr="00147C5F" w:rsidRDefault="00FE0B3D" w:rsidP="000E4323">
      <w:pPr>
        <w:pStyle w:val="Nadpis5"/>
        <w:numPr>
          <w:ilvl w:val="0"/>
          <w:numId w:val="11"/>
        </w:numPr>
        <w:tabs>
          <w:tab w:val="clear" w:pos="567"/>
        </w:tabs>
        <w:ind w:left="567" w:hanging="567"/>
        <w:rPr>
          <w:rFonts w:ascii="Times New Roman" w:hAnsi="Times New Roman" w:cs="Times New Roman"/>
          <w:snapToGrid w:val="0"/>
        </w:rPr>
      </w:pPr>
      <w:r w:rsidRPr="00147C5F">
        <w:rPr>
          <w:rFonts w:ascii="Times New Roman" w:hAnsi="Times New Roman" w:cs="Times New Roman"/>
        </w:rPr>
        <w:t xml:space="preserve">Poskytovatel </w:t>
      </w:r>
      <w:r w:rsidR="00894339" w:rsidRPr="00147C5F">
        <w:rPr>
          <w:rFonts w:ascii="Times New Roman" w:hAnsi="Times New Roman" w:cs="Times New Roman"/>
          <w:snapToGrid w:val="0"/>
        </w:rPr>
        <w:t xml:space="preserve">prohlašuje, že se dostatečně seznámil s faktickým stavem a technickou dokumentací stavu </w:t>
      </w:r>
      <w:r w:rsidRPr="00147C5F">
        <w:rPr>
          <w:rFonts w:ascii="Times New Roman" w:hAnsi="Times New Roman" w:cs="Times New Roman"/>
          <w:snapToGrid w:val="0"/>
        </w:rPr>
        <w:t xml:space="preserve">jednotlivých ubytoven, a </w:t>
      </w:r>
      <w:r w:rsidR="00894339" w:rsidRPr="00147C5F">
        <w:rPr>
          <w:rFonts w:ascii="Times New Roman" w:hAnsi="Times New Roman" w:cs="Times New Roman"/>
          <w:snapToGrid w:val="0"/>
        </w:rPr>
        <w:t xml:space="preserve">že nezjistil ani podle stanovisek jím přizvaných odborně způsobilých osob, žádné překážky, které by </w:t>
      </w:r>
      <w:r w:rsidR="003C0A5F" w:rsidRPr="00147C5F">
        <w:rPr>
          <w:rFonts w:ascii="Times New Roman" w:hAnsi="Times New Roman" w:cs="Times New Roman"/>
          <w:snapToGrid w:val="0"/>
        </w:rPr>
        <w:t>Poskytovateli</w:t>
      </w:r>
      <w:r w:rsidR="00894339" w:rsidRPr="00147C5F">
        <w:rPr>
          <w:rFonts w:ascii="Times New Roman" w:hAnsi="Times New Roman" w:cs="Times New Roman"/>
          <w:snapToGrid w:val="0"/>
        </w:rPr>
        <w:t xml:space="preserve"> v uzavření této smlouvy anebo které by vedly k nemožnosti </w:t>
      </w:r>
      <w:r w:rsidRPr="00147C5F">
        <w:rPr>
          <w:rFonts w:ascii="Times New Roman" w:hAnsi="Times New Roman" w:cs="Times New Roman"/>
          <w:snapToGrid w:val="0"/>
        </w:rPr>
        <w:t xml:space="preserve">plnění Předmětu dle této smlouvy. </w:t>
      </w:r>
    </w:p>
    <w:p w14:paraId="488CCFC1" w14:textId="73DFA9E3" w:rsidR="0080327A" w:rsidRPr="00147C5F" w:rsidRDefault="00894339" w:rsidP="00147C5F">
      <w:pPr>
        <w:ind w:left="567" w:hanging="567"/>
        <w:jc w:val="both"/>
        <w:rPr>
          <w:rFonts w:ascii="Times New Roman" w:hAnsi="Times New Roman" w:cs="Times New Roman"/>
        </w:rPr>
      </w:pPr>
      <w:r w:rsidRPr="00147C5F">
        <w:rPr>
          <w:rFonts w:ascii="Times New Roman" w:hAnsi="Times New Roman" w:cs="Times New Roman"/>
        </w:rPr>
        <w:t xml:space="preserve">(3)     </w:t>
      </w:r>
      <w:r w:rsidR="0080327A" w:rsidRPr="00147C5F">
        <w:rPr>
          <w:rFonts w:ascii="Times New Roman" w:hAnsi="Times New Roman" w:cs="Times New Roman"/>
        </w:rPr>
        <w:tab/>
        <w:t>Poskytovatel se zavazuje plnit pro objednatele následující činnosti</w:t>
      </w:r>
      <w:r w:rsidR="005B59DD">
        <w:rPr>
          <w:rFonts w:ascii="Times New Roman" w:hAnsi="Times New Roman" w:cs="Times New Roman"/>
        </w:rPr>
        <w:t xml:space="preserve"> v</w:t>
      </w:r>
      <w:r w:rsidR="0080327A" w:rsidRPr="00147C5F">
        <w:rPr>
          <w:rFonts w:ascii="Times New Roman" w:hAnsi="Times New Roman" w:cs="Times New Roman"/>
        </w:rPr>
        <w:t xml:space="preserve"> rámci zajištění provozu ubytoven specifikovaných v čl. II. této smlouvy: </w:t>
      </w:r>
    </w:p>
    <w:p w14:paraId="5D0AE8FE" w14:textId="77777777" w:rsidR="0080327A" w:rsidRPr="00147C5F" w:rsidRDefault="0080327A" w:rsidP="00247C17">
      <w:pPr>
        <w:jc w:val="both"/>
        <w:rPr>
          <w:rFonts w:ascii="Times New Roman" w:hAnsi="Times New Roman" w:cs="Times New Roman"/>
        </w:rPr>
      </w:pPr>
    </w:p>
    <w:p w14:paraId="069935DD" w14:textId="77777777" w:rsidR="00894339" w:rsidRPr="00147C5F" w:rsidRDefault="00894339" w:rsidP="004B6E70">
      <w:pPr>
        <w:jc w:val="both"/>
        <w:rPr>
          <w:rFonts w:ascii="Times New Roman" w:hAnsi="Times New Roman" w:cs="Times New Roman"/>
          <w:b/>
          <w:bCs/>
        </w:rPr>
      </w:pPr>
      <w:r w:rsidRPr="00147C5F">
        <w:rPr>
          <w:rFonts w:ascii="Times New Roman" w:hAnsi="Times New Roman" w:cs="Times New Roman"/>
          <w:b/>
          <w:bCs/>
        </w:rPr>
        <w:t>A. Administrativní práce:</w:t>
      </w:r>
    </w:p>
    <w:p w14:paraId="3EB40DBE" w14:textId="77777777" w:rsidR="00894339" w:rsidRPr="00147C5F" w:rsidRDefault="00894339" w:rsidP="00247C17">
      <w:pPr>
        <w:jc w:val="both"/>
        <w:rPr>
          <w:rFonts w:ascii="Times New Roman" w:hAnsi="Times New Roman" w:cs="Times New Roman"/>
        </w:rPr>
      </w:pPr>
    </w:p>
    <w:p w14:paraId="5BF60B6B" w14:textId="6FD3501D" w:rsidR="00BD30F9" w:rsidRPr="00BD30F9" w:rsidRDefault="00894339">
      <w:pPr>
        <w:numPr>
          <w:ilvl w:val="0"/>
          <w:numId w:val="17"/>
        </w:numPr>
        <w:ind w:left="567" w:hanging="567"/>
        <w:jc w:val="both"/>
        <w:rPr>
          <w:rFonts w:ascii="Times New Roman" w:hAnsi="Times New Roman" w:cs="Times New Roman"/>
        </w:rPr>
      </w:pPr>
      <w:r w:rsidRPr="00BD30F9">
        <w:rPr>
          <w:rFonts w:ascii="Times New Roman" w:hAnsi="Times New Roman" w:cs="Times New Roman"/>
        </w:rPr>
        <w:t xml:space="preserve">Vyzvedává dle potřeby podklady v sídle </w:t>
      </w:r>
      <w:r w:rsidR="000E4323" w:rsidRPr="00BD30F9">
        <w:rPr>
          <w:rFonts w:ascii="Times New Roman" w:hAnsi="Times New Roman" w:cs="Times New Roman"/>
        </w:rPr>
        <w:t>RR</w:t>
      </w:r>
      <w:r w:rsidR="00037E57" w:rsidRPr="00BD30F9">
        <w:rPr>
          <w:rFonts w:ascii="Times New Roman" w:hAnsi="Times New Roman" w:cs="Times New Roman"/>
        </w:rPr>
        <w:t xml:space="preserve"> </w:t>
      </w:r>
      <w:r w:rsidR="00037E57" w:rsidRPr="003E0394">
        <w:rPr>
          <w:rFonts w:ascii="Times New Roman" w:hAnsi="Times New Roman" w:cs="Times New Roman"/>
        </w:rPr>
        <w:t xml:space="preserve">nebo na </w:t>
      </w:r>
      <w:r w:rsidR="00BD30F9" w:rsidRPr="003E0394">
        <w:rPr>
          <w:rFonts w:ascii="Times New Roman" w:hAnsi="Times New Roman" w:cs="Times New Roman"/>
        </w:rPr>
        <w:t>Odbor</w:t>
      </w:r>
      <w:r w:rsidR="003B31E0">
        <w:rPr>
          <w:rFonts w:ascii="Times New Roman" w:hAnsi="Times New Roman" w:cs="Times New Roman"/>
        </w:rPr>
        <w:t>u</w:t>
      </w:r>
      <w:r w:rsidR="00BD30F9" w:rsidRPr="003E0394">
        <w:rPr>
          <w:rFonts w:ascii="Times New Roman" w:hAnsi="Times New Roman" w:cs="Times New Roman"/>
        </w:rPr>
        <w:t xml:space="preserve"> majetku města Magistrátu města Karlovy Vary</w:t>
      </w:r>
      <w:r w:rsidR="00BD30F9" w:rsidRPr="00BD30F9">
        <w:rPr>
          <w:rFonts w:ascii="Times New Roman" w:hAnsi="Times New Roman" w:cs="Times New Roman"/>
        </w:rPr>
        <w:t>.</w:t>
      </w:r>
    </w:p>
    <w:p w14:paraId="7520884D" w14:textId="77777777" w:rsidR="00894339" w:rsidRPr="00BD30F9" w:rsidRDefault="00894339" w:rsidP="00E82A49">
      <w:pPr>
        <w:numPr>
          <w:ilvl w:val="0"/>
          <w:numId w:val="16"/>
        </w:numPr>
        <w:ind w:left="567" w:hanging="567"/>
        <w:jc w:val="both"/>
        <w:rPr>
          <w:rFonts w:ascii="Times New Roman" w:hAnsi="Times New Roman" w:cs="Times New Roman"/>
        </w:rPr>
      </w:pPr>
      <w:r w:rsidRPr="00BD30F9">
        <w:rPr>
          <w:rFonts w:ascii="Times New Roman" w:hAnsi="Times New Roman" w:cs="Times New Roman"/>
        </w:rPr>
        <w:t>Provádí průběžně předpisy nájmů, tj. zadává nové předpisy do programu pro výkon správy, provádí veškeré změny, vede evidenci ubytovaných.</w:t>
      </w:r>
    </w:p>
    <w:p w14:paraId="7C19F3D2" w14:textId="77777777" w:rsidR="00894339" w:rsidRPr="00147C5F" w:rsidRDefault="00894339" w:rsidP="004B6E70">
      <w:pPr>
        <w:numPr>
          <w:ilvl w:val="0"/>
          <w:numId w:val="16"/>
        </w:numPr>
        <w:ind w:left="567" w:hanging="567"/>
        <w:jc w:val="both"/>
        <w:rPr>
          <w:rFonts w:ascii="Times New Roman" w:hAnsi="Times New Roman" w:cs="Times New Roman"/>
        </w:rPr>
      </w:pPr>
      <w:r w:rsidRPr="00147C5F">
        <w:rPr>
          <w:rFonts w:ascii="Times New Roman" w:hAnsi="Times New Roman" w:cs="Times New Roman"/>
        </w:rPr>
        <w:t>Zajišťuje pravidelné odečty elektroměrů k poslednímu dni v měsíci.</w:t>
      </w:r>
    </w:p>
    <w:p w14:paraId="0AABB741" w14:textId="77777777" w:rsidR="00894339" w:rsidRPr="00147C5F" w:rsidRDefault="00894339" w:rsidP="004B6E70">
      <w:pPr>
        <w:numPr>
          <w:ilvl w:val="0"/>
          <w:numId w:val="16"/>
        </w:numPr>
        <w:ind w:left="567" w:hanging="567"/>
        <w:jc w:val="both"/>
        <w:rPr>
          <w:rFonts w:ascii="Times New Roman" w:hAnsi="Times New Roman" w:cs="Times New Roman"/>
        </w:rPr>
      </w:pPr>
      <w:r w:rsidRPr="00147C5F">
        <w:rPr>
          <w:rFonts w:ascii="Times New Roman" w:hAnsi="Times New Roman" w:cs="Times New Roman"/>
        </w:rPr>
        <w:t>Zadává pravidelně v příslušném měsíci veškeré platby do programu pro výkon správy.</w:t>
      </w:r>
    </w:p>
    <w:p w14:paraId="78A1E4BE" w14:textId="77777777" w:rsidR="00894339" w:rsidRPr="00147C5F" w:rsidRDefault="00894339" w:rsidP="004B6E70">
      <w:pPr>
        <w:numPr>
          <w:ilvl w:val="0"/>
          <w:numId w:val="16"/>
        </w:numPr>
        <w:ind w:left="567" w:hanging="567"/>
        <w:jc w:val="both"/>
        <w:rPr>
          <w:rFonts w:ascii="Times New Roman" w:hAnsi="Times New Roman" w:cs="Times New Roman"/>
        </w:rPr>
      </w:pPr>
      <w:r w:rsidRPr="00147C5F">
        <w:rPr>
          <w:rFonts w:ascii="Times New Roman" w:hAnsi="Times New Roman" w:cs="Times New Roman"/>
        </w:rPr>
        <w:t>Do 10. dne v měsíci zasílá upomínky neplatičům, přičemž pokud nedojde k úhradě do jednoho týdne od doručení upomínky, zasílá návrh na výpověď do sídla společnosti.</w:t>
      </w:r>
    </w:p>
    <w:p w14:paraId="75D14CB3" w14:textId="77777777" w:rsidR="00894339" w:rsidRPr="003E0394" w:rsidRDefault="00894339" w:rsidP="004B6E70">
      <w:pPr>
        <w:numPr>
          <w:ilvl w:val="0"/>
          <w:numId w:val="16"/>
        </w:numPr>
        <w:ind w:left="567" w:hanging="567"/>
        <w:jc w:val="both"/>
        <w:rPr>
          <w:rFonts w:ascii="Times New Roman" w:hAnsi="Times New Roman" w:cs="Times New Roman"/>
        </w:rPr>
      </w:pPr>
      <w:r w:rsidRPr="00BD30F9">
        <w:rPr>
          <w:rFonts w:ascii="Times New Roman" w:hAnsi="Times New Roman" w:cs="Times New Roman"/>
        </w:rPr>
        <w:t>Zajišťuje doručování veškeré korespondence spojené s nájemci jednotek (upomínky, výpovědi apod.) Korespondence, která není doručována osobně</w:t>
      </w:r>
      <w:r w:rsidR="00037E57" w:rsidRPr="00BD30F9">
        <w:rPr>
          <w:rFonts w:ascii="Times New Roman" w:hAnsi="Times New Roman" w:cs="Times New Roman"/>
        </w:rPr>
        <w:t>,</w:t>
      </w:r>
      <w:r w:rsidRPr="00BD30F9">
        <w:rPr>
          <w:rFonts w:ascii="Times New Roman" w:hAnsi="Times New Roman" w:cs="Times New Roman"/>
        </w:rPr>
        <w:t xml:space="preserve"> </w:t>
      </w:r>
      <w:r w:rsidRPr="003E0394">
        <w:rPr>
          <w:rFonts w:ascii="Times New Roman" w:hAnsi="Times New Roman" w:cs="Times New Roman"/>
        </w:rPr>
        <w:t xml:space="preserve">bude </w:t>
      </w:r>
      <w:r w:rsidR="00A7259E" w:rsidRPr="003E0394">
        <w:rPr>
          <w:rFonts w:ascii="Times New Roman" w:hAnsi="Times New Roman" w:cs="Times New Roman"/>
        </w:rPr>
        <w:t>zasílána</w:t>
      </w:r>
      <w:r w:rsidRPr="003E0394">
        <w:rPr>
          <w:rFonts w:ascii="Times New Roman" w:hAnsi="Times New Roman" w:cs="Times New Roman"/>
        </w:rPr>
        <w:t xml:space="preserve"> </w:t>
      </w:r>
      <w:r w:rsidR="00037E57" w:rsidRPr="003E0394">
        <w:rPr>
          <w:rFonts w:ascii="Times New Roman" w:hAnsi="Times New Roman" w:cs="Times New Roman"/>
        </w:rPr>
        <w:t>prostřednictvím poštovního doručovatele s následnou evidencí odeslané pošty.</w:t>
      </w:r>
    </w:p>
    <w:p w14:paraId="79785CA5" w14:textId="77777777" w:rsidR="00894339" w:rsidRPr="00147C5F" w:rsidRDefault="00894339" w:rsidP="004B6E70">
      <w:pPr>
        <w:numPr>
          <w:ilvl w:val="0"/>
          <w:numId w:val="16"/>
        </w:numPr>
        <w:ind w:left="567" w:hanging="567"/>
        <w:jc w:val="both"/>
        <w:rPr>
          <w:rFonts w:ascii="Times New Roman" w:hAnsi="Times New Roman" w:cs="Times New Roman"/>
        </w:rPr>
      </w:pPr>
      <w:r w:rsidRPr="00147C5F">
        <w:rPr>
          <w:rFonts w:ascii="Times New Roman" w:hAnsi="Times New Roman" w:cs="Times New Roman"/>
        </w:rPr>
        <w:t>Připravuje dle pokynů společnosti podklady pro žaloby u neplatičů, kteří jsou v prodlení více jak 2 měsíce a předává do RR.</w:t>
      </w:r>
    </w:p>
    <w:p w14:paraId="19871C41" w14:textId="77777777" w:rsidR="00894339" w:rsidRPr="00147C5F" w:rsidRDefault="00894339" w:rsidP="004B6E70">
      <w:pPr>
        <w:numPr>
          <w:ilvl w:val="0"/>
          <w:numId w:val="16"/>
        </w:numPr>
        <w:ind w:left="567" w:hanging="567"/>
        <w:jc w:val="both"/>
        <w:rPr>
          <w:rFonts w:ascii="Times New Roman" w:hAnsi="Times New Roman" w:cs="Times New Roman"/>
        </w:rPr>
      </w:pPr>
      <w:r w:rsidRPr="00147C5F">
        <w:rPr>
          <w:rFonts w:ascii="Times New Roman" w:hAnsi="Times New Roman" w:cs="Times New Roman"/>
        </w:rPr>
        <w:t>Vede přehled vybraných a vyplacených kaucí.</w:t>
      </w:r>
    </w:p>
    <w:p w14:paraId="6F53BC42" w14:textId="77777777" w:rsidR="00894339" w:rsidRPr="00147C5F" w:rsidRDefault="00894339" w:rsidP="004B6E70">
      <w:pPr>
        <w:numPr>
          <w:ilvl w:val="0"/>
          <w:numId w:val="16"/>
        </w:numPr>
        <w:ind w:left="567" w:hanging="567"/>
        <w:jc w:val="both"/>
        <w:rPr>
          <w:rFonts w:ascii="Times New Roman" w:hAnsi="Times New Roman" w:cs="Times New Roman"/>
        </w:rPr>
      </w:pPr>
      <w:r w:rsidRPr="00147C5F">
        <w:rPr>
          <w:rFonts w:ascii="Times New Roman" w:hAnsi="Times New Roman" w:cs="Times New Roman"/>
        </w:rPr>
        <w:t>Vede veškerá jednání s ubytovanými, v případě jejich stížností pořizuje zápis, který neprodleně předává do sídla společnosti.</w:t>
      </w:r>
    </w:p>
    <w:p w14:paraId="7A6A1739" w14:textId="77777777" w:rsidR="00894339" w:rsidRPr="00147C5F" w:rsidRDefault="00894339" w:rsidP="004B6E70">
      <w:pPr>
        <w:numPr>
          <w:ilvl w:val="0"/>
          <w:numId w:val="16"/>
        </w:numPr>
        <w:ind w:left="567" w:hanging="567"/>
        <w:jc w:val="both"/>
        <w:rPr>
          <w:rFonts w:ascii="Times New Roman" w:hAnsi="Times New Roman" w:cs="Times New Roman"/>
        </w:rPr>
      </w:pPr>
      <w:r w:rsidRPr="00147C5F">
        <w:rPr>
          <w:rFonts w:ascii="Times New Roman" w:hAnsi="Times New Roman" w:cs="Times New Roman"/>
        </w:rPr>
        <w:t xml:space="preserve">Přijaté platby v hotovosti doručuje jednou týdně do </w:t>
      </w:r>
      <w:r w:rsidR="00390534" w:rsidRPr="00147C5F">
        <w:rPr>
          <w:rFonts w:ascii="Times New Roman" w:hAnsi="Times New Roman" w:cs="Times New Roman"/>
        </w:rPr>
        <w:t>České spořitelny na účet Statutárního města Karlovy Vary</w:t>
      </w:r>
      <w:r w:rsidRPr="00147C5F">
        <w:rPr>
          <w:rFonts w:ascii="Times New Roman" w:hAnsi="Times New Roman" w:cs="Times New Roman"/>
        </w:rPr>
        <w:t xml:space="preserve">. </w:t>
      </w:r>
    </w:p>
    <w:p w14:paraId="5309F199" w14:textId="77777777" w:rsidR="00894339" w:rsidRPr="00147C5F" w:rsidRDefault="00894339" w:rsidP="004B6E70">
      <w:pPr>
        <w:numPr>
          <w:ilvl w:val="0"/>
          <w:numId w:val="16"/>
        </w:numPr>
        <w:ind w:left="567" w:hanging="567"/>
        <w:jc w:val="both"/>
        <w:rPr>
          <w:rFonts w:ascii="Times New Roman" w:hAnsi="Times New Roman" w:cs="Times New Roman"/>
        </w:rPr>
      </w:pPr>
      <w:r w:rsidRPr="00147C5F">
        <w:rPr>
          <w:rFonts w:ascii="Times New Roman" w:hAnsi="Times New Roman" w:cs="Times New Roman"/>
        </w:rPr>
        <w:t>Veškeré účetní doklady týkající se aktuálního účetního období doručí nejpozději před uzávěrkou tohoto období (tj. do 4. dne následujícího měsíce) do sídla společnosti.</w:t>
      </w:r>
    </w:p>
    <w:p w14:paraId="20197CA2" w14:textId="77777777" w:rsidR="00894339" w:rsidRPr="00147C5F" w:rsidRDefault="00894339" w:rsidP="004B6E70">
      <w:pPr>
        <w:jc w:val="both"/>
        <w:rPr>
          <w:rFonts w:ascii="Times New Roman" w:hAnsi="Times New Roman" w:cs="Times New Roman"/>
          <w:b/>
          <w:bCs/>
        </w:rPr>
      </w:pPr>
      <w:r w:rsidRPr="00147C5F">
        <w:rPr>
          <w:rFonts w:ascii="Times New Roman" w:hAnsi="Times New Roman" w:cs="Times New Roman"/>
          <w:b/>
          <w:bCs/>
        </w:rPr>
        <w:lastRenderedPageBreak/>
        <w:t>B. Technicko – organizační práce:</w:t>
      </w:r>
    </w:p>
    <w:p w14:paraId="0CCF0AAD" w14:textId="77777777" w:rsidR="00894339" w:rsidRPr="00147C5F" w:rsidRDefault="00894339" w:rsidP="00247C17">
      <w:pPr>
        <w:jc w:val="both"/>
        <w:rPr>
          <w:rFonts w:ascii="Times New Roman" w:hAnsi="Times New Roman" w:cs="Times New Roman"/>
        </w:rPr>
      </w:pPr>
    </w:p>
    <w:p w14:paraId="7DD94EAF" w14:textId="77777777" w:rsidR="00894339" w:rsidRPr="00147C5F" w:rsidRDefault="00894339" w:rsidP="004B6E70">
      <w:pPr>
        <w:numPr>
          <w:ilvl w:val="0"/>
          <w:numId w:val="15"/>
        </w:numPr>
        <w:tabs>
          <w:tab w:val="clear" w:pos="720"/>
        </w:tabs>
        <w:ind w:left="567" w:hanging="567"/>
        <w:jc w:val="both"/>
        <w:rPr>
          <w:rFonts w:ascii="Times New Roman" w:hAnsi="Times New Roman" w:cs="Times New Roman"/>
        </w:rPr>
      </w:pPr>
      <w:r w:rsidRPr="00147C5F">
        <w:rPr>
          <w:rFonts w:ascii="Times New Roman" w:hAnsi="Times New Roman" w:cs="Times New Roman"/>
        </w:rPr>
        <w:t>Provádí pravidelné kontroly ubytoven:</w:t>
      </w:r>
    </w:p>
    <w:p w14:paraId="14AC867D" w14:textId="77777777" w:rsidR="00894339" w:rsidRPr="00BD30F9" w:rsidRDefault="00894339" w:rsidP="004B6E70">
      <w:pPr>
        <w:ind w:left="567"/>
        <w:jc w:val="both"/>
        <w:rPr>
          <w:rFonts w:ascii="Times New Roman" w:hAnsi="Times New Roman" w:cs="Times New Roman"/>
        </w:rPr>
      </w:pPr>
      <w:r w:rsidRPr="00BD30F9">
        <w:rPr>
          <w:rFonts w:ascii="Times New Roman" w:hAnsi="Times New Roman" w:cs="Times New Roman"/>
        </w:rPr>
        <w:t xml:space="preserve">Kollárova </w:t>
      </w:r>
      <w:r w:rsidR="00A7259E" w:rsidRPr="003E0394">
        <w:rPr>
          <w:rFonts w:ascii="Times New Roman" w:hAnsi="Times New Roman" w:cs="Times New Roman"/>
        </w:rPr>
        <w:t>539</w:t>
      </w:r>
      <w:r w:rsidR="00A7259E" w:rsidRPr="00BD30F9">
        <w:rPr>
          <w:rFonts w:ascii="Times New Roman" w:hAnsi="Times New Roman" w:cs="Times New Roman"/>
        </w:rPr>
        <w:t>/</w:t>
      </w:r>
      <w:r w:rsidRPr="00BD30F9">
        <w:rPr>
          <w:rFonts w:ascii="Times New Roman" w:hAnsi="Times New Roman" w:cs="Times New Roman"/>
        </w:rPr>
        <w:t xml:space="preserve">13 </w:t>
      </w:r>
      <w:r w:rsidR="00A7259E" w:rsidRPr="00BD30F9">
        <w:rPr>
          <w:rFonts w:ascii="Times New Roman" w:hAnsi="Times New Roman" w:cs="Times New Roman"/>
        </w:rPr>
        <w:t>(</w:t>
      </w:r>
      <w:r w:rsidR="00A7259E" w:rsidRPr="003E0394">
        <w:rPr>
          <w:rFonts w:ascii="Times New Roman" w:hAnsi="Times New Roman" w:cs="Times New Roman"/>
        </w:rPr>
        <w:t>Drahomíra</w:t>
      </w:r>
      <w:r w:rsidR="00A7259E" w:rsidRPr="00BD30F9">
        <w:rPr>
          <w:rFonts w:ascii="Times New Roman" w:hAnsi="Times New Roman" w:cs="Times New Roman"/>
        </w:rPr>
        <w:t xml:space="preserve">) </w:t>
      </w:r>
      <w:r w:rsidRPr="00BD30F9">
        <w:rPr>
          <w:rFonts w:ascii="Times New Roman" w:hAnsi="Times New Roman" w:cs="Times New Roman"/>
        </w:rPr>
        <w:t>–</w:t>
      </w:r>
      <w:r w:rsidR="00A7259E" w:rsidRPr="00BD30F9">
        <w:rPr>
          <w:rFonts w:ascii="Times New Roman" w:hAnsi="Times New Roman" w:cs="Times New Roman"/>
        </w:rPr>
        <w:t xml:space="preserve"> </w:t>
      </w:r>
      <w:r w:rsidRPr="00BD30F9">
        <w:rPr>
          <w:rFonts w:ascii="Times New Roman" w:hAnsi="Times New Roman" w:cs="Times New Roman"/>
        </w:rPr>
        <w:t>v pracovní dny denně ráno, soboty a neděle namátkově</w:t>
      </w:r>
      <w:r w:rsidR="00A7259E" w:rsidRPr="00BD30F9">
        <w:rPr>
          <w:rFonts w:ascii="Times New Roman" w:hAnsi="Times New Roman" w:cs="Times New Roman"/>
        </w:rPr>
        <w:t>;</w:t>
      </w:r>
    </w:p>
    <w:p w14:paraId="39B02714" w14:textId="77777777" w:rsidR="00EB0F38" w:rsidRPr="00BD30F9" w:rsidRDefault="00894339" w:rsidP="00EB0F38">
      <w:pPr>
        <w:ind w:left="567"/>
        <w:jc w:val="both"/>
        <w:rPr>
          <w:rFonts w:ascii="Times New Roman" w:hAnsi="Times New Roman" w:cs="Times New Roman"/>
        </w:rPr>
      </w:pPr>
      <w:r w:rsidRPr="00BD30F9">
        <w:rPr>
          <w:rFonts w:ascii="Times New Roman" w:hAnsi="Times New Roman" w:cs="Times New Roman"/>
        </w:rPr>
        <w:t xml:space="preserve">Úvalská </w:t>
      </w:r>
      <w:r w:rsidR="00A7259E" w:rsidRPr="003E0394">
        <w:rPr>
          <w:rFonts w:ascii="Times New Roman" w:hAnsi="Times New Roman" w:cs="Times New Roman"/>
        </w:rPr>
        <w:t>603</w:t>
      </w:r>
      <w:r w:rsidR="00A7259E" w:rsidRPr="00BD30F9">
        <w:rPr>
          <w:rFonts w:ascii="Times New Roman" w:hAnsi="Times New Roman" w:cs="Times New Roman"/>
        </w:rPr>
        <w:t>/</w:t>
      </w:r>
      <w:r w:rsidRPr="00BD30F9">
        <w:rPr>
          <w:rFonts w:ascii="Times New Roman" w:hAnsi="Times New Roman" w:cs="Times New Roman"/>
        </w:rPr>
        <w:t>36 – ob den</w:t>
      </w:r>
    </w:p>
    <w:p w14:paraId="35D7F08D" w14:textId="02E0347B" w:rsidR="00EB0F38" w:rsidRPr="00EB0F38" w:rsidRDefault="00CA2D6A" w:rsidP="00EB0F38">
      <w:pPr>
        <w:ind w:left="567"/>
        <w:jc w:val="both"/>
        <w:rPr>
          <w:rFonts w:ascii="Times New Roman" w:hAnsi="Times New Roman" w:cs="Times New Roman"/>
          <w:color w:val="00B0F0"/>
        </w:rPr>
      </w:pPr>
      <w:r w:rsidRPr="003E0394">
        <w:rPr>
          <w:rFonts w:ascii="Times New Roman" w:hAnsi="Times New Roman" w:cs="Times New Roman"/>
        </w:rPr>
        <w:t>Východní 483/2</w:t>
      </w:r>
      <w:r w:rsidR="002B02B1" w:rsidRPr="003E0394">
        <w:rPr>
          <w:rFonts w:ascii="Times New Roman" w:hAnsi="Times New Roman" w:cs="Times New Roman"/>
        </w:rPr>
        <w:t xml:space="preserve"> – </w:t>
      </w:r>
      <w:r w:rsidR="00BD30F9" w:rsidRPr="003E0394">
        <w:rPr>
          <w:rFonts w:ascii="Times New Roman" w:hAnsi="Times New Roman" w:cs="Times New Roman"/>
        </w:rPr>
        <w:t>1 x týdn</w:t>
      </w:r>
      <w:r w:rsidR="003B31E0">
        <w:rPr>
          <w:rFonts w:ascii="Times New Roman" w:hAnsi="Times New Roman" w:cs="Times New Roman"/>
        </w:rPr>
        <w:t>ě</w:t>
      </w:r>
    </w:p>
    <w:p w14:paraId="3834133C" w14:textId="77777777" w:rsidR="00EB0F38" w:rsidRPr="00147C5F" w:rsidRDefault="00EB0F38" w:rsidP="004B6E70">
      <w:pPr>
        <w:ind w:left="567"/>
        <w:jc w:val="both"/>
        <w:rPr>
          <w:rFonts w:ascii="Times New Roman" w:hAnsi="Times New Roman" w:cs="Times New Roman"/>
        </w:rPr>
      </w:pPr>
    </w:p>
    <w:p w14:paraId="40D2BF9C" w14:textId="77777777" w:rsidR="00894339" w:rsidRPr="00147C5F" w:rsidRDefault="00894339" w:rsidP="004B6E70">
      <w:pPr>
        <w:ind w:left="567"/>
        <w:jc w:val="both"/>
        <w:rPr>
          <w:rFonts w:ascii="Times New Roman" w:hAnsi="Times New Roman" w:cs="Times New Roman"/>
        </w:rPr>
      </w:pPr>
      <w:r w:rsidRPr="00147C5F">
        <w:rPr>
          <w:rFonts w:ascii="Times New Roman" w:hAnsi="Times New Roman" w:cs="Times New Roman"/>
        </w:rPr>
        <w:t xml:space="preserve">Zjištěné závady okamžitě hlásí do sídla společnosti.  </w:t>
      </w:r>
    </w:p>
    <w:p w14:paraId="700DA334" w14:textId="77777777" w:rsidR="00894339" w:rsidRPr="00147C5F" w:rsidRDefault="00894339" w:rsidP="004B6E70">
      <w:pPr>
        <w:numPr>
          <w:ilvl w:val="0"/>
          <w:numId w:val="15"/>
        </w:numPr>
        <w:tabs>
          <w:tab w:val="clear" w:pos="720"/>
        </w:tabs>
        <w:ind w:left="567" w:hanging="567"/>
        <w:jc w:val="both"/>
        <w:rPr>
          <w:rFonts w:ascii="Times New Roman" w:hAnsi="Times New Roman" w:cs="Times New Roman"/>
        </w:rPr>
      </w:pPr>
      <w:r w:rsidRPr="00147C5F">
        <w:rPr>
          <w:rFonts w:ascii="Times New Roman" w:hAnsi="Times New Roman" w:cs="Times New Roman"/>
        </w:rPr>
        <w:t>Provádí kontrolu servisních organizací (ostraha, úklid, údržba), případné závady neprodleně hlásí do sídla společnosti.</w:t>
      </w:r>
    </w:p>
    <w:p w14:paraId="563AF26F" w14:textId="77777777" w:rsidR="00894339" w:rsidRPr="00147C5F" w:rsidRDefault="00894339" w:rsidP="004B6E70">
      <w:pPr>
        <w:numPr>
          <w:ilvl w:val="0"/>
          <w:numId w:val="15"/>
        </w:numPr>
        <w:tabs>
          <w:tab w:val="clear" w:pos="720"/>
        </w:tabs>
        <w:ind w:left="567" w:hanging="567"/>
        <w:jc w:val="both"/>
        <w:rPr>
          <w:rFonts w:ascii="Times New Roman" w:hAnsi="Times New Roman" w:cs="Times New Roman"/>
        </w:rPr>
      </w:pPr>
      <w:r w:rsidRPr="00147C5F">
        <w:rPr>
          <w:rFonts w:ascii="Times New Roman" w:hAnsi="Times New Roman" w:cs="Times New Roman"/>
        </w:rPr>
        <w:t>Vede evidenci zařizovacích předmětů a nábytku, pravidelně kontroluje jejich stav.</w:t>
      </w:r>
    </w:p>
    <w:p w14:paraId="2E735F92" w14:textId="77777777" w:rsidR="00894339" w:rsidRPr="00147C5F" w:rsidRDefault="00894339" w:rsidP="004B6E70">
      <w:pPr>
        <w:numPr>
          <w:ilvl w:val="0"/>
          <w:numId w:val="15"/>
        </w:numPr>
        <w:tabs>
          <w:tab w:val="clear" w:pos="720"/>
        </w:tabs>
        <w:ind w:left="567" w:hanging="567"/>
        <w:jc w:val="both"/>
        <w:rPr>
          <w:rFonts w:ascii="Times New Roman" w:hAnsi="Times New Roman" w:cs="Times New Roman"/>
        </w:rPr>
      </w:pPr>
      <w:r w:rsidRPr="00147C5F">
        <w:rPr>
          <w:rFonts w:ascii="Times New Roman" w:hAnsi="Times New Roman" w:cs="Times New Roman"/>
        </w:rPr>
        <w:t>Kontroluje dodržování domovního řádu.</w:t>
      </w:r>
    </w:p>
    <w:p w14:paraId="1B263650" w14:textId="77777777" w:rsidR="00894339" w:rsidRPr="00147C5F" w:rsidRDefault="00894339" w:rsidP="004B6E70">
      <w:pPr>
        <w:numPr>
          <w:ilvl w:val="0"/>
          <w:numId w:val="15"/>
        </w:numPr>
        <w:tabs>
          <w:tab w:val="clear" w:pos="720"/>
        </w:tabs>
        <w:ind w:left="567" w:hanging="567"/>
        <w:jc w:val="both"/>
        <w:rPr>
          <w:rFonts w:ascii="Times New Roman" w:hAnsi="Times New Roman" w:cs="Times New Roman"/>
        </w:rPr>
      </w:pPr>
      <w:r w:rsidRPr="00147C5F">
        <w:rPr>
          <w:rFonts w:ascii="Times New Roman" w:hAnsi="Times New Roman" w:cs="Times New Roman"/>
        </w:rPr>
        <w:t>Kontroluje udržování pořádku v okolí spravovaných objektů.</w:t>
      </w:r>
    </w:p>
    <w:p w14:paraId="23FE5F79" w14:textId="77777777" w:rsidR="00894339" w:rsidRPr="00147C5F" w:rsidRDefault="00894339" w:rsidP="004B6E70">
      <w:pPr>
        <w:numPr>
          <w:ilvl w:val="0"/>
          <w:numId w:val="15"/>
        </w:numPr>
        <w:tabs>
          <w:tab w:val="clear" w:pos="720"/>
        </w:tabs>
        <w:ind w:left="567" w:hanging="567"/>
        <w:jc w:val="both"/>
        <w:rPr>
          <w:rFonts w:ascii="Times New Roman" w:hAnsi="Times New Roman" w:cs="Times New Roman"/>
        </w:rPr>
      </w:pPr>
      <w:r w:rsidRPr="00147C5F">
        <w:rPr>
          <w:rFonts w:ascii="Times New Roman" w:hAnsi="Times New Roman" w:cs="Times New Roman"/>
        </w:rPr>
        <w:t>Zodpovídá za aktualizaci informačních cedulí společnosti.</w:t>
      </w:r>
    </w:p>
    <w:p w14:paraId="70A17893" w14:textId="77777777" w:rsidR="00894339" w:rsidRPr="00147C5F" w:rsidRDefault="00894339" w:rsidP="004B6E70">
      <w:pPr>
        <w:numPr>
          <w:ilvl w:val="0"/>
          <w:numId w:val="15"/>
        </w:numPr>
        <w:tabs>
          <w:tab w:val="clear" w:pos="720"/>
        </w:tabs>
        <w:ind w:left="567" w:hanging="567"/>
        <w:jc w:val="both"/>
        <w:rPr>
          <w:rFonts w:ascii="Times New Roman" w:hAnsi="Times New Roman" w:cs="Times New Roman"/>
        </w:rPr>
      </w:pPr>
      <w:r w:rsidRPr="00147C5F">
        <w:rPr>
          <w:rFonts w:ascii="Times New Roman" w:hAnsi="Times New Roman" w:cs="Times New Roman"/>
        </w:rPr>
        <w:t xml:space="preserve">Zajišťuje vyklízení jednotek na základě výpovědi, o tom zpracovává </w:t>
      </w:r>
      <w:r w:rsidRPr="00BD30F9">
        <w:rPr>
          <w:rFonts w:ascii="Times New Roman" w:hAnsi="Times New Roman" w:cs="Times New Roman"/>
        </w:rPr>
        <w:t>zápis</w:t>
      </w:r>
      <w:r w:rsidR="004B6E70" w:rsidRPr="00BD30F9">
        <w:rPr>
          <w:rFonts w:ascii="Times New Roman" w:hAnsi="Times New Roman" w:cs="Times New Roman"/>
        </w:rPr>
        <w:t xml:space="preserve"> </w:t>
      </w:r>
      <w:r w:rsidR="004B6E70" w:rsidRPr="003E0394">
        <w:rPr>
          <w:rFonts w:ascii="Times New Roman" w:hAnsi="Times New Roman" w:cs="Times New Roman"/>
        </w:rPr>
        <w:t>včetně protokolu</w:t>
      </w:r>
      <w:r w:rsidRPr="00BD30F9">
        <w:rPr>
          <w:rFonts w:ascii="Times New Roman" w:hAnsi="Times New Roman" w:cs="Times New Roman"/>
        </w:rPr>
        <w:t xml:space="preserve">, </w:t>
      </w:r>
      <w:r w:rsidRPr="00147C5F">
        <w:rPr>
          <w:rFonts w:ascii="Times New Roman" w:hAnsi="Times New Roman" w:cs="Times New Roman"/>
        </w:rPr>
        <w:t>ověřuje potřebná osobní data stěhovaného.</w:t>
      </w:r>
    </w:p>
    <w:p w14:paraId="7D9B9483" w14:textId="77777777" w:rsidR="00894339" w:rsidRPr="00147C5F" w:rsidRDefault="00894339" w:rsidP="004B6E70">
      <w:pPr>
        <w:numPr>
          <w:ilvl w:val="0"/>
          <w:numId w:val="15"/>
        </w:numPr>
        <w:tabs>
          <w:tab w:val="clear" w:pos="720"/>
        </w:tabs>
        <w:ind w:left="567" w:hanging="567"/>
        <w:jc w:val="both"/>
        <w:rPr>
          <w:rFonts w:ascii="Times New Roman" w:hAnsi="Times New Roman" w:cs="Times New Roman"/>
        </w:rPr>
      </w:pPr>
      <w:r w:rsidRPr="00147C5F">
        <w:rPr>
          <w:rFonts w:ascii="Times New Roman" w:hAnsi="Times New Roman" w:cs="Times New Roman"/>
        </w:rPr>
        <w:t>Kontroluje a zodpovídá za provoz prádelny na Drahomíře.</w:t>
      </w:r>
    </w:p>
    <w:p w14:paraId="549D6232" w14:textId="77777777" w:rsidR="00894339" w:rsidRPr="00147C5F" w:rsidRDefault="00894339" w:rsidP="00247C17">
      <w:pPr>
        <w:ind w:left="1276" w:hanging="425"/>
        <w:jc w:val="both"/>
        <w:rPr>
          <w:rFonts w:ascii="Times New Roman" w:hAnsi="Times New Roman" w:cs="Times New Roman"/>
        </w:rPr>
      </w:pPr>
    </w:p>
    <w:p w14:paraId="34CCF4B4" w14:textId="77777777" w:rsidR="00894339" w:rsidRPr="00147C5F" w:rsidRDefault="00894339" w:rsidP="004B6E70">
      <w:pPr>
        <w:jc w:val="both"/>
        <w:rPr>
          <w:rFonts w:ascii="Times New Roman" w:hAnsi="Times New Roman" w:cs="Times New Roman"/>
          <w:b/>
          <w:bCs/>
        </w:rPr>
      </w:pPr>
      <w:r w:rsidRPr="00147C5F">
        <w:rPr>
          <w:rFonts w:ascii="Times New Roman" w:hAnsi="Times New Roman" w:cs="Times New Roman"/>
          <w:b/>
          <w:bCs/>
        </w:rPr>
        <w:t>C. Ubytovací práce:</w:t>
      </w:r>
    </w:p>
    <w:p w14:paraId="35D45D61" w14:textId="77777777" w:rsidR="00894339" w:rsidRPr="00147C5F" w:rsidRDefault="00894339" w:rsidP="00247C17">
      <w:pPr>
        <w:jc w:val="both"/>
        <w:rPr>
          <w:rFonts w:ascii="Times New Roman" w:hAnsi="Times New Roman" w:cs="Times New Roman"/>
        </w:rPr>
      </w:pPr>
    </w:p>
    <w:p w14:paraId="2F0F30B9" w14:textId="52D9D081" w:rsidR="00894339" w:rsidRPr="00147C5F" w:rsidRDefault="00894339" w:rsidP="004B6E70">
      <w:pPr>
        <w:numPr>
          <w:ilvl w:val="0"/>
          <w:numId w:val="17"/>
        </w:numPr>
        <w:tabs>
          <w:tab w:val="clear" w:pos="720"/>
        </w:tabs>
        <w:ind w:left="567" w:hanging="567"/>
        <w:jc w:val="both"/>
        <w:rPr>
          <w:rFonts w:ascii="Times New Roman" w:hAnsi="Times New Roman" w:cs="Times New Roman"/>
        </w:rPr>
      </w:pPr>
      <w:r w:rsidRPr="00147C5F">
        <w:rPr>
          <w:rFonts w:ascii="Times New Roman" w:hAnsi="Times New Roman" w:cs="Times New Roman"/>
        </w:rPr>
        <w:t xml:space="preserve">Dle pokynů </w:t>
      </w:r>
      <w:r w:rsidR="003C0A5F" w:rsidRPr="00147C5F">
        <w:rPr>
          <w:rFonts w:ascii="Times New Roman" w:hAnsi="Times New Roman" w:cs="Times New Roman"/>
        </w:rPr>
        <w:t>O</w:t>
      </w:r>
      <w:r w:rsidR="0080327A" w:rsidRPr="00147C5F">
        <w:rPr>
          <w:rFonts w:ascii="Times New Roman" w:hAnsi="Times New Roman" w:cs="Times New Roman"/>
        </w:rPr>
        <w:t xml:space="preserve">bjednatele </w:t>
      </w:r>
      <w:r w:rsidRPr="00147C5F">
        <w:rPr>
          <w:rFonts w:ascii="Times New Roman" w:hAnsi="Times New Roman" w:cs="Times New Roman"/>
        </w:rPr>
        <w:t xml:space="preserve">připravuje </w:t>
      </w:r>
      <w:r w:rsidR="00BA79ED" w:rsidRPr="00147C5F">
        <w:rPr>
          <w:rFonts w:ascii="Times New Roman" w:hAnsi="Times New Roman" w:cs="Times New Roman"/>
        </w:rPr>
        <w:t>ubytovací</w:t>
      </w:r>
      <w:r w:rsidRPr="00147C5F">
        <w:rPr>
          <w:rFonts w:ascii="Times New Roman" w:hAnsi="Times New Roman" w:cs="Times New Roman"/>
        </w:rPr>
        <w:t xml:space="preserve"> smlouvy vč. Předávacích protokolů na Ubytovně Drahomíra</w:t>
      </w:r>
      <w:r w:rsidR="008B2457">
        <w:rPr>
          <w:rFonts w:ascii="Times New Roman" w:hAnsi="Times New Roman" w:cs="Times New Roman"/>
        </w:rPr>
        <w:t xml:space="preserve">, </w:t>
      </w:r>
      <w:r w:rsidR="008B2457" w:rsidRPr="003E0394">
        <w:rPr>
          <w:rFonts w:ascii="Times New Roman" w:hAnsi="Times New Roman" w:cs="Times New Roman"/>
        </w:rPr>
        <w:t>Úvalská</w:t>
      </w:r>
      <w:r w:rsidRPr="00BD30F9">
        <w:rPr>
          <w:rFonts w:ascii="Times New Roman" w:hAnsi="Times New Roman" w:cs="Times New Roman"/>
        </w:rPr>
        <w:t xml:space="preserve"> a</w:t>
      </w:r>
      <w:r w:rsidR="006A7FA7" w:rsidRPr="00BD30F9">
        <w:rPr>
          <w:rFonts w:ascii="Times New Roman" w:hAnsi="Times New Roman" w:cs="Times New Roman"/>
        </w:rPr>
        <w:t xml:space="preserve"> </w:t>
      </w:r>
      <w:r w:rsidR="006A7FA7" w:rsidRPr="00147C5F">
        <w:rPr>
          <w:rFonts w:ascii="Times New Roman" w:hAnsi="Times New Roman" w:cs="Times New Roman"/>
        </w:rPr>
        <w:t>Východní a</w:t>
      </w:r>
      <w:r w:rsidRPr="00147C5F">
        <w:rPr>
          <w:rFonts w:ascii="Times New Roman" w:hAnsi="Times New Roman" w:cs="Times New Roman"/>
        </w:rPr>
        <w:t xml:space="preserve"> doručuje je k podpisu do sídla </w:t>
      </w:r>
      <w:r w:rsidR="0080327A" w:rsidRPr="00147C5F">
        <w:rPr>
          <w:rFonts w:ascii="Times New Roman" w:hAnsi="Times New Roman" w:cs="Times New Roman"/>
        </w:rPr>
        <w:t xml:space="preserve">objednatele </w:t>
      </w:r>
      <w:r w:rsidRPr="00147C5F">
        <w:rPr>
          <w:rFonts w:ascii="Times New Roman" w:hAnsi="Times New Roman" w:cs="Times New Roman"/>
        </w:rPr>
        <w:t xml:space="preserve">nejpozději do </w:t>
      </w:r>
      <w:r w:rsidR="00BD30F9">
        <w:rPr>
          <w:rFonts w:ascii="Times New Roman" w:hAnsi="Times New Roman" w:cs="Times New Roman"/>
        </w:rPr>
        <w:t xml:space="preserve">pěti </w:t>
      </w:r>
      <w:r w:rsidRPr="00147C5F">
        <w:rPr>
          <w:rFonts w:ascii="Times New Roman" w:hAnsi="Times New Roman" w:cs="Times New Roman"/>
        </w:rPr>
        <w:t>pracovních dnů.</w:t>
      </w:r>
    </w:p>
    <w:p w14:paraId="74CD04EB" w14:textId="77777777" w:rsidR="00894339" w:rsidRPr="00147C5F" w:rsidRDefault="0080327A" w:rsidP="004B6E70">
      <w:pPr>
        <w:numPr>
          <w:ilvl w:val="0"/>
          <w:numId w:val="17"/>
        </w:numPr>
        <w:tabs>
          <w:tab w:val="clear" w:pos="720"/>
        </w:tabs>
        <w:ind w:left="567" w:hanging="567"/>
        <w:jc w:val="both"/>
        <w:rPr>
          <w:rFonts w:ascii="Times New Roman" w:hAnsi="Times New Roman" w:cs="Times New Roman"/>
        </w:rPr>
      </w:pPr>
      <w:r w:rsidRPr="00147C5F">
        <w:rPr>
          <w:rFonts w:ascii="Times New Roman" w:hAnsi="Times New Roman" w:cs="Times New Roman"/>
        </w:rPr>
        <w:t>Poskytovatel</w:t>
      </w:r>
      <w:r w:rsidR="00894339" w:rsidRPr="00147C5F">
        <w:rPr>
          <w:rFonts w:ascii="Times New Roman" w:hAnsi="Times New Roman" w:cs="Times New Roman"/>
        </w:rPr>
        <w:t xml:space="preserve"> není oprávněn cokoliv měnit v </w:t>
      </w:r>
      <w:r w:rsidR="00D444A0" w:rsidRPr="00147C5F">
        <w:rPr>
          <w:rFonts w:ascii="Times New Roman" w:hAnsi="Times New Roman" w:cs="Times New Roman"/>
        </w:rPr>
        <w:t>ubytovac</w:t>
      </w:r>
      <w:r w:rsidR="00894339" w:rsidRPr="00147C5F">
        <w:rPr>
          <w:rFonts w:ascii="Times New Roman" w:hAnsi="Times New Roman" w:cs="Times New Roman"/>
        </w:rPr>
        <w:t xml:space="preserve">ích smlouvách bez předchozího souhlasu </w:t>
      </w:r>
      <w:r w:rsidR="004B6E70">
        <w:rPr>
          <w:rFonts w:ascii="Times New Roman" w:hAnsi="Times New Roman" w:cs="Times New Roman"/>
        </w:rPr>
        <w:t>O</w:t>
      </w:r>
      <w:r w:rsidR="00894339" w:rsidRPr="00147C5F">
        <w:rPr>
          <w:rFonts w:ascii="Times New Roman" w:hAnsi="Times New Roman" w:cs="Times New Roman"/>
        </w:rPr>
        <w:t>bjednatele.</w:t>
      </w:r>
    </w:p>
    <w:p w14:paraId="784291CC" w14:textId="77777777" w:rsidR="00894339" w:rsidRPr="00BD30F9" w:rsidRDefault="00894339" w:rsidP="004B6E70">
      <w:pPr>
        <w:numPr>
          <w:ilvl w:val="0"/>
          <w:numId w:val="17"/>
        </w:numPr>
        <w:tabs>
          <w:tab w:val="clear" w:pos="720"/>
        </w:tabs>
        <w:ind w:left="567" w:hanging="567"/>
        <w:jc w:val="both"/>
        <w:rPr>
          <w:rFonts w:ascii="Times New Roman" w:hAnsi="Times New Roman" w:cs="Times New Roman"/>
        </w:rPr>
      </w:pPr>
      <w:r w:rsidRPr="00147C5F">
        <w:rPr>
          <w:rFonts w:ascii="Times New Roman" w:hAnsi="Times New Roman" w:cs="Times New Roman"/>
        </w:rPr>
        <w:t>Do 10.</w:t>
      </w:r>
      <w:r w:rsidR="004B6E70">
        <w:rPr>
          <w:rFonts w:ascii="Times New Roman" w:hAnsi="Times New Roman" w:cs="Times New Roman"/>
        </w:rPr>
        <w:t xml:space="preserve"> </w:t>
      </w:r>
      <w:r w:rsidRPr="00147C5F">
        <w:rPr>
          <w:rFonts w:ascii="Times New Roman" w:hAnsi="Times New Roman" w:cs="Times New Roman"/>
        </w:rPr>
        <w:t xml:space="preserve">následujícího měsíce zpracuje přehled přistěhovaných a odstěhovaných a předá na </w:t>
      </w:r>
      <w:r w:rsidR="004B6E70" w:rsidRPr="003E0394">
        <w:rPr>
          <w:rFonts w:ascii="Times New Roman" w:hAnsi="Times New Roman" w:cs="Times New Roman"/>
        </w:rPr>
        <w:t>Odbor majetku města Magistrátu města Karlovy Vary</w:t>
      </w:r>
      <w:r w:rsidRPr="00BD30F9">
        <w:rPr>
          <w:rFonts w:ascii="Times New Roman" w:hAnsi="Times New Roman" w:cs="Times New Roman"/>
        </w:rPr>
        <w:t>.</w:t>
      </w:r>
    </w:p>
    <w:p w14:paraId="2CE024A4" w14:textId="77777777" w:rsidR="00894339" w:rsidRPr="00BD30F9" w:rsidRDefault="00894339" w:rsidP="004B6E70">
      <w:pPr>
        <w:ind w:left="567" w:hanging="567"/>
        <w:jc w:val="both"/>
        <w:rPr>
          <w:rFonts w:ascii="Times New Roman" w:hAnsi="Times New Roman" w:cs="Times New Roman"/>
        </w:rPr>
      </w:pPr>
    </w:p>
    <w:p w14:paraId="2DEA5FDA" w14:textId="77777777" w:rsidR="00894339" w:rsidRPr="00147C5F" w:rsidRDefault="00894339" w:rsidP="004B6E70">
      <w:pPr>
        <w:jc w:val="both"/>
        <w:rPr>
          <w:rFonts w:ascii="Times New Roman" w:hAnsi="Times New Roman" w:cs="Times New Roman"/>
          <w:b/>
          <w:bCs/>
        </w:rPr>
      </w:pPr>
      <w:r w:rsidRPr="00147C5F">
        <w:rPr>
          <w:rFonts w:ascii="Times New Roman" w:hAnsi="Times New Roman" w:cs="Times New Roman"/>
          <w:b/>
          <w:bCs/>
        </w:rPr>
        <w:t>D. Práce s</w:t>
      </w:r>
      <w:r w:rsidR="00F73F9C" w:rsidRPr="00147C5F">
        <w:rPr>
          <w:rFonts w:ascii="Times New Roman" w:hAnsi="Times New Roman" w:cs="Times New Roman"/>
          <w:b/>
          <w:bCs/>
        </w:rPr>
        <w:t> programem B</w:t>
      </w:r>
      <w:r w:rsidR="00B36EB5" w:rsidRPr="00147C5F">
        <w:rPr>
          <w:rFonts w:ascii="Times New Roman" w:hAnsi="Times New Roman" w:cs="Times New Roman"/>
          <w:b/>
          <w:bCs/>
        </w:rPr>
        <w:t>u</w:t>
      </w:r>
      <w:r w:rsidR="00F73F9C" w:rsidRPr="00147C5F">
        <w:rPr>
          <w:rFonts w:ascii="Times New Roman" w:hAnsi="Times New Roman" w:cs="Times New Roman"/>
          <w:b/>
          <w:bCs/>
        </w:rPr>
        <w:t>ilding manager (dále jen „</w:t>
      </w:r>
      <w:r w:rsidR="00DA2038" w:rsidRPr="00147C5F">
        <w:rPr>
          <w:rFonts w:ascii="Times New Roman" w:hAnsi="Times New Roman" w:cs="Times New Roman"/>
          <w:b/>
          <w:bCs/>
        </w:rPr>
        <w:t>BM</w:t>
      </w:r>
      <w:r w:rsidR="0041797E" w:rsidRPr="00147C5F">
        <w:rPr>
          <w:rFonts w:ascii="Times New Roman" w:hAnsi="Times New Roman" w:cs="Times New Roman"/>
          <w:b/>
          <w:bCs/>
        </w:rPr>
        <w:t>“)</w:t>
      </w:r>
      <w:r w:rsidRPr="00147C5F">
        <w:rPr>
          <w:rFonts w:ascii="Times New Roman" w:hAnsi="Times New Roman" w:cs="Times New Roman"/>
          <w:b/>
          <w:bCs/>
        </w:rPr>
        <w:t>:</w:t>
      </w:r>
    </w:p>
    <w:p w14:paraId="136BF17C" w14:textId="77777777" w:rsidR="00894339" w:rsidRPr="00147C5F" w:rsidRDefault="00894339" w:rsidP="00247C17">
      <w:pPr>
        <w:jc w:val="both"/>
        <w:rPr>
          <w:rFonts w:ascii="Times New Roman" w:hAnsi="Times New Roman" w:cs="Times New Roman"/>
        </w:rPr>
      </w:pPr>
    </w:p>
    <w:p w14:paraId="2F1BD9DF" w14:textId="77777777" w:rsidR="00894339" w:rsidRPr="00147C5F" w:rsidRDefault="00894339" w:rsidP="004B6E70">
      <w:pPr>
        <w:jc w:val="both"/>
        <w:rPr>
          <w:rFonts w:ascii="Times New Roman" w:hAnsi="Times New Roman" w:cs="Times New Roman"/>
        </w:rPr>
      </w:pPr>
      <w:r w:rsidRPr="00147C5F">
        <w:rPr>
          <w:rFonts w:ascii="Times New Roman" w:hAnsi="Times New Roman" w:cs="Times New Roman"/>
        </w:rPr>
        <w:t>Vymezení činností v</w:t>
      </w:r>
      <w:r w:rsidR="0041797E" w:rsidRPr="00147C5F">
        <w:rPr>
          <w:rFonts w:ascii="Times New Roman" w:hAnsi="Times New Roman" w:cs="Times New Roman"/>
        </w:rPr>
        <w:t> </w:t>
      </w:r>
      <w:r w:rsidR="00DA2038" w:rsidRPr="00147C5F">
        <w:rPr>
          <w:rFonts w:ascii="Times New Roman" w:hAnsi="Times New Roman" w:cs="Times New Roman"/>
        </w:rPr>
        <w:t>BM</w:t>
      </w:r>
      <w:r w:rsidR="0041797E" w:rsidRPr="00147C5F">
        <w:rPr>
          <w:rFonts w:ascii="Times New Roman" w:hAnsi="Times New Roman" w:cs="Times New Roman"/>
        </w:rPr>
        <w:t xml:space="preserve"> a základní povinnosti při práci s BM</w:t>
      </w:r>
      <w:r w:rsidRPr="00147C5F">
        <w:rPr>
          <w:rFonts w:ascii="Times New Roman" w:hAnsi="Times New Roman" w:cs="Times New Roman"/>
        </w:rPr>
        <w:t>:</w:t>
      </w:r>
    </w:p>
    <w:p w14:paraId="5A81FFD9" w14:textId="77777777" w:rsidR="003E4855" w:rsidRPr="00147C5F" w:rsidRDefault="003E4855" w:rsidP="004B6E70">
      <w:pPr>
        <w:numPr>
          <w:ilvl w:val="1"/>
          <w:numId w:val="4"/>
        </w:numPr>
        <w:ind w:left="567" w:hanging="567"/>
        <w:jc w:val="both"/>
        <w:rPr>
          <w:rFonts w:ascii="Times New Roman" w:hAnsi="Times New Roman" w:cs="Times New Roman"/>
        </w:rPr>
      </w:pPr>
      <w:r w:rsidRPr="00147C5F">
        <w:rPr>
          <w:rFonts w:ascii="Times New Roman" w:hAnsi="Times New Roman" w:cs="Times New Roman"/>
        </w:rPr>
        <w:t>Úprava prostor v objektech ubytoven (zavádění, úprava, rušení</w:t>
      </w:r>
      <w:r w:rsidR="00B33A20" w:rsidRPr="00147C5F">
        <w:rPr>
          <w:rFonts w:ascii="Times New Roman" w:hAnsi="Times New Roman" w:cs="Times New Roman"/>
        </w:rPr>
        <w:t>), vždy po dohodě s</w:t>
      </w:r>
      <w:r w:rsidR="004B6E70">
        <w:rPr>
          <w:rFonts w:ascii="Times New Roman" w:hAnsi="Times New Roman" w:cs="Times New Roman"/>
        </w:rPr>
        <w:t> RR.</w:t>
      </w:r>
    </w:p>
    <w:p w14:paraId="48411EBE" w14:textId="77777777" w:rsidR="00B33A20" w:rsidRPr="00147C5F" w:rsidRDefault="00B33A20" w:rsidP="004B6E70">
      <w:pPr>
        <w:numPr>
          <w:ilvl w:val="1"/>
          <w:numId w:val="4"/>
        </w:numPr>
        <w:ind w:left="567" w:hanging="567"/>
        <w:jc w:val="both"/>
        <w:rPr>
          <w:rFonts w:ascii="Times New Roman" w:hAnsi="Times New Roman" w:cs="Times New Roman"/>
        </w:rPr>
      </w:pPr>
      <w:r w:rsidRPr="00147C5F">
        <w:rPr>
          <w:rFonts w:ascii="Times New Roman" w:hAnsi="Times New Roman" w:cs="Times New Roman"/>
        </w:rPr>
        <w:t>Řádná evidence (v součinnosti s</w:t>
      </w:r>
      <w:r w:rsidR="000E4323">
        <w:rPr>
          <w:rFonts w:ascii="Times New Roman" w:hAnsi="Times New Roman" w:cs="Times New Roman"/>
        </w:rPr>
        <w:t> RR)</w:t>
      </w:r>
      <w:r w:rsidR="004B6E70">
        <w:rPr>
          <w:rFonts w:ascii="Times New Roman" w:hAnsi="Times New Roman" w:cs="Times New Roman"/>
        </w:rPr>
        <w:t>:</w:t>
      </w:r>
    </w:p>
    <w:p w14:paraId="054542FB" w14:textId="77777777" w:rsidR="005A6A24" w:rsidRPr="00147C5F" w:rsidRDefault="00D321E9" w:rsidP="004B6E70">
      <w:pPr>
        <w:pStyle w:val="Nadpis6"/>
        <w:ind w:left="993" w:hanging="426"/>
        <w:rPr>
          <w:rFonts w:ascii="Times New Roman" w:hAnsi="Times New Roman" w:cs="Times New Roman"/>
          <w:sz w:val="22"/>
          <w:szCs w:val="22"/>
        </w:rPr>
      </w:pPr>
      <w:r w:rsidRPr="00147C5F">
        <w:rPr>
          <w:rFonts w:ascii="Times New Roman" w:hAnsi="Times New Roman" w:cs="Times New Roman"/>
          <w:sz w:val="22"/>
          <w:szCs w:val="22"/>
        </w:rPr>
        <w:t>u</w:t>
      </w:r>
      <w:r w:rsidR="005A6A24" w:rsidRPr="00147C5F">
        <w:rPr>
          <w:rFonts w:ascii="Times New Roman" w:hAnsi="Times New Roman" w:cs="Times New Roman"/>
          <w:sz w:val="22"/>
          <w:szCs w:val="22"/>
        </w:rPr>
        <w:t>živatelů prostor, průběžná kontrola údajů (především</w:t>
      </w:r>
      <w:r w:rsidR="00A361E2" w:rsidRPr="00147C5F">
        <w:rPr>
          <w:rFonts w:ascii="Times New Roman" w:hAnsi="Times New Roman" w:cs="Times New Roman"/>
          <w:sz w:val="22"/>
          <w:szCs w:val="22"/>
        </w:rPr>
        <w:t xml:space="preserve"> osobních údajů jednotlivých uživatelů);</w:t>
      </w:r>
    </w:p>
    <w:p w14:paraId="4D27567F" w14:textId="77777777" w:rsidR="00A361E2" w:rsidRPr="00147C5F" w:rsidRDefault="00D321E9" w:rsidP="004B6E70">
      <w:pPr>
        <w:pStyle w:val="Nadpis6"/>
        <w:ind w:left="993" w:hanging="426"/>
        <w:rPr>
          <w:rFonts w:ascii="Times New Roman" w:hAnsi="Times New Roman" w:cs="Times New Roman"/>
          <w:sz w:val="22"/>
          <w:szCs w:val="22"/>
        </w:rPr>
      </w:pPr>
      <w:r w:rsidRPr="00147C5F">
        <w:rPr>
          <w:rFonts w:ascii="Times New Roman" w:hAnsi="Times New Roman" w:cs="Times New Roman"/>
          <w:sz w:val="22"/>
          <w:szCs w:val="22"/>
        </w:rPr>
        <w:t>p</w:t>
      </w:r>
      <w:r w:rsidR="00A361E2" w:rsidRPr="00147C5F">
        <w:rPr>
          <w:rFonts w:ascii="Times New Roman" w:hAnsi="Times New Roman" w:cs="Times New Roman"/>
          <w:sz w:val="22"/>
          <w:szCs w:val="22"/>
        </w:rPr>
        <w:t>ředpisů (vytváření a mazání) a zavádění plateb;</w:t>
      </w:r>
    </w:p>
    <w:p w14:paraId="792E32A1" w14:textId="77777777" w:rsidR="00D321E9" w:rsidRPr="00147C5F" w:rsidRDefault="00511454" w:rsidP="004B6E70">
      <w:pPr>
        <w:pStyle w:val="Nadpis6"/>
        <w:ind w:left="993" w:hanging="426"/>
        <w:rPr>
          <w:rFonts w:ascii="Times New Roman" w:hAnsi="Times New Roman" w:cs="Times New Roman"/>
          <w:sz w:val="22"/>
          <w:szCs w:val="22"/>
        </w:rPr>
      </w:pPr>
      <w:r w:rsidRPr="00147C5F">
        <w:rPr>
          <w:rFonts w:ascii="Times New Roman" w:hAnsi="Times New Roman" w:cs="Times New Roman"/>
          <w:sz w:val="22"/>
          <w:szCs w:val="22"/>
        </w:rPr>
        <w:t>pokladny</w:t>
      </w:r>
      <w:r w:rsidR="00D321E9" w:rsidRPr="00147C5F">
        <w:rPr>
          <w:rFonts w:ascii="Times New Roman" w:hAnsi="Times New Roman" w:cs="Times New Roman"/>
          <w:sz w:val="22"/>
          <w:szCs w:val="22"/>
        </w:rPr>
        <w:t xml:space="preserve"> </w:t>
      </w:r>
      <w:r w:rsidRPr="00147C5F">
        <w:rPr>
          <w:rFonts w:ascii="Times New Roman" w:hAnsi="Times New Roman" w:cs="Times New Roman"/>
          <w:sz w:val="22"/>
          <w:szCs w:val="22"/>
        </w:rPr>
        <w:t xml:space="preserve">a pokladních dokladů, výkazů a zodpovědnost za fyzický stav pokladny </w:t>
      </w:r>
      <w:r w:rsidR="004B6E70">
        <w:rPr>
          <w:rFonts w:ascii="Times New Roman" w:hAnsi="Times New Roman" w:cs="Times New Roman"/>
          <w:sz w:val="22"/>
          <w:szCs w:val="22"/>
        </w:rPr>
        <w:t xml:space="preserve">                   </w:t>
      </w:r>
      <w:r w:rsidRPr="00147C5F">
        <w:rPr>
          <w:rFonts w:ascii="Times New Roman" w:hAnsi="Times New Roman" w:cs="Times New Roman"/>
          <w:sz w:val="22"/>
          <w:szCs w:val="22"/>
        </w:rPr>
        <w:t>p</w:t>
      </w:r>
      <w:r w:rsidR="00DA66CC" w:rsidRPr="00147C5F">
        <w:rPr>
          <w:rFonts w:ascii="Times New Roman" w:hAnsi="Times New Roman" w:cs="Times New Roman"/>
          <w:sz w:val="22"/>
          <w:szCs w:val="22"/>
        </w:rPr>
        <w:t>ři kontrole státním orgánem;</w:t>
      </w:r>
    </w:p>
    <w:p w14:paraId="7C594B49" w14:textId="77777777" w:rsidR="00DA66CC" w:rsidRPr="00147C5F" w:rsidRDefault="0013150A" w:rsidP="004B6E70">
      <w:pPr>
        <w:pStyle w:val="Nadpis6"/>
        <w:ind w:left="993" w:hanging="426"/>
        <w:rPr>
          <w:rFonts w:ascii="Times New Roman" w:hAnsi="Times New Roman" w:cs="Times New Roman"/>
          <w:sz w:val="22"/>
          <w:szCs w:val="22"/>
        </w:rPr>
      </w:pPr>
      <w:r w:rsidRPr="00147C5F">
        <w:rPr>
          <w:rFonts w:ascii="Times New Roman" w:hAnsi="Times New Roman" w:cs="Times New Roman"/>
          <w:sz w:val="22"/>
          <w:szCs w:val="22"/>
        </w:rPr>
        <w:t>upomínek, pohledávek a závazků včetně včasného předání podkladů k vymáhání pohledávek;</w:t>
      </w:r>
    </w:p>
    <w:p w14:paraId="08AA3904" w14:textId="77777777" w:rsidR="0013150A" w:rsidRPr="00147C5F" w:rsidRDefault="00815A24" w:rsidP="004B6E70">
      <w:pPr>
        <w:pStyle w:val="Nadpis6"/>
        <w:ind w:left="993" w:hanging="426"/>
        <w:rPr>
          <w:rFonts w:ascii="Times New Roman" w:hAnsi="Times New Roman" w:cs="Times New Roman"/>
          <w:sz w:val="22"/>
          <w:szCs w:val="22"/>
        </w:rPr>
      </w:pPr>
      <w:r w:rsidRPr="00147C5F">
        <w:rPr>
          <w:rFonts w:ascii="Times New Roman" w:hAnsi="Times New Roman" w:cs="Times New Roman"/>
          <w:sz w:val="22"/>
          <w:szCs w:val="22"/>
        </w:rPr>
        <w:t>kaucí (</w:t>
      </w:r>
      <w:r w:rsidR="003A0361" w:rsidRPr="00147C5F">
        <w:rPr>
          <w:rFonts w:ascii="Times New Roman" w:hAnsi="Times New Roman" w:cs="Times New Roman"/>
          <w:sz w:val="22"/>
          <w:szCs w:val="22"/>
        </w:rPr>
        <w:t>příjmy, čerpání, výdaje);</w:t>
      </w:r>
    </w:p>
    <w:p w14:paraId="055A0DEC" w14:textId="77777777" w:rsidR="003A0361" w:rsidRPr="00147C5F" w:rsidRDefault="003A0361" w:rsidP="004B6E70">
      <w:pPr>
        <w:ind w:left="993" w:hanging="426"/>
        <w:jc w:val="both"/>
        <w:rPr>
          <w:rFonts w:ascii="Times New Roman" w:hAnsi="Times New Roman" w:cs="Times New Roman"/>
        </w:rPr>
      </w:pPr>
      <w:r w:rsidRPr="00147C5F">
        <w:rPr>
          <w:rFonts w:ascii="Times New Roman" w:hAnsi="Times New Roman" w:cs="Times New Roman"/>
        </w:rPr>
        <w:t xml:space="preserve">f)  </w:t>
      </w:r>
      <w:r w:rsidR="004B6E70">
        <w:rPr>
          <w:rFonts w:ascii="Times New Roman" w:hAnsi="Times New Roman" w:cs="Times New Roman"/>
        </w:rPr>
        <w:tab/>
      </w:r>
      <w:r w:rsidRPr="00147C5F">
        <w:rPr>
          <w:rFonts w:ascii="Times New Roman" w:hAnsi="Times New Roman" w:cs="Times New Roman"/>
        </w:rPr>
        <w:t xml:space="preserve">konstrukčních prvků na základě podkladů od </w:t>
      </w:r>
      <w:r w:rsidR="000E4323">
        <w:rPr>
          <w:rFonts w:ascii="Times New Roman" w:hAnsi="Times New Roman" w:cs="Times New Roman"/>
        </w:rPr>
        <w:t>RR</w:t>
      </w:r>
      <w:r w:rsidR="0099181A" w:rsidRPr="00147C5F">
        <w:rPr>
          <w:rFonts w:ascii="Times New Roman" w:hAnsi="Times New Roman" w:cs="Times New Roman"/>
        </w:rPr>
        <w:t xml:space="preserve"> (z faktury nebo v případě rekonstrukce pokojů z předaného seznamu);</w:t>
      </w:r>
    </w:p>
    <w:p w14:paraId="6AD4C470" w14:textId="77777777" w:rsidR="0099181A" w:rsidRPr="00147C5F" w:rsidRDefault="0099181A" w:rsidP="004B6E70">
      <w:pPr>
        <w:ind w:left="993" w:hanging="426"/>
        <w:jc w:val="both"/>
        <w:rPr>
          <w:rFonts w:ascii="Times New Roman" w:hAnsi="Times New Roman" w:cs="Times New Roman"/>
        </w:rPr>
      </w:pPr>
      <w:r w:rsidRPr="00147C5F">
        <w:rPr>
          <w:rFonts w:ascii="Times New Roman" w:hAnsi="Times New Roman" w:cs="Times New Roman"/>
        </w:rPr>
        <w:t xml:space="preserve">g) </w:t>
      </w:r>
      <w:r w:rsidR="004B6E70">
        <w:rPr>
          <w:rFonts w:ascii="Times New Roman" w:hAnsi="Times New Roman" w:cs="Times New Roman"/>
        </w:rPr>
        <w:tab/>
      </w:r>
      <w:r w:rsidR="003257F2" w:rsidRPr="00147C5F">
        <w:rPr>
          <w:rFonts w:ascii="Times New Roman" w:hAnsi="Times New Roman" w:cs="Times New Roman"/>
        </w:rPr>
        <w:t xml:space="preserve">žalob – kompletní podklady předávat na </w:t>
      </w:r>
      <w:r w:rsidR="000E4323">
        <w:rPr>
          <w:rFonts w:ascii="Times New Roman" w:hAnsi="Times New Roman" w:cs="Times New Roman"/>
        </w:rPr>
        <w:t>RR</w:t>
      </w:r>
      <w:r w:rsidR="003257F2" w:rsidRPr="00147C5F">
        <w:rPr>
          <w:rFonts w:ascii="Times New Roman" w:hAnsi="Times New Roman" w:cs="Times New Roman"/>
        </w:rPr>
        <w:t>, jednotlivé kroky zavádět do BM a kontrolovat stav žaloby. V případě jakékoliv změny podávat aktuální informace.</w:t>
      </w:r>
    </w:p>
    <w:p w14:paraId="7F80F53E" w14:textId="77777777" w:rsidR="003257F2" w:rsidRPr="003E0394" w:rsidRDefault="00247C17" w:rsidP="004B6E70">
      <w:pPr>
        <w:ind w:left="567" w:hanging="567"/>
        <w:jc w:val="both"/>
        <w:rPr>
          <w:rFonts w:ascii="Times New Roman" w:hAnsi="Times New Roman" w:cs="Times New Roman"/>
        </w:rPr>
      </w:pPr>
      <w:r w:rsidRPr="003E0394">
        <w:rPr>
          <w:rFonts w:ascii="Times New Roman" w:hAnsi="Times New Roman" w:cs="Times New Roman"/>
        </w:rPr>
        <w:t xml:space="preserve">-  </w:t>
      </w:r>
      <w:r w:rsidR="004B6E70" w:rsidRPr="003E0394">
        <w:rPr>
          <w:rFonts w:ascii="Times New Roman" w:hAnsi="Times New Roman" w:cs="Times New Roman"/>
        </w:rPr>
        <w:tab/>
      </w:r>
      <w:r w:rsidR="003257F2" w:rsidRPr="003E0394">
        <w:rPr>
          <w:rFonts w:ascii="Times New Roman" w:hAnsi="Times New Roman" w:cs="Times New Roman"/>
        </w:rPr>
        <w:t xml:space="preserve">Objednávky </w:t>
      </w:r>
      <w:r w:rsidR="008C6948" w:rsidRPr="003E0394">
        <w:rPr>
          <w:rFonts w:ascii="Times New Roman" w:hAnsi="Times New Roman" w:cs="Times New Roman"/>
        </w:rPr>
        <w:t xml:space="preserve">oprav hlásit </w:t>
      </w:r>
      <w:r w:rsidR="00CE539B" w:rsidRPr="003E0394">
        <w:rPr>
          <w:rFonts w:ascii="Times New Roman" w:hAnsi="Times New Roman" w:cs="Times New Roman"/>
        </w:rPr>
        <w:t>e-mailem RR</w:t>
      </w:r>
      <w:r w:rsidR="008C6948" w:rsidRPr="003E0394">
        <w:rPr>
          <w:rFonts w:ascii="Times New Roman" w:hAnsi="Times New Roman" w:cs="Times New Roman"/>
        </w:rPr>
        <w:t xml:space="preserve">, která příslušnou opravu zajistí. Pouze havarijní </w:t>
      </w:r>
      <w:r w:rsidR="003257F2" w:rsidRPr="003E0394">
        <w:rPr>
          <w:rFonts w:ascii="Times New Roman" w:hAnsi="Times New Roman" w:cs="Times New Roman"/>
        </w:rPr>
        <w:t>oprav</w:t>
      </w:r>
      <w:r w:rsidR="008C6948" w:rsidRPr="003E0394">
        <w:rPr>
          <w:rFonts w:ascii="Times New Roman" w:hAnsi="Times New Roman" w:cs="Times New Roman"/>
        </w:rPr>
        <w:t xml:space="preserve">y objednávat </w:t>
      </w:r>
      <w:r w:rsidR="003257F2" w:rsidRPr="003E0394">
        <w:rPr>
          <w:rFonts w:ascii="Times New Roman" w:hAnsi="Times New Roman" w:cs="Times New Roman"/>
        </w:rPr>
        <w:t>přímo u dodavatelů</w:t>
      </w:r>
      <w:r w:rsidR="008C6948" w:rsidRPr="003E0394">
        <w:rPr>
          <w:rFonts w:ascii="Times New Roman" w:hAnsi="Times New Roman" w:cs="Times New Roman"/>
        </w:rPr>
        <w:t xml:space="preserve"> </w:t>
      </w:r>
      <w:r w:rsidR="00CE539B" w:rsidRPr="003E0394">
        <w:rPr>
          <w:rFonts w:ascii="Times New Roman" w:hAnsi="Times New Roman" w:cs="Times New Roman"/>
        </w:rPr>
        <w:t>a vzápětí informovat RR e-mailem o této objednávce</w:t>
      </w:r>
      <w:r w:rsidR="004B6E70" w:rsidRPr="003E0394">
        <w:rPr>
          <w:rFonts w:ascii="Times New Roman" w:hAnsi="Times New Roman" w:cs="Times New Roman"/>
        </w:rPr>
        <w:t>.</w:t>
      </w:r>
    </w:p>
    <w:p w14:paraId="114D55C5" w14:textId="77777777" w:rsidR="00247C17" w:rsidRPr="00147C5F" w:rsidRDefault="00D7301A" w:rsidP="004B6E70">
      <w:pPr>
        <w:numPr>
          <w:ilvl w:val="0"/>
          <w:numId w:val="18"/>
        </w:numPr>
        <w:ind w:left="567" w:hanging="567"/>
        <w:jc w:val="both"/>
        <w:rPr>
          <w:rFonts w:ascii="Times New Roman" w:hAnsi="Times New Roman" w:cs="Times New Roman"/>
        </w:rPr>
      </w:pPr>
      <w:r w:rsidRPr="00147C5F">
        <w:rPr>
          <w:rFonts w:ascii="Times New Roman" w:hAnsi="Times New Roman" w:cs="Times New Roman"/>
        </w:rPr>
        <w:t xml:space="preserve">Respektování návodů, postupů a pokynů </w:t>
      </w:r>
      <w:r w:rsidR="004B6E70">
        <w:rPr>
          <w:rFonts w:ascii="Times New Roman" w:hAnsi="Times New Roman" w:cs="Times New Roman"/>
        </w:rPr>
        <w:t>RR.</w:t>
      </w:r>
    </w:p>
    <w:p w14:paraId="5EE01EFC" w14:textId="77777777" w:rsidR="00247C17" w:rsidRPr="00147C5F" w:rsidRDefault="00D7301A" w:rsidP="004B6E70">
      <w:pPr>
        <w:numPr>
          <w:ilvl w:val="0"/>
          <w:numId w:val="18"/>
        </w:numPr>
        <w:ind w:left="567" w:hanging="567"/>
        <w:jc w:val="both"/>
        <w:rPr>
          <w:rFonts w:ascii="Times New Roman" w:hAnsi="Times New Roman" w:cs="Times New Roman"/>
        </w:rPr>
      </w:pPr>
      <w:r w:rsidRPr="00147C5F">
        <w:rPr>
          <w:rFonts w:ascii="Times New Roman" w:hAnsi="Times New Roman" w:cs="Times New Roman"/>
        </w:rPr>
        <w:t>Podílení se na činnosti měsíčních uzávěrek a ročních uzávěrek</w:t>
      </w:r>
      <w:r w:rsidR="004A704F" w:rsidRPr="00147C5F">
        <w:rPr>
          <w:rFonts w:ascii="Times New Roman" w:hAnsi="Times New Roman" w:cs="Times New Roman"/>
        </w:rPr>
        <w:t>.</w:t>
      </w:r>
    </w:p>
    <w:p w14:paraId="5711A122" w14:textId="77777777" w:rsidR="00247C17" w:rsidRPr="00147C5F" w:rsidRDefault="004A704F" w:rsidP="004B6E70">
      <w:pPr>
        <w:numPr>
          <w:ilvl w:val="0"/>
          <w:numId w:val="18"/>
        </w:numPr>
        <w:ind w:left="567" w:hanging="567"/>
        <w:jc w:val="both"/>
        <w:rPr>
          <w:rFonts w:ascii="Times New Roman" w:hAnsi="Times New Roman" w:cs="Times New Roman"/>
        </w:rPr>
      </w:pPr>
      <w:r w:rsidRPr="00147C5F">
        <w:rPr>
          <w:rFonts w:ascii="Times New Roman" w:hAnsi="Times New Roman" w:cs="Times New Roman"/>
        </w:rPr>
        <w:t>Jakákoliv nestandardní operace v BM musí být evidována v poznámce, popř. jako uložená příloha smlouvy příslušného uživatele či domu.</w:t>
      </w:r>
    </w:p>
    <w:p w14:paraId="5A5F6B4B" w14:textId="0920D4BC" w:rsidR="00247C17" w:rsidRPr="00147C5F" w:rsidRDefault="004A704F" w:rsidP="004B6E70">
      <w:pPr>
        <w:numPr>
          <w:ilvl w:val="0"/>
          <w:numId w:val="18"/>
        </w:numPr>
        <w:ind w:left="567" w:hanging="567"/>
        <w:jc w:val="both"/>
        <w:rPr>
          <w:rFonts w:ascii="Times New Roman" w:hAnsi="Times New Roman" w:cs="Times New Roman"/>
        </w:rPr>
      </w:pPr>
      <w:r w:rsidRPr="00147C5F">
        <w:rPr>
          <w:rFonts w:ascii="Times New Roman" w:hAnsi="Times New Roman" w:cs="Times New Roman"/>
        </w:rPr>
        <w:t>Vždy 4. den v měsíci (popř. dle požadavku příslušné účetní) provést kontrolu předpisů a plateb (druhy plateb, úč. období atd.) a předat podklady do uzávěrky (obzvláště pokladní doklady). Po uzávěrce je vždy nutné konzultovat jakékoliv změny s účetní, popř. s</w:t>
      </w:r>
      <w:r w:rsidR="008C6948">
        <w:rPr>
          <w:rFonts w:ascii="Times New Roman" w:hAnsi="Times New Roman" w:cs="Times New Roman"/>
        </w:rPr>
        <w:t> </w:t>
      </w:r>
      <w:r w:rsidR="000E4323">
        <w:rPr>
          <w:rFonts w:ascii="Times New Roman" w:hAnsi="Times New Roman" w:cs="Times New Roman"/>
        </w:rPr>
        <w:t>RR</w:t>
      </w:r>
      <w:r w:rsidR="008C6948">
        <w:rPr>
          <w:rFonts w:ascii="Times New Roman" w:hAnsi="Times New Roman" w:cs="Times New Roman"/>
        </w:rPr>
        <w:t>.</w:t>
      </w:r>
      <w:r w:rsidR="000E4323">
        <w:rPr>
          <w:rFonts w:ascii="Times New Roman" w:hAnsi="Times New Roman" w:cs="Times New Roman"/>
        </w:rPr>
        <w:t xml:space="preserve"> </w:t>
      </w:r>
    </w:p>
    <w:p w14:paraId="19A40333" w14:textId="77777777" w:rsidR="00E80853" w:rsidRPr="00147C5F" w:rsidRDefault="00E80853" w:rsidP="004B6E70">
      <w:pPr>
        <w:numPr>
          <w:ilvl w:val="0"/>
          <w:numId w:val="18"/>
        </w:numPr>
        <w:ind w:left="567" w:hanging="567"/>
        <w:jc w:val="both"/>
        <w:rPr>
          <w:rFonts w:ascii="Times New Roman" w:hAnsi="Times New Roman" w:cs="Times New Roman"/>
        </w:rPr>
      </w:pPr>
      <w:r w:rsidRPr="00147C5F">
        <w:rPr>
          <w:rFonts w:ascii="Times New Roman" w:hAnsi="Times New Roman" w:cs="Times New Roman"/>
        </w:rPr>
        <w:t>Aktivní spolupráce s</w:t>
      </w:r>
      <w:r w:rsidR="008C6948">
        <w:rPr>
          <w:rFonts w:ascii="Times New Roman" w:hAnsi="Times New Roman" w:cs="Times New Roman"/>
        </w:rPr>
        <w:t> </w:t>
      </w:r>
      <w:r w:rsidR="000E4323">
        <w:rPr>
          <w:rFonts w:ascii="Times New Roman" w:hAnsi="Times New Roman" w:cs="Times New Roman"/>
        </w:rPr>
        <w:t>RR</w:t>
      </w:r>
      <w:r w:rsidR="008C6948">
        <w:rPr>
          <w:rFonts w:ascii="Times New Roman" w:hAnsi="Times New Roman" w:cs="Times New Roman"/>
        </w:rPr>
        <w:t>,</w:t>
      </w:r>
      <w:r w:rsidRPr="00147C5F">
        <w:rPr>
          <w:rFonts w:ascii="Times New Roman" w:hAnsi="Times New Roman" w:cs="Times New Roman"/>
        </w:rPr>
        <w:t xml:space="preserve"> s účetní, s bankami, státními orgány a právními zástupci.</w:t>
      </w:r>
    </w:p>
    <w:p w14:paraId="441B8508" w14:textId="77777777" w:rsidR="003A0361" w:rsidRPr="00147C5F" w:rsidRDefault="003A0361" w:rsidP="00247C17">
      <w:pPr>
        <w:jc w:val="both"/>
        <w:rPr>
          <w:rFonts w:ascii="Times New Roman" w:hAnsi="Times New Roman" w:cs="Times New Roman"/>
        </w:rPr>
      </w:pPr>
    </w:p>
    <w:p w14:paraId="6ECB6503" w14:textId="77777777" w:rsidR="00894339" w:rsidRPr="00147C5F" w:rsidRDefault="00894339" w:rsidP="00247C17">
      <w:pPr>
        <w:pStyle w:val="Nadpis1"/>
        <w:rPr>
          <w:rFonts w:ascii="Times New Roman" w:hAnsi="Times New Roman" w:cs="Times New Roman"/>
          <w:sz w:val="22"/>
          <w:szCs w:val="22"/>
          <w:u w:val="single"/>
        </w:rPr>
      </w:pPr>
      <w:bookmarkStart w:id="3" w:name="_Ref200774836"/>
      <w:r w:rsidRPr="00147C5F">
        <w:rPr>
          <w:rFonts w:ascii="Times New Roman" w:hAnsi="Times New Roman" w:cs="Times New Roman"/>
          <w:sz w:val="22"/>
          <w:szCs w:val="22"/>
          <w:u w:val="single"/>
        </w:rPr>
        <w:t>Cena a způsob plnění</w:t>
      </w:r>
      <w:bookmarkEnd w:id="3"/>
    </w:p>
    <w:p w14:paraId="0BEF0D84" w14:textId="77777777" w:rsidR="00894339" w:rsidRPr="00147C5F" w:rsidRDefault="00894339" w:rsidP="00247C17">
      <w:pPr>
        <w:ind w:left="567" w:hanging="567"/>
        <w:jc w:val="both"/>
        <w:rPr>
          <w:rFonts w:ascii="Times New Roman" w:hAnsi="Times New Roman" w:cs="Times New Roman"/>
        </w:rPr>
      </w:pPr>
    </w:p>
    <w:p w14:paraId="6CE64A4E" w14:textId="31B23C1F" w:rsidR="0080327A" w:rsidRPr="00BD30F9" w:rsidRDefault="0080327A" w:rsidP="008C6948">
      <w:pPr>
        <w:pStyle w:val="Nadpis5"/>
        <w:numPr>
          <w:ilvl w:val="0"/>
          <w:numId w:val="5"/>
        </w:numPr>
        <w:ind w:left="567" w:hanging="567"/>
        <w:rPr>
          <w:rFonts w:ascii="Times New Roman" w:hAnsi="Times New Roman" w:cs="Times New Roman"/>
        </w:rPr>
      </w:pPr>
      <w:r w:rsidRPr="00BD30F9">
        <w:rPr>
          <w:rFonts w:ascii="Times New Roman" w:eastAsia="Times New Roman" w:hAnsi="Times New Roman" w:cs="Times New Roman"/>
          <w:bCs/>
        </w:rPr>
        <w:t xml:space="preserve">Za činnost specifikovanou v čl. II. shora náleží poskytovateli odměna ve výši </w:t>
      </w:r>
      <w:r w:rsidR="00CA2D6A" w:rsidRPr="003E0394">
        <w:rPr>
          <w:rFonts w:ascii="Times New Roman" w:eastAsia="Times New Roman" w:hAnsi="Times New Roman" w:cs="Times New Roman"/>
          <w:b/>
        </w:rPr>
        <w:t>4</w:t>
      </w:r>
      <w:r w:rsidR="00AF6A07">
        <w:rPr>
          <w:rFonts w:ascii="Times New Roman" w:eastAsia="Times New Roman" w:hAnsi="Times New Roman" w:cs="Times New Roman"/>
          <w:b/>
        </w:rPr>
        <w:t>0</w:t>
      </w:r>
      <w:r w:rsidR="008C6948" w:rsidRPr="003E0394">
        <w:rPr>
          <w:rFonts w:ascii="Times New Roman" w:eastAsia="Times New Roman" w:hAnsi="Times New Roman" w:cs="Times New Roman"/>
          <w:b/>
        </w:rPr>
        <w:t xml:space="preserve"> </w:t>
      </w:r>
      <w:r w:rsidR="00AF6A07">
        <w:rPr>
          <w:rFonts w:ascii="Times New Roman" w:eastAsia="Times New Roman" w:hAnsi="Times New Roman" w:cs="Times New Roman"/>
          <w:b/>
        </w:rPr>
        <w:t>5</w:t>
      </w:r>
      <w:r w:rsidR="003C0A5F" w:rsidRPr="003E0394">
        <w:rPr>
          <w:rFonts w:ascii="Times New Roman" w:eastAsia="Times New Roman" w:hAnsi="Times New Roman" w:cs="Times New Roman"/>
          <w:b/>
        </w:rPr>
        <w:t>00</w:t>
      </w:r>
      <w:r w:rsidR="00147C5F" w:rsidRPr="003E0394">
        <w:rPr>
          <w:rFonts w:ascii="Times New Roman" w:eastAsia="Times New Roman" w:hAnsi="Times New Roman" w:cs="Times New Roman"/>
          <w:b/>
        </w:rPr>
        <w:t xml:space="preserve"> Kč</w:t>
      </w:r>
      <w:r w:rsidR="003C0A5F" w:rsidRPr="003E0394">
        <w:rPr>
          <w:rFonts w:ascii="Times New Roman" w:eastAsia="Times New Roman" w:hAnsi="Times New Roman" w:cs="Times New Roman"/>
          <w:bCs/>
        </w:rPr>
        <w:t xml:space="preserve"> (slovy</w:t>
      </w:r>
      <w:r w:rsidR="008C6948" w:rsidRPr="003E0394">
        <w:rPr>
          <w:rFonts w:ascii="Times New Roman" w:eastAsia="Times New Roman" w:hAnsi="Times New Roman" w:cs="Times New Roman"/>
          <w:bCs/>
        </w:rPr>
        <w:t>:</w:t>
      </w:r>
      <w:r w:rsidR="00CA2D6A" w:rsidRPr="003E0394">
        <w:rPr>
          <w:rFonts w:ascii="Times New Roman" w:eastAsia="Times New Roman" w:hAnsi="Times New Roman" w:cs="Times New Roman"/>
          <w:bCs/>
        </w:rPr>
        <w:t xml:space="preserve"> čtyřicet</w:t>
      </w:r>
      <w:r w:rsidR="004639CB">
        <w:rPr>
          <w:rFonts w:ascii="Times New Roman" w:eastAsia="Times New Roman" w:hAnsi="Times New Roman" w:cs="Times New Roman"/>
          <w:bCs/>
        </w:rPr>
        <w:t xml:space="preserve"> </w:t>
      </w:r>
      <w:r w:rsidR="003C0A5F" w:rsidRPr="003E0394">
        <w:rPr>
          <w:rFonts w:ascii="Times New Roman" w:eastAsia="Times New Roman" w:hAnsi="Times New Roman" w:cs="Times New Roman"/>
          <w:bCs/>
        </w:rPr>
        <w:t>tisíc</w:t>
      </w:r>
      <w:r w:rsidR="00AF6A07">
        <w:rPr>
          <w:rFonts w:ascii="Times New Roman" w:eastAsia="Times New Roman" w:hAnsi="Times New Roman" w:cs="Times New Roman"/>
          <w:bCs/>
        </w:rPr>
        <w:t xml:space="preserve"> pět</w:t>
      </w:r>
      <w:r w:rsidR="00D769D8">
        <w:rPr>
          <w:rFonts w:ascii="Times New Roman" w:eastAsia="Times New Roman" w:hAnsi="Times New Roman" w:cs="Times New Roman"/>
          <w:bCs/>
        </w:rPr>
        <w:t xml:space="preserve"> set</w:t>
      </w:r>
      <w:r w:rsidR="003C0A5F" w:rsidRPr="003E0394">
        <w:rPr>
          <w:rFonts w:ascii="Times New Roman" w:eastAsia="Times New Roman" w:hAnsi="Times New Roman" w:cs="Times New Roman"/>
          <w:bCs/>
        </w:rPr>
        <w:t xml:space="preserve"> korun českých</w:t>
      </w:r>
      <w:r w:rsidR="00147C5F" w:rsidRPr="00BD30F9">
        <w:rPr>
          <w:rFonts w:ascii="Times New Roman" w:eastAsia="Times New Roman" w:hAnsi="Times New Roman" w:cs="Times New Roman"/>
          <w:bCs/>
        </w:rPr>
        <w:t>)</w:t>
      </w:r>
      <w:r w:rsidRPr="00BD30F9">
        <w:rPr>
          <w:rFonts w:ascii="Times New Roman" w:eastAsia="Times New Roman" w:hAnsi="Times New Roman" w:cs="Times New Roman"/>
          <w:bCs/>
        </w:rPr>
        <w:t xml:space="preserve"> měsíčně.  </w:t>
      </w:r>
    </w:p>
    <w:p w14:paraId="59BD8BDE" w14:textId="77777777" w:rsidR="00147C5F" w:rsidRPr="008C6948" w:rsidRDefault="00894339" w:rsidP="008C6948">
      <w:pPr>
        <w:pStyle w:val="Nadpis5"/>
        <w:numPr>
          <w:ilvl w:val="0"/>
          <w:numId w:val="5"/>
        </w:numPr>
        <w:ind w:left="567" w:hanging="567"/>
        <w:rPr>
          <w:rFonts w:ascii="Times New Roman" w:hAnsi="Times New Roman" w:cs="Times New Roman"/>
        </w:rPr>
      </w:pPr>
      <w:r w:rsidRPr="00147C5F">
        <w:rPr>
          <w:rFonts w:ascii="Times New Roman" w:hAnsi="Times New Roman" w:cs="Times New Roman"/>
        </w:rPr>
        <w:t>V případě, že se</w:t>
      </w:r>
      <w:r w:rsidR="003C0A5F" w:rsidRPr="00147C5F">
        <w:rPr>
          <w:rFonts w:ascii="Times New Roman" w:hAnsi="Times New Roman" w:cs="Times New Roman"/>
        </w:rPr>
        <w:t xml:space="preserve"> Poskytovatel </w:t>
      </w:r>
      <w:r w:rsidRPr="00147C5F">
        <w:rPr>
          <w:rFonts w:ascii="Times New Roman" w:hAnsi="Times New Roman" w:cs="Times New Roman"/>
        </w:rPr>
        <w:t>stane plátcem DPH</w:t>
      </w:r>
      <w:r w:rsidR="008C6948">
        <w:rPr>
          <w:rFonts w:ascii="Times New Roman" w:hAnsi="Times New Roman" w:cs="Times New Roman"/>
        </w:rPr>
        <w:t>,</w:t>
      </w:r>
      <w:r w:rsidRPr="00147C5F">
        <w:rPr>
          <w:rFonts w:ascii="Times New Roman" w:hAnsi="Times New Roman" w:cs="Times New Roman"/>
        </w:rPr>
        <w:t xml:space="preserve"> bude k odměně připočteno DPH v řádné výši</w:t>
      </w:r>
      <w:r w:rsidR="00F35C6B" w:rsidRPr="00147C5F">
        <w:rPr>
          <w:rFonts w:ascii="Times New Roman" w:hAnsi="Times New Roman" w:cs="Times New Roman"/>
        </w:rPr>
        <w:t>.</w:t>
      </w:r>
      <w:r w:rsidRPr="00147C5F">
        <w:rPr>
          <w:rFonts w:ascii="Times New Roman" w:hAnsi="Times New Roman" w:cs="Times New Roman"/>
        </w:rPr>
        <w:t xml:space="preserve"> </w:t>
      </w:r>
    </w:p>
    <w:p w14:paraId="57ABB577" w14:textId="77777777" w:rsidR="00147C5F" w:rsidRPr="008C6948" w:rsidRDefault="00894339" w:rsidP="008C6948">
      <w:pPr>
        <w:pStyle w:val="Nadpis5"/>
        <w:numPr>
          <w:ilvl w:val="0"/>
          <w:numId w:val="5"/>
        </w:numPr>
        <w:ind w:left="567" w:hanging="567"/>
        <w:rPr>
          <w:rFonts w:ascii="Times New Roman" w:hAnsi="Times New Roman" w:cs="Times New Roman"/>
        </w:rPr>
      </w:pPr>
      <w:r w:rsidRPr="00147C5F">
        <w:rPr>
          <w:rFonts w:ascii="Times New Roman" w:hAnsi="Times New Roman" w:cs="Times New Roman"/>
        </w:rPr>
        <w:t>Splatnost faktury je 10 dní od doručení.</w:t>
      </w:r>
      <w:r w:rsidRPr="00147C5F">
        <w:rPr>
          <w:rFonts w:ascii="Times New Roman" w:hAnsi="Times New Roman" w:cs="Times New Roman"/>
          <w:b/>
          <w:bCs/>
        </w:rPr>
        <w:t xml:space="preserve"> </w:t>
      </w:r>
      <w:r w:rsidRPr="00147C5F">
        <w:rPr>
          <w:rFonts w:ascii="Times New Roman" w:hAnsi="Times New Roman" w:cs="Times New Roman"/>
        </w:rPr>
        <w:t xml:space="preserve">Daňový doklad dle tohoto článku smlouvy bude obsahovat pojmové náležitosti daňového dokladu stanovené zákonem č. 235/2004 Sb. – o dani z přidané hodnoty, ve znění pozdějších předpisů, a zákonem č. 563/1991 Sb. – o účetnictví, ve znění pozdějších předpisů. V případě, že daňový doklad nebude obsahovat správné údaje či bude neúplný, je </w:t>
      </w:r>
      <w:r w:rsidR="003C0A5F" w:rsidRPr="00147C5F">
        <w:rPr>
          <w:rFonts w:ascii="Times New Roman" w:hAnsi="Times New Roman" w:cs="Times New Roman"/>
        </w:rPr>
        <w:t>O</w:t>
      </w:r>
      <w:r w:rsidRPr="00147C5F">
        <w:rPr>
          <w:rFonts w:ascii="Times New Roman" w:hAnsi="Times New Roman" w:cs="Times New Roman"/>
        </w:rPr>
        <w:t xml:space="preserve">bjednatel oprávněn daňový doklad vrátit ve lhůtě do data jeho splatnosti </w:t>
      </w:r>
      <w:r w:rsidR="003C0A5F" w:rsidRPr="00147C5F">
        <w:rPr>
          <w:rFonts w:ascii="Times New Roman" w:hAnsi="Times New Roman" w:cs="Times New Roman"/>
        </w:rPr>
        <w:t>Poskytovateli</w:t>
      </w:r>
      <w:r w:rsidRPr="00147C5F">
        <w:rPr>
          <w:rFonts w:ascii="Times New Roman" w:hAnsi="Times New Roman" w:cs="Times New Roman"/>
        </w:rPr>
        <w:t xml:space="preserve">. </w:t>
      </w:r>
      <w:r w:rsidR="003C0A5F" w:rsidRPr="00147C5F">
        <w:rPr>
          <w:rFonts w:ascii="Times New Roman" w:hAnsi="Times New Roman" w:cs="Times New Roman"/>
        </w:rPr>
        <w:t xml:space="preserve">Poskytovatel </w:t>
      </w:r>
      <w:r w:rsidRPr="00147C5F">
        <w:rPr>
          <w:rFonts w:ascii="Times New Roman" w:hAnsi="Times New Roman" w:cs="Times New Roman"/>
        </w:rPr>
        <w:t xml:space="preserve">je povinen takový daňový doklad opravit. </w:t>
      </w:r>
    </w:p>
    <w:p w14:paraId="715D6CB2" w14:textId="77777777" w:rsidR="00894339" w:rsidRPr="00147C5F" w:rsidRDefault="003C0A5F" w:rsidP="000E4323">
      <w:pPr>
        <w:pStyle w:val="Nadpis5"/>
        <w:numPr>
          <w:ilvl w:val="0"/>
          <w:numId w:val="5"/>
        </w:numPr>
        <w:ind w:left="567" w:hanging="567"/>
        <w:rPr>
          <w:rFonts w:ascii="Times New Roman" w:hAnsi="Times New Roman" w:cs="Times New Roman"/>
        </w:rPr>
      </w:pPr>
      <w:r w:rsidRPr="00147C5F">
        <w:rPr>
          <w:rFonts w:ascii="Times New Roman" w:hAnsi="Times New Roman" w:cs="Times New Roman"/>
        </w:rPr>
        <w:t xml:space="preserve">Odměnu dle odst. 1 tohoto článku je možné zvýšit o </w:t>
      </w:r>
      <w:r w:rsidR="00894339" w:rsidRPr="00147C5F">
        <w:rPr>
          <w:rFonts w:ascii="Times New Roman" w:hAnsi="Times New Roman" w:cs="Times New Roman"/>
          <w:color w:val="000000"/>
        </w:rPr>
        <w:t>Míru inflace stanovenou Českým statistickým úřadem za předchozí kalendářní rok.</w:t>
      </w:r>
    </w:p>
    <w:p w14:paraId="281FDA08" w14:textId="77777777" w:rsidR="00894339" w:rsidRDefault="00894339" w:rsidP="00247C17">
      <w:pPr>
        <w:jc w:val="both"/>
        <w:rPr>
          <w:rFonts w:ascii="Times New Roman" w:hAnsi="Times New Roman" w:cs="Times New Roman"/>
        </w:rPr>
      </w:pPr>
    </w:p>
    <w:p w14:paraId="68FC3800" w14:textId="77777777" w:rsidR="008C6948" w:rsidRPr="00147C5F" w:rsidRDefault="008C6948" w:rsidP="00247C17">
      <w:pPr>
        <w:jc w:val="both"/>
        <w:rPr>
          <w:rFonts w:ascii="Times New Roman" w:hAnsi="Times New Roman" w:cs="Times New Roman"/>
        </w:rPr>
      </w:pPr>
    </w:p>
    <w:p w14:paraId="2EFD42B3" w14:textId="77777777" w:rsidR="00894339" w:rsidRPr="00147C5F" w:rsidRDefault="00894339" w:rsidP="00247C17">
      <w:pPr>
        <w:pStyle w:val="Nadpis1"/>
        <w:rPr>
          <w:rFonts w:ascii="Times New Roman" w:hAnsi="Times New Roman" w:cs="Times New Roman"/>
          <w:sz w:val="22"/>
          <w:szCs w:val="22"/>
          <w:u w:val="single"/>
        </w:rPr>
      </w:pPr>
      <w:bookmarkStart w:id="4" w:name="_Ref200774840"/>
      <w:r w:rsidRPr="00147C5F">
        <w:rPr>
          <w:rFonts w:ascii="Times New Roman" w:hAnsi="Times New Roman" w:cs="Times New Roman"/>
          <w:sz w:val="22"/>
          <w:szCs w:val="22"/>
          <w:u w:val="single"/>
        </w:rPr>
        <w:t>Prohlášení, práva a povinnosti smluvních stran</w:t>
      </w:r>
      <w:bookmarkEnd w:id="4"/>
    </w:p>
    <w:p w14:paraId="44F499AE" w14:textId="77777777" w:rsidR="00894339" w:rsidRPr="00147C5F" w:rsidRDefault="00894339" w:rsidP="00247C17">
      <w:pPr>
        <w:jc w:val="both"/>
        <w:rPr>
          <w:rFonts w:ascii="Times New Roman" w:hAnsi="Times New Roman" w:cs="Times New Roman"/>
        </w:rPr>
      </w:pPr>
    </w:p>
    <w:p w14:paraId="76B87B14" w14:textId="77777777" w:rsidR="00147C5F" w:rsidRPr="008C6948" w:rsidRDefault="003C0A5F" w:rsidP="008C6948">
      <w:pPr>
        <w:numPr>
          <w:ilvl w:val="0"/>
          <w:numId w:val="6"/>
        </w:numPr>
        <w:ind w:left="567" w:hanging="567"/>
        <w:jc w:val="both"/>
        <w:rPr>
          <w:rFonts w:ascii="Times New Roman" w:hAnsi="Times New Roman" w:cs="Times New Roman"/>
        </w:rPr>
      </w:pPr>
      <w:r w:rsidRPr="00147C5F">
        <w:rPr>
          <w:rFonts w:ascii="Times New Roman" w:hAnsi="Times New Roman" w:cs="Times New Roman"/>
        </w:rPr>
        <w:t>Poskytovatel</w:t>
      </w:r>
      <w:r w:rsidR="00894339" w:rsidRPr="00147C5F">
        <w:rPr>
          <w:rFonts w:ascii="Times New Roman" w:hAnsi="Times New Roman" w:cs="Times New Roman"/>
        </w:rPr>
        <w:t xml:space="preserve"> se zavazuje při provádění díla zachovávat platné bezpečnostní, hygienické a protipožární a jiné obecně závazné předpisy, ČSN, ČN, EN a rozhodnutí orgánů veřejné správy.</w:t>
      </w:r>
    </w:p>
    <w:p w14:paraId="1E56AA6D" w14:textId="77777777" w:rsidR="00147C5F" w:rsidRPr="008C6948" w:rsidRDefault="003C0A5F" w:rsidP="008C6948">
      <w:pPr>
        <w:numPr>
          <w:ilvl w:val="0"/>
          <w:numId w:val="6"/>
        </w:numPr>
        <w:ind w:left="567" w:hanging="567"/>
        <w:jc w:val="both"/>
        <w:rPr>
          <w:rFonts w:ascii="Times New Roman" w:hAnsi="Times New Roman" w:cs="Times New Roman"/>
        </w:rPr>
      </w:pPr>
      <w:r w:rsidRPr="00147C5F">
        <w:rPr>
          <w:rFonts w:ascii="Times New Roman" w:hAnsi="Times New Roman" w:cs="Times New Roman"/>
        </w:rPr>
        <w:t xml:space="preserve">Poskytovatel </w:t>
      </w:r>
      <w:r w:rsidR="00894339" w:rsidRPr="00147C5F">
        <w:rPr>
          <w:rFonts w:ascii="Times New Roman" w:hAnsi="Times New Roman" w:cs="Times New Roman"/>
        </w:rPr>
        <w:t xml:space="preserve">prohlašuje, že před podpisem této smlouvy řádně prověřil místní podmínky na místě provádění díla a všechny nejasné podmínky pro realizaci díla či jeho části si vyjasnil s Objednatelem a/nebo místním šetřením.  </w:t>
      </w:r>
    </w:p>
    <w:p w14:paraId="7DD4CA52" w14:textId="77777777" w:rsidR="00147C5F" w:rsidRPr="008C6948" w:rsidRDefault="003C0A5F" w:rsidP="008C6948">
      <w:pPr>
        <w:numPr>
          <w:ilvl w:val="0"/>
          <w:numId w:val="6"/>
        </w:numPr>
        <w:ind w:left="567" w:hanging="567"/>
        <w:jc w:val="both"/>
        <w:rPr>
          <w:rFonts w:ascii="Times New Roman" w:hAnsi="Times New Roman" w:cs="Times New Roman"/>
        </w:rPr>
      </w:pPr>
      <w:r w:rsidRPr="00147C5F">
        <w:rPr>
          <w:rFonts w:ascii="Times New Roman" w:hAnsi="Times New Roman" w:cs="Times New Roman"/>
        </w:rPr>
        <w:t xml:space="preserve">Poskytovatel </w:t>
      </w:r>
      <w:r w:rsidR="00894339" w:rsidRPr="00147C5F">
        <w:rPr>
          <w:rFonts w:ascii="Times New Roman" w:hAnsi="Times New Roman" w:cs="Times New Roman"/>
        </w:rPr>
        <w:t xml:space="preserve">se zavazuje písemně upozornit objednatele na nevhodnost, případně nepřípustnost pokynů a věcí, které mu byly předány Objednatelem a/nebo Objednatelem požadovaných změn, ať již z hlediska důsledků pro jakost a provedení díla či rozporu s podklady pro uzavření této smlouvy, ustanoveními nebo rozhodnutími orgánů veřejné správy či obecně závaznými právními předpisy, ČSN, ČN, EN či jinými normami. V případě, že Objednatel bude, i přes upozornění </w:t>
      </w:r>
      <w:r w:rsidRPr="00147C5F">
        <w:rPr>
          <w:rFonts w:ascii="Times New Roman" w:hAnsi="Times New Roman" w:cs="Times New Roman"/>
        </w:rPr>
        <w:t xml:space="preserve">Poskytovatele </w:t>
      </w:r>
      <w:r w:rsidR="00894339" w:rsidRPr="00147C5F">
        <w:rPr>
          <w:rFonts w:ascii="Times New Roman" w:hAnsi="Times New Roman" w:cs="Times New Roman"/>
        </w:rPr>
        <w:t xml:space="preserve">trvat na užití pokynů a věcí, které byly </w:t>
      </w:r>
      <w:r w:rsidRPr="00147C5F">
        <w:rPr>
          <w:rFonts w:ascii="Times New Roman" w:hAnsi="Times New Roman" w:cs="Times New Roman"/>
        </w:rPr>
        <w:t>Poskytovateli</w:t>
      </w:r>
      <w:r w:rsidR="00894339" w:rsidRPr="00147C5F">
        <w:rPr>
          <w:rFonts w:ascii="Times New Roman" w:hAnsi="Times New Roman" w:cs="Times New Roman"/>
        </w:rPr>
        <w:t xml:space="preserve"> předány Objednatelem, je </w:t>
      </w:r>
      <w:r w:rsidRPr="00147C5F">
        <w:rPr>
          <w:rFonts w:ascii="Times New Roman" w:hAnsi="Times New Roman" w:cs="Times New Roman"/>
        </w:rPr>
        <w:t xml:space="preserve">Poskytovatel </w:t>
      </w:r>
      <w:r w:rsidR="00894339" w:rsidRPr="00147C5F">
        <w:rPr>
          <w:rFonts w:ascii="Times New Roman" w:hAnsi="Times New Roman" w:cs="Times New Roman"/>
        </w:rPr>
        <w:t>oprávněn odmítnout jejich plnění pouze tehdy, pokud by se jejich splněním mohl vystavit správnímu či trestnímu postihu.</w:t>
      </w:r>
    </w:p>
    <w:p w14:paraId="6762AADE" w14:textId="77777777" w:rsidR="00894339" w:rsidRPr="008C6948" w:rsidRDefault="00894339" w:rsidP="008C6948">
      <w:pPr>
        <w:pStyle w:val="Nadpis5"/>
        <w:numPr>
          <w:ilvl w:val="0"/>
          <w:numId w:val="6"/>
        </w:numPr>
        <w:tabs>
          <w:tab w:val="clear" w:pos="567"/>
        </w:tabs>
        <w:ind w:left="567" w:hanging="567"/>
        <w:rPr>
          <w:rFonts w:ascii="Times New Roman" w:hAnsi="Times New Roman" w:cs="Times New Roman"/>
        </w:rPr>
      </w:pPr>
      <w:r w:rsidRPr="00147C5F">
        <w:rPr>
          <w:rFonts w:ascii="Times New Roman" w:hAnsi="Times New Roman" w:cs="Times New Roman"/>
        </w:rPr>
        <w:t xml:space="preserve">Vyvstane-li v průběhu provádění díla nutnost upřesnění způsobu jeho provedení, zavazuje se </w:t>
      </w:r>
      <w:r w:rsidR="003C0A5F" w:rsidRPr="00147C5F">
        <w:rPr>
          <w:rFonts w:ascii="Times New Roman" w:hAnsi="Times New Roman" w:cs="Times New Roman"/>
        </w:rPr>
        <w:t xml:space="preserve">Poskytovatel </w:t>
      </w:r>
      <w:r w:rsidRPr="00147C5F">
        <w:rPr>
          <w:rFonts w:ascii="Times New Roman" w:hAnsi="Times New Roman" w:cs="Times New Roman"/>
        </w:rPr>
        <w:t>neprodleně si vyžádat předchozí písemný souhlas či pokyn Objednatele.</w:t>
      </w:r>
    </w:p>
    <w:p w14:paraId="4F41E2E2" w14:textId="77777777" w:rsidR="00894339" w:rsidRPr="00147C5F" w:rsidRDefault="003C0A5F" w:rsidP="000E4323">
      <w:pPr>
        <w:pStyle w:val="Nadpis5"/>
        <w:numPr>
          <w:ilvl w:val="0"/>
          <w:numId w:val="6"/>
        </w:numPr>
        <w:tabs>
          <w:tab w:val="clear" w:pos="567"/>
        </w:tabs>
        <w:ind w:left="567" w:hanging="567"/>
        <w:rPr>
          <w:rFonts w:ascii="Times New Roman" w:hAnsi="Times New Roman" w:cs="Times New Roman"/>
        </w:rPr>
      </w:pPr>
      <w:r w:rsidRPr="00147C5F">
        <w:rPr>
          <w:rFonts w:ascii="Times New Roman" w:hAnsi="Times New Roman" w:cs="Times New Roman"/>
        </w:rPr>
        <w:t xml:space="preserve">Poskytovatel </w:t>
      </w:r>
      <w:r w:rsidR="00894339" w:rsidRPr="00147C5F">
        <w:rPr>
          <w:rFonts w:ascii="Times New Roman" w:hAnsi="Times New Roman" w:cs="Times New Roman"/>
        </w:rPr>
        <w:t xml:space="preserve">se zavazuje uhradit Objednateli do deseti dnů poté, kdy k tomu bude Objednatelem písemně vyzván veškeré pokuty či další sankce, které byly Objednateli vyměřeny v souvislosti s porušením povinností </w:t>
      </w:r>
      <w:r w:rsidRPr="00147C5F">
        <w:rPr>
          <w:rFonts w:ascii="Times New Roman" w:hAnsi="Times New Roman" w:cs="Times New Roman"/>
        </w:rPr>
        <w:t>Poskytovatele</w:t>
      </w:r>
      <w:r w:rsidR="00894339" w:rsidRPr="00147C5F">
        <w:rPr>
          <w:rFonts w:ascii="Times New Roman" w:hAnsi="Times New Roman" w:cs="Times New Roman"/>
        </w:rPr>
        <w:t xml:space="preserve"> stanovených touto smlouvou či obecně závaznými právními předpisy, při provádění díla. Úhrada bude provedena na účet Objednatele uvedený v písemné výzvě.</w:t>
      </w:r>
    </w:p>
    <w:p w14:paraId="6A5A5484" w14:textId="77777777" w:rsidR="008C6948" w:rsidRPr="00147C5F" w:rsidRDefault="008C6948" w:rsidP="00247C17">
      <w:pPr>
        <w:pStyle w:val="Zkladntextodsazen"/>
        <w:tabs>
          <w:tab w:val="left" w:pos="3600"/>
          <w:tab w:val="left" w:pos="4320"/>
        </w:tabs>
        <w:ind w:left="675"/>
        <w:rPr>
          <w:rFonts w:ascii="Times New Roman" w:hAnsi="Times New Roman" w:cs="Times New Roman"/>
        </w:rPr>
      </w:pPr>
    </w:p>
    <w:p w14:paraId="26694C88" w14:textId="77777777" w:rsidR="00894339" w:rsidRPr="00147C5F" w:rsidRDefault="00894339" w:rsidP="00247C17">
      <w:pPr>
        <w:pStyle w:val="Nadpis1"/>
        <w:rPr>
          <w:rFonts w:ascii="Times New Roman" w:hAnsi="Times New Roman" w:cs="Times New Roman"/>
          <w:sz w:val="22"/>
          <w:szCs w:val="22"/>
          <w:u w:val="single"/>
        </w:rPr>
      </w:pPr>
      <w:bookmarkStart w:id="5" w:name="_Ref200774844"/>
      <w:r w:rsidRPr="00147C5F">
        <w:rPr>
          <w:rFonts w:ascii="Times New Roman" w:hAnsi="Times New Roman" w:cs="Times New Roman"/>
          <w:sz w:val="22"/>
          <w:szCs w:val="22"/>
          <w:u w:val="single"/>
        </w:rPr>
        <w:t>Podmínky provádění díla</w:t>
      </w:r>
      <w:bookmarkEnd w:id="5"/>
    </w:p>
    <w:p w14:paraId="30A9CB8F" w14:textId="77777777" w:rsidR="00894339" w:rsidRPr="00147C5F" w:rsidRDefault="00894339" w:rsidP="00247C17">
      <w:pPr>
        <w:jc w:val="both"/>
        <w:rPr>
          <w:rFonts w:ascii="Times New Roman" w:hAnsi="Times New Roman" w:cs="Times New Roman"/>
        </w:rPr>
      </w:pPr>
    </w:p>
    <w:p w14:paraId="7CF2F1BB" w14:textId="4AA9BB38" w:rsidR="00894339" w:rsidRDefault="003C0A5F" w:rsidP="000E4323">
      <w:pPr>
        <w:pStyle w:val="Nadpis5"/>
        <w:numPr>
          <w:ilvl w:val="0"/>
          <w:numId w:val="14"/>
        </w:numPr>
        <w:tabs>
          <w:tab w:val="clear" w:pos="567"/>
        </w:tabs>
        <w:ind w:left="567" w:hanging="567"/>
        <w:rPr>
          <w:rFonts w:ascii="Times New Roman" w:hAnsi="Times New Roman" w:cs="Times New Roman"/>
        </w:rPr>
      </w:pPr>
      <w:r w:rsidRPr="00147C5F">
        <w:rPr>
          <w:rFonts w:ascii="Times New Roman" w:hAnsi="Times New Roman" w:cs="Times New Roman"/>
        </w:rPr>
        <w:t xml:space="preserve">Poskytovatel </w:t>
      </w:r>
      <w:r w:rsidR="00894339" w:rsidRPr="00147C5F">
        <w:rPr>
          <w:rFonts w:ascii="Times New Roman" w:hAnsi="Times New Roman" w:cs="Times New Roman"/>
        </w:rPr>
        <w:t xml:space="preserve">na sebe přejímá zodpovědnost a ručení za škody způsobené všemi účastníky výkonu na zhotovovaném díle po celou dobu výkonu, tzn. do ukončení platnosti této smlouvy, stejně tak za škody způsobené svou činností Objednateli nebo třetí osobě na majetku tzn., že v případě jakéhokoliv škody či poškození je </w:t>
      </w:r>
      <w:r w:rsidRPr="00147C5F">
        <w:rPr>
          <w:rFonts w:ascii="Times New Roman" w:hAnsi="Times New Roman" w:cs="Times New Roman"/>
        </w:rPr>
        <w:t>Poskytovatel</w:t>
      </w:r>
      <w:r w:rsidR="00894339" w:rsidRPr="00147C5F">
        <w:rPr>
          <w:rFonts w:ascii="Times New Roman" w:hAnsi="Times New Roman" w:cs="Times New Roman"/>
        </w:rPr>
        <w:t xml:space="preserve"> povinen bez zbytečného odkladu tuto škodu uhradit.</w:t>
      </w:r>
    </w:p>
    <w:p w14:paraId="0F308966" w14:textId="6E285C67" w:rsidR="003E28F4" w:rsidRPr="003E0394" w:rsidRDefault="003E28F4" w:rsidP="003E28F4">
      <w:pPr>
        <w:pStyle w:val="Nadpis5"/>
        <w:numPr>
          <w:ilvl w:val="0"/>
          <w:numId w:val="14"/>
        </w:numPr>
        <w:tabs>
          <w:tab w:val="clear" w:pos="567"/>
        </w:tabs>
        <w:ind w:left="567" w:hanging="644"/>
        <w:rPr>
          <w:rFonts w:ascii="Times New Roman" w:hAnsi="Times New Roman" w:cs="Times New Roman"/>
        </w:rPr>
      </w:pPr>
      <w:r w:rsidRPr="003E0394">
        <w:rPr>
          <w:rFonts w:ascii="Times New Roman" w:hAnsi="Times New Roman" w:cs="Times New Roman"/>
        </w:rPr>
        <w:t xml:space="preserve">Poskytovatel má povinnost zajistit řádný a plynulý </w:t>
      </w:r>
      <w:r w:rsidR="00B15483">
        <w:rPr>
          <w:rFonts w:ascii="Times New Roman" w:hAnsi="Times New Roman" w:cs="Times New Roman"/>
        </w:rPr>
        <w:t>výkon činnosti Poskytovatele dle této smlouvy</w:t>
      </w:r>
      <w:r w:rsidRPr="003E0394">
        <w:rPr>
          <w:rFonts w:ascii="Times New Roman" w:hAnsi="Times New Roman" w:cs="Times New Roman"/>
        </w:rPr>
        <w:t xml:space="preserve"> v případě jeho absence </w:t>
      </w:r>
      <w:r w:rsidR="00B15483">
        <w:rPr>
          <w:rFonts w:ascii="Times New Roman" w:hAnsi="Times New Roman" w:cs="Times New Roman"/>
        </w:rPr>
        <w:t>v</w:t>
      </w:r>
      <w:r w:rsidR="007D426A">
        <w:rPr>
          <w:rFonts w:ascii="Times New Roman" w:hAnsi="Times New Roman" w:cs="Times New Roman"/>
        </w:rPr>
        <w:t> prostorách ubytoven</w:t>
      </w:r>
      <w:r w:rsidR="00B15483">
        <w:rPr>
          <w:rFonts w:ascii="Times New Roman" w:hAnsi="Times New Roman" w:cs="Times New Roman"/>
        </w:rPr>
        <w:t xml:space="preserve">, </w:t>
      </w:r>
      <w:r w:rsidRPr="003E0394">
        <w:rPr>
          <w:rFonts w:ascii="Times New Roman" w:hAnsi="Times New Roman" w:cs="Times New Roman"/>
        </w:rPr>
        <w:t xml:space="preserve">po dobu více jak tří dnů (nemoc, dovolená atd.). </w:t>
      </w:r>
    </w:p>
    <w:p w14:paraId="5413C846" w14:textId="77777777" w:rsidR="00DA2038" w:rsidRDefault="00DA2038" w:rsidP="00247C17">
      <w:pPr>
        <w:tabs>
          <w:tab w:val="left" w:pos="3600"/>
          <w:tab w:val="left" w:pos="4320"/>
        </w:tabs>
        <w:jc w:val="both"/>
        <w:rPr>
          <w:rFonts w:ascii="Times New Roman" w:hAnsi="Times New Roman" w:cs="Times New Roman"/>
          <w:b/>
          <w:bCs/>
        </w:rPr>
      </w:pPr>
    </w:p>
    <w:p w14:paraId="15F70471" w14:textId="77777777" w:rsidR="008C6948" w:rsidRPr="00147C5F" w:rsidRDefault="008C6948" w:rsidP="00247C17">
      <w:pPr>
        <w:tabs>
          <w:tab w:val="left" w:pos="3600"/>
          <w:tab w:val="left" w:pos="4320"/>
        </w:tabs>
        <w:jc w:val="both"/>
        <w:rPr>
          <w:rFonts w:ascii="Times New Roman" w:hAnsi="Times New Roman" w:cs="Times New Roman"/>
          <w:b/>
          <w:bCs/>
        </w:rPr>
      </w:pPr>
    </w:p>
    <w:p w14:paraId="407222D1" w14:textId="77777777" w:rsidR="00894339" w:rsidRPr="00147C5F" w:rsidRDefault="00894339" w:rsidP="00247C17">
      <w:pPr>
        <w:pStyle w:val="Nadpis1"/>
        <w:numPr>
          <w:ilvl w:val="0"/>
          <w:numId w:val="0"/>
        </w:numPr>
        <w:rPr>
          <w:rFonts w:ascii="Times New Roman" w:hAnsi="Times New Roman" w:cs="Times New Roman"/>
          <w:sz w:val="22"/>
          <w:szCs w:val="22"/>
          <w:u w:val="single"/>
        </w:rPr>
      </w:pPr>
      <w:r w:rsidRPr="00147C5F">
        <w:rPr>
          <w:rFonts w:ascii="Times New Roman" w:hAnsi="Times New Roman" w:cs="Times New Roman"/>
          <w:sz w:val="22"/>
          <w:szCs w:val="22"/>
          <w:u w:val="single"/>
        </w:rPr>
        <w:t>Čl. VIII. Úrok z prodlení a smluvní pokuta</w:t>
      </w:r>
    </w:p>
    <w:p w14:paraId="75AE7581" w14:textId="77777777" w:rsidR="00894339" w:rsidRPr="00147C5F" w:rsidRDefault="00894339" w:rsidP="00247C17">
      <w:pPr>
        <w:jc w:val="both"/>
        <w:rPr>
          <w:rFonts w:ascii="Times New Roman" w:hAnsi="Times New Roman" w:cs="Times New Roman"/>
        </w:rPr>
      </w:pPr>
    </w:p>
    <w:p w14:paraId="40DEBDF0" w14:textId="76FFFE14" w:rsidR="00894339" w:rsidRPr="00147C5F" w:rsidRDefault="00894339" w:rsidP="000E4323">
      <w:pPr>
        <w:pStyle w:val="Nadpis5"/>
        <w:numPr>
          <w:ilvl w:val="0"/>
          <w:numId w:val="12"/>
        </w:numPr>
        <w:ind w:left="567" w:hanging="567"/>
        <w:rPr>
          <w:rFonts w:ascii="Times New Roman" w:hAnsi="Times New Roman" w:cs="Times New Roman"/>
        </w:rPr>
      </w:pPr>
      <w:r w:rsidRPr="00147C5F">
        <w:rPr>
          <w:rFonts w:ascii="Times New Roman" w:hAnsi="Times New Roman" w:cs="Times New Roman"/>
        </w:rPr>
        <w:t xml:space="preserve">Smluvní strany se dohodly, že v případě porušení ustanovení článku </w:t>
      </w:r>
      <w:r w:rsidR="005C5011" w:rsidRPr="00147C5F">
        <w:rPr>
          <w:rFonts w:ascii="Times New Roman" w:hAnsi="Times New Roman" w:cs="Times New Roman"/>
        </w:rPr>
        <w:fldChar w:fldCharType="begin"/>
      </w:r>
      <w:r w:rsidR="005C5011" w:rsidRPr="00147C5F">
        <w:rPr>
          <w:rFonts w:ascii="Times New Roman" w:hAnsi="Times New Roman" w:cs="Times New Roman"/>
        </w:rPr>
        <w:instrText xml:space="preserve"> REF _Ref200774836 \r \h  \* MERGEFORMAT </w:instrText>
      </w:r>
      <w:r w:rsidR="005C5011" w:rsidRPr="00147C5F">
        <w:rPr>
          <w:rFonts w:ascii="Times New Roman" w:hAnsi="Times New Roman" w:cs="Times New Roman"/>
        </w:rPr>
      </w:r>
      <w:r w:rsidR="005C5011" w:rsidRPr="00147C5F">
        <w:rPr>
          <w:rFonts w:ascii="Times New Roman" w:hAnsi="Times New Roman" w:cs="Times New Roman"/>
        </w:rPr>
        <w:fldChar w:fldCharType="separate"/>
      </w:r>
      <w:r w:rsidR="00535D54">
        <w:rPr>
          <w:rFonts w:ascii="Times New Roman" w:hAnsi="Times New Roman" w:cs="Times New Roman"/>
        </w:rPr>
        <w:t>Čl.V</w:t>
      </w:r>
      <w:r w:rsidR="005C5011" w:rsidRPr="00147C5F">
        <w:rPr>
          <w:rFonts w:ascii="Times New Roman" w:hAnsi="Times New Roman" w:cs="Times New Roman"/>
        </w:rPr>
        <w:fldChar w:fldCharType="end"/>
      </w:r>
      <w:r w:rsidRPr="00147C5F">
        <w:rPr>
          <w:rFonts w:ascii="Times New Roman" w:hAnsi="Times New Roman" w:cs="Times New Roman"/>
        </w:rPr>
        <w:t xml:space="preserve">, této smlouvy Objednatelem je </w:t>
      </w:r>
      <w:r w:rsidR="003C0A5F" w:rsidRPr="00147C5F">
        <w:rPr>
          <w:rFonts w:ascii="Times New Roman" w:hAnsi="Times New Roman" w:cs="Times New Roman"/>
        </w:rPr>
        <w:t>Poskytovatel</w:t>
      </w:r>
      <w:r w:rsidRPr="00147C5F">
        <w:rPr>
          <w:rFonts w:ascii="Times New Roman" w:hAnsi="Times New Roman" w:cs="Times New Roman"/>
        </w:rPr>
        <w:t xml:space="preserve"> oprávněn uplatnit ve smyslu ustanovení § 2048 a násl. zákona č. 89/2012 Sb. – občanského zákoníku, ve znění pozdějších předpisů, smluvní pokutu ve výši </w:t>
      </w:r>
      <w:r w:rsidR="00247C17" w:rsidRPr="00147C5F">
        <w:rPr>
          <w:rFonts w:ascii="Times New Roman" w:hAnsi="Times New Roman" w:cs="Times New Roman"/>
        </w:rPr>
        <w:t xml:space="preserve">               </w:t>
      </w:r>
      <w:r w:rsidRPr="00147C5F">
        <w:rPr>
          <w:rFonts w:ascii="Times New Roman" w:hAnsi="Times New Roman" w:cs="Times New Roman"/>
          <w:color w:val="000000"/>
        </w:rPr>
        <w:t>0,1 %</w:t>
      </w:r>
      <w:r w:rsidRPr="00147C5F">
        <w:rPr>
          <w:rFonts w:ascii="Times New Roman" w:hAnsi="Times New Roman" w:cs="Times New Roman"/>
        </w:rPr>
        <w:t xml:space="preserve"> (slovy: jednadesetina procenta) z dlužné částky, a to za každý den prodlení.</w:t>
      </w:r>
    </w:p>
    <w:p w14:paraId="3C298591" w14:textId="77777777" w:rsidR="00894339" w:rsidRPr="00147C5F" w:rsidRDefault="00894339" w:rsidP="000E4323">
      <w:pPr>
        <w:pStyle w:val="Nadpis5"/>
        <w:numPr>
          <w:ilvl w:val="0"/>
          <w:numId w:val="13"/>
        </w:numPr>
        <w:ind w:left="567" w:hanging="567"/>
        <w:rPr>
          <w:rFonts w:ascii="Times New Roman" w:hAnsi="Times New Roman" w:cs="Times New Roman"/>
        </w:rPr>
      </w:pPr>
      <w:r w:rsidRPr="00147C5F">
        <w:rPr>
          <w:rFonts w:ascii="Times New Roman" w:hAnsi="Times New Roman" w:cs="Times New Roman"/>
        </w:rPr>
        <w:t>Smluvní pokuta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1FF5DC4D" w14:textId="77777777" w:rsidR="003C0A5F" w:rsidRDefault="003C0A5F" w:rsidP="003C0A5F">
      <w:pPr>
        <w:rPr>
          <w:rFonts w:ascii="Times New Roman" w:hAnsi="Times New Roman" w:cs="Times New Roman"/>
        </w:rPr>
      </w:pPr>
    </w:p>
    <w:p w14:paraId="36113A88" w14:textId="77777777" w:rsidR="008C6948" w:rsidRPr="00147C5F" w:rsidRDefault="008C6948" w:rsidP="003C0A5F">
      <w:pPr>
        <w:rPr>
          <w:rFonts w:ascii="Times New Roman" w:hAnsi="Times New Roman" w:cs="Times New Roman"/>
        </w:rPr>
      </w:pPr>
    </w:p>
    <w:p w14:paraId="4DFF54F6" w14:textId="77777777" w:rsidR="00894339" w:rsidRPr="00147C5F" w:rsidRDefault="00894339" w:rsidP="00247C17">
      <w:pPr>
        <w:pStyle w:val="Nadpis1"/>
        <w:numPr>
          <w:ilvl w:val="0"/>
          <w:numId w:val="0"/>
        </w:numPr>
        <w:rPr>
          <w:rFonts w:ascii="Times New Roman" w:hAnsi="Times New Roman" w:cs="Times New Roman"/>
          <w:sz w:val="22"/>
          <w:szCs w:val="22"/>
          <w:u w:val="single"/>
        </w:rPr>
      </w:pPr>
      <w:bookmarkStart w:id="6" w:name="_Ref200771377"/>
      <w:r w:rsidRPr="00147C5F">
        <w:rPr>
          <w:rFonts w:ascii="Times New Roman" w:hAnsi="Times New Roman" w:cs="Times New Roman"/>
          <w:sz w:val="22"/>
          <w:szCs w:val="22"/>
          <w:u w:val="single"/>
        </w:rPr>
        <w:t>Čl. IX.</w:t>
      </w:r>
      <w:r w:rsidR="00247C17" w:rsidRPr="00147C5F">
        <w:rPr>
          <w:rFonts w:ascii="Times New Roman" w:hAnsi="Times New Roman" w:cs="Times New Roman"/>
          <w:sz w:val="22"/>
          <w:szCs w:val="22"/>
          <w:u w:val="single"/>
        </w:rPr>
        <w:t xml:space="preserve">   </w:t>
      </w:r>
      <w:r w:rsidRPr="00147C5F">
        <w:rPr>
          <w:rFonts w:ascii="Times New Roman" w:hAnsi="Times New Roman" w:cs="Times New Roman"/>
          <w:sz w:val="22"/>
          <w:szCs w:val="22"/>
          <w:u w:val="single"/>
        </w:rPr>
        <w:t>Adresy pro doručování</w:t>
      </w:r>
      <w:bookmarkEnd w:id="6"/>
    </w:p>
    <w:p w14:paraId="576B4E3D" w14:textId="77777777" w:rsidR="00894339" w:rsidRPr="00147C5F" w:rsidRDefault="00894339" w:rsidP="00247C17">
      <w:pPr>
        <w:jc w:val="both"/>
        <w:rPr>
          <w:rFonts w:ascii="Times New Roman" w:hAnsi="Times New Roman" w:cs="Times New Roman"/>
        </w:rPr>
      </w:pPr>
    </w:p>
    <w:p w14:paraId="4AA55114" w14:textId="77777777" w:rsidR="00894339" w:rsidRPr="00147C5F" w:rsidRDefault="00894339" w:rsidP="000E4323">
      <w:pPr>
        <w:pStyle w:val="Nadpis5"/>
        <w:numPr>
          <w:ilvl w:val="0"/>
          <w:numId w:val="8"/>
        </w:numPr>
        <w:ind w:left="567" w:hanging="567"/>
        <w:rPr>
          <w:rFonts w:ascii="Times New Roman" w:hAnsi="Times New Roman" w:cs="Times New Roman"/>
        </w:rPr>
      </w:pPr>
      <w:r w:rsidRPr="00147C5F">
        <w:rPr>
          <w:rFonts w:ascii="Times New Roman" w:hAnsi="Times New Roman" w:cs="Times New Roman"/>
        </w:rPr>
        <w:t>Smluvní strany této smlouvy se dohodly následujícím způsobem na adrese pro doručování písemné korespondence:</w:t>
      </w:r>
    </w:p>
    <w:p w14:paraId="43243AB7" w14:textId="77777777" w:rsidR="00894339" w:rsidRPr="00147C5F" w:rsidRDefault="00894339" w:rsidP="000E4323">
      <w:pPr>
        <w:numPr>
          <w:ilvl w:val="0"/>
          <w:numId w:val="9"/>
        </w:numPr>
        <w:tabs>
          <w:tab w:val="left" w:pos="993"/>
          <w:tab w:val="left" w:pos="5245"/>
        </w:tabs>
        <w:ind w:left="993" w:hanging="426"/>
        <w:jc w:val="both"/>
        <w:rPr>
          <w:rFonts w:ascii="Times New Roman" w:hAnsi="Times New Roman" w:cs="Times New Roman"/>
        </w:rPr>
      </w:pPr>
      <w:r w:rsidRPr="00147C5F">
        <w:rPr>
          <w:rFonts w:ascii="Times New Roman" w:hAnsi="Times New Roman" w:cs="Times New Roman"/>
        </w:rPr>
        <w:t xml:space="preserve">adresa pro doručování Objednatele je:    </w:t>
      </w:r>
    </w:p>
    <w:p w14:paraId="5FED5F23" w14:textId="77777777" w:rsidR="00894339" w:rsidRPr="00147C5F" w:rsidRDefault="00894339" w:rsidP="00247C17">
      <w:pPr>
        <w:tabs>
          <w:tab w:val="left" w:pos="993"/>
          <w:tab w:val="left" w:pos="5245"/>
        </w:tabs>
        <w:ind w:left="993"/>
        <w:jc w:val="both"/>
        <w:rPr>
          <w:rFonts w:ascii="Times New Roman" w:hAnsi="Times New Roman" w:cs="Times New Roman"/>
        </w:rPr>
      </w:pPr>
      <w:r w:rsidRPr="00147C5F">
        <w:rPr>
          <w:rFonts w:ascii="Times New Roman" w:hAnsi="Times New Roman" w:cs="Times New Roman"/>
        </w:rPr>
        <w:t>RECOM REALITY s.r.o., T.</w:t>
      </w:r>
      <w:r w:rsidR="00CA03F5" w:rsidRPr="00147C5F">
        <w:rPr>
          <w:rFonts w:ascii="Times New Roman" w:hAnsi="Times New Roman" w:cs="Times New Roman"/>
        </w:rPr>
        <w:t xml:space="preserve"> </w:t>
      </w:r>
      <w:r w:rsidRPr="00147C5F">
        <w:rPr>
          <w:rFonts w:ascii="Times New Roman" w:hAnsi="Times New Roman" w:cs="Times New Roman"/>
        </w:rPr>
        <w:t>G.</w:t>
      </w:r>
      <w:r w:rsidR="00CA03F5" w:rsidRPr="00147C5F">
        <w:rPr>
          <w:rFonts w:ascii="Times New Roman" w:hAnsi="Times New Roman" w:cs="Times New Roman"/>
        </w:rPr>
        <w:t xml:space="preserve"> </w:t>
      </w:r>
      <w:r w:rsidRPr="00147C5F">
        <w:rPr>
          <w:rFonts w:ascii="Times New Roman" w:hAnsi="Times New Roman" w:cs="Times New Roman"/>
        </w:rPr>
        <w:t xml:space="preserve">Masaryka </w:t>
      </w:r>
      <w:r w:rsidR="008C6948">
        <w:rPr>
          <w:rFonts w:ascii="Times New Roman" w:hAnsi="Times New Roman" w:cs="Times New Roman"/>
        </w:rPr>
        <w:t>883/</w:t>
      </w:r>
      <w:r w:rsidRPr="00147C5F">
        <w:rPr>
          <w:rFonts w:ascii="Times New Roman" w:hAnsi="Times New Roman" w:cs="Times New Roman"/>
        </w:rPr>
        <w:t xml:space="preserve">53, 360 01 Karlovy Vary               </w:t>
      </w:r>
    </w:p>
    <w:p w14:paraId="3067A7B2" w14:textId="77777777" w:rsidR="00894339" w:rsidRPr="00147C5F" w:rsidRDefault="00894339" w:rsidP="000E4323">
      <w:pPr>
        <w:numPr>
          <w:ilvl w:val="0"/>
          <w:numId w:val="9"/>
        </w:numPr>
        <w:tabs>
          <w:tab w:val="left" w:pos="993"/>
          <w:tab w:val="left" w:pos="5245"/>
        </w:tabs>
        <w:ind w:left="993" w:hanging="426"/>
        <w:jc w:val="both"/>
        <w:rPr>
          <w:rFonts w:ascii="Times New Roman" w:hAnsi="Times New Roman" w:cs="Times New Roman"/>
        </w:rPr>
      </w:pPr>
      <w:r w:rsidRPr="00147C5F">
        <w:rPr>
          <w:rFonts w:ascii="Times New Roman" w:hAnsi="Times New Roman" w:cs="Times New Roman"/>
        </w:rPr>
        <w:t xml:space="preserve">adresa pro doručování </w:t>
      </w:r>
      <w:r w:rsidR="003C0A5F" w:rsidRPr="00147C5F">
        <w:rPr>
          <w:rFonts w:ascii="Times New Roman" w:hAnsi="Times New Roman" w:cs="Times New Roman"/>
        </w:rPr>
        <w:t xml:space="preserve">Poskytovatele </w:t>
      </w:r>
      <w:r w:rsidRPr="00147C5F">
        <w:rPr>
          <w:rFonts w:ascii="Times New Roman" w:hAnsi="Times New Roman" w:cs="Times New Roman"/>
        </w:rPr>
        <w:t xml:space="preserve">je:     </w:t>
      </w:r>
    </w:p>
    <w:p w14:paraId="1399134F" w14:textId="77777777" w:rsidR="00894339" w:rsidRPr="00147C5F" w:rsidRDefault="00894339" w:rsidP="008C6948">
      <w:pPr>
        <w:tabs>
          <w:tab w:val="left" w:pos="993"/>
          <w:tab w:val="left" w:pos="5245"/>
        </w:tabs>
        <w:ind w:left="993"/>
        <w:jc w:val="both"/>
        <w:rPr>
          <w:rFonts w:ascii="Times New Roman" w:hAnsi="Times New Roman" w:cs="Times New Roman"/>
        </w:rPr>
      </w:pPr>
      <w:r w:rsidRPr="00147C5F">
        <w:rPr>
          <w:rFonts w:ascii="Times New Roman" w:hAnsi="Times New Roman" w:cs="Times New Roman"/>
        </w:rPr>
        <w:t>Bc. Petra Beránková</w:t>
      </w:r>
      <w:r w:rsidR="009D4EB3" w:rsidRPr="00147C5F">
        <w:rPr>
          <w:rFonts w:ascii="Times New Roman" w:hAnsi="Times New Roman" w:cs="Times New Roman"/>
        </w:rPr>
        <w:t>,</w:t>
      </w:r>
      <w:r w:rsidRPr="00147C5F">
        <w:rPr>
          <w:rFonts w:ascii="Times New Roman" w:hAnsi="Times New Roman" w:cs="Times New Roman"/>
        </w:rPr>
        <w:t xml:space="preserve"> DiS., Osadní 670, 357 35 Chodov            </w:t>
      </w:r>
    </w:p>
    <w:p w14:paraId="728687A7" w14:textId="77777777" w:rsidR="00894339" w:rsidRPr="00147C5F" w:rsidRDefault="00894339" w:rsidP="000E4323">
      <w:pPr>
        <w:pStyle w:val="Nadpis5"/>
        <w:numPr>
          <w:ilvl w:val="0"/>
          <w:numId w:val="8"/>
        </w:numPr>
        <w:ind w:left="567" w:hanging="567"/>
        <w:rPr>
          <w:rFonts w:ascii="Times New Roman" w:hAnsi="Times New Roman" w:cs="Times New Roman"/>
        </w:rPr>
      </w:pPr>
      <w:r w:rsidRPr="00147C5F">
        <w:rPr>
          <w:rFonts w:ascii="Times New Roman" w:hAnsi="Times New Roman" w:cs="Times New Roman"/>
        </w:rPr>
        <w:t>Smluvní strany se dohodly, že v případě změny sídla či místa podnikání, a tím i adresy pro doručování, budou písemné informovat o této skutečnosti bez zbytečného odkladu druhou smluvní stranu.</w:t>
      </w:r>
    </w:p>
    <w:p w14:paraId="2E0EF639" w14:textId="77777777" w:rsidR="00D31321" w:rsidRDefault="00D31321" w:rsidP="00D31321">
      <w:pPr>
        <w:rPr>
          <w:rFonts w:ascii="Times New Roman" w:hAnsi="Times New Roman" w:cs="Times New Roman"/>
        </w:rPr>
      </w:pPr>
    </w:p>
    <w:p w14:paraId="0F08B98F" w14:textId="77777777" w:rsidR="008C6948" w:rsidRPr="00147C5F" w:rsidRDefault="008C6948" w:rsidP="00D31321">
      <w:pPr>
        <w:rPr>
          <w:rFonts w:ascii="Times New Roman" w:hAnsi="Times New Roman" w:cs="Times New Roman"/>
        </w:rPr>
      </w:pPr>
    </w:p>
    <w:p w14:paraId="5CC3560D" w14:textId="77777777" w:rsidR="00894339" w:rsidRPr="00147C5F" w:rsidRDefault="00894339" w:rsidP="00247C17">
      <w:pPr>
        <w:pStyle w:val="Nadpis1"/>
        <w:numPr>
          <w:ilvl w:val="0"/>
          <w:numId w:val="0"/>
        </w:numPr>
        <w:rPr>
          <w:rFonts w:ascii="Times New Roman" w:hAnsi="Times New Roman" w:cs="Times New Roman"/>
          <w:sz w:val="22"/>
          <w:szCs w:val="22"/>
          <w:u w:val="single"/>
        </w:rPr>
      </w:pPr>
      <w:r w:rsidRPr="00147C5F">
        <w:rPr>
          <w:rFonts w:ascii="Times New Roman" w:hAnsi="Times New Roman" w:cs="Times New Roman"/>
          <w:sz w:val="22"/>
          <w:szCs w:val="22"/>
          <w:u w:val="single"/>
        </w:rPr>
        <w:t>Čl. X.</w:t>
      </w:r>
      <w:r w:rsidR="00247C17" w:rsidRPr="00147C5F">
        <w:rPr>
          <w:rFonts w:ascii="Times New Roman" w:hAnsi="Times New Roman" w:cs="Times New Roman"/>
          <w:sz w:val="22"/>
          <w:szCs w:val="22"/>
          <w:u w:val="single"/>
        </w:rPr>
        <w:t xml:space="preserve">  </w:t>
      </w:r>
      <w:r w:rsidRPr="00147C5F">
        <w:rPr>
          <w:rFonts w:ascii="Times New Roman" w:hAnsi="Times New Roman" w:cs="Times New Roman"/>
          <w:sz w:val="22"/>
          <w:szCs w:val="22"/>
          <w:u w:val="single"/>
        </w:rPr>
        <w:t xml:space="preserve"> Doručování</w:t>
      </w:r>
    </w:p>
    <w:p w14:paraId="4CC905EA" w14:textId="77777777" w:rsidR="000E4323" w:rsidRDefault="000E4323" w:rsidP="000E4323">
      <w:pPr>
        <w:jc w:val="both"/>
      </w:pPr>
    </w:p>
    <w:p w14:paraId="56F4D000" w14:textId="77777777" w:rsidR="000E4323" w:rsidRPr="008C6948" w:rsidRDefault="000E4323" w:rsidP="008C6948">
      <w:pPr>
        <w:pStyle w:val="slovn2rove"/>
        <w:widowControl w:val="0"/>
        <w:numPr>
          <w:ilvl w:val="1"/>
          <w:numId w:val="21"/>
        </w:numPr>
        <w:tabs>
          <w:tab w:val="clear" w:pos="851"/>
        </w:tabs>
        <w:autoSpaceDE w:val="0"/>
        <w:autoSpaceDN w:val="0"/>
        <w:adjustRightInd w:val="0"/>
        <w:spacing w:after="0"/>
        <w:ind w:left="567" w:hanging="567"/>
        <w:rPr>
          <w:rFonts w:ascii="Times New Roman" w:hAnsi="Times New Roman" w:cs="Times New Roman"/>
          <w:sz w:val="22"/>
          <w:szCs w:val="22"/>
        </w:rPr>
      </w:pPr>
      <w:r w:rsidRPr="00A3273D">
        <w:rPr>
          <w:rFonts w:ascii="Times New Roman" w:hAnsi="Times New Roman" w:cs="Times New Roman"/>
          <w:sz w:val="22"/>
          <w:szCs w:val="22"/>
        </w:rPr>
        <w:t>Veškerá podání a jiná oznámení, která se doručují smluvním stranám, je třeba doručit osobně nebo doporučenou listovní zásilkou, nebo prostřednictvím datové schránky.</w:t>
      </w:r>
    </w:p>
    <w:p w14:paraId="08DC82B8" w14:textId="77777777" w:rsidR="000E4323" w:rsidRPr="008C6948" w:rsidRDefault="000E4323" w:rsidP="008C6948">
      <w:pPr>
        <w:pStyle w:val="slovn2rove"/>
        <w:widowControl w:val="0"/>
        <w:numPr>
          <w:ilvl w:val="1"/>
          <w:numId w:val="21"/>
        </w:numPr>
        <w:tabs>
          <w:tab w:val="clear" w:pos="851"/>
        </w:tabs>
        <w:autoSpaceDE w:val="0"/>
        <w:autoSpaceDN w:val="0"/>
        <w:adjustRightInd w:val="0"/>
        <w:spacing w:after="0"/>
        <w:ind w:left="567" w:hanging="567"/>
        <w:rPr>
          <w:rFonts w:ascii="Times New Roman" w:hAnsi="Times New Roman" w:cs="Times New Roman"/>
          <w:sz w:val="22"/>
          <w:szCs w:val="22"/>
        </w:rPr>
      </w:pPr>
      <w:r w:rsidRPr="00A3273D">
        <w:rPr>
          <w:rFonts w:ascii="Times New Roman" w:hAnsi="Times New Roman" w:cs="Times New Roman"/>
          <w:sz w:val="22"/>
          <w:szCs w:val="22"/>
        </w:rPr>
        <w:t xml:space="preserve">Smluvní strany této smlouvy se dohodly, že adresa pro doručování písemné korespondence je dostatečně specifikována u označení účastníků této Smlouvy shora. </w:t>
      </w:r>
    </w:p>
    <w:p w14:paraId="0E8F83D8" w14:textId="77777777" w:rsidR="000E4323" w:rsidRPr="00A3273D" w:rsidRDefault="000E4323" w:rsidP="000E4323">
      <w:pPr>
        <w:pStyle w:val="slovn2rove"/>
        <w:widowControl w:val="0"/>
        <w:numPr>
          <w:ilvl w:val="1"/>
          <w:numId w:val="21"/>
        </w:numPr>
        <w:tabs>
          <w:tab w:val="clear" w:pos="851"/>
        </w:tabs>
        <w:autoSpaceDE w:val="0"/>
        <w:autoSpaceDN w:val="0"/>
        <w:adjustRightInd w:val="0"/>
        <w:spacing w:after="0"/>
        <w:ind w:left="567" w:hanging="567"/>
        <w:rPr>
          <w:rFonts w:ascii="Times New Roman" w:hAnsi="Times New Roman" w:cs="Times New Roman"/>
          <w:sz w:val="22"/>
          <w:szCs w:val="22"/>
        </w:rPr>
      </w:pPr>
      <w:r w:rsidRPr="00A3273D">
        <w:rPr>
          <w:rFonts w:ascii="Times New Roman" w:hAnsi="Times New Roman" w:cs="Times New Roman"/>
          <w:sz w:val="22"/>
          <w:szCs w:val="22"/>
        </w:rPr>
        <w:t xml:space="preserve">Smluvní strany se dohodly, že v případě změny sídla, nebo bydliště, které je uvedeno </w:t>
      </w:r>
      <w:r>
        <w:rPr>
          <w:rFonts w:ascii="Times New Roman" w:hAnsi="Times New Roman" w:cs="Times New Roman"/>
          <w:sz w:val="22"/>
          <w:szCs w:val="22"/>
        </w:rPr>
        <w:t xml:space="preserve">v odst. (2) </w:t>
      </w:r>
      <w:r w:rsidRPr="00A3273D">
        <w:rPr>
          <w:rFonts w:ascii="Times New Roman" w:hAnsi="Times New Roman" w:cs="Times New Roman"/>
          <w:sz w:val="22"/>
          <w:szCs w:val="22"/>
        </w:rPr>
        <w:t>tohoto článku a tím i adresy pro doručování, budou písemně informovat o této skutečnosti bez zbytečného odkladu druhou smluvní stranu a současně předá druhé smluvní straně novou adresu pro doručování na území České republiky. V případě nesplnění tohoto závazku se za řádnou adresu pro doručování považuje vždy adresa řádně dohodnutá smluvními stranami v této Smlouvě.</w:t>
      </w:r>
    </w:p>
    <w:p w14:paraId="32C1B562" w14:textId="77777777" w:rsidR="003C0A5F" w:rsidRDefault="003C0A5F" w:rsidP="003C0A5F">
      <w:pPr>
        <w:shd w:val="clear" w:color="auto" w:fill="FFFFFF"/>
        <w:spacing w:line="202" w:lineRule="atLeast"/>
        <w:jc w:val="both"/>
        <w:rPr>
          <w:rFonts w:ascii="Times New Roman" w:eastAsia="Times New Roman" w:hAnsi="Times New Roman" w:cs="Times New Roman"/>
          <w:bCs/>
        </w:rPr>
      </w:pPr>
    </w:p>
    <w:p w14:paraId="4C58481E" w14:textId="77777777" w:rsidR="008C6948" w:rsidRPr="00147C5F" w:rsidRDefault="008C6948" w:rsidP="003C0A5F">
      <w:pPr>
        <w:shd w:val="clear" w:color="auto" w:fill="FFFFFF"/>
        <w:spacing w:line="202" w:lineRule="atLeast"/>
        <w:jc w:val="both"/>
        <w:rPr>
          <w:rFonts w:ascii="Times New Roman" w:eastAsia="Times New Roman" w:hAnsi="Times New Roman" w:cs="Times New Roman"/>
          <w:bCs/>
        </w:rPr>
      </w:pPr>
    </w:p>
    <w:p w14:paraId="71D386BB" w14:textId="77777777" w:rsidR="003C0A5F" w:rsidRPr="00147C5F" w:rsidRDefault="003C0A5F" w:rsidP="003C0A5F">
      <w:pPr>
        <w:shd w:val="clear" w:color="auto" w:fill="FFFFFF"/>
        <w:spacing w:line="202" w:lineRule="atLeast"/>
        <w:jc w:val="center"/>
        <w:rPr>
          <w:rFonts w:ascii="Times New Roman" w:eastAsia="Times New Roman" w:hAnsi="Times New Roman" w:cs="Times New Roman"/>
          <w:b/>
          <w:bCs/>
          <w:u w:val="single"/>
        </w:rPr>
      </w:pPr>
      <w:r w:rsidRPr="00147C5F">
        <w:rPr>
          <w:rFonts w:ascii="Times New Roman" w:eastAsia="Times New Roman" w:hAnsi="Times New Roman" w:cs="Times New Roman"/>
          <w:b/>
          <w:bCs/>
          <w:u w:val="single"/>
        </w:rPr>
        <w:t xml:space="preserve">Čl. XI.  Ukončení smlouvy </w:t>
      </w:r>
    </w:p>
    <w:p w14:paraId="5AE499FC" w14:textId="77777777" w:rsidR="003C0A5F" w:rsidRPr="00147C5F" w:rsidRDefault="003C0A5F" w:rsidP="003C0A5F">
      <w:pPr>
        <w:shd w:val="clear" w:color="auto" w:fill="FFFFFF"/>
        <w:spacing w:line="202" w:lineRule="atLeast"/>
        <w:jc w:val="center"/>
        <w:rPr>
          <w:rFonts w:ascii="Times New Roman" w:eastAsia="Times New Roman" w:hAnsi="Times New Roman" w:cs="Times New Roman"/>
          <w:b/>
          <w:bCs/>
        </w:rPr>
      </w:pPr>
    </w:p>
    <w:p w14:paraId="0EF441AD" w14:textId="77777777" w:rsidR="003C0A5F" w:rsidRPr="00147C5F" w:rsidRDefault="003C0A5F" w:rsidP="008C6948">
      <w:pPr>
        <w:shd w:val="clear" w:color="auto" w:fill="FFFFFF"/>
        <w:spacing w:line="202" w:lineRule="atLeast"/>
        <w:jc w:val="both"/>
        <w:rPr>
          <w:rFonts w:ascii="Times New Roman" w:eastAsia="Times New Roman" w:hAnsi="Times New Roman" w:cs="Times New Roman"/>
          <w:bCs/>
        </w:rPr>
      </w:pPr>
      <w:r w:rsidRPr="00147C5F">
        <w:rPr>
          <w:rFonts w:ascii="Times New Roman" w:eastAsia="Times New Roman" w:hAnsi="Times New Roman" w:cs="Times New Roman"/>
          <w:bCs/>
        </w:rPr>
        <w:t>(1)</w:t>
      </w:r>
      <w:r w:rsidRPr="00147C5F">
        <w:rPr>
          <w:rFonts w:ascii="Times New Roman" w:eastAsia="Times New Roman" w:hAnsi="Times New Roman" w:cs="Times New Roman"/>
          <w:bCs/>
        </w:rPr>
        <w:tab/>
        <w:t xml:space="preserve">Tuto smlouvu lze ukončit dohodou smluvních stran, nebo výpovědí. </w:t>
      </w:r>
    </w:p>
    <w:p w14:paraId="4B883741" w14:textId="66855A01" w:rsidR="003C0A5F" w:rsidRPr="00147C5F" w:rsidRDefault="003C0A5F" w:rsidP="003C0A5F">
      <w:pPr>
        <w:shd w:val="clear" w:color="auto" w:fill="FFFFFF"/>
        <w:spacing w:line="202" w:lineRule="atLeast"/>
        <w:ind w:left="705" w:hanging="705"/>
        <w:jc w:val="both"/>
        <w:rPr>
          <w:rFonts w:ascii="Times New Roman" w:eastAsia="Times New Roman" w:hAnsi="Times New Roman" w:cs="Times New Roman"/>
          <w:bCs/>
        </w:rPr>
      </w:pPr>
      <w:r w:rsidRPr="00147C5F">
        <w:rPr>
          <w:rFonts w:ascii="Times New Roman" w:eastAsia="Times New Roman" w:hAnsi="Times New Roman" w:cs="Times New Roman"/>
          <w:bCs/>
        </w:rPr>
        <w:t>(2)</w:t>
      </w:r>
      <w:r w:rsidRPr="00147C5F">
        <w:rPr>
          <w:rFonts w:ascii="Times New Roman" w:eastAsia="Times New Roman" w:hAnsi="Times New Roman" w:cs="Times New Roman"/>
          <w:bCs/>
        </w:rPr>
        <w:tab/>
        <w:t xml:space="preserve">Každá ze smluvních stran je oprávněna dát druhé straně výpověď v případě, že tato druhá strana opakovaně porušuje ujednání vyplývající z této smlouvy. Výpovědní lhůta činí </w:t>
      </w:r>
      <w:r w:rsidR="00BD30F9">
        <w:rPr>
          <w:rFonts w:ascii="Times New Roman" w:eastAsia="Times New Roman" w:hAnsi="Times New Roman" w:cs="Times New Roman"/>
          <w:bCs/>
        </w:rPr>
        <w:t>2</w:t>
      </w:r>
      <w:r w:rsidR="000E4323">
        <w:rPr>
          <w:rFonts w:ascii="Times New Roman" w:eastAsia="Times New Roman" w:hAnsi="Times New Roman" w:cs="Times New Roman"/>
          <w:bCs/>
        </w:rPr>
        <w:t xml:space="preserve"> měsíc</w:t>
      </w:r>
      <w:r w:rsidR="00BD30F9">
        <w:rPr>
          <w:rFonts w:ascii="Times New Roman" w:eastAsia="Times New Roman" w:hAnsi="Times New Roman" w:cs="Times New Roman"/>
          <w:bCs/>
        </w:rPr>
        <w:t>e</w:t>
      </w:r>
      <w:r w:rsidRPr="00147C5F">
        <w:rPr>
          <w:rFonts w:ascii="Times New Roman" w:eastAsia="Times New Roman" w:hAnsi="Times New Roman" w:cs="Times New Roman"/>
          <w:bCs/>
        </w:rPr>
        <w:t xml:space="preserve"> a počíná běžet ode dne doručení výpovědi druhé straně.  </w:t>
      </w:r>
    </w:p>
    <w:p w14:paraId="6A6A0CF1" w14:textId="58863D58" w:rsidR="00B15483" w:rsidRPr="003E0394" w:rsidRDefault="003C0A5F" w:rsidP="003E0394">
      <w:pPr>
        <w:widowControl w:val="0"/>
        <w:ind w:left="709" w:hanging="709"/>
        <w:jc w:val="both"/>
        <w:rPr>
          <w:bCs/>
          <w:lang w:eastAsia="en-US"/>
        </w:rPr>
      </w:pPr>
      <w:r w:rsidRPr="003E0394">
        <w:rPr>
          <w:rFonts w:ascii="Times New Roman" w:eastAsia="Times New Roman" w:hAnsi="Times New Roman" w:cs="Times New Roman"/>
          <w:bCs/>
        </w:rPr>
        <w:t>(3)</w:t>
      </w:r>
      <w:r w:rsidRPr="003E0394">
        <w:rPr>
          <w:rFonts w:ascii="Times New Roman" w:eastAsia="Times New Roman" w:hAnsi="Times New Roman" w:cs="Times New Roman"/>
          <w:bCs/>
        </w:rPr>
        <w:tab/>
      </w:r>
      <w:r w:rsidR="00B15483" w:rsidRPr="003E0394">
        <w:rPr>
          <w:rFonts w:ascii="Times New Roman" w:hAnsi="Times New Roman" w:cs="Times New Roman"/>
          <w:bCs/>
          <w:lang w:eastAsia="en-US"/>
        </w:rPr>
        <w:t>Objednatel je oprávněn od této smlouvy odstoupit v případě, že Poskytovatel nebude souvisle, po dobu 14 dní</w:t>
      </w:r>
      <w:r w:rsidR="005B59DD">
        <w:rPr>
          <w:rFonts w:ascii="Times New Roman" w:hAnsi="Times New Roman" w:cs="Times New Roman"/>
          <w:bCs/>
          <w:lang w:eastAsia="en-US"/>
        </w:rPr>
        <w:t xml:space="preserve"> </w:t>
      </w:r>
      <w:r w:rsidR="00B15483" w:rsidRPr="003E0394">
        <w:rPr>
          <w:rFonts w:ascii="Times New Roman" w:hAnsi="Times New Roman" w:cs="Times New Roman"/>
          <w:bCs/>
          <w:lang w:eastAsia="en-US"/>
        </w:rPr>
        <w:t xml:space="preserve">vykonávat činnosti dle čl. IV. této smlouvy, a to ani po písemné výzvě Objednatele, tak, že dojde k ohrožení provozu Ubytoven (čl. II. odst. 1 shora). Odstoupením se smlouva ruší od počátku. </w:t>
      </w:r>
    </w:p>
    <w:p w14:paraId="43BC954D" w14:textId="7027CF0B" w:rsidR="003C0A5F" w:rsidRPr="00B15483" w:rsidRDefault="003C0A5F" w:rsidP="003E0394">
      <w:pPr>
        <w:pStyle w:val="Odstavecseseznamem"/>
        <w:numPr>
          <w:ilvl w:val="1"/>
          <w:numId w:val="21"/>
        </w:numPr>
        <w:shd w:val="clear" w:color="auto" w:fill="FFFFFF"/>
        <w:spacing w:line="202" w:lineRule="atLeast"/>
        <w:ind w:hanging="720"/>
        <w:jc w:val="both"/>
        <w:rPr>
          <w:bCs/>
        </w:rPr>
      </w:pPr>
      <w:r w:rsidRPr="00B15483">
        <w:rPr>
          <w:bCs/>
          <w:sz w:val="22"/>
          <w:szCs w:val="22"/>
        </w:rPr>
        <w:t>V případě ukončení této smlouvy</w:t>
      </w:r>
      <w:r w:rsidR="00B15483">
        <w:rPr>
          <w:bCs/>
          <w:sz w:val="22"/>
          <w:szCs w:val="22"/>
        </w:rPr>
        <w:t xml:space="preserve"> dle odst. (2) nebo (3) tohoto článku</w:t>
      </w:r>
      <w:r w:rsidRPr="00B15483">
        <w:rPr>
          <w:bCs/>
          <w:sz w:val="22"/>
          <w:szCs w:val="22"/>
        </w:rPr>
        <w:t xml:space="preserve"> se zavazuje Poskytovatel předat Objednateli či RR: </w:t>
      </w:r>
    </w:p>
    <w:p w14:paraId="34B878E6" w14:textId="77777777" w:rsidR="003C0A5F" w:rsidRPr="00B15483" w:rsidRDefault="003C0A5F" w:rsidP="008C6948">
      <w:pPr>
        <w:pStyle w:val="Odstavecseseznamem"/>
        <w:numPr>
          <w:ilvl w:val="0"/>
          <w:numId w:val="19"/>
        </w:numPr>
        <w:shd w:val="clear" w:color="auto" w:fill="FFFFFF"/>
        <w:overflowPunct/>
        <w:autoSpaceDE/>
        <w:autoSpaceDN/>
        <w:adjustRightInd/>
        <w:spacing w:line="202" w:lineRule="atLeast"/>
        <w:ind w:left="993" w:hanging="284"/>
        <w:contextualSpacing/>
        <w:jc w:val="both"/>
        <w:rPr>
          <w:bCs/>
          <w:sz w:val="22"/>
          <w:szCs w:val="22"/>
        </w:rPr>
      </w:pPr>
      <w:r w:rsidRPr="00B15483">
        <w:rPr>
          <w:bCs/>
          <w:sz w:val="22"/>
          <w:szCs w:val="22"/>
        </w:rPr>
        <w:t>Veškeré materiály a jiné doklady</w:t>
      </w:r>
      <w:r w:rsidR="008C6948" w:rsidRPr="00B15483">
        <w:rPr>
          <w:bCs/>
          <w:sz w:val="22"/>
          <w:szCs w:val="22"/>
        </w:rPr>
        <w:t>, které převzal od objednatele;</w:t>
      </w:r>
    </w:p>
    <w:p w14:paraId="2402E5CD" w14:textId="54818824" w:rsidR="003C0A5F" w:rsidRPr="00B15483" w:rsidRDefault="003C0A5F" w:rsidP="008C6948">
      <w:pPr>
        <w:pStyle w:val="Odstavecseseznamem"/>
        <w:numPr>
          <w:ilvl w:val="0"/>
          <w:numId w:val="19"/>
        </w:numPr>
        <w:shd w:val="clear" w:color="auto" w:fill="FFFFFF"/>
        <w:overflowPunct/>
        <w:autoSpaceDE/>
        <w:autoSpaceDN/>
        <w:adjustRightInd/>
        <w:spacing w:line="202" w:lineRule="atLeast"/>
        <w:ind w:left="993" w:hanging="284"/>
        <w:contextualSpacing/>
        <w:jc w:val="both"/>
        <w:rPr>
          <w:bCs/>
          <w:sz w:val="22"/>
          <w:szCs w:val="22"/>
        </w:rPr>
      </w:pPr>
      <w:r w:rsidRPr="00B15483">
        <w:rPr>
          <w:bCs/>
          <w:sz w:val="22"/>
          <w:szCs w:val="22"/>
        </w:rPr>
        <w:t xml:space="preserve">V případě porušení povinnosti podle </w:t>
      </w:r>
      <w:r w:rsidR="00B15483" w:rsidRPr="00B15483">
        <w:rPr>
          <w:bCs/>
          <w:sz w:val="22"/>
          <w:szCs w:val="22"/>
        </w:rPr>
        <w:t xml:space="preserve">tohoto </w:t>
      </w:r>
      <w:r w:rsidRPr="00B15483">
        <w:rPr>
          <w:bCs/>
          <w:sz w:val="22"/>
          <w:szCs w:val="22"/>
        </w:rPr>
        <w:t xml:space="preserve">odstavce je </w:t>
      </w:r>
      <w:r w:rsidR="000E4323" w:rsidRPr="00B15483">
        <w:rPr>
          <w:bCs/>
          <w:sz w:val="22"/>
          <w:szCs w:val="22"/>
        </w:rPr>
        <w:t>Poskytovatel</w:t>
      </w:r>
      <w:r w:rsidRPr="00B15483">
        <w:rPr>
          <w:bCs/>
          <w:sz w:val="22"/>
          <w:szCs w:val="22"/>
        </w:rPr>
        <w:t xml:space="preserve"> povinen uhradit objednateli pokutu ve výši </w:t>
      </w:r>
      <w:r w:rsidR="00147C5F" w:rsidRPr="00B15483">
        <w:rPr>
          <w:bCs/>
          <w:sz w:val="22"/>
          <w:szCs w:val="22"/>
        </w:rPr>
        <w:t>2</w:t>
      </w:r>
      <w:r w:rsidRPr="00B15483">
        <w:rPr>
          <w:bCs/>
          <w:sz w:val="22"/>
          <w:szCs w:val="22"/>
        </w:rPr>
        <w:t xml:space="preserve"> násobku odměny specifikované v čl. V. této smlouvy. </w:t>
      </w:r>
    </w:p>
    <w:p w14:paraId="144611AB" w14:textId="2155D777" w:rsidR="00B15483" w:rsidRDefault="00B15483" w:rsidP="0085130C">
      <w:pPr>
        <w:widowControl w:val="0"/>
        <w:jc w:val="both"/>
        <w:rPr>
          <w:rFonts w:ascii="Times New Roman" w:eastAsia="Times New Roman" w:hAnsi="Times New Roman" w:cs="Times New Roman"/>
          <w:bCs/>
        </w:rPr>
      </w:pPr>
    </w:p>
    <w:p w14:paraId="7537B876" w14:textId="75728CFD" w:rsidR="0085130C" w:rsidRDefault="0085130C" w:rsidP="0085130C">
      <w:pPr>
        <w:widowControl w:val="0"/>
        <w:jc w:val="both"/>
        <w:rPr>
          <w:rFonts w:ascii="Times New Roman" w:eastAsia="Times New Roman" w:hAnsi="Times New Roman" w:cs="Times New Roman"/>
          <w:bCs/>
        </w:rPr>
      </w:pPr>
    </w:p>
    <w:p w14:paraId="4697AB23" w14:textId="77777777" w:rsidR="0085130C" w:rsidRPr="0085130C" w:rsidRDefault="0085130C" w:rsidP="0085130C">
      <w:pPr>
        <w:widowControl w:val="0"/>
        <w:jc w:val="both"/>
        <w:rPr>
          <w:bCs/>
          <w:lang w:eastAsia="en-US"/>
        </w:rPr>
      </w:pPr>
    </w:p>
    <w:p w14:paraId="4C82A8D7" w14:textId="77777777" w:rsidR="003C0A5F" w:rsidRPr="00147C5F" w:rsidRDefault="00147C5F" w:rsidP="00147C5F">
      <w:pPr>
        <w:tabs>
          <w:tab w:val="left" w:pos="284"/>
        </w:tabs>
        <w:jc w:val="center"/>
        <w:rPr>
          <w:rFonts w:ascii="Times New Roman" w:hAnsi="Times New Roman" w:cs="Times New Roman"/>
          <w:b/>
          <w:u w:val="single"/>
        </w:rPr>
      </w:pPr>
      <w:r w:rsidRPr="00147C5F">
        <w:rPr>
          <w:rFonts w:ascii="Times New Roman" w:hAnsi="Times New Roman" w:cs="Times New Roman"/>
          <w:b/>
          <w:u w:val="single"/>
        </w:rPr>
        <w:t xml:space="preserve">Čl. XII.    </w:t>
      </w:r>
      <w:r w:rsidR="003C0A5F" w:rsidRPr="00147C5F">
        <w:rPr>
          <w:rFonts w:ascii="Times New Roman" w:hAnsi="Times New Roman" w:cs="Times New Roman"/>
          <w:b/>
          <w:u w:val="single"/>
        </w:rPr>
        <w:t>Další ujednání smluvních stran</w:t>
      </w:r>
    </w:p>
    <w:p w14:paraId="4B941B71" w14:textId="77777777" w:rsidR="003C0A5F" w:rsidRPr="00147C5F" w:rsidRDefault="003C0A5F" w:rsidP="003C0A5F">
      <w:pPr>
        <w:widowControl w:val="0"/>
        <w:jc w:val="both"/>
        <w:rPr>
          <w:rFonts w:ascii="Times New Roman" w:hAnsi="Times New Roman" w:cs="Times New Roman"/>
        </w:rPr>
      </w:pPr>
    </w:p>
    <w:p w14:paraId="0BEDA801" w14:textId="77777777" w:rsidR="003C0A5F" w:rsidRPr="00147C5F" w:rsidRDefault="00147C5F" w:rsidP="003C0A5F">
      <w:pPr>
        <w:widowControl w:val="0"/>
        <w:ind w:left="705" w:hanging="705"/>
        <w:jc w:val="both"/>
        <w:rPr>
          <w:rFonts w:ascii="Times New Roman" w:hAnsi="Times New Roman" w:cs="Times New Roman"/>
        </w:rPr>
      </w:pPr>
      <w:r w:rsidRPr="00147C5F">
        <w:rPr>
          <w:rFonts w:ascii="Times New Roman" w:hAnsi="Times New Roman" w:cs="Times New Roman"/>
        </w:rPr>
        <w:t>(1)</w:t>
      </w:r>
      <w:r w:rsidR="003C0A5F" w:rsidRPr="00147C5F">
        <w:rPr>
          <w:rFonts w:ascii="Times New Roman" w:hAnsi="Times New Roman" w:cs="Times New Roman"/>
        </w:rPr>
        <w:tab/>
        <w:t>Smluvní strany jsou povinny zachovávat mlčenlivost a nezpřístupnit třetím osobám informace a skutečnosti, které se dozvěděly v průběhu trvání této smlouvy. Povinnost poskytovat informace podle zákona č. 106/1999 Sb., o svobodném přístupu k informacím, ve znění pozdějších předpisů není tímto ustanovením dotčena.</w:t>
      </w:r>
    </w:p>
    <w:p w14:paraId="3752DBB2" w14:textId="77777777" w:rsidR="003C0A5F" w:rsidRDefault="003C0A5F" w:rsidP="003C0A5F">
      <w:pPr>
        <w:widowControl w:val="0"/>
        <w:ind w:left="705" w:hanging="705"/>
        <w:jc w:val="both"/>
        <w:rPr>
          <w:rFonts w:ascii="Times New Roman" w:hAnsi="Times New Roman" w:cs="Times New Roman"/>
        </w:rPr>
      </w:pPr>
    </w:p>
    <w:p w14:paraId="567EAEA6" w14:textId="77777777" w:rsidR="00894339" w:rsidRPr="00147C5F" w:rsidRDefault="00894339" w:rsidP="00247C17">
      <w:pPr>
        <w:pStyle w:val="Nadpis1"/>
        <w:numPr>
          <w:ilvl w:val="0"/>
          <w:numId w:val="0"/>
        </w:numPr>
        <w:rPr>
          <w:rFonts w:ascii="Times New Roman" w:hAnsi="Times New Roman" w:cs="Times New Roman"/>
          <w:sz w:val="22"/>
          <w:szCs w:val="22"/>
          <w:u w:val="single"/>
        </w:rPr>
      </w:pPr>
      <w:r w:rsidRPr="00147C5F">
        <w:rPr>
          <w:rFonts w:ascii="Times New Roman" w:hAnsi="Times New Roman" w:cs="Times New Roman"/>
          <w:sz w:val="22"/>
          <w:szCs w:val="22"/>
          <w:u w:val="single"/>
        </w:rPr>
        <w:t>Čl. XI.  Závěrečná ustanovení</w:t>
      </w:r>
    </w:p>
    <w:p w14:paraId="54FEEC2C" w14:textId="77777777" w:rsidR="00894339" w:rsidRPr="00147C5F" w:rsidRDefault="00894339" w:rsidP="00247C17">
      <w:pPr>
        <w:jc w:val="both"/>
        <w:rPr>
          <w:rFonts w:ascii="Times New Roman" w:hAnsi="Times New Roman" w:cs="Times New Roman"/>
        </w:rPr>
      </w:pPr>
    </w:p>
    <w:p w14:paraId="52B73F6E" w14:textId="77777777" w:rsidR="00894339" w:rsidRDefault="00894339" w:rsidP="000E4323">
      <w:pPr>
        <w:pStyle w:val="Nadpis5"/>
        <w:numPr>
          <w:ilvl w:val="0"/>
          <w:numId w:val="10"/>
        </w:numPr>
        <w:tabs>
          <w:tab w:val="clear" w:pos="567"/>
        </w:tabs>
        <w:ind w:left="709" w:hanging="709"/>
        <w:rPr>
          <w:rFonts w:ascii="Times New Roman" w:hAnsi="Times New Roman" w:cs="Times New Roman"/>
        </w:rPr>
      </w:pPr>
      <w:r w:rsidRPr="00147C5F">
        <w:rPr>
          <w:rFonts w:ascii="Times New Roman" w:hAnsi="Times New Roman" w:cs="Times New Roman"/>
        </w:rPr>
        <w:t xml:space="preserve">Tato smlouva nabývá </w:t>
      </w:r>
      <w:r w:rsidRPr="000E4323">
        <w:rPr>
          <w:rFonts w:ascii="Times New Roman" w:hAnsi="Times New Roman" w:cs="Times New Roman"/>
          <w:b/>
          <w:bCs/>
        </w:rPr>
        <w:t>platnosti</w:t>
      </w:r>
      <w:r w:rsidRPr="00147C5F">
        <w:rPr>
          <w:rFonts w:ascii="Times New Roman" w:hAnsi="Times New Roman" w:cs="Times New Roman"/>
        </w:rPr>
        <w:t xml:space="preserve"> v den jejího podpisu oprávněnými zástupci obou smluvních stran.</w:t>
      </w:r>
    </w:p>
    <w:p w14:paraId="5B094AEE" w14:textId="77777777" w:rsidR="000F0479" w:rsidRDefault="00DB465C" w:rsidP="000E4323">
      <w:pPr>
        <w:pStyle w:val="Nadpis5"/>
        <w:numPr>
          <w:ilvl w:val="0"/>
          <w:numId w:val="10"/>
        </w:numPr>
        <w:tabs>
          <w:tab w:val="clear" w:pos="567"/>
        </w:tabs>
        <w:ind w:left="709" w:hanging="709"/>
        <w:rPr>
          <w:rFonts w:ascii="Times New Roman" w:hAnsi="Times New Roman" w:cs="Times New Roman"/>
        </w:rPr>
      </w:pPr>
      <w:r w:rsidRPr="00147C5F">
        <w:rPr>
          <w:rFonts w:ascii="Times New Roman" w:hAnsi="Times New Roman" w:cs="Times New Roman"/>
        </w:rPr>
        <w:t xml:space="preserve">Tato smlouva nabývá </w:t>
      </w:r>
      <w:r w:rsidRPr="000E4323">
        <w:rPr>
          <w:rFonts w:ascii="Times New Roman" w:hAnsi="Times New Roman" w:cs="Times New Roman"/>
          <w:b/>
          <w:bCs/>
        </w:rPr>
        <w:t>účinnosti</w:t>
      </w:r>
      <w:r w:rsidRPr="00147C5F">
        <w:rPr>
          <w:rFonts w:ascii="Times New Roman" w:hAnsi="Times New Roman" w:cs="Times New Roman"/>
        </w:rPr>
        <w:t xml:space="preserve"> uveřejněním v Registru smluv dle zákona č. 340/2015 Sb.,</w:t>
      </w:r>
      <w:r w:rsidR="008C6948">
        <w:rPr>
          <w:rFonts w:ascii="Times New Roman" w:hAnsi="Times New Roman" w:cs="Times New Roman"/>
        </w:rPr>
        <w:t xml:space="preserve"> </w:t>
      </w:r>
      <w:r w:rsidRPr="00147C5F">
        <w:rPr>
          <w:rFonts w:ascii="Times New Roman" w:hAnsi="Times New Roman" w:cs="Times New Roman"/>
        </w:rPr>
        <w:t xml:space="preserve"> </w:t>
      </w:r>
      <w:r w:rsidR="008C6948">
        <w:rPr>
          <w:rFonts w:ascii="Times New Roman" w:hAnsi="Times New Roman" w:cs="Times New Roman"/>
        </w:rPr>
        <w:t xml:space="preserve">              </w:t>
      </w:r>
      <w:r w:rsidRPr="00147C5F">
        <w:rPr>
          <w:rFonts w:ascii="Times New Roman" w:hAnsi="Times New Roman" w:cs="Times New Roman"/>
        </w:rPr>
        <w:t>o zvláštníc</w:t>
      </w:r>
      <w:r w:rsidR="00DD450E" w:rsidRPr="00147C5F">
        <w:rPr>
          <w:rFonts w:ascii="Times New Roman" w:hAnsi="Times New Roman" w:cs="Times New Roman"/>
        </w:rPr>
        <w:t>h podmínkách účinnosti některých smluv, uveřejňování těchto smluv a o registru smluv (zákon o registru smluv), ve znění pozdějších</w:t>
      </w:r>
      <w:r w:rsidR="000F0479" w:rsidRPr="00147C5F">
        <w:rPr>
          <w:rFonts w:ascii="Times New Roman" w:hAnsi="Times New Roman" w:cs="Times New Roman"/>
        </w:rPr>
        <w:t xml:space="preserve"> předpisů. Uveřejnění smlouvy v registru zajistí Objednatel za plné součinnosti </w:t>
      </w:r>
      <w:r w:rsidR="003C0A5F" w:rsidRPr="00147C5F">
        <w:rPr>
          <w:rFonts w:ascii="Times New Roman" w:hAnsi="Times New Roman" w:cs="Times New Roman"/>
        </w:rPr>
        <w:t xml:space="preserve">Poskytovatele. </w:t>
      </w:r>
    </w:p>
    <w:p w14:paraId="0E8C82DA" w14:textId="77777777" w:rsidR="000F0479" w:rsidRDefault="00894339" w:rsidP="000E4323">
      <w:pPr>
        <w:pStyle w:val="Nadpis5"/>
        <w:numPr>
          <w:ilvl w:val="0"/>
          <w:numId w:val="10"/>
        </w:numPr>
        <w:tabs>
          <w:tab w:val="clear" w:pos="567"/>
        </w:tabs>
        <w:ind w:left="709" w:hanging="709"/>
        <w:rPr>
          <w:rFonts w:ascii="Times New Roman" w:hAnsi="Times New Roman" w:cs="Times New Roman"/>
        </w:rPr>
      </w:pPr>
      <w:r w:rsidRPr="00147C5F">
        <w:rPr>
          <w:rFonts w:ascii="Times New Roman" w:hAnsi="Times New Roman" w:cs="Times New Roman"/>
        </w:rPr>
        <w:t xml:space="preserve">Smlouva je vyhotovena ve dvou stejnopisech, z nichž </w:t>
      </w:r>
      <w:r w:rsidR="003C0A5F" w:rsidRPr="00147C5F">
        <w:rPr>
          <w:rFonts w:ascii="Times New Roman" w:hAnsi="Times New Roman" w:cs="Times New Roman"/>
        </w:rPr>
        <w:t xml:space="preserve">Poskytovatel </w:t>
      </w:r>
      <w:r w:rsidRPr="00147C5F">
        <w:rPr>
          <w:rFonts w:ascii="Times New Roman" w:hAnsi="Times New Roman" w:cs="Times New Roman"/>
        </w:rPr>
        <w:t>a Objednatel obdrží jeden stejnopis. Každý stejnopis této smlouvy má právní sílu originálu.</w:t>
      </w:r>
    </w:p>
    <w:p w14:paraId="3F84985F" w14:textId="6F7A4B79" w:rsidR="00894339" w:rsidRDefault="0072676C" w:rsidP="000E4323">
      <w:pPr>
        <w:pStyle w:val="Nadpis5"/>
        <w:numPr>
          <w:ilvl w:val="0"/>
          <w:numId w:val="10"/>
        </w:numPr>
        <w:tabs>
          <w:tab w:val="clear" w:pos="567"/>
        </w:tabs>
        <w:ind w:left="709" w:hanging="709"/>
        <w:rPr>
          <w:rFonts w:ascii="Times New Roman" w:hAnsi="Times New Roman" w:cs="Times New Roman"/>
        </w:rPr>
      </w:pPr>
      <w:r w:rsidRPr="00147C5F">
        <w:rPr>
          <w:rFonts w:ascii="Times New Roman" w:hAnsi="Times New Roman" w:cs="Times New Roman"/>
        </w:rPr>
        <w:t xml:space="preserve">Statutární město Karlovy </w:t>
      </w:r>
      <w:r w:rsidR="005B59DD">
        <w:rPr>
          <w:rFonts w:ascii="Times New Roman" w:hAnsi="Times New Roman" w:cs="Times New Roman"/>
        </w:rPr>
        <w:t>V</w:t>
      </w:r>
      <w:r w:rsidRPr="00147C5F">
        <w:rPr>
          <w:rFonts w:ascii="Times New Roman" w:hAnsi="Times New Roman" w:cs="Times New Roman"/>
        </w:rPr>
        <w:t xml:space="preserve">ary ve smyslu ustanovení § 41 zákona č. 128/2000 Sb., o obcích (obecní zřízení), ve znění pozdějších předpisů </w:t>
      </w:r>
      <w:r w:rsidRPr="00147C5F">
        <w:rPr>
          <w:rFonts w:ascii="Times New Roman" w:hAnsi="Times New Roman" w:cs="Times New Roman"/>
          <w:b/>
          <w:bCs/>
        </w:rPr>
        <w:t>pot</w:t>
      </w:r>
      <w:r w:rsidR="00247C17" w:rsidRPr="00147C5F">
        <w:rPr>
          <w:rFonts w:ascii="Times New Roman" w:hAnsi="Times New Roman" w:cs="Times New Roman"/>
          <w:b/>
          <w:bCs/>
        </w:rPr>
        <w:t>v</w:t>
      </w:r>
      <w:r w:rsidRPr="00147C5F">
        <w:rPr>
          <w:rFonts w:ascii="Times New Roman" w:hAnsi="Times New Roman" w:cs="Times New Roman"/>
          <w:b/>
          <w:bCs/>
        </w:rPr>
        <w:t>rzuje</w:t>
      </w:r>
      <w:r w:rsidR="00F53992" w:rsidRPr="00147C5F">
        <w:rPr>
          <w:rFonts w:ascii="Times New Roman" w:hAnsi="Times New Roman" w:cs="Times New Roman"/>
        </w:rPr>
        <w:t>, že u právních jednání, která jsou obsažena v této smlouvě, byly ze strany Statutárního města Karlovy Vary splněny veškeré formální náležitosti, které jsou dle zákona č. 128/2000 Sb.</w:t>
      </w:r>
      <w:r w:rsidR="00E92A9E" w:rsidRPr="00147C5F">
        <w:rPr>
          <w:rFonts w:ascii="Times New Roman" w:hAnsi="Times New Roman" w:cs="Times New Roman"/>
        </w:rPr>
        <w:t>, o obcích (obecní zřízení) obligatorní pro platnosti tohoto právního jednání (smlouvy).</w:t>
      </w:r>
    </w:p>
    <w:p w14:paraId="5CD650AC" w14:textId="77777777" w:rsidR="00894339" w:rsidRPr="00147C5F" w:rsidRDefault="00894339" w:rsidP="000E4323">
      <w:pPr>
        <w:pStyle w:val="Nadpis5"/>
        <w:numPr>
          <w:ilvl w:val="0"/>
          <w:numId w:val="10"/>
        </w:numPr>
        <w:tabs>
          <w:tab w:val="clear" w:pos="567"/>
        </w:tabs>
        <w:ind w:left="709" w:hanging="709"/>
        <w:rPr>
          <w:rFonts w:ascii="Times New Roman" w:hAnsi="Times New Roman" w:cs="Times New Roman"/>
        </w:rPr>
      </w:pPr>
      <w:r w:rsidRPr="00147C5F">
        <w:rPr>
          <w:rFonts w:ascii="Times New Roman" w:hAnsi="Times New Roman" w:cs="Times New Roman"/>
        </w:rPr>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14:paraId="24E1C05C" w14:textId="77777777" w:rsidR="00894339" w:rsidRPr="00147C5F" w:rsidRDefault="00894339" w:rsidP="00247C17">
      <w:pPr>
        <w:jc w:val="both"/>
        <w:rPr>
          <w:rFonts w:ascii="Times New Roman" w:hAnsi="Times New Roman" w:cs="Times New Roman"/>
        </w:rPr>
      </w:pPr>
    </w:p>
    <w:p w14:paraId="039D5627" w14:textId="77777777" w:rsidR="00894339" w:rsidRPr="00147C5F" w:rsidRDefault="00894339" w:rsidP="00247C17">
      <w:pPr>
        <w:jc w:val="both"/>
        <w:rPr>
          <w:rFonts w:ascii="Times New Roman" w:hAnsi="Times New Roman" w:cs="Times New Roman"/>
        </w:rPr>
      </w:pPr>
    </w:p>
    <w:p w14:paraId="45FEC9A5" w14:textId="745D43BC" w:rsidR="00894339" w:rsidRPr="00147C5F" w:rsidRDefault="006150F4" w:rsidP="008C6948">
      <w:pPr>
        <w:tabs>
          <w:tab w:val="left" w:pos="3600"/>
          <w:tab w:val="left" w:pos="4320"/>
        </w:tabs>
        <w:jc w:val="both"/>
        <w:rPr>
          <w:rFonts w:ascii="Times New Roman" w:hAnsi="Times New Roman" w:cs="Times New Roman"/>
        </w:rPr>
      </w:pPr>
      <w:r w:rsidRPr="00147C5F">
        <w:rPr>
          <w:rFonts w:ascii="Times New Roman" w:hAnsi="Times New Roman" w:cs="Times New Roman"/>
          <w:b/>
          <w:bCs/>
        </w:rPr>
        <w:t xml:space="preserve">Příloha: </w:t>
      </w:r>
      <w:r w:rsidR="008363D3">
        <w:rPr>
          <w:rFonts w:ascii="Times New Roman" w:hAnsi="Times New Roman" w:cs="Times New Roman"/>
        </w:rPr>
        <w:t>Plná moc Ing. Rostislava Matyáše</w:t>
      </w:r>
    </w:p>
    <w:p w14:paraId="5A8A909D" w14:textId="77777777" w:rsidR="00894339" w:rsidRPr="00147C5F" w:rsidRDefault="00894339" w:rsidP="00247C17">
      <w:pPr>
        <w:tabs>
          <w:tab w:val="left" w:pos="3600"/>
          <w:tab w:val="left" w:pos="4320"/>
        </w:tabs>
        <w:ind w:left="709"/>
        <w:jc w:val="both"/>
        <w:rPr>
          <w:rFonts w:ascii="Times New Roman" w:hAnsi="Times New Roman" w:cs="Times New Roman"/>
          <w:b/>
          <w:bCs/>
        </w:rPr>
      </w:pPr>
    </w:p>
    <w:p w14:paraId="10DAB06E" w14:textId="77777777" w:rsidR="00894339" w:rsidRPr="00147C5F" w:rsidRDefault="00894339" w:rsidP="00247C17">
      <w:pPr>
        <w:tabs>
          <w:tab w:val="left" w:pos="3600"/>
          <w:tab w:val="left" w:pos="4320"/>
        </w:tabs>
        <w:ind w:left="709"/>
        <w:jc w:val="both"/>
        <w:rPr>
          <w:rFonts w:ascii="Times New Roman" w:hAnsi="Times New Roman" w:cs="Times New Roman"/>
          <w:b/>
          <w:bCs/>
        </w:rPr>
      </w:pPr>
    </w:p>
    <w:p w14:paraId="30AF13D3" w14:textId="77777777" w:rsidR="00894339" w:rsidRPr="00147C5F" w:rsidRDefault="00894339" w:rsidP="00247C17">
      <w:pPr>
        <w:tabs>
          <w:tab w:val="left" w:pos="3600"/>
          <w:tab w:val="left" w:pos="4320"/>
        </w:tabs>
        <w:jc w:val="both"/>
        <w:rPr>
          <w:rFonts w:ascii="Times New Roman" w:hAnsi="Times New Roman" w:cs="Times New Roman"/>
        </w:rPr>
      </w:pPr>
      <w:r w:rsidRPr="00147C5F">
        <w:rPr>
          <w:rFonts w:ascii="Times New Roman" w:hAnsi="Times New Roman" w:cs="Times New Roman"/>
        </w:rPr>
        <w:t>Vyhotovil: Jakub Žikeš</w:t>
      </w:r>
    </w:p>
    <w:p w14:paraId="47985168" w14:textId="77777777" w:rsidR="00894339" w:rsidRDefault="00894339" w:rsidP="00247C17">
      <w:pPr>
        <w:tabs>
          <w:tab w:val="left" w:pos="3600"/>
          <w:tab w:val="left" w:pos="4320"/>
        </w:tabs>
        <w:jc w:val="both"/>
        <w:rPr>
          <w:rFonts w:ascii="Times New Roman" w:hAnsi="Times New Roman" w:cs="Times New Roman"/>
        </w:rPr>
      </w:pPr>
    </w:p>
    <w:p w14:paraId="3977CEC2" w14:textId="77777777" w:rsidR="008C6948" w:rsidRPr="00147C5F" w:rsidRDefault="008C6948" w:rsidP="00247C17">
      <w:pPr>
        <w:tabs>
          <w:tab w:val="left" w:pos="3600"/>
          <w:tab w:val="left" w:pos="4320"/>
        </w:tabs>
        <w:jc w:val="both"/>
        <w:rPr>
          <w:rFonts w:ascii="Times New Roman" w:hAnsi="Times New Roman" w:cs="Times New Roman"/>
        </w:rPr>
      </w:pPr>
    </w:p>
    <w:p w14:paraId="4443C95C" w14:textId="77777777" w:rsidR="00894339" w:rsidRPr="00147C5F" w:rsidRDefault="00894339" w:rsidP="00247C17">
      <w:pPr>
        <w:tabs>
          <w:tab w:val="left" w:pos="3600"/>
          <w:tab w:val="left" w:pos="4320"/>
        </w:tabs>
        <w:jc w:val="both"/>
        <w:rPr>
          <w:rFonts w:ascii="Times New Roman" w:hAnsi="Times New Roman" w:cs="Times New Roman"/>
        </w:rPr>
      </w:pPr>
      <w:r w:rsidRPr="00147C5F">
        <w:rPr>
          <w:rFonts w:ascii="Times New Roman" w:hAnsi="Times New Roman" w:cs="Times New Roman"/>
        </w:rPr>
        <w:t xml:space="preserve">V Karlových Varech, dne </w:t>
      </w:r>
    </w:p>
    <w:p w14:paraId="7790A2F0" w14:textId="77777777" w:rsidR="00894339" w:rsidRPr="00147C5F" w:rsidRDefault="00894339" w:rsidP="00247C17">
      <w:pPr>
        <w:pStyle w:val="BodyText21"/>
        <w:widowControl/>
        <w:rPr>
          <w:rFonts w:ascii="Times New Roman" w:hAnsi="Times New Roman" w:cs="Times New Roman"/>
        </w:rPr>
      </w:pPr>
    </w:p>
    <w:p w14:paraId="02C7CD33" w14:textId="77777777" w:rsidR="00894339" w:rsidRPr="00147C5F" w:rsidRDefault="00894339" w:rsidP="00247C17">
      <w:pPr>
        <w:pStyle w:val="BodyText21"/>
        <w:widowControl/>
        <w:rPr>
          <w:rFonts w:ascii="Times New Roman" w:hAnsi="Times New Roman" w:cs="Times New Roman"/>
        </w:rPr>
      </w:pPr>
    </w:p>
    <w:p w14:paraId="4617C251" w14:textId="77777777" w:rsidR="00894339" w:rsidRPr="00147C5F" w:rsidRDefault="00894339" w:rsidP="00247C17">
      <w:pPr>
        <w:pStyle w:val="BodyText21"/>
        <w:widowControl/>
        <w:rPr>
          <w:rFonts w:ascii="Times New Roman" w:hAnsi="Times New Roman" w:cs="Times New Roman"/>
        </w:rPr>
      </w:pPr>
    </w:p>
    <w:p w14:paraId="18867E63" w14:textId="77777777" w:rsidR="00894339" w:rsidRPr="00147C5F" w:rsidRDefault="00894339" w:rsidP="00247C17">
      <w:pPr>
        <w:pStyle w:val="BodyText21"/>
        <w:widowControl/>
        <w:rPr>
          <w:rFonts w:ascii="Times New Roman" w:hAnsi="Times New Roman" w:cs="Times New Roman"/>
        </w:rPr>
      </w:pPr>
    </w:p>
    <w:p w14:paraId="7AAB6817" w14:textId="77777777" w:rsidR="00894339" w:rsidRPr="00147C5F" w:rsidRDefault="00894339" w:rsidP="00247C17">
      <w:pPr>
        <w:pStyle w:val="BodyText21"/>
        <w:widowControl/>
        <w:rPr>
          <w:rFonts w:ascii="Times New Roman" w:hAnsi="Times New Roman" w:cs="Times New Roman"/>
        </w:rPr>
      </w:pPr>
    </w:p>
    <w:p w14:paraId="1CC5292D" w14:textId="77777777" w:rsidR="00406C78" w:rsidRDefault="00406C78" w:rsidP="00406C78">
      <w:pPr>
        <w:pStyle w:val="BodyText21"/>
        <w:widowControl/>
        <w:rPr>
          <w:rFonts w:ascii="Times New Roman" w:hAnsi="Times New Roman" w:cs="Times New Roman"/>
        </w:rPr>
      </w:pPr>
    </w:p>
    <w:p w14:paraId="52C96FB3" w14:textId="77777777" w:rsidR="00406C78" w:rsidRDefault="00406C78" w:rsidP="00406C78">
      <w:pPr>
        <w:pStyle w:val="BodyText21"/>
        <w:widowControl/>
        <w:rPr>
          <w:rFonts w:ascii="Times New Roman" w:hAnsi="Times New Roman" w:cs="Times New Roman"/>
        </w:rPr>
      </w:pPr>
      <w:r>
        <w:rPr>
          <w:rFonts w:ascii="Times New Roman" w:hAnsi="Times New Roman" w:cs="Times New Roman"/>
        </w:rPr>
        <w:t xml:space="preserve">  ______________________________                                   __________________________</w:t>
      </w:r>
    </w:p>
    <w:p w14:paraId="14CF0364" w14:textId="77777777" w:rsidR="00406C78" w:rsidRDefault="00406C78" w:rsidP="00406C78">
      <w:pPr>
        <w:jc w:val="both"/>
        <w:rPr>
          <w:rFonts w:ascii="Times New Roman" w:hAnsi="Times New Roman" w:cs="Times New Roman"/>
          <w:b/>
          <w:bCs/>
        </w:rPr>
      </w:pPr>
      <w:r>
        <w:rPr>
          <w:rFonts w:ascii="Times New Roman" w:hAnsi="Times New Roman" w:cs="Times New Roman"/>
          <w:b/>
          <w:bCs/>
        </w:rPr>
        <w:t xml:space="preserve">     Statutární město Karlovy Vary                                           Bc. Petra Beránková, DiS.</w:t>
      </w:r>
    </w:p>
    <w:p w14:paraId="64C1D33D" w14:textId="77777777" w:rsidR="00406C78" w:rsidRDefault="00406C78" w:rsidP="00406C78">
      <w:pPr>
        <w:tabs>
          <w:tab w:val="left" w:pos="284"/>
          <w:tab w:val="left" w:pos="5387"/>
        </w:tabs>
        <w:jc w:val="both"/>
        <w:rPr>
          <w:rFonts w:ascii="Times New Roman" w:hAnsi="Times New Roman" w:cs="Times New Roman"/>
          <w:color w:val="000000"/>
        </w:rPr>
      </w:pPr>
      <w:r>
        <w:rPr>
          <w:rFonts w:ascii="Times New Roman" w:hAnsi="Times New Roman" w:cs="Times New Roman"/>
        </w:rPr>
        <w:t>zastoupeno Ing. Rostislavem Matyášem</w:t>
      </w:r>
      <w:r>
        <w:rPr>
          <w:rFonts w:ascii="Times New Roman" w:hAnsi="Times New Roman" w:cs="Times New Roman"/>
        </w:rPr>
        <w:tab/>
        <w:t xml:space="preserve">              Poskytovatel</w:t>
      </w:r>
    </w:p>
    <w:p w14:paraId="7AD1C909" w14:textId="77777777" w:rsidR="00406C78" w:rsidRDefault="00406C78" w:rsidP="00406C78">
      <w:pPr>
        <w:tabs>
          <w:tab w:val="left" w:pos="284"/>
          <w:tab w:val="left" w:pos="5387"/>
        </w:tabs>
        <w:jc w:val="both"/>
        <w:rPr>
          <w:rFonts w:ascii="Times New Roman" w:hAnsi="Times New Roman" w:cs="Times New Roman"/>
        </w:rPr>
      </w:pPr>
      <w:r>
        <w:rPr>
          <w:rFonts w:ascii="Times New Roman" w:hAnsi="Times New Roman" w:cs="Times New Roman"/>
        </w:rPr>
        <w:t xml:space="preserve">           vedoucím OMM SM KV</w:t>
      </w:r>
      <w:r>
        <w:rPr>
          <w:rFonts w:ascii="Times New Roman" w:hAnsi="Times New Roman" w:cs="Times New Roman"/>
        </w:rPr>
        <w:tab/>
        <w:t xml:space="preserve">         </w:t>
      </w:r>
    </w:p>
    <w:p w14:paraId="5D1A6477" w14:textId="77777777" w:rsidR="00406C78" w:rsidRDefault="00406C78" w:rsidP="00406C78">
      <w:pPr>
        <w:tabs>
          <w:tab w:val="left" w:pos="284"/>
          <w:tab w:val="left" w:pos="5387"/>
        </w:tabs>
        <w:jc w:val="both"/>
        <w:rPr>
          <w:rFonts w:ascii="Times New Roman" w:hAnsi="Times New Roman" w:cs="Times New Roman"/>
          <w:color w:val="000000"/>
        </w:rPr>
      </w:pPr>
      <w:r>
        <w:rPr>
          <w:rFonts w:ascii="Times New Roman" w:hAnsi="Times New Roman" w:cs="Times New Roman"/>
        </w:rPr>
        <w:t xml:space="preserve">                      Objednatel</w:t>
      </w:r>
    </w:p>
    <w:p w14:paraId="588D0F5B" w14:textId="77777777" w:rsidR="00894339" w:rsidRPr="00E419B0" w:rsidRDefault="00894339" w:rsidP="00247C17">
      <w:pPr>
        <w:jc w:val="both"/>
        <w:rPr>
          <w:rFonts w:ascii="Calibri" w:hAnsi="Calibri" w:cs="Calibri"/>
        </w:rPr>
      </w:pPr>
    </w:p>
    <w:sectPr w:rsidR="00894339" w:rsidRPr="00E419B0" w:rsidSect="008C6948">
      <w:footerReference w:type="default" r:id="rId7"/>
      <w:pgSz w:w="11906" w:h="16838"/>
      <w:pgMar w:top="1134" w:right="1418" w:bottom="1134" w:left="1418" w:header="709" w:footer="2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5AD57" w14:textId="77777777" w:rsidR="00341E27" w:rsidRDefault="00341E27" w:rsidP="00CB7D92">
      <w:r>
        <w:separator/>
      </w:r>
    </w:p>
  </w:endnote>
  <w:endnote w:type="continuationSeparator" w:id="0">
    <w:p w14:paraId="28797971" w14:textId="77777777" w:rsidR="00341E27" w:rsidRDefault="00341E27" w:rsidP="00CB7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17EDE" w14:textId="12716FE3" w:rsidR="00894339" w:rsidRPr="008C6948" w:rsidRDefault="00894339">
    <w:pPr>
      <w:pStyle w:val="Zpat"/>
      <w:jc w:val="right"/>
      <w:rPr>
        <w:rFonts w:ascii="Times New Roman" w:hAnsi="Times New Roman" w:cs="Times New Roman"/>
        <w:sz w:val="16"/>
        <w:szCs w:val="16"/>
      </w:rPr>
    </w:pPr>
    <w:r w:rsidRPr="008C6948">
      <w:rPr>
        <w:rFonts w:ascii="Times New Roman" w:hAnsi="Times New Roman" w:cs="Times New Roman"/>
        <w:sz w:val="16"/>
        <w:szCs w:val="16"/>
      </w:rPr>
      <w:fldChar w:fldCharType="begin"/>
    </w:r>
    <w:r w:rsidRPr="008C6948">
      <w:rPr>
        <w:rFonts w:ascii="Times New Roman" w:hAnsi="Times New Roman" w:cs="Times New Roman"/>
        <w:sz w:val="16"/>
        <w:szCs w:val="16"/>
      </w:rPr>
      <w:instrText>PAGE   \* MERGEFORMAT</w:instrText>
    </w:r>
    <w:r w:rsidRPr="008C6948">
      <w:rPr>
        <w:rFonts w:ascii="Times New Roman" w:hAnsi="Times New Roman" w:cs="Times New Roman"/>
        <w:sz w:val="16"/>
        <w:szCs w:val="16"/>
      </w:rPr>
      <w:fldChar w:fldCharType="separate"/>
    </w:r>
    <w:r w:rsidR="00535D54">
      <w:rPr>
        <w:rFonts w:ascii="Times New Roman" w:hAnsi="Times New Roman" w:cs="Times New Roman"/>
        <w:noProof/>
        <w:sz w:val="16"/>
        <w:szCs w:val="16"/>
      </w:rPr>
      <w:t>6</w:t>
    </w:r>
    <w:r w:rsidRPr="008C6948">
      <w:rPr>
        <w:rFonts w:ascii="Times New Roman" w:hAnsi="Times New Roman" w:cs="Times New Roman"/>
        <w:sz w:val="16"/>
        <w:szCs w:val="16"/>
      </w:rPr>
      <w:fldChar w:fldCharType="end"/>
    </w:r>
  </w:p>
  <w:p w14:paraId="4A7CD68D" w14:textId="77777777" w:rsidR="00894339" w:rsidRDefault="0089433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A88AA" w14:textId="77777777" w:rsidR="00341E27" w:rsidRDefault="00341E27" w:rsidP="00CB7D92">
      <w:r>
        <w:separator/>
      </w:r>
    </w:p>
  </w:footnote>
  <w:footnote w:type="continuationSeparator" w:id="0">
    <w:p w14:paraId="7E6EA840" w14:textId="77777777" w:rsidR="00341E27" w:rsidRDefault="00341E27" w:rsidP="00CB7D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80403"/>
    <w:multiLevelType w:val="hybridMultilevel"/>
    <w:tmpl w:val="0772E700"/>
    <w:lvl w:ilvl="0" w:tplc="478AF3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C4540F"/>
    <w:multiLevelType w:val="hybridMultilevel"/>
    <w:tmpl w:val="FDB0DED8"/>
    <w:lvl w:ilvl="0" w:tplc="74E61F02">
      <w:start w:val="1"/>
      <w:numFmt w:val="lowerLetter"/>
      <w:lvlText w:val="%1)"/>
      <w:lvlJc w:val="left"/>
      <w:pPr>
        <w:ind w:left="502"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1CCF5FF1"/>
    <w:multiLevelType w:val="hybridMultilevel"/>
    <w:tmpl w:val="C1E615B8"/>
    <w:lvl w:ilvl="0" w:tplc="04050017">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EFA1805"/>
    <w:multiLevelType w:val="hybridMultilevel"/>
    <w:tmpl w:val="4C54AAF4"/>
    <w:lvl w:ilvl="0" w:tplc="B2E441D8">
      <w:start w:val="1"/>
      <w:numFmt w:val="decimal"/>
      <w:pStyle w:val="Nadpis5"/>
      <w:lvlText w:val="(%1)"/>
      <w:lvlJc w:val="left"/>
      <w:pPr>
        <w:ind w:left="644" w:hanging="360"/>
      </w:pPr>
      <w:rPr>
        <w:rFonts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2A21D58">
      <w:start w:val="1"/>
      <w:numFmt w:val="bullet"/>
      <w:lvlText w:val="-"/>
      <w:lvlJc w:val="left"/>
      <w:pPr>
        <w:ind w:left="1260" w:hanging="360"/>
      </w:pPr>
      <w:rPr>
        <w:rFonts w:ascii="Arial" w:eastAsia="Times New Roman" w:hAnsi="Aria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220712B3"/>
    <w:multiLevelType w:val="hybridMultilevel"/>
    <w:tmpl w:val="D44E5EE6"/>
    <w:lvl w:ilvl="0" w:tplc="18B2B1FE">
      <w:start w:val="5"/>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28BC01DC"/>
    <w:multiLevelType w:val="multilevel"/>
    <w:tmpl w:val="3F0E60AA"/>
    <w:lvl w:ilvl="0">
      <w:start w:val="1"/>
      <w:numFmt w:val="upperRoman"/>
      <w:pStyle w:val="Nadpis1"/>
      <w:lvlText w:val="Čl.%1."/>
      <w:lvlJc w:val="center"/>
      <w:pPr>
        <w:ind w:left="3479" w:hanging="360"/>
      </w:pPr>
      <w:rPr>
        <w:strike w:val="0"/>
        <w:dstrike w:val="0"/>
        <w:u w:val="single"/>
        <w:effect w:val="none"/>
      </w:rPr>
    </w:lvl>
    <w:lvl w:ilvl="1">
      <w:start w:val="1"/>
      <w:numFmt w:val="decimalZero"/>
      <w:pStyle w:val="Nadpis2"/>
      <w:isLgl/>
      <w:lvlText w:val="Oddíl %1.%2"/>
      <w:lvlJc w:val="left"/>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lvlText w:val="%5)"/>
      <w:lvlJc w:val="left"/>
      <w:pPr>
        <w:ind w:left="1008" w:hanging="432"/>
      </w:pPr>
    </w:lvl>
    <w:lvl w:ilvl="5">
      <w:start w:val="1"/>
      <w:numFmt w:val="lowerLetter"/>
      <w:pStyle w:val="Nadpis6"/>
      <w:lvlText w:val="%6)"/>
      <w:lvlJc w:val="left"/>
      <w:pPr>
        <w:ind w:left="4118" w:hanging="432"/>
      </w:pPr>
      <w:rPr>
        <w:rFonts w:ascii="Calibri" w:hAnsi="Calibri" w:cs="Calibri" w:hint="default"/>
        <w:sz w:val="22"/>
        <w:szCs w:val="22"/>
      </w:r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6" w15:restartNumberingAfterBreak="0">
    <w:nsid w:val="2CC65CD7"/>
    <w:multiLevelType w:val="hybridMultilevel"/>
    <w:tmpl w:val="2A58DF84"/>
    <w:lvl w:ilvl="0" w:tplc="FFFFFFFF">
      <w:start w:val="1"/>
      <w:numFmt w:val="lowerLetter"/>
      <w:lvlText w:val="%1)"/>
      <w:lvlJc w:val="left"/>
      <w:pPr>
        <w:ind w:left="720" w:hanging="360"/>
      </w:pPr>
    </w:lvl>
    <w:lvl w:ilvl="1" w:tplc="A0C66DB2">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2300BE4"/>
    <w:multiLevelType w:val="multilevel"/>
    <w:tmpl w:val="80024AC2"/>
    <w:lvl w:ilvl="0">
      <w:start w:val="1"/>
      <w:numFmt w:val="decimal"/>
      <w:pStyle w:val="slovn1rove"/>
      <w:lvlText w:val="%1."/>
      <w:lvlJc w:val="left"/>
      <w:pPr>
        <w:ind w:left="1418" w:hanging="1418"/>
      </w:pPr>
    </w:lvl>
    <w:lvl w:ilvl="1">
      <w:start w:val="1"/>
      <w:numFmt w:val="decimal"/>
      <w:pStyle w:val="slovn2rove"/>
      <w:lvlText w:val="%1.%2."/>
      <w:lvlJc w:val="left"/>
      <w:pPr>
        <w:ind w:left="432" w:hanging="432"/>
      </w:pPr>
      <w:rPr>
        <w:color w:val="auto"/>
      </w:r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A381B26"/>
    <w:multiLevelType w:val="hybridMultilevel"/>
    <w:tmpl w:val="C2583A26"/>
    <w:lvl w:ilvl="0" w:tplc="A0C66DB2">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4EF84E6E"/>
    <w:multiLevelType w:val="hybridMultilevel"/>
    <w:tmpl w:val="2F6E00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F6D51B8"/>
    <w:multiLevelType w:val="hybridMultilevel"/>
    <w:tmpl w:val="9B78DBBA"/>
    <w:lvl w:ilvl="0" w:tplc="F7F893B6">
      <w:start w:val="3"/>
      <w:numFmt w:val="bullet"/>
      <w:lvlText w:val="-"/>
      <w:lvlJc w:val="left"/>
      <w:pPr>
        <w:ind w:left="720" w:hanging="360"/>
      </w:pPr>
      <w:rPr>
        <w:rFonts w:ascii="Arial" w:eastAsia="Times New Roman"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A745C1C"/>
    <w:multiLevelType w:val="hybridMultilevel"/>
    <w:tmpl w:val="B77A4370"/>
    <w:lvl w:ilvl="0" w:tplc="0405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15:restartNumberingAfterBreak="0">
    <w:nsid w:val="5AA370DA"/>
    <w:multiLevelType w:val="hybridMultilevel"/>
    <w:tmpl w:val="420051D6"/>
    <w:lvl w:ilvl="0" w:tplc="A0C66DB2">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5F1905BE"/>
    <w:multiLevelType w:val="hybridMultilevel"/>
    <w:tmpl w:val="E9B41F2C"/>
    <w:lvl w:ilvl="0" w:tplc="A0C66DB2">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5F592F77"/>
    <w:multiLevelType w:val="hybridMultilevel"/>
    <w:tmpl w:val="1B0E4AB0"/>
    <w:lvl w:ilvl="0" w:tplc="D358533A">
      <w:start w:val="1"/>
      <w:numFmt w:val="upperLetter"/>
      <w:pStyle w:val="Preambule"/>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6AF17A54"/>
    <w:multiLevelType w:val="hybridMultilevel"/>
    <w:tmpl w:val="8B302074"/>
    <w:lvl w:ilvl="0" w:tplc="1792826C">
      <w:start w:val="2"/>
      <w:numFmt w:val="decimal"/>
      <w:lvlText w:val="(%1)"/>
      <w:lvlJc w:val="left"/>
      <w:pPr>
        <w:ind w:left="1004"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3"/>
  </w:num>
  <w:num w:numId="8">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5"/>
  </w:num>
  <w:num w:numId="12">
    <w:abstractNumId w:val="0"/>
  </w:num>
  <w:num w:numId="13">
    <w:abstractNumId w:val="3"/>
    <w:lvlOverride w:ilvl="0">
      <w:startOverride w:val="2"/>
    </w:lvlOverride>
  </w:num>
  <w:num w:numId="14">
    <w:abstractNumId w:val="3"/>
    <w:lvlOverride w:ilvl="0">
      <w:startOverride w:val="1"/>
    </w:lvlOverride>
  </w:num>
  <w:num w:numId="15">
    <w:abstractNumId w:val="9"/>
  </w:num>
  <w:num w:numId="16">
    <w:abstractNumId w:val="11"/>
  </w:num>
  <w:num w:numId="17">
    <w:abstractNumId w:val="2"/>
  </w:num>
  <w:num w:numId="18">
    <w:abstractNumId w:val="10"/>
  </w:num>
  <w:num w:numId="19">
    <w:abstractNumId w:val="4"/>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revisionView w:inkAnnotations="0"/>
  <w:defaultTabStop w:val="709"/>
  <w:hyphenationZone w:val="425"/>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BDD"/>
    <w:rsid w:val="00015167"/>
    <w:rsid w:val="000330A9"/>
    <w:rsid w:val="00033410"/>
    <w:rsid w:val="00034DE5"/>
    <w:rsid w:val="00037E57"/>
    <w:rsid w:val="00041F75"/>
    <w:rsid w:val="000533D5"/>
    <w:rsid w:val="00055C20"/>
    <w:rsid w:val="000721DD"/>
    <w:rsid w:val="00077D4A"/>
    <w:rsid w:val="00080BA6"/>
    <w:rsid w:val="00083AE5"/>
    <w:rsid w:val="000E3861"/>
    <w:rsid w:val="000E4323"/>
    <w:rsid w:val="000F0479"/>
    <w:rsid w:val="0010239C"/>
    <w:rsid w:val="00116005"/>
    <w:rsid w:val="00124E23"/>
    <w:rsid w:val="00125CC9"/>
    <w:rsid w:val="001310FE"/>
    <w:rsid w:val="0013150A"/>
    <w:rsid w:val="00132FDD"/>
    <w:rsid w:val="00144078"/>
    <w:rsid w:val="00147C5F"/>
    <w:rsid w:val="00150459"/>
    <w:rsid w:val="00160C2A"/>
    <w:rsid w:val="00191B65"/>
    <w:rsid w:val="001D02B1"/>
    <w:rsid w:val="001D0F96"/>
    <w:rsid w:val="001E57CD"/>
    <w:rsid w:val="001F78E6"/>
    <w:rsid w:val="00230E29"/>
    <w:rsid w:val="00241C71"/>
    <w:rsid w:val="00247C17"/>
    <w:rsid w:val="002545A1"/>
    <w:rsid w:val="002A0627"/>
    <w:rsid w:val="002A2021"/>
    <w:rsid w:val="002B02B1"/>
    <w:rsid w:val="003257F2"/>
    <w:rsid w:val="0032777F"/>
    <w:rsid w:val="003416AD"/>
    <w:rsid w:val="00341E27"/>
    <w:rsid w:val="00350B84"/>
    <w:rsid w:val="00352D57"/>
    <w:rsid w:val="00381464"/>
    <w:rsid w:val="00390534"/>
    <w:rsid w:val="003A0361"/>
    <w:rsid w:val="003A6E26"/>
    <w:rsid w:val="003B31E0"/>
    <w:rsid w:val="003C0A5F"/>
    <w:rsid w:val="003D08FC"/>
    <w:rsid w:val="003D2FA6"/>
    <w:rsid w:val="003E0394"/>
    <w:rsid w:val="003E28F4"/>
    <w:rsid w:val="003E4855"/>
    <w:rsid w:val="00406C78"/>
    <w:rsid w:val="004116C5"/>
    <w:rsid w:val="0041797E"/>
    <w:rsid w:val="004470A0"/>
    <w:rsid w:val="0045553A"/>
    <w:rsid w:val="004639CB"/>
    <w:rsid w:val="004651D6"/>
    <w:rsid w:val="00493904"/>
    <w:rsid w:val="004A420F"/>
    <w:rsid w:val="004A704F"/>
    <w:rsid w:val="004A77B8"/>
    <w:rsid w:val="004B6E70"/>
    <w:rsid w:val="004C44D8"/>
    <w:rsid w:val="004C4B4B"/>
    <w:rsid w:val="004C4D2B"/>
    <w:rsid w:val="004F258D"/>
    <w:rsid w:val="00511454"/>
    <w:rsid w:val="005115BA"/>
    <w:rsid w:val="00517CC9"/>
    <w:rsid w:val="00534364"/>
    <w:rsid w:val="00535D54"/>
    <w:rsid w:val="0054073A"/>
    <w:rsid w:val="00562869"/>
    <w:rsid w:val="005779BE"/>
    <w:rsid w:val="005A6A24"/>
    <w:rsid w:val="005B08AA"/>
    <w:rsid w:val="005B0B35"/>
    <w:rsid w:val="005B59DD"/>
    <w:rsid w:val="005C2C1D"/>
    <w:rsid w:val="005C5011"/>
    <w:rsid w:val="005D6297"/>
    <w:rsid w:val="005F5921"/>
    <w:rsid w:val="00605499"/>
    <w:rsid w:val="006150F4"/>
    <w:rsid w:val="00630EC8"/>
    <w:rsid w:val="00635033"/>
    <w:rsid w:val="006602B8"/>
    <w:rsid w:val="00667000"/>
    <w:rsid w:val="00670683"/>
    <w:rsid w:val="006A0F00"/>
    <w:rsid w:val="006A7FA7"/>
    <w:rsid w:val="006C268F"/>
    <w:rsid w:val="006D4878"/>
    <w:rsid w:val="00702EF9"/>
    <w:rsid w:val="00711A21"/>
    <w:rsid w:val="0072676C"/>
    <w:rsid w:val="00743BAA"/>
    <w:rsid w:val="00756D63"/>
    <w:rsid w:val="007805D3"/>
    <w:rsid w:val="00785D5B"/>
    <w:rsid w:val="007929A6"/>
    <w:rsid w:val="007929D3"/>
    <w:rsid w:val="0079310F"/>
    <w:rsid w:val="007D426A"/>
    <w:rsid w:val="007E3DD3"/>
    <w:rsid w:val="007E5387"/>
    <w:rsid w:val="0080327A"/>
    <w:rsid w:val="0081181C"/>
    <w:rsid w:val="00815A24"/>
    <w:rsid w:val="0083110B"/>
    <w:rsid w:val="008363D3"/>
    <w:rsid w:val="00840AB3"/>
    <w:rsid w:val="0085130C"/>
    <w:rsid w:val="00871942"/>
    <w:rsid w:val="00872561"/>
    <w:rsid w:val="00876152"/>
    <w:rsid w:val="00880C4E"/>
    <w:rsid w:val="00881BF6"/>
    <w:rsid w:val="00894339"/>
    <w:rsid w:val="008B2457"/>
    <w:rsid w:val="008C6948"/>
    <w:rsid w:val="008E1087"/>
    <w:rsid w:val="008E628B"/>
    <w:rsid w:val="00914CAE"/>
    <w:rsid w:val="00922516"/>
    <w:rsid w:val="009265B7"/>
    <w:rsid w:val="00945000"/>
    <w:rsid w:val="00964BD9"/>
    <w:rsid w:val="0099181A"/>
    <w:rsid w:val="009A5124"/>
    <w:rsid w:val="009B1B3E"/>
    <w:rsid w:val="009D1E0B"/>
    <w:rsid w:val="009D4EB3"/>
    <w:rsid w:val="009F67BA"/>
    <w:rsid w:val="00A00CCB"/>
    <w:rsid w:val="00A11D28"/>
    <w:rsid w:val="00A133C9"/>
    <w:rsid w:val="00A21B84"/>
    <w:rsid w:val="00A361E2"/>
    <w:rsid w:val="00A40A22"/>
    <w:rsid w:val="00A46E17"/>
    <w:rsid w:val="00A57AD9"/>
    <w:rsid w:val="00A7259E"/>
    <w:rsid w:val="00A8767E"/>
    <w:rsid w:val="00A87789"/>
    <w:rsid w:val="00A941AF"/>
    <w:rsid w:val="00AA477B"/>
    <w:rsid w:val="00AA5E0E"/>
    <w:rsid w:val="00AB59E2"/>
    <w:rsid w:val="00AC3F4E"/>
    <w:rsid w:val="00AE6C90"/>
    <w:rsid w:val="00AF42E2"/>
    <w:rsid w:val="00AF6A07"/>
    <w:rsid w:val="00AF783C"/>
    <w:rsid w:val="00B0532F"/>
    <w:rsid w:val="00B15483"/>
    <w:rsid w:val="00B15FFE"/>
    <w:rsid w:val="00B334D0"/>
    <w:rsid w:val="00B33A20"/>
    <w:rsid w:val="00B36BDD"/>
    <w:rsid w:val="00B36EB5"/>
    <w:rsid w:val="00B44C2C"/>
    <w:rsid w:val="00B57B1E"/>
    <w:rsid w:val="00B62654"/>
    <w:rsid w:val="00B87489"/>
    <w:rsid w:val="00BA79ED"/>
    <w:rsid w:val="00BB7616"/>
    <w:rsid w:val="00BD30F9"/>
    <w:rsid w:val="00BD4373"/>
    <w:rsid w:val="00BE7C1D"/>
    <w:rsid w:val="00BF78BE"/>
    <w:rsid w:val="00C00336"/>
    <w:rsid w:val="00C0567A"/>
    <w:rsid w:val="00C13B01"/>
    <w:rsid w:val="00C25230"/>
    <w:rsid w:val="00C32661"/>
    <w:rsid w:val="00C4125A"/>
    <w:rsid w:val="00C4388B"/>
    <w:rsid w:val="00C74AF9"/>
    <w:rsid w:val="00C7529B"/>
    <w:rsid w:val="00C81F6D"/>
    <w:rsid w:val="00C82FD5"/>
    <w:rsid w:val="00C936AB"/>
    <w:rsid w:val="00CA03F5"/>
    <w:rsid w:val="00CA2D6A"/>
    <w:rsid w:val="00CB7D92"/>
    <w:rsid w:val="00CC3D1D"/>
    <w:rsid w:val="00CD20F4"/>
    <w:rsid w:val="00CE539B"/>
    <w:rsid w:val="00CE599C"/>
    <w:rsid w:val="00D17B2B"/>
    <w:rsid w:val="00D31321"/>
    <w:rsid w:val="00D321E9"/>
    <w:rsid w:val="00D348B1"/>
    <w:rsid w:val="00D37872"/>
    <w:rsid w:val="00D444A0"/>
    <w:rsid w:val="00D5486F"/>
    <w:rsid w:val="00D633E4"/>
    <w:rsid w:val="00D65A43"/>
    <w:rsid w:val="00D727D6"/>
    <w:rsid w:val="00D7301A"/>
    <w:rsid w:val="00D769D8"/>
    <w:rsid w:val="00D83CEF"/>
    <w:rsid w:val="00DA2038"/>
    <w:rsid w:val="00DA66CC"/>
    <w:rsid w:val="00DB465C"/>
    <w:rsid w:val="00DD450E"/>
    <w:rsid w:val="00DE1D65"/>
    <w:rsid w:val="00DE73A6"/>
    <w:rsid w:val="00E214A5"/>
    <w:rsid w:val="00E26567"/>
    <w:rsid w:val="00E32EE4"/>
    <w:rsid w:val="00E419B0"/>
    <w:rsid w:val="00E50D83"/>
    <w:rsid w:val="00E807C8"/>
    <w:rsid w:val="00E80853"/>
    <w:rsid w:val="00E808DA"/>
    <w:rsid w:val="00E81C17"/>
    <w:rsid w:val="00E92A9E"/>
    <w:rsid w:val="00EB0F38"/>
    <w:rsid w:val="00F22595"/>
    <w:rsid w:val="00F232A3"/>
    <w:rsid w:val="00F35C6B"/>
    <w:rsid w:val="00F53992"/>
    <w:rsid w:val="00F62A22"/>
    <w:rsid w:val="00F67B83"/>
    <w:rsid w:val="00F73F9C"/>
    <w:rsid w:val="00F85BEF"/>
    <w:rsid w:val="00FA2837"/>
    <w:rsid w:val="00FE04DC"/>
    <w:rsid w:val="00FE0B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7CA91D"/>
  <w15:docId w15:val="{A552F13B-6BDB-469B-8EE7-875BC290E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D30F9"/>
    <w:rPr>
      <w:rFonts w:ascii="Arial" w:hAnsi="Arial" w:cs="Arial"/>
      <w:sz w:val="22"/>
      <w:szCs w:val="22"/>
    </w:rPr>
  </w:style>
  <w:style w:type="paragraph" w:styleId="Nadpis1">
    <w:name w:val="heading 1"/>
    <w:basedOn w:val="Normln"/>
    <w:next w:val="Normln"/>
    <w:link w:val="Nadpis1Char"/>
    <w:uiPriority w:val="99"/>
    <w:qFormat/>
    <w:rsid w:val="00B36BDD"/>
    <w:pPr>
      <w:keepNext/>
      <w:numPr>
        <w:numId w:val="1"/>
      </w:numPr>
      <w:snapToGrid w:val="0"/>
      <w:ind w:left="360"/>
      <w:jc w:val="center"/>
      <w:outlineLvl w:val="0"/>
    </w:pPr>
    <w:rPr>
      <w:b/>
      <w:bCs/>
      <w:noProof/>
      <w:sz w:val="24"/>
      <w:szCs w:val="24"/>
      <w:u w:val="thick"/>
    </w:rPr>
  </w:style>
  <w:style w:type="paragraph" w:styleId="Nadpis2">
    <w:name w:val="heading 2"/>
    <w:basedOn w:val="Normln"/>
    <w:next w:val="Normln"/>
    <w:link w:val="Nadpis2Char"/>
    <w:uiPriority w:val="99"/>
    <w:qFormat/>
    <w:rsid w:val="00B36BDD"/>
    <w:pPr>
      <w:keepNext/>
      <w:numPr>
        <w:ilvl w:val="1"/>
        <w:numId w:val="1"/>
      </w:numPr>
      <w:outlineLvl w:val="1"/>
    </w:pPr>
    <w:rPr>
      <w:b/>
      <w:bCs/>
      <w:sz w:val="24"/>
      <w:szCs w:val="24"/>
      <w:u w:val="single"/>
    </w:rPr>
  </w:style>
  <w:style w:type="paragraph" w:styleId="Nadpis3">
    <w:name w:val="heading 3"/>
    <w:basedOn w:val="Normln"/>
    <w:next w:val="Normln"/>
    <w:link w:val="Nadpis3Char"/>
    <w:uiPriority w:val="99"/>
    <w:qFormat/>
    <w:rsid w:val="00B36BDD"/>
    <w:pPr>
      <w:keepNext/>
      <w:widowControl w:val="0"/>
      <w:numPr>
        <w:ilvl w:val="2"/>
        <w:numId w:val="1"/>
      </w:numPr>
      <w:outlineLvl w:val="2"/>
    </w:pPr>
    <w:rPr>
      <w:b/>
      <w:bCs/>
      <w:sz w:val="48"/>
      <w:szCs w:val="48"/>
    </w:rPr>
  </w:style>
  <w:style w:type="paragraph" w:styleId="Nadpis4">
    <w:name w:val="heading 4"/>
    <w:basedOn w:val="Normln"/>
    <w:next w:val="Normln"/>
    <w:link w:val="Nadpis4Char"/>
    <w:uiPriority w:val="99"/>
    <w:qFormat/>
    <w:rsid w:val="00B36BDD"/>
    <w:pPr>
      <w:keepNext/>
      <w:widowControl w:val="0"/>
      <w:numPr>
        <w:ilvl w:val="3"/>
        <w:numId w:val="1"/>
      </w:numPr>
      <w:snapToGrid w:val="0"/>
      <w:jc w:val="both"/>
      <w:outlineLvl w:val="3"/>
    </w:pPr>
    <w:rPr>
      <w:b/>
      <w:bCs/>
      <w:i/>
      <w:iCs/>
      <w:u w:val="single"/>
    </w:rPr>
  </w:style>
  <w:style w:type="paragraph" w:styleId="Nadpis5">
    <w:name w:val="heading 5"/>
    <w:basedOn w:val="Normln"/>
    <w:next w:val="Normln"/>
    <w:link w:val="Nadpis5Char"/>
    <w:uiPriority w:val="99"/>
    <w:qFormat/>
    <w:rsid w:val="00B36BDD"/>
    <w:pPr>
      <w:keepNext/>
      <w:widowControl w:val="0"/>
      <w:numPr>
        <w:numId w:val="7"/>
      </w:numPr>
      <w:tabs>
        <w:tab w:val="left" w:pos="567"/>
      </w:tabs>
      <w:jc w:val="both"/>
      <w:outlineLvl w:val="4"/>
    </w:pPr>
  </w:style>
  <w:style w:type="paragraph" w:styleId="Nadpis6">
    <w:name w:val="heading 6"/>
    <w:basedOn w:val="Normln"/>
    <w:next w:val="Normln"/>
    <w:link w:val="Nadpis6Char"/>
    <w:uiPriority w:val="99"/>
    <w:qFormat/>
    <w:rsid w:val="00B36BDD"/>
    <w:pPr>
      <w:keepNext/>
      <w:numPr>
        <w:ilvl w:val="5"/>
        <w:numId w:val="1"/>
      </w:numPr>
      <w:jc w:val="both"/>
      <w:outlineLvl w:val="5"/>
    </w:pPr>
    <w:rPr>
      <w:sz w:val="24"/>
      <w:szCs w:val="24"/>
    </w:rPr>
  </w:style>
  <w:style w:type="paragraph" w:styleId="Nadpis7">
    <w:name w:val="heading 7"/>
    <w:basedOn w:val="Normln"/>
    <w:next w:val="Normln"/>
    <w:link w:val="Nadpis7Char"/>
    <w:uiPriority w:val="99"/>
    <w:qFormat/>
    <w:rsid w:val="00B36BDD"/>
    <w:pPr>
      <w:keepNext/>
      <w:widowControl w:val="0"/>
      <w:numPr>
        <w:ilvl w:val="6"/>
        <w:numId w:val="1"/>
      </w:numPr>
      <w:pBdr>
        <w:left w:val="single" w:sz="6" w:space="0" w:color="auto"/>
        <w:right w:val="single" w:sz="6" w:space="0" w:color="auto"/>
      </w:pBdr>
      <w:jc w:val="center"/>
      <w:outlineLvl w:val="6"/>
    </w:pPr>
    <w:rPr>
      <w:b/>
      <w:bCs/>
      <w:sz w:val="24"/>
      <w:szCs w:val="24"/>
    </w:rPr>
  </w:style>
  <w:style w:type="paragraph" w:styleId="Nadpis8">
    <w:name w:val="heading 8"/>
    <w:basedOn w:val="Normln"/>
    <w:next w:val="Normln"/>
    <w:link w:val="Nadpis8Char"/>
    <w:uiPriority w:val="99"/>
    <w:qFormat/>
    <w:rsid w:val="00B36BDD"/>
    <w:pPr>
      <w:numPr>
        <w:ilvl w:val="7"/>
        <w:numId w:val="1"/>
      </w:numPr>
      <w:spacing w:before="240" w:after="60"/>
      <w:outlineLvl w:val="7"/>
    </w:pPr>
    <w:rPr>
      <w:rFonts w:ascii="Calibri" w:eastAsia="Times New Roman" w:hAnsi="Calibri" w:cs="Calibri"/>
      <w:i/>
      <w:iCs/>
      <w:sz w:val="24"/>
      <w:szCs w:val="24"/>
    </w:rPr>
  </w:style>
  <w:style w:type="paragraph" w:styleId="Nadpis9">
    <w:name w:val="heading 9"/>
    <w:basedOn w:val="Normln"/>
    <w:next w:val="Normln"/>
    <w:link w:val="Nadpis9Char"/>
    <w:uiPriority w:val="99"/>
    <w:qFormat/>
    <w:rsid w:val="00B36BDD"/>
    <w:pPr>
      <w:numPr>
        <w:ilvl w:val="8"/>
        <w:numId w:val="1"/>
      </w:numPr>
      <w:spacing w:before="240" w:after="60"/>
      <w:outlineLvl w:val="8"/>
    </w:pPr>
    <w:rPr>
      <w:rFonts w:ascii="Cambria" w:hAnsi="Cambria" w:cs="Cambri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B36BDD"/>
    <w:rPr>
      <w:rFonts w:ascii="Arial" w:hAnsi="Arial" w:cs="Arial"/>
      <w:b/>
      <w:bCs/>
      <w:noProof/>
      <w:sz w:val="24"/>
      <w:szCs w:val="24"/>
      <w:u w:val="thick"/>
    </w:rPr>
  </w:style>
  <w:style w:type="character" w:customStyle="1" w:styleId="Nadpis2Char">
    <w:name w:val="Nadpis 2 Char"/>
    <w:link w:val="Nadpis2"/>
    <w:uiPriority w:val="99"/>
    <w:rsid w:val="00B36BDD"/>
    <w:rPr>
      <w:rFonts w:ascii="Arial" w:hAnsi="Arial" w:cs="Arial"/>
      <w:b/>
      <w:bCs/>
      <w:sz w:val="24"/>
      <w:szCs w:val="24"/>
      <w:u w:val="single"/>
    </w:rPr>
  </w:style>
  <w:style w:type="character" w:customStyle="1" w:styleId="Nadpis3Char">
    <w:name w:val="Nadpis 3 Char"/>
    <w:link w:val="Nadpis3"/>
    <w:uiPriority w:val="99"/>
    <w:rsid w:val="00B36BDD"/>
    <w:rPr>
      <w:rFonts w:ascii="Arial" w:hAnsi="Arial" w:cs="Arial"/>
      <w:b/>
      <w:bCs/>
      <w:sz w:val="48"/>
      <w:szCs w:val="48"/>
    </w:rPr>
  </w:style>
  <w:style w:type="character" w:customStyle="1" w:styleId="Nadpis4Char">
    <w:name w:val="Nadpis 4 Char"/>
    <w:link w:val="Nadpis4"/>
    <w:uiPriority w:val="99"/>
    <w:rsid w:val="00B36BDD"/>
    <w:rPr>
      <w:rFonts w:ascii="Arial" w:hAnsi="Arial" w:cs="Arial"/>
      <w:b/>
      <w:bCs/>
      <w:i/>
      <w:iCs/>
      <w:sz w:val="22"/>
      <w:szCs w:val="22"/>
      <w:u w:val="single"/>
    </w:rPr>
  </w:style>
  <w:style w:type="character" w:customStyle="1" w:styleId="Nadpis5Char">
    <w:name w:val="Nadpis 5 Char"/>
    <w:link w:val="Nadpis5"/>
    <w:uiPriority w:val="99"/>
    <w:rsid w:val="00B36BDD"/>
    <w:rPr>
      <w:rFonts w:ascii="Arial" w:hAnsi="Arial" w:cs="Arial"/>
      <w:sz w:val="22"/>
      <w:szCs w:val="22"/>
    </w:rPr>
  </w:style>
  <w:style w:type="character" w:customStyle="1" w:styleId="Nadpis6Char">
    <w:name w:val="Nadpis 6 Char"/>
    <w:link w:val="Nadpis6"/>
    <w:uiPriority w:val="99"/>
    <w:rsid w:val="00B36BDD"/>
    <w:rPr>
      <w:rFonts w:ascii="Arial" w:hAnsi="Arial" w:cs="Arial"/>
      <w:sz w:val="24"/>
      <w:szCs w:val="24"/>
    </w:rPr>
  </w:style>
  <w:style w:type="character" w:customStyle="1" w:styleId="Nadpis7Char">
    <w:name w:val="Nadpis 7 Char"/>
    <w:link w:val="Nadpis7"/>
    <w:uiPriority w:val="99"/>
    <w:rsid w:val="00B36BDD"/>
    <w:rPr>
      <w:rFonts w:ascii="Arial" w:hAnsi="Arial" w:cs="Arial"/>
      <w:b/>
      <w:bCs/>
      <w:sz w:val="24"/>
      <w:szCs w:val="24"/>
    </w:rPr>
  </w:style>
  <w:style w:type="character" w:customStyle="1" w:styleId="Nadpis8Char">
    <w:name w:val="Nadpis 8 Char"/>
    <w:link w:val="Nadpis8"/>
    <w:uiPriority w:val="99"/>
    <w:rsid w:val="00B36BDD"/>
    <w:rPr>
      <w:rFonts w:eastAsia="Times New Roman" w:cs="Calibri"/>
      <w:i/>
      <w:iCs/>
      <w:sz w:val="24"/>
      <w:szCs w:val="24"/>
    </w:rPr>
  </w:style>
  <w:style w:type="character" w:customStyle="1" w:styleId="Nadpis9Char">
    <w:name w:val="Nadpis 9 Char"/>
    <w:link w:val="Nadpis9"/>
    <w:uiPriority w:val="99"/>
    <w:rsid w:val="00B36BDD"/>
    <w:rPr>
      <w:rFonts w:ascii="Cambria" w:hAnsi="Cambria" w:cs="Cambria"/>
    </w:rPr>
  </w:style>
  <w:style w:type="paragraph" w:customStyle="1" w:styleId="hlavikov">
    <w:name w:val="hlavičkový"/>
    <w:basedOn w:val="Normln"/>
    <w:autoRedefine/>
    <w:uiPriority w:val="99"/>
    <w:rsid w:val="00702EF9"/>
    <w:pPr>
      <w:tabs>
        <w:tab w:val="left" w:pos="-4111"/>
        <w:tab w:val="right" w:pos="-3261"/>
        <w:tab w:val="left" w:pos="-1843"/>
      </w:tabs>
      <w:ind w:left="-142" w:right="-2"/>
    </w:pPr>
    <w:rPr>
      <w:sz w:val="20"/>
      <w:szCs w:val="20"/>
    </w:rPr>
  </w:style>
  <w:style w:type="paragraph" w:styleId="Zkladntext">
    <w:name w:val="Body Text"/>
    <w:basedOn w:val="Normln"/>
    <w:link w:val="ZkladntextChar"/>
    <w:uiPriority w:val="99"/>
    <w:semiHidden/>
    <w:rsid w:val="00B36BDD"/>
    <w:pPr>
      <w:jc w:val="center"/>
    </w:pPr>
  </w:style>
  <w:style w:type="character" w:customStyle="1" w:styleId="ZkladntextChar">
    <w:name w:val="Základní text Char"/>
    <w:link w:val="Zkladntext"/>
    <w:uiPriority w:val="99"/>
    <w:semiHidden/>
    <w:rsid w:val="00B36BDD"/>
    <w:rPr>
      <w:rFonts w:ascii="Arial" w:hAnsi="Arial" w:cs="Arial"/>
      <w:sz w:val="22"/>
      <w:szCs w:val="22"/>
    </w:rPr>
  </w:style>
  <w:style w:type="paragraph" w:styleId="Zkladntextodsazen">
    <w:name w:val="Body Text Indent"/>
    <w:basedOn w:val="Normln"/>
    <w:link w:val="ZkladntextodsazenChar"/>
    <w:uiPriority w:val="99"/>
    <w:semiHidden/>
    <w:rsid w:val="00B36BDD"/>
    <w:pPr>
      <w:ind w:left="709" w:hanging="142"/>
      <w:jc w:val="both"/>
    </w:pPr>
  </w:style>
  <w:style w:type="character" w:customStyle="1" w:styleId="ZkladntextodsazenChar">
    <w:name w:val="Základní text odsazený Char"/>
    <w:link w:val="Zkladntextodsazen"/>
    <w:uiPriority w:val="99"/>
    <w:semiHidden/>
    <w:rsid w:val="00B36BDD"/>
    <w:rPr>
      <w:rFonts w:ascii="Arial" w:hAnsi="Arial" w:cs="Arial"/>
      <w:sz w:val="22"/>
      <w:szCs w:val="22"/>
    </w:rPr>
  </w:style>
  <w:style w:type="paragraph" w:styleId="Odstavecseseznamem">
    <w:name w:val="List Paragraph"/>
    <w:basedOn w:val="Normln"/>
    <w:uiPriority w:val="34"/>
    <w:qFormat/>
    <w:rsid w:val="00B36BDD"/>
    <w:pPr>
      <w:overflowPunct w:val="0"/>
      <w:autoSpaceDE w:val="0"/>
      <w:autoSpaceDN w:val="0"/>
      <w:adjustRightInd w:val="0"/>
      <w:ind w:left="708"/>
    </w:pPr>
    <w:rPr>
      <w:rFonts w:ascii="Times New Roman" w:eastAsia="Times New Roman" w:hAnsi="Times New Roman" w:cs="Times New Roman"/>
      <w:sz w:val="20"/>
      <w:szCs w:val="20"/>
    </w:rPr>
  </w:style>
  <w:style w:type="paragraph" w:customStyle="1" w:styleId="BodyText21">
    <w:name w:val="Body Text 21"/>
    <w:basedOn w:val="Normln"/>
    <w:uiPriority w:val="99"/>
    <w:rsid w:val="00B36BDD"/>
    <w:pPr>
      <w:widowControl w:val="0"/>
      <w:snapToGrid w:val="0"/>
      <w:jc w:val="both"/>
    </w:pPr>
  </w:style>
  <w:style w:type="character" w:customStyle="1" w:styleId="NzevsmlouvyChar">
    <w:name w:val="Název smlouvy Char"/>
    <w:link w:val="Nzevsmlouvy"/>
    <w:uiPriority w:val="99"/>
    <w:rsid w:val="00B36BDD"/>
    <w:rPr>
      <w:rFonts w:ascii="Arial" w:hAnsi="Arial" w:cs="Arial"/>
      <w:b/>
      <w:bCs/>
      <w:color w:val="17365D"/>
      <w:spacing w:val="5"/>
      <w:kern w:val="28"/>
      <w:sz w:val="32"/>
      <w:szCs w:val="32"/>
    </w:rPr>
  </w:style>
  <w:style w:type="paragraph" w:customStyle="1" w:styleId="Nzevsmlouvy">
    <w:name w:val="Název smlouvy"/>
    <w:basedOn w:val="Nzev"/>
    <w:link w:val="NzevsmlouvyChar"/>
    <w:uiPriority w:val="99"/>
    <w:rsid w:val="00B36BDD"/>
    <w:pPr>
      <w:pBdr>
        <w:bottom w:val="none" w:sz="0" w:space="0" w:color="auto"/>
      </w:pBdr>
      <w:spacing w:before="240" w:after="60"/>
      <w:contextualSpacing w:val="0"/>
      <w:jc w:val="center"/>
      <w:outlineLvl w:val="0"/>
    </w:pPr>
    <w:rPr>
      <w:rFonts w:ascii="Arial" w:hAnsi="Arial" w:cs="Arial"/>
      <w:b/>
      <w:bCs/>
      <w:sz w:val="32"/>
      <w:szCs w:val="32"/>
    </w:rPr>
  </w:style>
  <w:style w:type="character" w:customStyle="1" w:styleId="PreambuleChar">
    <w:name w:val="Preambule Char"/>
    <w:link w:val="Preambule"/>
    <w:uiPriority w:val="99"/>
    <w:rsid w:val="00B36BDD"/>
    <w:rPr>
      <w:rFonts w:ascii="Arial" w:hAnsi="Arial" w:cs="Arial"/>
      <w:sz w:val="24"/>
      <w:szCs w:val="24"/>
    </w:rPr>
  </w:style>
  <w:style w:type="paragraph" w:customStyle="1" w:styleId="Preambule">
    <w:name w:val="Preambule"/>
    <w:basedOn w:val="Nadpis6"/>
    <w:link w:val="PreambuleChar"/>
    <w:autoRedefine/>
    <w:uiPriority w:val="99"/>
    <w:rsid w:val="00B36BDD"/>
    <w:pPr>
      <w:numPr>
        <w:ilvl w:val="0"/>
        <w:numId w:val="2"/>
      </w:numPr>
      <w:tabs>
        <w:tab w:val="left" w:pos="851"/>
      </w:tabs>
      <w:ind w:left="851" w:hanging="567"/>
    </w:pPr>
  </w:style>
  <w:style w:type="character" w:styleId="Nzevknihy">
    <w:name w:val="Book Title"/>
    <w:aliases w:val="Preambula"/>
    <w:uiPriority w:val="99"/>
    <w:qFormat/>
    <w:rsid w:val="00B36BDD"/>
    <w:rPr>
      <w:rFonts w:cs="Times New Roman"/>
      <w:b/>
      <w:bCs/>
      <w:smallCaps/>
      <w:spacing w:val="5"/>
    </w:rPr>
  </w:style>
  <w:style w:type="character" w:styleId="Zdraznn">
    <w:name w:val="Emphasis"/>
    <w:uiPriority w:val="99"/>
    <w:qFormat/>
    <w:rsid w:val="00B36BDD"/>
    <w:rPr>
      <w:rFonts w:cs="Times New Roman"/>
      <w:i/>
      <w:iCs/>
    </w:rPr>
  </w:style>
  <w:style w:type="paragraph" w:styleId="Nzev">
    <w:name w:val="Title"/>
    <w:basedOn w:val="Normln"/>
    <w:next w:val="Normln"/>
    <w:link w:val="NzevChar"/>
    <w:uiPriority w:val="99"/>
    <w:qFormat/>
    <w:rsid w:val="00B36BDD"/>
    <w:pPr>
      <w:pBdr>
        <w:bottom w:val="single" w:sz="8" w:space="4" w:color="4F81BD"/>
      </w:pBdr>
      <w:spacing w:after="300"/>
      <w:contextualSpacing/>
    </w:pPr>
    <w:rPr>
      <w:rFonts w:ascii="Cambria" w:hAnsi="Cambria" w:cs="Cambria"/>
      <w:color w:val="17365D"/>
      <w:spacing w:val="5"/>
      <w:kern w:val="28"/>
      <w:sz w:val="52"/>
      <w:szCs w:val="52"/>
    </w:rPr>
  </w:style>
  <w:style w:type="character" w:customStyle="1" w:styleId="NzevChar">
    <w:name w:val="Název Char"/>
    <w:link w:val="Nzev"/>
    <w:uiPriority w:val="99"/>
    <w:rsid w:val="00B36BDD"/>
    <w:rPr>
      <w:rFonts w:ascii="Cambria" w:hAnsi="Cambria" w:cs="Cambria"/>
      <w:color w:val="17365D"/>
      <w:spacing w:val="5"/>
      <w:kern w:val="28"/>
      <w:sz w:val="52"/>
      <w:szCs w:val="52"/>
    </w:rPr>
  </w:style>
  <w:style w:type="paragraph" w:styleId="Zhlav">
    <w:name w:val="header"/>
    <w:basedOn w:val="Normln"/>
    <w:link w:val="ZhlavChar"/>
    <w:uiPriority w:val="99"/>
    <w:rsid w:val="00CB7D92"/>
    <w:pPr>
      <w:tabs>
        <w:tab w:val="center" w:pos="4536"/>
        <w:tab w:val="right" w:pos="9072"/>
      </w:tabs>
    </w:pPr>
    <w:rPr>
      <w:sz w:val="24"/>
      <w:szCs w:val="24"/>
    </w:rPr>
  </w:style>
  <w:style w:type="character" w:customStyle="1" w:styleId="ZhlavChar">
    <w:name w:val="Záhlaví Char"/>
    <w:link w:val="Zhlav"/>
    <w:uiPriority w:val="99"/>
    <w:rsid w:val="00CB7D92"/>
    <w:rPr>
      <w:rFonts w:ascii="Arial" w:hAnsi="Arial" w:cs="Arial"/>
      <w:sz w:val="24"/>
      <w:szCs w:val="24"/>
    </w:rPr>
  </w:style>
  <w:style w:type="paragraph" w:styleId="Zpat">
    <w:name w:val="footer"/>
    <w:basedOn w:val="Normln"/>
    <w:link w:val="ZpatChar"/>
    <w:uiPriority w:val="99"/>
    <w:rsid w:val="00CB7D92"/>
    <w:pPr>
      <w:tabs>
        <w:tab w:val="center" w:pos="4536"/>
        <w:tab w:val="right" w:pos="9072"/>
      </w:tabs>
    </w:pPr>
    <w:rPr>
      <w:sz w:val="24"/>
      <w:szCs w:val="24"/>
    </w:rPr>
  </w:style>
  <w:style w:type="character" w:customStyle="1" w:styleId="ZpatChar">
    <w:name w:val="Zápatí Char"/>
    <w:link w:val="Zpat"/>
    <w:uiPriority w:val="99"/>
    <w:rsid w:val="00CB7D92"/>
    <w:rPr>
      <w:rFonts w:ascii="Arial" w:hAnsi="Arial" w:cs="Arial"/>
      <w:sz w:val="24"/>
      <w:szCs w:val="24"/>
    </w:rPr>
  </w:style>
  <w:style w:type="paragraph" w:styleId="Textbubliny">
    <w:name w:val="Balloon Text"/>
    <w:basedOn w:val="Normln"/>
    <w:link w:val="TextbublinyChar"/>
    <w:uiPriority w:val="99"/>
    <w:semiHidden/>
    <w:rsid w:val="00E419B0"/>
    <w:rPr>
      <w:sz w:val="2"/>
      <w:szCs w:val="2"/>
    </w:rPr>
  </w:style>
  <w:style w:type="character" w:customStyle="1" w:styleId="TextbublinyChar">
    <w:name w:val="Text bubliny Char"/>
    <w:link w:val="Textbubliny"/>
    <w:uiPriority w:val="99"/>
    <w:semiHidden/>
    <w:rsid w:val="004C44D8"/>
    <w:rPr>
      <w:rFonts w:ascii="Times New Roman" w:hAnsi="Times New Roman" w:cs="Times New Roman"/>
      <w:sz w:val="2"/>
      <w:szCs w:val="2"/>
    </w:rPr>
  </w:style>
  <w:style w:type="paragraph" w:styleId="Rozloendokumentu">
    <w:name w:val="Document Map"/>
    <w:basedOn w:val="Normln"/>
    <w:link w:val="RozloendokumentuChar"/>
    <w:uiPriority w:val="99"/>
    <w:semiHidden/>
    <w:rsid w:val="0081181C"/>
    <w:pPr>
      <w:shd w:val="clear" w:color="auto" w:fill="000080"/>
    </w:pPr>
    <w:rPr>
      <w:rFonts w:ascii="Tahoma" w:hAnsi="Tahoma" w:cs="Tahoma"/>
    </w:rPr>
  </w:style>
  <w:style w:type="character" w:customStyle="1" w:styleId="RozloendokumentuChar">
    <w:name w:val="Rozložení dokumentu Char"/>
    <w:link w:val="Rozloendokumentu"/>
    <w:uiPriority w:val="99"/>
    <w:semiHidden/>
    <w:rsid w:val="00D83CEF"/>
    <w:rPr>
      <w:rFonts w:ascii="Times New Roman" w:hAnsi="Times New Roman" w:cs="Times New Roman"/>
      <w:sz w:val="2"/>
      <w:szCs w:val="2"/>
    </w:rPr>
  </w:style>
  <w:style w:type="paragraph" w:customStyle="1" w:styleId="111-3rove">
    <w:name w:val="1.1.1-3 úroveň"/>
    <w:basedOn w:val="Normlnodsazen"/>
    <w:qFormat/>
    <w:rsid w:val="000E4323"/>
    <w:pPr>
      <w:numPr>
        <w:ilvl w:val="2"/>
        <w:numId w:val="20"/>
      </w:numPr>
      <w:tabs>
        <w:tab w:val="num" w:pos="0"/>
        <w:tab w:val="num" w:pos="360"/>
        <w:tab w:val="left" w:pos="992"/>
      </w:tabs>
      <w:snapToGrid w:val="0"/>
      <w:ind w:left="708" w:firstLine="0"/>
      <w:jc w:val="both"/>
    </w:pPr>
    <w:rPr>
      <w:rFonts w:cs="Times New Roman"/>
    </w:rPr>
  </w:style>
  <w:style w:type="paragraph" w:customStyle="1" w:styleId="slovn1rove">
    <w:name w:val="číslování 1.úroveň"/>
    <w:basedOn w:val="Nadpis2"/>
    <w:qFormat/>
    <w:rsid w:val="000E4323"/>
    <w:pPr>
      <w:numPr>
        <w:ilvl w:val="0"/>
        <w:numId w:val="20"/>
      </w:numPr>
      <w:tabs>
        <w:tab w:val="num" w:pos="0"/>
        <w:tab w:val="num" w:pos="360"/>
      </w:tabs>
      <w:spacing w:before="240" w:after="240"/>
      <w:ind w:left="0" w:firstLine="0"/>
      <w:jc w:val="both"/>
    </w:pPr>
    <w:rPr>
      <w:sz w:val="22"/>
      <w:szCs w:val="22"/>
    </w:rPr>
  </w:style>
  <w:style w:type="character" w:customStyle="1" w:styleId="slovn2roveChar">
    <w:name w:val="číslování 2.úroveň Char"/>
    <w:link w:val="slovn2rove"/>
    <w:locked/>
    <w:rsid w:val="000E4323"/>
    <w:rPr>
      <w:rFonts w:ascii="Arial" w:hAnsi="Arial" w:cs="Arial"/>
    </w:rPr>
  </w:style>
  <w:style w:type="paragraph" w:customStyle="1" w:styleId="slovn2rove">
    <w:name w:val="číslování 2.úroveň"/>
    <w:basedOn w:val="Normlnodsazen"/>
    <w:link w:val="slovn2roveChar"/>
    <w:qFormat/>
    <w:rsid w:val="000E4323"/>
    <w:pPr>
      <w:numPr>
        <w:ilvl w:val="1"/>
        <w:numId w:val="20"/>
      </w:numPr>
      <w:tabs>
        <w:tab w:val="left" w:pos="851"/>
      </w:tabs>
      <w:snapToGrid w:val="0"/>
      <w:spacing w:after="120"/>
      <w:jc w:val="both"/>
    </w:pPr>
    <w:rPr>
      <w:sz w:val="20"/>
      <w:szCs w:val="20"/>
    </w:rPr>
  </w:style>
  <w:style w:type="paragraph" w:styleId="Normlnodsazen">
    <w:name w:val="Normal Indent"/>
    <w:basedOn w:val="Normln"/>
    <w:uiPriority w:val="99"/>
    <w:semiHidden/>
    <w:unhideWhenUsed/>
    <w:rsid w:val="000E4323"/>
    <w:pPr>
      <w:ind w:left="708"/>
    </w:pPr>
  </w:style>
  <w:style w:type="paragraph" w:styleId="Revize">
    <w:name w:val="Revision"/>
    <w:hidden/>
    <w:uiPriority w:val="99"/>
    <w:semiHidden/>
    <w:rsid w:val="00BD30F9"/>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024253">
      <w:bodyDiv w:val="1"/>
      <w:marLeft w:val="0"/>
      <w:marRight w:val="0"/>
      <w:marTop w:val="0"/>
      <w:marBottom w:val="0"/>
      <w:divBdr>
        <w:top w:val="none" w:sz="0" w:space="0" w:color="auto"/>
        <w:left w:val="none" w:sz="0" w:space="0" w:color="auto"/>
        <w:bottom w:val="none" w:sz="0" w:space="0" w:color="auto"/>
        <w:right w:val="none" w:sz="0" w:space="0" w:color="auto"/>
      </w:divBdr>
    </w:div>
    <w:div w:id="564142202">
      <w:marLeft w:val="0"/>
      <w:marRight w:val="0"/>
      <w:marTop w:val="0"/>
      <w:marBottom w:val="0"/>
      <w:divBdr>
        <w:top w:val="none" w:sz="0" w:space="0" w:color="auto"/>
        <w:left w:val="none" w:sz="0" w:space="0" w:color="auto"/>
        <w:bottom w:val="none" w:sz="0" w:space="0" w:color="auto"/>
        <w:right w:val="none" w:sz="0" w:space="0" w:color="auto"/>
      </w:divBdr>
    </w:div>
    <w:div w:id="564142203">
      <w:marLeft w:val="0"/>
      <w:marRight w:val="0"/>
      <w:marTop w:val="0"/>
      <w:marBottom w:val="0"/>
      <w:divBdr>
        <w:top w:val="none" w:sz="0" w:space="0" w:color="auto"/>
        <w:left w:val="none" w:sz="0" w:space="0" w:color="auto"/>
        <w:bottom w:val="none" w:sz="0" w:space="0" w:color="auto"/>
        <w:right w:val="none" w:sz="0" w:space="0" w:color="auto"/>
      </w:divBdr>
    </w:div>
    <w:div w:id="605768666">
      <w:bodyDiv w:val="1"/>
      <w:marLeft w:val="0"/>
      <w:marRight w:val="0"/>
      <w:marTop w:val="0"/>
      <w:marBottom w:val="0"/>
      <w:divBdr>
        <w:top w:val="none" w:sz="0" w:space="0" w:color="auto"/>
        <w:left w:val="none" w:sz="0" w:space="0" w:color="auto"/>
        <w:bottom w:val="none" w:sz="0" w:space="0" w:color="auto"/>
        <w:right w:val="none" w:sz="0" w:space="0" w:color="auto"/>
      </w:divBdr>
    </w:div>
    <w:div w:id="176661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2205</Words>
  <Characters>13180</Characters>
  <Application>Microsoft Office Word</Application>
  <DocSecurity>4</DocSecurity>
  <Lines>109</Lines>
  <Paragraphs>30</Paragraphs>
  <ScaleCrop>false</ScaleCrop>
  <HeadingPairs>
    <vt:vector size="2" baseType="variant">
      <vt:variant>
        <vt:lpstr>Název</vt:lpstr>
      </vt:variant>
      <vt:variant>
        <vt:i4>1</vt:i4>
      </vt:variant>
    </vt:vector>
  </HeadingPairs>
  <TitlesOfParts>
    <vt:vector size="1" baseType="lpstr">
      <vt:lpstr>KV CITY CENTRUM, s</vt:lpstr>
    </vt:vector>
  </TitlesOfParts>
  <Company>Microsoft</Company>
  <LinksUpToDate>false</LinksUpToDate>
  <CharactersWithSpaces>15355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 CITY CENTRUM, s</dc:title>
  <dc:subject/>
  <dc:creator>murčom</dc:creator>
  <cp:keywords/>
  <dc:description/>
  <cp:lastModifiedBy>Šoulejová Dana</cp:lastModifiedBy>
  <cp:revision>2</cp:revision>
  <cp:lastPrinted>2024-11-27T15:35:00Z</cp:lastPrinted>
  <dcterms:created xsi:type="dcterms:W3CDTF">2024-11-27T15:56:00Z</dcterms:created>
  <dcterms:modified xsi:type="dcterms:W3CDTF">2024-11-27T15:56:00Z</dcterms:modified>
</cp:coreProperties>
</file>