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2D7B9495" w14:textId="77777777">
        <w:trPr>
          <w:trHeight w:val="568"/>
        </w:trPr>
        <w:tc>
          <w:tcPr>
            <w:tcW w:w="1678" w:type="dxa"/>
            <w:vAlign w:val="center"/>
          </w:tcPr>
          <w:p w14:paraId="2800FD60" w14:textId="3A0F103A" w:rsidR="00C61485" w:rsidRPr="00E30C8D" w:rsidRDefault="00364ECE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18856BFE" wp14:editId="67B1CCB8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4905159B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631AAAF5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111D5611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78FFD9C3" w14:textId="7E98E8FE" w:rsidR="00C61485" w:rsidRPr="00E30C8D" w:rsidRDefault="00364ECE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29EA8" wp14:editId="42C44507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022943139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BED49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29EA8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0CABED49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0A39A392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14:paraId="0A52128B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0E5863D3" w14:textId="08CBD21D" w:rsidR="00C61485" w:rsidRPr="00E30C8D" w:rsidRDefault="00364ECE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M4 Road Design s.r.o.</w:t>
            </w:r>
          </w:p>
          <w:p w14:paraId="6FFA4FDE" w14:textId="0C8BF4E8" w:rsidR="00C61485" w:rsidRPr="00E30C8D" w:rsidRDefault="00364ECE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Koželužská 2246</w:t>
            </w:r>
          </w:p>
          <w:p w14:paraId="70D6FD05" w14:textId="6798474F" w:rsidR="00C61485" w:rsidRPr="00E30C8D" w:rsidRDefault="00364ECE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180 00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Praha</w:t>
            </w:r>
          </w:p>
          <w:p w14:paraId="02B58EF3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6044E0B8" w14:textId="77777777" w:rsidR="00C61485" w:rsidRPr="00E30C8D" w:rsidRDefault="00C61485">
      <w:pPr>
        <w:rPr>
          <w:rFonts w:ascii="Verdana" w:hAnsi="Verdana" w:cs="Tahoma"/>
        </w:rPr>
      </w:pPr>
    </w:p>
    <w:p w14:paraId="3A5419CF" w14:textId="54C0CB34" w:rsidR="00C61485" w:rsidRPr="00E30C8D" w:rsidRDefault="002F3866" w:rsidP="002F3866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  </w:t>
      </w:r>
      <w:r>
        <w:rPr>
          <w:noProof/>
        </w:rPr>
        <w:drawing>
          <wp:inline distT="0" distB="0" distL="0" distR="0" wp14:anchorId="65174AC1" wp14:editId="499BC327">
            <wp:extent cx="1371429" cy="523810"/>
            <wp:effectExtent l="0" t="0" r="635" b="0"/>
            <wp:docPr id="6957697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76978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EE367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0416D205" w14:textId="0E48532B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364ECE">
        <w:rPr>
          <w:rFonts w:ascii="Verdana" w:hAnsi="Verdana" w:cs="Tahoma"/>
          <w:noProof/>
          <w:sz w:val="22"/>
          <w:szCs w:val="22"/>
        </w:rPr>
        <w:t>07229585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364ECE">
        <w:rPr>
          <w:rFonts w:ascii="Verdana" w:hAnsi="Verdana" w:cs="Tahoma"/>
          <w:noProof/>
          <w:sz w:val="22"/>
          <w:szCs w:val="22"/>
        </w:rPr>
        <w:t>CZ07229585</w:t>
      </w:r>
    </w:p>
    <w:p w14:paraId="7A83B6FF" w14:textId="77777777" w:rsidR="00C61485" w:rsidRPr="00E30C8D" w:rsidRDefault="00C61485">
      <w:pPr>
        <w:rPr>
          <w:rFonts w:ascii="Verdana" w:hAnsi="Verdana" w:cs="Tahoma"/>
        </w:rPr>
      </w:pPr>
    </w:p>
    <w:p w14:paraId="2A1042C8" w14:textId="191C2485" w:rsidR="00C61485" w:rsidRPr="00E30C8D" w:rsidRDefault="00792CC2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2F3866">
        <w:rPr>
          <w:rFonts w:ascii="Verdana" w:hAnsi="Verdana" w:cs="Tahoma"/>
        </w:rPr>
        <w:t>3710</w:t>
      </w:r>
      <w:r>
        <w:rPr>
          <w:rFonts w:ascii="Verdana" w:hAnsi="Verdana" w:cs="Tahoma"/>
        </w:rPr>
        <w:t>/2025/OMIRR</w:t>
      </w:r>
    </w:p>
    <w:p w14:paraId="4CDECD18" w14:textId="15D97714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364ECE">
        <w:rPr>
          <w:rFonts w:ascii="Verdana" w:hAnsi="Verdana" w:cs="Tahoma"/>
          <w:b/>
          <w:noProof/>
        </w:rPr>
        <w:t>25/25/02</w:t>
      </w:r>
    </w:p>
    <w:p w14:paraId="1A6EF4C7" w14:textId="77777777" w:rsidR="00C61485" w:rsidRPr="00E30C8D" w:rsidRDefault="00C61485">
      <w:pPr>
        <w:rPr>
          <w:rFonts w:ascii="Verdana" w:hAnsi="Verdana" w:cs="Tahoma"/>
        </w:rPr>
      </w:pPr>
    </w:p>
    <w:p w14:paraId="2DB12EB7" w14:textId="7009D7D4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364ECE">
        <w:rPr>
          <w:rFonts w:ascii="Verdana" w:hAnsi="Verdana" w:cs="Tahoma"/>
        </w:rPr>
        <w:t>Vypracování technické studie lávky pro pěší přes Sázavu ve Světlé nad Sázavou dle cenové nabídky č. 44/25/R/ZJ ze dne 12.2.2025.</w:t>
      </w:r>
    </w:p>
    <w:p w14:paraId="0159F3B5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551E69FD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72E71655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2650A1D5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7E5D3D6B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5A0A384B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14:paraId="5FE72ECF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0089205D" w14:textId="77777777" w:rsidR="00C61485" w:rsidRDefault="00364ECE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Technická studie lávky pro pěší přes Sázavu</w:t>
            </w:r>
          </w:p>
          <w:p w14:paraId="0AD4F976" w14:textId="28C6A225" w:rsidR="00792CC2" w:rsidRPr="00E30C8D" w:rsidRDefault="00792CC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DPH 21%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2772E296" w14:textId="01B1EC01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7D6B493D" w14:textId="295B0F2B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331441AD" w14:textId="77777777" w:rsidR="00C61485" w:rsidRDefault="00792CC2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167 000,00</w:t>
            </w:r>
          </w:p>
          <w:p w14:paraId="17E5A492" w14:textId="0643F13D" w:rsidR="00792CC2" w:rsidRPr="00E30C8D" w:rsidRDefault="00792CC2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35 070,00</w:t>
            </w:r>
          </w:p>
        </w:tc>
      </w:tr>
      <w:tr w:rsidR="00C61485" w:rsidRPr="00E30C8D" w14:paraId="37635B6D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42FB96C3" w14:textId="5598563C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792CC2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48D38F54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772E7735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4CA02975" w14:textId="3CB591FD" w:rsidR="00C61485" w:rsidRPr="00E30C8D" w:rsidRDefault="00364ECE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202 070,00</w:t>
            </w:r>
          </w:p>
        </w:tc>
      </w:tr>
      <w:tr w:rsidR="00C61485" w:rsidRPr="00E30C8D" w14:paraId="3CC72C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C71BC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40AD2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FE5BE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D807D" w14:textId="52B9E918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370DC5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DA150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5DCA" w14:textId="14921A10" w:rsidR="00C61485" w:rsidRPr="00E30C8D" w:rsidRDefault="00364ECE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4. 3. 2025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50585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41B191D0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5433B1E0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BCBFE" w14:textId="698A5A0B" w:rsidR="00C61485" w:rsidRPr="00E30C8D" w:rsidRDefault="00364ECE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14:paraId="265EFE32" w14:textId="77777777" w:rsidR="00C61485" w:rsidRPr="00E30C8D" w:rsidRDefault="00C61485">
      <w:pPr>
        <w:rPr>
          <w:rFonts w:ascii="Verdana" w:hAnsi="Verdana" w:cs="Tahoma"/>
        </w:rPr>
      </w:pPr>
    </w:p>
    <w:p w14:paraId="254A8235" w14:textId="77777777" w:rsidR="00C61485" w:rsidRDefault="00C61485">
      <w:pPr>
        <w:rPr>
          <w:rFonts w:ascii="Verdana" w:hAnsi="Verdana" w:cs="Tahoma"/>
        </w:rPr>
      </w:pPr>
    </w:p>
    <w:p w14:paraId="1536357E" w14:textId="77777777" w:rsidR="00792CC2" w:rsidRDefault="00792CC2">
      <w:pPr>
        <w:rPr>
          <w:rFonts w:ascii="Verdana" w:hAnsi="Verdana" w:cs="Tahoma"/>
        </w:rPr>
      </w:pPr>
    </w:p>
    <w:p w14:paraId="5DBFE286" w14:textId="77777777" w:rsidR="00792CC2" w:rsidRDefault="00792CC2">
      <w:pPr>
        <w:rPr>
          <w:rFonts w:ascii="Verdana" w:hAnsi="Verdana" w:cs="Tahoma"/>
        </w:rPr>
      </w:pPr>
    </w:p>
    <w:p w14:paraId="3EDC11BF" w14:textId="77777777" w:rsidR="00792CC2" w:rsidRPr="00E30C8D" w:rsidRDefault="00792CC2">
      <w:pPr>
        <w:rPr>
          <w:rFonts w:ascii="Verdana" w:hAnsi="Verdana" w:cs="Tahoma"/>
        </w:rPr>
      </w:pPr>
    </w:p>
    <w:p w14:paraId="3671EE04" w14:textId="290ADE80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792CC2">
        <w:rPr>
          <w:rFonts w:ascii="Verdana" w:hAnsi="Verdana" w:cs="Tahoma"/>
        </w:rPr>
        <w:t>dle cenové nabídky</w:t>
      </w:r>
    </w:p>
    <w:p w14:paraId="4BC4E339" w14:textId="4A42F0D1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364ECE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364ECE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5B4DDE64" w14:textId="49EF5FF9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364ECE">
        <w:rPr>
          <w:rFonts w:ascii="Verdana" w:hAnsi="Verdana" w:cs="Tahoma"/>
          <w:noProof/>
        </w:rPr>
        <w:t>Město Světlá nad Sázavou</w:t>
      </w:r>
    </w:p>
    <w:p w14:paraId="5559969E" w14:textId="1B216662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364ECE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364ECE">
        <w:rPr>
          <w:rFonts w:ascii="Verdana" w:hAnsi="Verdana" w:cs="Tahoma"/>
          <w:noProof/>
        </w:rPr>
        <w:t>582 91</w:t>
      </w:r>
    </w:p>
    <w:p w14:paraId="68F401A4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73EFCD09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5199D804" w14:textId="77777777" w:rsidR="00C61485" w:rsidRDefault="00C61485">
      <w:pPr>
        <w:rPr>
          <w:rFonts w:ascii="Verdana" w:hAnsi="Verdana" w:cs="Tahoma"/>
        </w:rPr>
      </w:pPr>
    </w:p>
    <w:p w14:paraId="1600F423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FBE61" w14:textId="77777777" w:rsidR="00364ECE" w:rsidRDefault="00364ECE">
      <w:pPr>
        <w:spacing w:after="0"/>
      </w:pPr>
      <w:r>
        <w:separator/>
      </w:r>
    </w:p>
  </w:endnote>
  <w:endnote w:type="continuationSeparator" w:id="0">
    <w:p w14:paraId="4DAFD7C4" w14:textId="77777777" w:rsidR="00364ECE" w:rsidRDefault="00364E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263FD" w14:textId="77777777" w:rsidR="00364ECE" w:rsidRDefault="00364ECE">
      <w:pPr>
        <w:spacing w:after="0"/>
      </w:pPr>
      <w:r>
        <w:separator/>
      </w:r>
    </w:p>
  </w:footnote>
  <w:footnote w:type="continuationSeparator" w:id="0">
    <w:p w14:paraId="401DB479" w14:textId="77777777" w:rsidR="00364ECE" w:rsidRDefault="00364E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CE"/>
    <w:rsid w:val="000039FB"/>
    <w:rsid w:val="00034B7C"/>
    <w:rsid w:val="001413BE"/>
    <w:rsid w:val="002B23E9"/>
    <w:rsid w:val="002F3866"/>
    <w:rsid w:val="00364ECE"/>
    <w:rsid w:val="003B7CE8"/>
    <w:rsid w:val="004A754C"/>
    <w:rsid w:val="004B514E"/>
    <w:rsid w:val="0055075A"/>
    <w:rsid w:val="005B7B70"/>
    <w:rsid w:val="00623906"/>
    <w:rsid w:val="006A55D5"/>
    <w:rsid w:val="00735AAA"/>
    <w:rsid w:val="00792CC2"/>
    <w:rsid w:val="007C0F21"/>
    <w:rsid w:val="007D791F"/>
    <w:rsid w:val="00951B6F"/>
    <w:rsid w:val="009E0BB9"/>
    <w:rsid w:val="00A56D3C"/>
    <w:rsid w:val="00B336D0"/>
    <w:rsid w:val="00BC5896"/>
    <w:rsid w:val="00C61485"/>
    <w:rsid w:val="00E30C8D"/>
    <w:rsid w:val="00F032A9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,2"/>
    </o:shapelayout>
  </w:shapeDefaults>
  <w:decimalSymbol w:val=","/>
  <w:listSeparator w:val=";"/>
  <w14:docId w14:val="7DD8FA7A"/>
  <w15:chartTrackingRefBased/>
  <w15:docId w15:val="{55B2DC54-3286-4688-9896-D059FA06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7</TotalTime>
  <Pages>1</Pages>
  <Words>154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3</cp:revision>
  <cp:lastPrinted>2003-10-23T10:21:00Z</cp:lastPrinted>
  <dcterms:created xsi:type="dcterms:W3CDTF">2025-03-04T11:17:00Z</dcterms:created>
  <dcterms:modified xsi:type="dcterms:W3CDTF">2025-03-04T11:24:00Z</dcterms:modified>
</cp:coreProperties>
</file>