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009BA2B9" w:rsidR="00772A93" w:rsidRPr="00CF3987" w:rsidRDefault="00E54BC8" w:rsidP="697A7069">
            <w:pPr>
              <w:jc w:val="center"/>
              <w:rPr>
                <w:b/>
                <w:bCs/>
                <w:sz w:val="24"/>
                <w:szCs w:val="24"/>
              </w:rPr>
            </w:pPr>
            <w:r>
              <w:rPr>
                <w:b/>
                <w:bCs/>
                <w:sz w:val="24"/>
                <w:szCs w:val="24"/>
              </w:rPr>
              <w:t xml:space="preserve"> </w:t>
            </w:r>
            <w:r w:rsidR="00772A93" w:rsidRPr="697A7069">
              <w:rPr>
                <w:b/>
                <w:bCs/>
                <w:sz w:val="24"/>
                <w:szCs w:val="24"/>
              </w:rPr>
              <w:t>DODATEK Č.</w:t>
            </w:r>
            <w:r w:rsidR="00440F0B" w:rsidRPr="697A7069">
              <w:rPr>
                <w:b/>
                <w:bCs/>
                <w:sz w:val="24"/>
                <w:szCs w:val="24"/>
              </w:rPr>
              <w:t xml:space="preserve"> </w:t>
            </w:r>
            <w:r w:rsidR="001C4C43">
              <w:rPr>
                <w:b/>
                <w:bCs/>
                <w:sz w:val="24"/>
                <w:szCs w:val="24"/>
              </w:rPr>
              <w:t>4</w:t>
            </w:r>
            <w:r w:rsidR="00772A93" w:rsidRPr="697A7069">
              <w:rPr>
                <w:b/>
                <w:bCs/>
                <w:sz w:val="24"/>
                <w:szCs w:val="24"/>
              </w:rPr>
              <w:t xml:space="preserve"> KE SMLOUVĚ O SPOLUPRÁCI</w:t>
            </w:r>
          </w:p>
          <w:p w14:paraId="0E9AF9D5" w14:textId="77777777" w:rsidR="00772A93" w:rsidRPr="006E2927" w:rsidRDefault="00772A93" w:rsidP="006E2927">
            <w:pPr>
              <w:jc w:val="both"/>
              <w:rPr>
                <w:sz w:val="22"/>
                <w:szCs w:val="22"/>
              </w:rPr>
            </w:pPr>
          </w:p>
        </w:tc>
        <w:tc>
          <w:tcPr>
            <w:tcW w:w="4820" w:type="dxa"/>
          </w:tcPr>
          <w:p w14:paraId="0E9AF9D6" w14:textId="78437511" w:rsidR="00772A93" w:rsidRDefault="00772A93" w:rsidP="00B75DE2">
            <w:pPr>
              <w:jc w:val="center"/>
              <w:rPr>
                <w:b/>
                <w:sz w:val="24"/>
                <w:szCs w:val="22"/>
                <w:lang w:val="en-GB"/>
              </w:rPr>
            </w:pPr>
            <w:r>
              <w:rPr>
                <w:b/>
                <w:sz w:val="24"/>
                <w:szCs w:val="22"/>
                <w:lang w:val="en-GB" w:bidi="en-GB"/>
              </w:rPr>
              <w:t xml:space="preserve">ADDENDUM NO. </w:t>
            </w:r>
            <w:r w:rsidR="001C4C43">
              <w:rPr>
                <w:b/>
                <w:sz w:val="24"/>
                <w:szCs w:val="22"/>
                <w:lang w:val="en-GB" w:bidi="en-GB"/>
              </w:rPr>
              <w:t>4</w:t>
            </w:r>
            <w:r w:rsidR="00B73383">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Default="00A95984" w:rsidP="006E2927">
            <w:pPr>
              <w:jc w:val="center"/>
              <w:rPr>
                <w:sz w:val="24"/>
                <w:szCs w:val="22"/>
              </w:rPr>
            </w:pPr>
          </w:p>
          <w:p w14:paraId="0E9AF9D9" w14:textId="1248D0B1" w:rsidR="006E2927" w:rsidRPr="00A56C68" w:rsidRDefault="00090791" w:rsidP="006E2927">
            <w:pPr>
              <w:jc w:val="center"/>
              <w:rPr>
                <w:sz w:val="22"/>
                <w:szCs w:val="22"/>
              </w:rPr>
            </w:pPr>
            <w:r w:rsidRPr="00A56C68">
              <w:rPr>
                <w:sz w:val="22"/>
                <w:szCs w:val="22"/>
              </w:rPr>
              <w:t>u</w:t>
            </w:r>
            <w:r w:rsidR="006E2927" w:rsidRPr="00A56C68">
              <w:rPr>
                <w:sz w:val="22"/>
                <w:szCs w:val="22"/>
              </w:rPr>
              <w:t>zavřen</w:t>
            </w:r>
            <w:r w:rsidR="00467054" w:rsidRPr="00A56C68">
              <w:rPr>
                <w:sz w:val="22"/>
                <w:szCs w:val="22"/>
              </w:rPr>
              <w:t>ý</w:t>
            </w:r>
            <w:r w:rsidR="006E2927" w:rsidRPr="00A56C68">
              <w:rPr>
                <w:sz w:val="22"/>
                <w:szCs w:val="22"/>
              </w:rPr>
              <w:t xml:space="preserve"> mezi</w:t>
            </w:r>
          </w:p>
          <w:p w14:paraId="5B99CC08" w14:textId="77777777" w:rsidR="006E2927" w:rsidRPr="00A56C68" w:rsidRDefault="006E2927" w:rsidP="006E2927">
            <w:pPr>
              <w:jc w:val="both"/>
              <w:rPr>
                <w:b/>
                <w:sz w:val="22"/>
                <w:szCs w:val="22"/>
              </w:rPr>
            </w:pPr>
          </w:p>
          <w:p w14:paraId="0E9AF9DA" w14:textId="77777777" w:rsidR="00A95984" w:rsidRPr="00D620F2" w:rsidRDefault="00A95984" w:rsidP="006E2927">
            <w:pPr>
              <w:jc w:val="both"/>
              <w:rPr>
                <w:b/>
                <w:sz w:val="22"/>
                <w:szCs w:val="22"/>
              </w:rPr>
            </w:pPr>
          </w:p>
        </w:tc>
        <w:tc>
          <w:tcPr>
            <w:tcW w:w="4820" w:type="dxa"/>
          </w:tcPr>
          <w:p w14:paraId="5FACE311" w14:textId="77777777" w:rsidR="00A95984" w:rsidRDefault="00A95984" w:rsidP="006E2927">
            <w:pPr>
              <w:jc w:val="center"/>
              <w:rPr>
                <w:sz w:val="24"/>
                <w:szCs w:val="22"/>
                <w:lang w:val="en-GB"/>
              </w:rPr>
            </w:pPr>
          </w:p>
          <w:p w14:paraId="0E9AF9DB" w14:textId="4CBF3DA6" w:rsidR="006E2927" w:rsidRPr="00A56C68" w:rsidRDefault="00A95984" w:rsidP="006E2927">
            <w:pPr>
              <w:jc w:val="center"/>
              <w:rPr>
                <w:sz w:val="22"/>
                <w:szCs w:val="22"/>
                <w:lang w:val="en-GB"/>
              </w:rPr>
            </w:pPr>
            <w:r w:rsidRPr="00A56C68">
              <w:rPr>
                <w:sz w:val="22"/>
                <w:szCs w:val="22"/>
                <w:lang w:val="en-GB"/>
              </w:rPr>
              <w:t>c</w:t>
            </w:r>
            <w:r w:rsidR="006E2927" w:rsidRPr="00A56C68">
              <w:rPr>
                <w:sz w:val="22"/>
                <w:szCs w:val="22"/>
                <w:lang w:val="en-GB"/>
              </w:rPr>
              <w:t>oncluded between</w:t>
            </w:r>
          </w:p>
          <w:p w14:paraId="0E9AF9DC" w14:textId="77777777" w:rsidR="006E2927" w:rsidRPr="000C5F68"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610D19" w:rsidRPr="00807AA8" w14:paraId="0E9AFA00" w14:textId="77777777" w:rsidTr="697A7069">
        <w:tc>
          <w:tcPr>
            <w:tcW w:w="4531" w:type="dxa"/>
          </w:tcPr>
          <w:p w14:paraId="5D2A3DBF" w14:textId="77777777" w:rsidR="00610D19" w:rsidRPr="006C02B5" w:rsidRDefault="00610D19" w:rsidP="00610D19">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A32C0A">
              <w:rPr>
                <w:b/>
                <w:noProof/>
                <w:color w:val="000000" w:themeColor="text1"/>
                <w:sz w:val="22"/>
                <w:szCs w:val="22"/>
              </w:rPr>
              <w:t>Nemocnice Havířov, příspěvková organizace</w:t>
            </w:r>
            <w:r w:rsidRPr="006C02B5">
              <w:rPr>
                <w:b/>
                <w:color w:val="000000" w:themeColor="text1"/>
                <w:sz w:val="22"/>
                <w:szCs w:val="22"/>
              </w:rPr>
              <w:fldChar w:fldCharType="end"/>
            </w:r>
          </w:p>
          <w:p w14:paraId="388FBCC0"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se sídlem </w:t>
            </w:r>
            <w:r w:rsidRPr="006C02B5">
              <w:rPr>
                <w:bCs/>
                <w:color w:val="000000" w:themeColor="text1"/>
                <w:sz w:val="22"/>
                <w:szCs w:val="22"/>
              </w:rPr>
              <w:fldChar w:fldCharType="begin"/>
            </w:r>
            <w:r w:rsidRPr="006C02B5">
              <w:rPr>
                <w:bCs/>
                <w:color w:val="000000" w:themeColor="text1"/>
                <w:sz w:val="22"/>
                <w:szCs w:val="22"/>
              </w:rPr>
              <w:instrText xml:space="preserve"> MERGEFIELD sídlo_CZ </w:instrText>
            </w:r>
            <w:r w:rsidRPr="006C02B5">
              <w:rPr>
                <w:bCs/>
                <w:color w:val="000000" w:themeColor="text1"/>
                <w:sz w:val="22"/>
                <w:szCs w:val="22"/>
              </w:rPr>
              <w:fldChar w:fldCharType="separate"/>
            </w:r>
            <w:r w:rsidRPr="00A32C0A">
              <w:rPr>
                <w:bCs/>
                <w:noProof/>
                <w:color w:val="000000" w:themeColor="text1"/>
                <w:sz w:val="22"/>
                <w:szCs w:val="22"/>
              </w:rPr>
              <w:t xml:space="preserve">Dělnická 1132/24, </w:t>
            </w:r>
            <w:r>
              <w:rPr>
                <w:bCs/>
                <w:noProof/>
                <w:color w:val="000000" w:themeColor="text1"/>
                <w:sz w:val="22"/>
                <w:szCs w:val="22"/>
              </w:rPr>
              <w:t xml:space="preserve">Město, </w:t>
            </w:r>
            <w:r w:rsidRPr="00A32C0A">
              <w:rPr>
                <w:bCs/>
                <w:noProof/>
                <w:color w:val="000000" w:themeColor="text1"/>
                <w:sz w:val="22"/>
                <w:szCs w:val="22"/>
              </w:rPr>
              <w:t>736 01 Havířov</w:t>
            </w:r>
            <w:r w:rsidRPr="006C02B5">
              <w:rPr>
                <w:bCs/>
                <w:color w:val="000000" w:themeColor="text1"/>
                <w:sz w:val="22"/>
                <w:szCs w:val="22"/>
              </w:rPr>
              <w:fldChar w:fldCharType="end"/>
            </w:r>
          </w:p>
          <w:p w14:paraId="7D48EEF5"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IČ: </w:t>
            </w:r>
            <w:r w:rsidRPr="00A32C0A">
              <w:rPr>
                <w:bCs/>
                <w:noProof/>
                <w:color w:val="000000" w:themeColor="text1"/>
                <w:sz w:val="22"/>
                <w:szCs w:val="22"/>
              </w:rPr>
              <w:t>00844896</w:t>
            </w:r>
          </w:p>
          <w:p w14:paraId="72042BB4" w14:textId="77777777" w:rsidR="00610D19" w:rsidRPr="006C02B5" w:rsidRDefault="00610D19" w:rsidP="00610D19">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6C02B5">
              <w:rPr>
                <w:bCs/>
                <w:color w:val="000000" w:themeColor="text1"/>
                <w:sz w:val="22"/>
                <w:szCs w:val="22"/>
              </w:rPr>
              <w:fldChar w:fldCharType="begin"/>
            </w:r>
            <w:r w:rsidRPr="006C02B5">
              <w:rPr>
                <w:bCs/>
                <w:color w:val="000000" w:themeColor="text1"/>
                <w:sz w:val="22"/>
                <w:szCs w:val="22"/>
              </w:rPr>
              <w:instrText xml:space="preserve"> MERGEFIELD DIČ </w:instrText>
            </w:r>
            <w:r w:rsidRPr="006C02B5">
              <w:rPr>
                <w:bCs/>
                <w:color w:val="000000" w:themeColor="text1"/>
                <w:sz w:val="22"/>
                <w:szCs w:val="22"/>
              </w:rPr>
              <w:fldChar w:fldCharType="separate"/>
            </w:r>
            <w:r w:rsidRPr="00A32C0A">
              <w:rPr>
                <w:bCs/>
                <w:noProof/>
                <w:color w:val="000000" w:themeColor="text1"/>
                <w:sz w:val="22"/>
                <w:szCs w:val="22"/>
              </w:rPr>
              <w:t>CZ00844896</w:t>
            </w:r>
            <w:r w:rsidRPr="006C02B5">
              <w:rPr>
                <w:bCs/>
                <w:color w:val="000000" w:themeColor="text1"/>
                <w:sz w:val="22"/>
                <w:szCs w:val="22"/>
              </w:rPr>
              <w:fldChar w:fldCharType="end"/>
            </w:r>
          </w:p>
          <w:p w14:paraId="250D9E97" w14:textId="77777777" w:rsidR="00610D19" w:rsidRPr="006C02B5" w:rsidRDefault="00610D19" w:rsidP="00610D19">
            <w:pPr>
              <w:keepNext/>
              <w:keepLines/>
              <w:contextualSpacing/>
              <w:jc w:val="both"/>
              <w:rPr>
                <w:bCs/>
                <w:color w:val="000000" w:themeColor="text1"/>
                <w:sz w:val="22"/>
                <w:szCs w:val="22"/>
              </w:rPr>
            </w:pP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separate"/>
            </w:r>
            <w:r w:rsidRPr="00A32C0A">
              <w:rPr>
                <w:bCs/>
                <w:noProof/>
                <w:color w:val="000000" w:themeColor="text1"/>
                <w:sz w:val="22"/>
                <w:szCs w:val="22"/>
              </w:rPr>
              <w:t>zapsaná v obchodním rejstříku vedeném Krajským soudem v Ostravě, sp. zn. Pr 899</w:t>
            </w:r>
            <w:r w:rsidRPr="006C02B5">
              <w:rPr>
                <w:bCs/>
                <w:color w:val="000000" w:themeColor="text1"/>
                <w:sz w:val="22"/>
                <w:szCs w:val="22"/>
              </w:rPr>
              <w:fldChar w:fldCharType="end"/>
            </w:r>
          </w:p>
          <w:p w14:paraId="1689C69F" w14:textId="77777777" w:rsidR="00610D19" w:rsidRPr="00C8110D" w:rsidRDefault="00610D19" w:rsidP="00610D19">
            <w:pPr>
              <w:rPr>
                <w:sz w:val="22"/>
                <w:szCs w:val="22"/>
              </w:rPr>
            </w:pPr>
            <w:r w:rsidRPr="00C8110D">
              <w:rPr>
                <w:bCs/>
                <w:color w:val="000000" w:themeColor="text1"/>
                <w:sz w:val="22"/>
                <w:szCs w:val="22"/>
              </w:rPr>
              <w:t xml:space="preserve">bank. spojení: </w:t>
            </w:r>
            <w:r w:rsidRPr="00C8110D">
              <w:rPr>
                <w:sz w:val="22"/>
                <w:szCs w:val="22"/>
              </w:rPr>
              <w:t>27132791/ 0100</w:t>
            </w:r>
          </w:p>
          <w:p w14:paraId="3E958B57"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ID datové schránky: </w:t>
            </w:r>
            <w:r w:rsidRPr="006C02B5">
              <w:rPr>
                <w:bCs/>
                <w:color w:val="000000" w:themeColor="text1"/>
                <w:sz w:val="22"/>
                <w:szCs w:val="22"/>
              </w:rPr>
              <w:fldChar w:fldCharType="begin"/>
            </w:r>
            <w:r w:rsidRPr="006C02B5">
              <w:rPr>
                <w:bCs/>
                <w:color w:val="000000" w:themeColor="text1"/>
                <w:sz w:val="22"/>
                <w:szCs w:val="22"/>
              </w:rPr>
              <w:instrText xml:space="preserve"> MERGEFIELD datovka_CZ </w:instrText>
            </w:r>
            <w:r w:rsidRPr="006C02B5">
              <w:rPr>
                <w:bCs/>
                <w:color w:val="000000" w:themeColor="text1"/>
                <w:sz w:val="22"/>
                <w:szCs w:val="22"/>
              </w:rPr>
              <w:fldChar w:fldCharType="separate"/>
            </w:r>
            <w:r w:rsidRPr="00A32C0A">
              <w:rPr>
                <w:bCs/>
                <w:noProof/>
                <w:color w:val="000000" w:themeColor="text1"/>
                <w:sz w:val="22"/>
                <w:szCs w:val="22"/>
              </w:rPr>
              <w:t>rifk6my</w:t>
            </w:r>
            <w:r w:rsidRPr="006C02B5">
              <w:rPr>
                <w:bCs/>
                <w:color w:val="000000" w:themeColor="text1"/>
                <w:sz w:val="22"/>
                <w:szCs w:val="22"/>
              </w:rPr>
              <w:fldChar w:fldCharType="end"/>
            </w:r>
          </w:p>
          <w:p w14:paraId="0A0F70AF" w14:textId="77777777" w:rsidR="00610D19" w:rsidRDefault="00610D19" w:rsidP="00610D19">
            <w:pPr>
              <w:contextualSpacing/>
              <w:jc w:val="both"/>
              <w:rPr>
                <w:bCs/>
                <w:color w:val="000000" w:themeColor="text1"/>
                <w:sz w:val="22"/>
                <w:szCs w:val="22"/>
              </w:rPr>
            </w:pPr>
            <w:r w:rsidRPr="006C02B5">
              <w:rPr>
                <w:bCs/>
                <w:color w:val="000000" w:themeColor="text1"/>
                <w:sz w:val="22"/>
                <w:szCs w:val="22"/>
              </w:rPr>
              <w:t xml:space="preserve">zastoupena </w:t>
            </w:r>
            <w:r w:rsidRPr="006C02B5">
              <w:rPr>
                <w:bCs/>
                <w:color w:val="000000" w:themeColor="text1"/>
                <w:sz w:val="22"/>
                <w:szCs w:val="22"/>
              </w:rPr>
              <w:fldChar w:fldCharType="begin"/>
            </w:r>
            <w:r w:rsidRPr="006C02B5">
              <w:rPr>
                <w:bCs/>
                <w:color w:val="000000" w:themeColor="text1"/>
                <w:sz w:val="22"/>
                <w:szCs w:val="22"/>
              </w:rPr>
              <w:instrText xml:space="preserve"> MERGEFIELD zástupce_CZ </w:instrText>
            </w:r>
            <w:r w:rsidRPr="006C02B5">
              <w:rPr>
                <w:bCs/>
                <w:color w:val="000000" w:themeColor="text1"/>
                <w:sz w:val="22"/>
                <w:szCs w:val="22"/>
              </w:rPr>
              <w:fldChar w:fldCharType="separate"/>
            </w:r>
            <w:r w:rsidRPr="00A32C0A">
              <w:rPr>
                <w:bCs/>
                <w:noProof/>
                <w:color w:val="000000" w:themeColor="text1"/>
                <w:sz w:val="22"/>
                <w:szCs w:val="22"/>
              </w:rPr>
              <w:t>Ing. Norbert</w:t>
            </w:r>
            <w:r>
              <w:rPr>
                <w:bCs/>
                <w:noProof/>
                <w:color w:val="000000" w:themeColor="text1"/>
                <w:sz w:val="22"/>
                <w:szCs w:val="22"/>
              </w:rPr>
              <w:t>em</w:t>
            </w:r>
            <w:r w:rsidRPr="00A32C0A">
              <w:rPr>
                <w:bCs/>
                <w:noProof/>
                <w:color w:val="000000" w:themeColor="text1"/>
                <w:sz w:val="22"/>
                <w:szCs w:val="22"/>
              </w:rPr>
              <w:t xml:space="preserve"> Schellong</w:t>
            </w:r>
            <w:r>
              <w:rPr>
                <w:bCs/>
                <w:noProof/>
                <w:color w:val="000000" w:themeColor="text1"/>
                <w:sz w:val="22"/>
                <w:szCs w:val="22"/>
              </w:rPr>
              <w:t>em</w:t>
            </w:r>
            <w:r w:rsidRPr="00A32C0A">
              <w:rPr>
                <w:bCs/>
                <w:noProof/>
                <w:color w:val="000000" w:themeColor="text1"/>
                <w:sz w:val="22"/>
                <w:szCs w:val="22"/>
              </w:rPr>
              <w:t>, MPH, ředitel</w:t>
            </w:r>
            <w:r w:rsidRPr="006C02B5">
              <w:rPr>
                <w:bCs/>
                <w:color w:val="000000" w:themeColor="text1"/>
                <w:sz w:val="22"/>
                <w:szCs w:val="22"/>
              </w:rPr>
              <w:fldChar w:fldCharType="end"/>
            </w:r>
            <w:proofErr w:type="spellStart"/>
            <w:r>
              <w:rPr>
                <w:bCs/>
                <w:color w:val="000000" w:themeColor="text1"/>
                <w:sz w:val="22"/>
                <w:szCs w:val="22"/>
              </w:rPr>
              <w:t>em</w:t>
            </w:r>
            <w:proofErr w:type="spellEnd"/>
          </w:p>
          <w:p w14:paraId="0D62A884" w14:textId="77777777" w:rsidR="00610D19" w:rsidRPr="004A68E6" w:rsidRDefault="00610D19" w:rsidP="00610D1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1CE7999C" w14:textId="77777777" w:rsidR="00610D19" w:rsidRPr="004A68E6" w:rsidRDefault="00610D19" w:rsidP="00610D19">
            <w:pPr>
              <w:contextualSpacing/>
              <w:jc w:val="both"/>
              <w:rPr>
                <w:color w:val="000000" w:themeColor="text1"/>
                <w:sz w:val="22"/>
                <w:szCs w:val="22"/>
              </w:rPr>
            </w:pPr>
          </w:p>
          <w:p w14:paraId="0E9AF9F8" w14:textId="4BF8750B" w:rsidR="00610D19" w:rsidRPr="00D620F2" w:rsidRDefault="00610D19" w:rsidP="00610D19">
            <w:pPr>
              <w:contextualSpacing/>
              <w:jc w:val="both"/>
              <w:rPr>
                <w:b/>
                <w:sz w:val="22"/>
                <w:szCs w:val="22"/>
              </w:rPr>
            </w:pPr>
          </w:p>
        </w:tc>
        <w:tc>
          <w:tcPr>
            <w:tcW w:w="4820" w:type="dxa"/>
          </w:tcPr>
          <w:p w14:paraId="7BFCBE59" w14:textId="77777777" w:rsidR="00610D19" w:rsidRPr="006C02B5" w:rsidRDefault="00610D19" w:rsidP="00610D19">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A32C0A">
              <w:rPr>
                <w:b/>
                <w:noProof/>
                <w:color w:val="000000" w:themeColor="text1"/>
                <w:sz w:val="22"/>
                <w:szCs w:val="22"/>
              </w:rPr>
              <w:t>Nemocnice Havířov, příspěvková organizace</w:t>
            </w:r>
            <w:r w:rsidRPr="006C02B5">
              <w:rPr>
                <w:b/>
                <w:color w:val="000000" w:themeColor="text1"/>
                <w:sz w:val="22"/>
                <w:szCs w:val="22"/>
              </w:rPr>
              <w:fldChar w:fldCharType="end"/>
            </w:r>
          </w:p>
          <w:p w14:paraId="2A1F63E1" w14:textId="77777777" w:rsidR="00610D19" w:rsidRPr="006C02B5" w:rsidRDefault="00610D19" w:rsidP="00610D19">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6C02B5">
              <w:rPr>
                <w:bCs/>
                <w:color w:val="000000" w:themeColor="text1"/>
                <w:sz w:val="22"/>
                <w:szCs w:val="22"/>
              </w:rPr>
              <w:fldChar w:fldCharType="begin"/>
            </w:r>
            <w:r w:rsidRPr="006C02B5">
              <w:rPr>
                <w:bCs/>
                <w:color w:val="000000" w:themeColor="text1"/>
                <w:sz w:val="22"/>
                <w:szCs w:val="22"/>
              </w:rPr>
              <w:instrText xml:space="preserve"> MERGEFIELD sídlo_EN </w:instrText>
            </w:r>
            <w:r w:rsidRPr="006C02B5">
              <w:rPr>
                <w:bCs/>
                <w:color w:val="000000" w:themeColor="text1"/>
                <w:sz w:val="22"/>
                <w:szCs w:val="22"/>
              </w:rPr>
              <w:fldChar w:fldCharType="separate"/>
            </w:r>
            <w:r w:rsidRPr="00A32C0A">
              <w:rPr>
                <w:bCs/>
                <w:noProof/>
                <w:color w:val="000000" w:themeColor="text1"/>
                <w:sz w:val="22"/>
                <w:szCs w:val="22"/>
              </w:rPr>
              <w:t>Dělnická 1132/24,</w:t>
            </w:r>
            <w:r>
              <w:rPr>
                <w:bCs/>
                <w:noProof/>
                <w:color w:val="000000" w:themeColor="text1"/>
                <w:sz w:val="22"/>
                <w:szCs w:val="22"/>
              </w:rPr>
              <w:t xml:space="preserve"> Město,</w:t>
            </w:r>
            <w:r w:rsidRPr="00A32C0A">
              <w:rPr>
                <w:bCs/>
                <w:noProof/>
                <w:color w:val="000000" w:themeColor="text1"/>
                <w:sz w:val="22"/>
                <w:szCs w:val="22"/>
              </w:rPr>
              <w:t xml:space="preserve"> 736 01 Havířov</w:t>
            </w:r>
            <w:r w:rsidRPr="006C02B5">
              <w:rPr>
                <w:bCs/>
                <w:color w:val="000000" w:themeColor="text1"/>
                <w:sz w:val="22"/>
                <w:szCs w:val="22"/>
              </w:rPr>
              <w:fldChar w:fldCharType="end"/>
            </w:r>
          </w:p>
          <w:p w14:paraId="114778D8"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lang w:bidi="en-GB"/>
              </w:rPr>
              <w:t xml:space="preserve">ID No.: </w:t>
            </w:r>
            <w:r w:rsidRPr="00A32C0A">
              <w:rPr>
                <w:bCs/>
                <w:noProof/>
                <w:color w:val="000000" w:themeColor="text1"/>
                <w:sz w:val="22"/>
                <w:szCs w:val="22"/>
              </w:rPr>
              <w:t>00844896</w:t>
            </w:r>
          </w:p>
          <w:p w14:paraId="7DF3C298"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VAT No.: </w:t>
            </w:r>
            <w:r w:rsidRPr="006C02B5">
              <w:rPr>
                <w:bCs/>
                <w:color w:val="000000" w:themeColor="text1"/>
                <w:sz w:val="22"/>
                <w:szCs w:val="22"/>
              </w:rPr>
              <w:fldChar w:fldCharType="begin"/>
            </w:r>
            <w:r w:rsidRPr="006C02B5">
              <w:rPr>
                <w:bCs/>
                <w:color w:val="000000" w:themeColor="text1"/>
                <w:sz w:val="22"/>
                <w:szCs w:val="22"/>
              </w:rPr>
              <w:instrText xml:space="preserve"> MERGEFIELD DIČ_EN </w:instrText>
            </w:r>
            <w:r w:rsidRPr="006C02B5">
              <w:rPr>
                <w:bCs/>
                <w:color w:val="000000" w:themeColor="text1"/>
                <w:sz w:val="22"/>
                <w:szCs w:val="22"/>
              </w:rPr>
              <w:fldChar w:fldCharType="separate"/>
            </w:r>
            <w:r w:rsidRPr="00A32C0A">
              <w:rPr>
                <w:bCs/>
                <w:noProof/>
                <w:color w:val="000000" w:themeColor="text1"/>
                <w:sz w:val="22"/>
                <w:szCs w:val="22"/>
              </w:rPr>
              <w:t>CZ00844896</w:t>
            </w:r>
            <w:r w:rsidRPr="006C02B5">
              <w:rPr>
                <w:bCs/>
                <w:color w:val="000000" w:themeColor="text1"/>
                <w:sz w:val="22"/>
                <w:szCs w:val="22"/>
              </w:rPr>
              <w:fldChar w:fldCharType="end"/>
            </w:r>
          </w:p>
          <w:p w14:paraId="0B7D300B" w14:textId="77777777" w:rsidR="00610D19" w:rsidRPr="006C02B5" w:rsidRDefault="00610D19" w:rsidP="00610D19">
            <w:pPr>
              <w:contextualSpacing/>
              <w:jc w:val="both"/>
              <w:rPr>
                <w:bCs/>
                <w:color w:val="000000" w:themeColor="text1"/>
                <w:sz w:val="22"/>
                <w:szCs w:val="22"/>
                <w:lang w:eastAsia="sk-SK"/>
              </w:rPr>
            </w:pP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separate"/>
            </w:r>
            <w:r w:rsidRPr="00A32C0A">
              <w:rPr>
                <w:bCs/>
                <w:noProof/>
                <w:color w:val="000000" w:themeColor="text1"/>
                <w:sz w:val="22"/>
                <w:szCs w:val="22"/>
              </w:rPr>
              <w:t>registered in the Commercial Register maintained by  Regional Court in Ostrava, reg. no. Pr 899</w:t>
            </w:r>
            <w:r w:rsidRPr="006C02B5">
              <w:rPr>
                <w:bCs/>
                <w:color w:val="000000" w:themeColor="text1"/>
                <w:sz w:val="22"/>
                <w:szCs w:val="22"/>
              </w:rPr>
              <w:fldChar w:fldCharType="end"/>
            </w:r>
          </w:p>
          <w:p w14:paraId="5CA8BBFC"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C8110D">
              <w:rPr>
                <w:sz w:val="22"/>
                <w:szCs w:val="22"/>
              </w:rPr>
              <w:t>27132791/ 0100</w:t>
            </w:r>
          </w:p>
          <w:p w14:paraId="50408FE8" w14:textId="77777777" w:rsidR="00610D19" w:rsidRPr="006C02B5" w:rsidRDefault="00610D19" w:rsidP="00610D19">
            <w:pPr>
              <w:contextualSpacing/>
              <w:jc w:val="both"/>
              <w:rPr>
                <w:bCs/>
                <w:color w:val="000000" w:themeColor="text1"/>
                <w:sz w:val="22"/>
                <w:szCs w:val="22"/>
              </w:rPr>
            </w:pPr>
            <w:r w:rsidRPr="006C02B5">
              <w:rPr>
                <w:bCs/>
                <w:color w:val="000000" w:themeColor="text1"/>
                <w:sz w:val="22"/>
                <w:szCs w:val="22"/>
              </w:rPr>
              <w:t xml:space="preserve">data mailbox ID: </w:t>
            </w:r>
            <w:r w:rsidRPr="006C02B5">
              <w:rPr>
                <w:bCs/>
                <w:color w:val="000000" w:themeColor="text1"/>
                <w:sz w:val="22"/>
                <w:szCs w:val="22"/>
              </w:rPr>
              <w:fldChar w:fldCharType="begin"/>
            </w:r>
            <w:r w:rsidRPr="006C02B5">
              <w:rPr>
                <w:bCs/>
                <w:color w:val="000000" w:themeColor="text1"/>
                <w:sz w:val="22"/>
                <w:szCs w:val="22"/>
              </w:rPr>
              <w:instrText xml:space="preserve"> MERGEFIELD datovka_EN </w:instrText>
            </w:r>
            <w:r w:rsidRPr="006C02B5">
              <w:rPr>
                <w:bCs/>
                <w:color w:val="000000" w:themeColor="text1"/>
                <w:sz w:val="22"/>
                <w:szCs w:val="22"/>
              </w:rPr>
              <w:fldChar w:fldCharType="separate"/>
            </w:r>
            <w:r w:rsidRPr="00A32C0A">
              <w:rPr>
                <w:bCs/>
                <w:noProof/>
                <w:color w:val="000000" w:themeColor="text1"/>
                <w:sz w:val="22"/>
                <w:szCs w:val="22"/>
              </w:rPr>
              <w:t>rifk6my</w:t>
            </w:r>
            <w:r w:rsidRPr="006C02B5">
              <w:rPr>
                <w:bCs/>
                <w:color w:val="000000" w:themeColor="text1"/>
                <w:sz w:val="22"/>
                <w:szCs w:val="22"/>
              </w:rPr>
              <w:fldChar w:fldCharType="end"/>
            </w:r>
          </w:p>
          <w:p w14:paraId="57DD9D8F" w14:textId="77777777" w:rsidR="00610D19" w:rsidRPr="004A68E6" w:rsidRDefault="00610D19" w:rsidP="00610D19">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6C02B5">
              <w:rPr>
                <w:bCs/>
                <w:color w:val="000000" w:themeColor="text1"/>
                <w:sz w:val="22"/>
                <w:szCs w:val="22"/>
              </w:rPr>
              <w:fldChar w:fldCharType="begin"/>
            </w:r>
            <w:r w:rsidRPr="006C02B5">
              <w:rPr>
                <w:bCs/>
                <w:color w:val="000000" w:themeColor="text1"/>
                <w:sz w:val="22"/>
                <w:szCs w:val="22"/>
              </w:rPr>
              <w:instrText xml:space="preserve"> MERGEFIELD zástupce_EN </w:instrText>
            </w:r>
            <w:r w:rsidRPr="006C02B5">
              <w:rPr>
                <w:bCs/>
                <w:color w:val="000000" w:themeColor="text1"/>
                <w:sz w:val="22"/>
                <w:szCs w:val="22"/>
              </w:rPr>
              <w:fldChar w:fldCharType="separate"/>
            </w:r>
            <w:r w:rsidRPr="00A32C0A">
              <w:rPr>
                <w:bCs/>
                <w:noProof/>
                <w:color w:val="000000" w:themeColor="text1"/>
                <w:sz w:val="22"/>
                <w:szCs w:val="22"/>
              </w:rPr>
              <w:t>Ing. Norbert Schellong, MPH, Director</w:t>
            </w:r>
            <w:r w:rsidRPr="006C02B5">
              <w:rPr>
                <w:bCs/>
                <w:color w:val="000000" w:themeColor="text1"/>
                <w:sz w:val="22"/>
                <w:szCs w:val="22"/>
              </w:rPr>
              <w:fldChar w:fldCharType="end"/>
            </w:r>
          </w:p>
          <w:p w14:paraId="0E9AF9FF" w14:textId="6BF24E77" w:rsidR="00610D19" w:rsidRPr="000C5F68" w:rsidRDefault="00610D19" w:rsidP="00610D19">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610D19" w:rsidRPr="00807AA8" w14:paraId="0E9AFA39" w14:textId="77777777" w:rsidTr="697A7069">
        <w:tc>
          <w:tcPr>
            <w:tcW w:w="4531" w:type="dxa"/>
          </w:tcPr>
          <w:p w14:paraId="64C9D33A" w14:textId="77777777" w:rsidR="00610D19" w:rsidRDefault="00610D19" w:rsidP="00610D19">
            <w:pPr>
              <w:jc w:val="center"/>
              <w:rPr>
                <w:b/>
                <w:sz w:val="22"/>
                <w:szCs w:val="22"/>
              </w:rPr>
            </w:pPr>
          </w:p>
          <w:p w14:paraId="0E9AFA33" w14:textId="7AFD5C46" w:rsidR="00610D19" w:rsidRDefault="00610D19" w:rsidP="00610D19">
            <w:pPr>
              <w:jc w:val="center"/>
              <w:rPr>
                <w:b/>
                <w:sz w:val="22"/>
                <w:szCs w:val="22"/>
              </w:rPr>
            </w:pPr>
            <w:r>
              <w:rPr>
                <w:b/>
                <w:sz w:val="22"/>
                <w:szCs w:val="22"/>
              </w:rPr>
              <w:t>I.</w:t>
            </w:r>
          </w:p>
          <w:p w14:paraId="0E9AFA34" w14:textId="77777777" w:rsidR="00610D19" w:rsidRDefault="00610D19" w:rsidP="00610D19">
            <w:pPr>
              <w:jc w:val="center"/>
              <w:rPr>
                <w:b/>
                <w:sz w:val="22"/>
                <w:szCs w:val="22"/>
              </w:rPr>
            </w:pPr>
            <w:r>
              <w:rPr>
                <w:b/>
                <w:sz w:val="22"/>
                <w:szCs w:val="22"/>
              </w:rPr>
              <w:t>Změna</w:t>
            </w:r>
          </w:p>
          <w:p w14:paraId="0E9AFA35" w14:textId="77777777" w:rsidR="00610D19" w:rsidRDefault="00610D19" w:rsidP="00610D19">
            <w:pPr>
              <w:pStyle w:val="Zkladntext2"/>
              <w:ind w:left="567" w:hanging="567"/>
              <w:jc w:val="center"/>
              <w:rPr>
                <w:b/>
                <w:sz w:val="22"/>
                <w:szCs w:val="22"/>
              </w:rPr>
            </w:pPr>
          </w:p>
        </w:tc>
        <w:tc>
          <w:tcPr>
            <w:tcW w:w="4820" w:type="dxa"/>
          </w:tcPr>
          <w:p w14:paraId="3779E9C3" w14:textId="77777777" w:rsidR="00610D19" w:rsidRDefault="00610D19" w:rsidP="00610D19">
            <w:pPr>
              <w:tabs>
                <w:tab w:val="left" w:pos="1603"/>
              </w:tabs>
              <w:jc w:val="center"/>
              <w:rPr>
                <w:b/>
                <w:sz w:val="22"/>
                <w:szCs w:val="22"/>
                <w:lang w:val="en-GB"/>
              </w:rPr>
            </w:pPr>
          </w:p>
          <w:p w14:paraId="0E9AFA36" w14:textId="2DB94431" w:rsidR="00610D19" w:rsidRDefault="00610D19" w:rsidP="00610D19">
            <w:pPr>
              <w:tabs>
                <w:tab w:val="left" w:pos="1603"/>
              </w:tabs>
              <w:jc w:val="center"/>
              <w:rPr>
                <w:b/>
                <w:sz w:val="22"/>
                <w:szCs w:val="22"/>
                <w:lang w:val="en-GB"/>
              </w:rPr>
            </w:pPr>
            <w:r>
              <w:rPr>
                <w:b/>
                <w:sz w:val="22"/>
                <w:szCs w:val="22"/>
                <w:lang w:val="en-GB"/>
              </w:rPr>
              <w:t>I.</w:t>
            </w:r>
          </w:p>
          <w:p w14:paraId="0E9AFA37" w14:textId="77777777" w:rsidR="00610D19" w:rsidRPr="00772A93" w:rsidRDefault="00610D19" w:rsidP="00610D19">
            <w:pPr>
              <w:tabs>
                <w:tab w:val="left" w:pos="1603"/>
              </w:tabs>
              <w:jc w:val="center"/>
              <w:rPr>
                <w:b/>
                <w:sz w:val="22"/>
                <w:szCs w:val="22"/>
                <w:lang w:val="en-GB"/>
              </w:rPr>
            </w:pPr>
            <w:r>
              <w:rPr>
                <w:b/>
                <w:sz w:val="22"/>
                <w:szCs w:val="22"/>
                <w:lang w:val="en-GB"/>
              </w:rPr>
              <w:t>Amendment</w:t>
            </w:r>
          </w:p>
          <w:p w14:paraId="0E9AFA38" w14:textId="77777777" w:rsidR="00610D19" w:rsidRPr="000C5F68" w:rsidRDefault="00610D19" w:rsidP="00610D19">
            <w:pPr>
              <w:pStyle w:val="Zkladntext2"/>
              <w:ind w:left="567" w:hanging="567"/>
              <w:jc w:val="center"/>
              <w:rPr>
                <w:b/>
                <w:sz w:val="22"/>
                <w:szCs w:val="22"/>
                <w:lang w:val="en-GB" w:bidi="en-GB"/>
              </w:rPr>
            </w:pPr>
          </w:p>
        </w:tc>
      </w:tr>
      <w:tr w:rsidR="00610D19" w:rsidRPr="00807AA8" w14:paraId="0E9AFA3E" w14:textId="77777777" w:rsidTr="697A7069">
        <w:tc>
          <w:tcPr>
            <w:tcW w:w="4531" w:type="dxa"/>
          </w:tcPr>
          <w:p w14:paraId="0E9AFA3A" w14:textId="55338D0C" w:rsidR="00610D19" w:rsidRPr="00A957AA" w:rsidRDefault="00610D19" w:rsidP="00610D19">
            <w:pPr>
              <w:pStyle w:val="Odstavecseseznamem"/>
              <w:numPr>
                <w:ilvl w:val="0"/>
                <w:numId w:val="1"/>
              </w:numPr>
              <w:ind w:left="596" w:hanging="596"/>
              <w:contextualSpacing/>
              <w:jc w:val="both"/>
              <w:rPr>
                <w:sz w:val="22"/>
                <w:szCs w:val="22"/>
              </w:rPr>
            </w:pPr>
            <w:r w:rsidRPr="00A957AA">
              <w:rPr>
                <w:sz w:val="22"/>
                <w:szCs w:val="22"/>
              </w:rPr>
              <w:t>Smluvní strany uzavřely dne</w:t>
            </w:r>
            <w:r>
              <w:rPr>
                <w:sz w:val="22"/>
                <w:szCs w:val="22"/>
              </w:rPr>
              <w:t xml:space="preserve"> 13.06.202</w:t>
            </w:r>
            <w:r w:rsidR="00CA6CFB">
              <w:rPr>
                <w:sz w:val="22"/>
                <w:szCs w:val="22"/>
              </w:rPr>
              <w:t>2</w:t>
            </w:r>
            <w:r w:rsidRPr="00A957AA">
              <w:rPr>
                <w:bCs/>
                <w:color w:val="000000" w:themeColor="text1"/>
                <w:sz w:val="22"/>
                <w:szCs w:val="22"/>
              </w:rPr>
              <w:t xml:space="preserve"> </w:t>
            </w:r>
            <w:r w:rsidRPr="00A957AA">
              <w:rPr>
                <w:sz w:val="22"/>
                <w:szCs w:val="22"/>
              </w:rPr>
              <w:t xml:space="preserve">smlouvu o spolupráci </w:t>
            </w:r>
            <w:r>
              <w:rPr>
                <w:sz w:val="22"/>
                <w:szCs w:val="22"/>
              </w:rPr>
              <w:t xml:space="preserve">ve znění dodatku č. </w:t>
            </w:r>
            <w:r w:rsidR="00CA6CFB">
              <w:rPr>
                <w:sz w:val="22"/>
                <w:szCs w:val="22"/>
              </w:rPr>
              <w:t>3</w:t>
            </w:r>
            <w:r>
              <w:rPr>
                <w:bCs/>
                <w:color w:val="000000" w:themeColor="text1"/>
                <w:sz w:val="22"/>
                <w:szCs w:val="22"/>
              </w:rPr>
              <w:t xml:space="preserve"> ze dne </w:t>
            </w:r>
            <w:r w:rsidR="00CA6CFB">
              <w:rPr>
                <w:bCs/>
                <w:color w:val="000000" w:themeColor="text1"/>
                <w:sz w:val="22"/>
                <w:szCs w:val="22"/>
              </w:rPr>
              <w:t>19.03.2024</w:t>
            </w:r>
            <w:r>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610D19" w:rsidRDefault="00610D19" w:rsidP="00610D19">
            <w:pPr>
              <w:pStyle w:val="Zkladntext2"/>
              <w:ind w:left="567" w:hanging="567"/>
              <w:jc w:val="center"/>
              <w:rPr>
                <w:b/>
                <w:sz w:val="22"/>
                <w:szCs w:val="22"/>
              </w:rPr>
            </w:pPr>
          </w:p>
        </w:tc>
        <w:tc>
          <w:tcPr>
            <w:tcW w:w="4820" w:type="dxa"/>
          </w:tcPr>
          <w:p w14:paraId="0E9AFA3C" w14:textId="03C51021" w:rsidR="00610D19" w:rsidRPr="00A957AA" w:rsidRDefault="00CA6CFB" w:rsidP="00610D19">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Pr="00A957AA">
              <w:rPr>
                <w:bCs/>
                <w:color w:val="000000" w:themeColor="text1"/>
                <w:sz w:val="22"/>
                <w:szCs w:val="22"/>
              </w:rPr>
              <w:t>13.06.2022</w:t>
            </w:r>
            <w:r w:rsidR="00610D19" w:rsidRPr="00A957AA">
              <w:rPr>
                <w:bCs/>
                <w:color w:val="000000" w:themeColor="text1"/>
                <w:sz w:val="22"/>
                <w:szCs w:val="22"/>
              </w:rPr>
              <w:t xml:space="preserve"> </w:t>
            </w:r>
            <w:r w:rsidR="00610D19" w:rsidRPr="00A957AA">
              <w:rPr>
                <w:color w:val="000000"/>
                <w:sz w:val="22"/>
                <w:szCs w:val="22"/>
                <w:lang w:val="en-GB" w:bidi="en-GB"/>
              </w:rPr>
              <w:t xml:space="preserve">the Parties concluded a cooperation agreement </w:t>
            </w:r>
            <w:r w:rsidR="00610D19">
              <w:rPr>
                <w:color w:val="000000"/>
                <w:sz w:val="22"/>
                <w:szCs w:val="22"/>
                <w:lang w:val="en-GB" w:bidi="en-GB"/>
              </w:rPr>
              <w:t xml:space="preserve">as amended by Addendum No. </w:t>
            </w:r>
            <w:r>
              <w:rPr>
                <w:color w:val="000000"/>
                <w:sz w:val="22"/>
                <w:szCs w:val="22"/>
                <w:lang w:val="en-GB" w:bidi="en-GB"/>
              </w:rPr>
              <w:t>3</w:t>
            </w:r>
            <w:r w:rsidR="00610D19">
              <w:rPr>
                <w:bCs/>
                <w:color w:val="000000" w:themeColor="text1"/>
                <w:sz w:val="22"/>
                <w:szCs w:val="22"/>
              </w:rPr>
              <w:t xml:space="preserve"> </w:t>
            </w:r>
            <w:proofErr w:type="spellStart"/>
            <w:r w:rsidR="00610D19">
              <w:rPr>
                <w:bCs/>
                <w:color w:val="000000" w:themeColor="text1"/>
                <w:sz w:val="22"/>
                <w:szCs w:val="22"/>
              </w:rPr>
              <w:t>of</w:t>
            </w:r>
            <w:proofErr w:type="spellEnd"/>
            <w:r w:rsidR="00610D19">
              <w:rPr>
                <w:bCs/>
                <w:color w:val="000000" w:themeColor="text1"/>
                <w:sz w:val="22"/>
                <w:szCs w:val="22"/>
              </w:rPr>
              <w:t xml:space="preserve"> </w:t>
            </w:r>
            <w:r>
              <w:rPr>
                <w:bCs/>
                <w:color w:val="000000" w:themeColor="text1"/>
                <w:sz w:val="22"/>
                <w:szCs w:val="22"/>
              </w:rPr>
              <w:t>19.03.2024</w:t>
            </w:r>
            <w:r w:rsidR="00610D19">
              <w:rPr>
                <w:bCs/>
                <w:color w:val="000000" w:themeColor="text1"/>
                <w:sz w:val="22"/>
                <w:szCs w:val="22"/>
              </w:rPr>
              <w:t xml:space="preserve"> </w:t>
            </w:r>
            <w:r w:rsidR="00610D19"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00610D19" w:rsidRPr="00A957AA">
              <w:rPr>
                <w:b/>
                <w:color w:val="000000"/>
                <w:sz w:val="22"/>
                <w:szCs w:val="22"/>
                <w:lang w:val="en-GB" w:bidi="en-GB"/>
              </w:rPr>
              <w:t>Agreement</w:t>
            </w:r>
            <w:r w:rsidR="00610D19" w:rsidRPr="00A957AA">
              <w:rPr>
                <w:color w:val="000000"/>
                <w:sz w:val="22"/>
                <w:szCs w:val="22"/>
                <w:lang w:val="en-GB" w:bidi="en-GB"/>
              </w:rPr>
              <w:t>”).</w:t>
            </w:r>
          </w:p>
          <w:p w14:paraId="0E9AFA3D" w14:textId="77777777" w:rsidR="00610D19" w:rsidRPr="000C5F68" w:rsidRDefault="00610D19" w:rsidP="00610D19">
            <w:pPr>
              <w:pStyle w:val="Zkladntext2"/>
              <w:ind w:left="601" w:hanging="567"/>
              <w:rPr>
                <w:b/>
                <w:sz w:val="22"/>
                <w:szCs w:val="22"/>
                <w:lang w:val="en-GB" w:bidi="en-GB"/>
              </w:rPr>
            </w:pPr>
          </w:p>
        </w:tc>
      </w:tr>
      <w:tr w:rsidR="00610D19" w:rsidRPr="00807AA8" w14:paraId="0E9AFA43" w14:textId="77777777" w:rsidTr="697A7069">
        <w:tc>
          <w:tcPr>
            <w:tcW w:w="4531" w:type="dxa"/>
          </w:tcPr>
          <w:p w14:paraId="0E9AFA3F" w14:textId="4C6C2453" w:rsidR="00610D19" w:rsidRDefault="00610D19" w:rsidP="00610D19">
            <w:pPr>
              <w:pStyle w:val="Odstavecseseznamem"/>
              <w:numPr>
                <w:ilvl w:val="0"/>
                <w:numId w:val="4"/>
              </w:numPr>
              <w:ind w:left="596" w:hanging="596"/>
              <w:jc w:val="both"/>
              <w:rPr>
                <w:sz w:val="22"/>
                <w:szCs w:val="22"/>
              </w:rPr>
            </w:pPr>
            <w:r>
              <w:rPr>
                <w:sz w:val="22"/>
                <w:szCs w:val="22"/>
              </w:rPr>
              <w:t>Některé smluvní podmínky byly sjednány v příloze č. 1 Smlouvy.</w:t>
            </w:r>
          </w:p>
          <w:p w14:paraId="0E9AFA40" w14:textId="77777777" w:rsidR="00610D19" w:rsidRDefault="00610D19" w:rsidP="00610D19">
            <w:pPr>
              <w:pStyle w:val="Zkladntext2"/>
              <w:ind w:left="567" w:hanging="567"/>
              <w:jc w:val="center"/>
              <w:rPr>
                <w:b/>
                <w:sz w:val="22"/>
                <w:szCs w:val="22"/>
              </w:rPr>
            </w:pPr>
          </w:p>
        </w:tc>
        <w:tc>
          <w:tcPr>
            <w:tcW w:w="4820" w:type="dxa"/>
          </w:tcPr>
          <w:p w14:paraId="0E9AFA41" w14:textId="5BE78112" w:rsidR="00610D19" w:rsidRDefault="00610D19" w:rsidP="00610D19">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610D19" w:rsidRPr="006E2927" w:rsidRDefault="00610D19" w:rsidP="00610D19">
            <w:pPr>
              <w:pStyle w:val="Zkladntext2"/>
              <w:ind w:left="601" w:hanging="567"/>
              <w:rPr>
                <w:b/>
                <w:sz w:val="22"/>
                <w:szCs w:val="22"/>
                <w:lang w:bidi="en-GB"/>
              </w:rPr>
            </w:pPr>
          </w:p>
        </w:tc>
      </w:tr>
      <w:tr w:rsidR="00610D19" w:rsidRPr="00807AA8" w14:paraId="0E9AFA48" w14:textId="77777777" w:rsidTr="697A7069">
        <w:tc>
          <w:tcPr>
            <w:tcW w:w="4531" w:type="dxa"/>
          </w:tcPr>
          <w:p w14:paraId="0E9AFA44" w14:textId="1F06439F" w:rsidR="00610D19" w:rsidRPr="006E2927" w:rsidRDefault="00610D19" w:rsidP="00610D19">
            <w:pPr>
              <w:pStyle w:val="Odstavecseseznamem"/>
              <w:numPr>
                <w:ilvl w:val="0"/>
                <w:numId w:val="1"/>
              </w:numPr>
              <w:ind w:left="596" w:hanging="596"/>
              <w:jc w:val="both"/>
              <w:rPr>
                <w:sz w:val="22"/>
                <w:szCs w:val="22"/>
              </w:rPr>
            </w:pPr>
            <w:r>
              <w:rPr>
                <w:sz w:val="22"/>
                <w:szCs w:val="22"/>
              </w:rPr>
              <w:t>Smluvní strany tímto nahrazují znění přílohy č. 1 Smlouvy zněním, které je uvedeno v příloze č. 1 tohoto dodatku.</w:t>
            </w:r>
          </w:p>
          <w:p w14:paraId="57915BE6" w14:textId="77777777" w:rsidR="00610D19" w:rsidRDefault="00610D19" w:rsidP="00610D19">
            <w:pPr>
              <w:pStyle w:val="Zkladntext2"/>
              <w:ind w:left="567" w:hanging="567"/>
              <w:jc w:val="center"/>
              <w:rPr>
                <w:b/>
                <w:sz w:val="22"/>
                <w:szCs w:val="22"/>
              </w:rPr>
            </w:pPr>
          </w:p>
          <w:p w14:paraId="0E9AFA45" w14:textId="752A456E" w:rsidR="00610D19" w:rsidRDefault="00610D19" w:rsidP="00610D19">
            <w:pPr>
              <w:pStyle w:val="Zkladntext2"/>
              <w:ind w:left="567" w:hanging="567"/>
              <w:jc w:val="center"/>
              <w:rPr>
                <w:b/>
                <w:sz w:val="22"/>
                <w:szCs w:val="22"/>
              </w:rPr>
            </w:pPr>
          </w:p>
        </w:tc>
        <w:tc>
          <w:tcPr>
            <w:tcW w:w="4820" w:type="dxa"/>
          </w:tcPr>
          <w:p w14:paraId="0EA7B9E6" w14:textId="3A088340" w:rsidR="00610D19" w:rsidRPr="00BD3D1C" w:rsidRDefault="00610D19" w:rsidP="00610D19">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0E9AFA47" w14:textId="53936234" w:rsidR="00610D19" w:rsidRPr="006E2927" w:rsidRDefault="00610D19" w:rsidP="00610D19">
            <w:pPr>
              <w:pStyle w:val="Zkladntext2"/>
              <w:ind w:left="601"/>
              <w:rPr>
                <w:b/>
                <w:sz w:val="22"/>
                <w:szCs w:val="22"/>
                <w:lang w:bidi="en-GB"/>
              </w:rPr>
            </w:pPr>
          </w:p>
        </w:tc>
      </w:tr>
      <w:tr w:rsidR="00610D19" w:rsidRPr="00807AA8" w14:paraId="0E9AFA4F" w14:textId="77777777" w:rsidTr="697A7069">
        <w:tc>
          <w:tcPr>
            <w:tcW w:w="4531" w:type="dxa"/>
          </w:tcPr>
          <w:p w14:paraId="0E9AFA49" w14:textId="77777777" w:rsidR="00610D19" w:rsidRPr="00AC3475" w:rsidRDefault="00610D19" w:rsidP="00610D19">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610D19" w:rsidRPr="00AC3475" w:rsidRDefault="00610D19" w:rsidP="00610D19">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610D19" w:rsidRDefault="00610D19" w:rsidP="00610D19">
            <w:pPr>
              <w:pStyle w:val="Zkladntext2"/>
              <w:rPr>
                <w:sz w:val="22"/>
                <w:szCs w:val="22"/>
              </w:rPr>
            </w:pPr>
          </w:p>
        </w:tc>
        <w:tc>
          <w:tcPr>
            <w:tcW w:w="4820" w:type="dxa"/>
          </w:tcPr>
          <w:p w14:paraId="0E9AFA4C" w14:textId="77777777" w:rsidR="00610D19" w:rsidRPr="000C5F68" w:rsidRDefault="00610D19" w:rsidP="00610D19">
            <w:pPr>
              <w:pStyle w:val="Zkladntext2"/>
              <w:ind w:left="567" w:hanging="567"/>
              <w:jc w:val="center"/>
              <w:rPr>
                <w:b/>
                <w:sz w:val="22"/>
                <w:szCs w:val="22"/>
                <w:lang w:val="en-GB"/>
              </w:rPr>
            </w:pPr>
            <w:r w:rsidRPr="000C5F68">
              <w:rPr>
                <w:b/>
                <w:sz w:val="22"/>
                <w:szCs w:val="22"/>
                <w:lang w:val="en-GB" w:bidi="en-GB"/>
              </w:rPr>
              <w:t>II.</w:t>
            </w:r>
          </w:p>
          <w:p w14:paraId="0E9AFA4D" w14:textId="77777777" w:rsidR="00610D19" w:rsidRPr="000C5F68" w:rsidRDefault="00610D19" w:rsidP="00610D19">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610D19" w:rsidRDefault="00610D19" w:rsidP="00610D19">
            <w:pPr>
              <w:pStyle w:val="Zkladntext2"/>
              <w:rPr>
                <w:sz w:val="22"/>
                <w:szCs w:val="22"/>
                <w:lang w:val="en-GB" w:bidi="en-GB"/>
              </w:rPr>
            </w:pPr>
          </w:p>
        </w:tc>
      </w:tr>
      <w:tr w:rsidR="00610D19" w:rsidRPr="00807AA8" w14:paraId="0E9AFA54" w14:textId="77777777" w:rsidTr="697A7069">
        <w:tc>
          <w:tcPr>
            <w:tcW w:w="4531" w:type="dxa"/>
          </w:tcPr>
          <w:p w14:paraId="0E9AFA50" w14:textId="4E77E40A" w:rsidR="00610D19" w:rsidRPr="00AC3475" w:rsidRDefault="00610D19" w:rsidP="00610D19">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610D19" w:rsidRDefault="00610D19" w:rsidP="00610D19">
            <w:pPr>
              <w:pStyle w:val="Zkladntext2"/>
              <w:ind w:left="596" w:hanging="596"/>
              <w:rPr>
                <w:sz w:val="22"/>
                <w:szCs w:val="22"/>
              </w:rPr>
            </w:pPr>
          </w:p>
        </w:tc>
        <w:tc>
          <w:tcPr>
            <w:tcW w:w="4820" w:type="dxa"/>
          </w:tcPr>
          <w:p w14:paraId="0E9AFA52" w14:textId="72192DF2" w:rsidR="00610D19" w:rsidRDefault="00610D19" w:rsidP="00610D19">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610D19" w:rsidRPr="006E2927" w:rsidRDefault="00610D19" w:rsidP="00610D19">
            <w:pPr>
              <w:pStyle w:val="Zkladntext2"/>
              <w:ind w:left="601" w:hanging="601"/>
              <w:rPr>
                <w:sz w:val="22"/>
                <w:szCs w:val="22"/>
                <w:lang w:val="en-GB" w:bidi="en-GB"/>
              </w:rPr>
            </w:pPr>
          </w:p>
        </w:tc>
      </w:tr>
      <w:tr w:rsidR="00610D19" w:rsidRPr="00807AA8" w14:paraId="0E9AFA59" w14:textId="77777777" w:rsidTr="697A7069">
        <w:tc>
          <w:tcPr>
            <w:tcW w:w="4531" w:type="dxa"/>
          </w:tcPr>
          <w:p w14:paraId="0E9AFA55" w14:textId="77777777" w:rsidR="00610D19" w:rsidRPr="00AC3475" w:rsidRDefault="00610D19" w:rsidP="00610D19">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610D19" w:rsidRPr="00AC3475" w:rsidRDefault="00610D19" w:rsidP="00610D19">
            <w:pPr>
              <w:pStyle w:val="Zkladntext2"/>
              <w:ind w:left="596" w:hanging="596"/>
              <w:rPr>
                <w:sz w:val="22"/>
                <w:szCs w:val="22"/>
              </w:rPr>
            </w:pPr>
          </w:p>
        </w:tc>
        <w:tc>
          <w:tcPr>
            <w:tcW w:w="4820" w:type="dxa"/>
          </w:tcPr>
          <w:p w14:paraId="0E9AFA57" w14:textId="77777777" w:rsidR="00610D19" w:rsidRPr="000C5F68" w:rsidRDefault="00610D19" w:rsidP="00610D19">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610D19" w:rsidRPr="000C5F68" w:rsidRDefault="00610D19" w:rsidP="00610D19">
            <w:pPr>
              <w:pStyle w:val="Zkladntext2"/>
              <w:ind w:left="601" w:hanging="601"/>
              <w:rPr>
                <w:sz w:val="22"/>
                <w:szCs w:val="22"/>
                <w:lang w:val="en-GB" w:bidi="en-GB"/>
              </w:rPr>
            </w:pPr>
          </w:p>
        </w:tc>
      </w:tr>
      <w:tr w:rsidR="00610D19" w:rsidRPr="00807AA8" w14:paraId="0E9AFA5D" w14:textId="77777777" w:rsidTr="697A7069">
        <w:tc>
          <w:tcPr>
            <w:tcW w:w="4531" w:type="dxa"/>
          </w:tcPr>
          <w:p w14:paraId="1F33B5DA" w14:textId="5E96BE30" w:rsidR="00610D19" w:rsidRPr="00A957AA" w:rsidRDefault="00610D19" w:rsidP="00610D19">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E24C49">
              <w:rPr>
                <w:color w:val="000000" w:themeColor="text1"/>
                <w:sz w:val="22"/>
                <w:szCs w:val="22"/>
              </w:rPr>
              <w:t xml:space="preserve"> </w:t>
            </w:r>
            <w:r w:rsidR="00CA6CFB">
              <w:rPr>
                <w:bCs/>
                <w:color w:val="000000" w:themeColor="text1"/>
                <w:sz w:val="22"/>
                <w:szCs w:val="22"/>
              </w:rPr>
              <w:t>01.01.2025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610D19" w:rsidRDefault="00610D19" w:rsidP="00610D19">
            <w:pPr>
              <w:pStyle w:val="Zkladntext2"/>
              <w:ind w:left="601" w:hanging="567"/>
              <w:rPr>
                <w:sz w:val="22"/>
                <w:szCs w:val="22"/>
              </w:rPr>
            </w:pPr>
          </w:p>
          <w:p w14:paraId="0E9AFA5B" w14:textId="7531F12B" w:rsidR="00610D19" w:rsidRDefault="00610D19" w:rsidP="00610D19">
            <w:pPr>
              <w:pStyle w:val="Zkladntext2"/>
              <w:rPr>
                <w:sz w:val="22"/>
                <w:szCs w:val="22"/>
              </w:rPr>
            </w:pPr>
          </w:p>
        </w:tc>
        <w:tc>
          <w:tcPr>
            <w:tcW w:w="4820" w:type="dxa"/>
          </w:tcPr>
          <w:p w14:paraId="6230A06D" w14:textId="3E7CC19E" w:rsidR="00610D19" w:rsidRPr="00A957AA" w:rsidRDefault="00610D19" w:rsidP="00610D19">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bCs/>
                <w:color w:val="000000" w:themeColor="text1"/>
                <w:sz w:val="22"/>
                <w:szCs w:val="22"/>
              </w:rPr>
              <w:t xml:space="preserve"> </w:t>
            </w:r>
            <w:r w:rsidR="00AE1552">
              <w:rPr>
                <w:bCs/>
                <w:color w:val="000000" w:themeColor="text1"/>
                <w:sz w:val="22"/>
                <w:szCs w:val="22"/>
              </w:rPr>
              <w:t>01.01.2025</w:t>
            </w:r>
            <w:r w:rsidR="00E24C49">
              <w:rPr>
                <w:bCs/>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610D19" w:rsidRPr="00245BFE" w:rsidRDefault="00610D19" w:rsidP="00610D19">
            <w:pPr>
              <w:pStyle w:val="Zkladntext2"/>
              <w:ind w:left="720"/>
              <w:rPr>
                <w:sz w:val="22"/>
                <w:szCs w:val="22"/>
                <w:lang w:bidi="en-GB"/>
              </w:rPr>
            </w:pPr>
          </w:p>
        </w:tc>
      </w:tr>
      <w:tr w:rsidR="00610D19" w:rsidRPr="00807AA8" w14:paraId="0E9AFA62" w14:textId="77777777" w:rsidTr="697A7069">
        <w:tc>
          <w:tcPr>
            <w:tcW w:w="4531" w:type="dxa"/>
          </w:tcPr>
          <w:p w14:paraId="0E9AFA5E" w14:textId="77777777" w:rsidR="00610D19" w:rsidRDefault="00610D19" w:rsidP="00610D19">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610D19" w:rsidRPr="00C25275" w:rsidRDefault="00610D19" w:rsidP="00610D19">
            <w:pPr>
              <w:ind w:left="596" w:hanging="596"/>
              <w:jc w:val="center"/>
              <w:rPr>
                <w:sz w:val="22"/>
                <w:szCs w:val="22"/>
              </w:rPr>
            </w:pPr>
          </w:p>
        </w:tc>
        <w:tc>
          <w:tcPr>
            <w:tcW w:w="4820" w:type="dxa"/>
          </w:tcPr>
          <w:p w14:paraId="0E9AFA60" w14:textId="73E0092D" w:rsidR="00610D19" w:rsidRPr="000C5F68" w:rsidRDefault="00610D19" w:rsidP="00610D19">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610D19" w:rsidRPr="006E2927" w:rsidRDefault="00610D19" w:rsidP="00610D19">
            <w:pPr>
              <w:ind w:left="601" w:hanging="601"/>
              <w:jc w:val="center"/>
              <w:rPr>
                <w:sz w:val="22"/>
                <w:szCs w:val="22"/>
                <w:lang w:bidi="en-GB"/>
              </w:rPr>
            </w:pPr>
          </w:p>
        </w:tc>
      </w:tr>
      <w:tr w:rsidR="00610D19" w:rsidRPr="00807AA8" w14:paraId="0E9AFA65" w14:textId="77777777" w:rsidTr="697A7069">
        <w:tc>
          <w:tcPr>
            <w:tcW w:w="4531" w:type="dxa"/>
          </w:tcPr>
          <w:p w14:paraId="0E9AFA63" w14:textId="77777777" w:rsidR="00610D19" w:rsidRPr="006E2927" w:rsidRDefault="00610D19" w:rsidP="00610D19">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610D19" w:rsidRPr="00176077" w:rsidRDefault="00610D19" w:rsidP="00610D19">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610D19" w:rsidRPr="00807AA8" w14:paraId="0E9AFA6A" w14:textId="77777777" w:rsidTr="697A7069">
        <w:tc>
          <w:tcPr>
            <w:tcW w:w="4531" w:type="dxa"/>
          </w:tcPr>
          <w:p w14:paraId="0E9AFA66" w14:textId="77777777" w:rsidR="00610D19" w:rsidRDefault="00610D19" w:rsidP="00610D19">
            <w:pPr>
              <w:keepNext/>
              <w:keepLines/>
              <w:jc w:val="both"/>
              <w:rPr>
                <w:sz w:val="22"/>
                <w:szCs w:val="22"/>
              </w:rPr>
            </w:pPr>
          </w:p>
          <w:p w14:paraId="0E9AFA67" w14:textId="02DE1B26" w:rsidR="00610D19" w:rsidRPr="008C74C5" w:rsidRDefault="00610D19" w:rsidP="00610D19">
            <w:pPr>
              <w:keepNext/>
              <w:keepLines/>
              <w:jc w:val="both"/>
              <w:rPr>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610D19" w:rsidRDefault="00610D19" w:rsidP="00610D19">
            <w:pPr>
              <w:keepNext/>
              <w:keepLines/>
              <w:jc w:val="both"/>
              <w:rPr>
                <w:sz w:val="22"/>
                <w:szCs w:val="22"/>
                <w:lang w:val="pl-PL" w:bidi="en-GB"/>
              </w:rPr>
            </w:pPr>
          </w:p>
          <w:p w14:paraId="0E9AFA69" w14:textId="77777777" w:rsidR="00610D19" w:rsidRPr="008C74C5" w:rsidRDefault="00610D19" w:rsidP="00610D19">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697CBB" w:rsidRPr="00807AA8" w14:paraId="0E9AFA7B" w14:textId="77777777" w:rsidTr="697A7069">
        <w:tc>
          <w:tcPr>
            <w:tcW w:w="4531" w:type="dxa"/>
          </w:tcPr>
          <w:p w14:paraId="4CAEBBDB" w14:textId="77777777" w:rsidR="00697CBB" w:rsidRPr="004A68E6" w:rsidRDefault="00697CBB" w:rsidP="00697CBB">
            <w:pPr>
              <w:keepNext/>
              <w:keepLines/>
              <w:contextualSpacing/>
              <w:jc w:val="both"/>
              <w:rPr>
                <w:color w:val="000000" w:themeColor="text1"/>
                <w:sz w:val="22"/>
                <w:szCs w:val="22"/>
              </w:rPr>
            </w:pPr>
          </w:p>
          <w:p w14:paraId="6669A749" w14:textId="77777777" w:rsidR="00697CBB" w:rsidRPr="004A68E6" w:rsidRDefault="00697CBB" w:rsidP="00697CBB">
            <w:pPr>
              <w:keepNext/>
              <w:keepLines/>
              <w:contextualSpacing/>
              <w:jc w:val="both"/>
              <w:rPr>
                <w:color w:val="000000" w:themeColor="text1"/>
                <w:sz w:val="22"/>
                <w:szCs w:val="22"/>
              </w:rPr>
            </w:pPr>
          </w:p>
          <w:p w14:paraId="7E43767B" w14:textId="77777777" w:rsidR="00697CBB" w:rsidRPr="004A68E6" w:rsidRDefault="00697CBB" w:rsidP="00697CBB">
            <w:pPr>
              <w:keepNext/>
              <w:keepLines/>
              <w:contextualSpacing/>
              <w:jc w:val="both"/>
              <w:rPr>
                <w:color w:val="000000" w:themeColor="text1"/>
                <w:sz w:val="22"/>
                <w:szCs w:val="22"/>
              </w:rPr>
            </w:pPr>
          </w:p>
          <w:p w14:paraId="7D253A27" w14:textId="77777777" w:rsidR="00697CBB" w:rsidRPr="004A68E6" w:rsidRDefault="00697CBB" w:rsidP="00697CBB">
            <w:pPr>
              <w:keepNext/>
              <w:keepLines/>
              <w:contextualSpacing/>
              <w:jc w:val="both"/>
              <w:rPr>
                <w:color w:val="000000" w:themeColor="text1"/>
                <w:sz w:val="22"/>
                <w:szCs w:val="22"/>
              </w:rPr>
            </w:pPr>
          </w:p>
          <w:p w14:paraId="1834D28C" w14:textId="77777777" w:rsidR="00697CBB" w:rsidRPr="004A68E6" w:rsidRDefault="00697CBB" w:rsidP="00697CBB">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697CBB" w:rsidRPr="004A68E6" w:rsidRDefault="00697CBB" w:rsidP="00697CBB">
            <w:pPr>
              <w:keepNext/>
              <w:contextualSpacing/>
              <w:jc w:val="both"/>
              <w:rPr>
                <w:b/>
                <w:color w:val="000000" w:themeColor="text1"/>
                <w:sz w:val="22"/>
                <w:szCs w:val="22"/>
              </w:rPr>
            </w:pPr>
            <w:r w:rsidRPr="00EF6812">
              <w:rPr>
                <w:b/>
                <w:color w:val="000000" w:themeColor="text1"/>
                <w:sz w:val="22"/>
                <w:szCs w:val="22"/>
              </w:rPr>
              <w:t>Viatris CZ s.r.o.</w:t>
            </w:r>
          </w:p>
          <w:p w14:paraId="24D50B1B" w14:textId="73529650" w:rsidR="00697CBB" w:rsidRPr="004A68E6" w:rsidRDefault="00697CBB" w:rsidP="00697CBB">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C17D0DE" w14:textId="77777777" w:rsidR="00697CBB" w:rsidRPr="004A68E6" w:rsidRDefault="00697CBB" w:rsidP="00697CBB">
            <w:pPr>
              <w:pStyle w:val="Zkladntext2"/>
              <w:ind w:left="601" w:hanging="601"/>
              <w:contextualSpacing/>
              <w:rPr>
                <w:color w:val="000000" w:themeColor="text1"/>
                <w:sz w:val="22"/>
                <w:szCs w:val="22"/>
              </w:rPr>
            </w:pPr>
          </w:p>
          <w:p w14:paraId="0E9AFA72" w14:textId="7421C0AB" w:rsidR="00697CBB" w:rsidRPr="008C74C5" w:rsidRDefault="00697CBB" w:rsidP="00697CBB">
            <w:pPr>
              <w:keepNext/>
              <w:keepLines/>
              <w:jc w:val="both"/>
              <w:rPr>
                <w:sz w:val="22"/>
                <w:szCs w:val="22"/>
              </w:rPr>
            </w:pPr>
          </w:p>
        </w:tc>
        <w:tc>
          <w:tcPr>
            <w:tcW w:w="4820" w:type="dxa"/>
          </w:tcPr>
          <w:p w14:paraId="0CC17926" w14:textId="77777777" w:rsidR="00697CBB" w:rsidRPr="004A68E6" w:rsidRDefault="00697CBB" w:rsidP="00697CBB">
            <w:pPr>
              <w:keepNext/>
              <w:keepLines/>
              <w:contextualSpacing/>
              <w:jc w:val="both"/>
              <w:rPr>
                <w:color w:val="000000" w:themeColor="text1"/>
                <w:sz w:val="22"/>
                <w:szCs w:val="22"/>
              </w:rPr>
            </w:pPr>
          </w:p>
          <w:p w14:paraId="755171BB" w14:textId="77777777" w:rsidR="00697CBB" w:rsidRPr="004A68E6" w:rsidRDefault="00697CBB" w:rsidP="00697CBB">
            <w:pPr>
              <w:keepNext/>
              <w:keepLines/>
              <w:contextualSpacing/>
              <w:jc w:val="both"/>
              <w:rPr>
                <w:color w:val="000000" w:themeColor="text1"/>
                <w:sz w:val="22"/>
                <w:szCs w:val="22"/>
              </w:rPr>
            </w:pPr>
          </w:p>
          <w:p w14:paraId="50850559" w14:textId="77777777" w:rsidR="00697CBB" w:rsidRPr="004A68E6" w:rsidRDefault="00697CBB" w:rsidP="00697CBB">
            <w:pPr>
              <w:keepNext/>
              <w:keepLines/>
              <w:contextualSpacing/>
              <w:jc w:val="both"/>
              <w:rPr>
                <w:color w:val="000000" w:themeColor="text1"/>
                <w:sz w:val="22"/>
                <w:szCs w:val="22"/>
              </w:rPr>
            </w:pPr>
          </w:p>
          <w:p w14:paraId="1A2B0F43" w14:textId="77777777" w:rsidR="00697CBB" w:rsidRPr="004A68E6" w:rsidRDefault="00697CBB" w:rsidP="00697CBB">
            <w:pPr>
              <w:keepNext/>
              <w:keepLines/>
              <w:contextualSpacing/>
              <w:jc w:val="both"/>
              <w:rPr>
                <w:color w:val="000000" w:themeColor="text1"/>
                <w:sz w:val="22"/>
                <w:szCs w:val="22"/>
              </w:rPr>
            </w:pPr>
          </w:p>
          <w:p w14:paraId="00F52E59" w14:textId="77777777" w:rsidR="00697CBB" w:rsidRPr="004A68E6" w:rsidRDefault="00697CBB" w:rsidP="00697CBB">
            <w:pPr>
              <w:keepNext/>
              <w:keepLines/>
              <w:contextualSpacing/>
              <w:jc w:val="both"/>
              <w:rPr>
                <w:color w:val="000000" w:themeColor="text1"/>
                <w:sz w:val="22"/>
                <w:szCs w:val="22"/>
              </w:rPr>
            </w:pPr>
            <w:r w:rsidRPr="004A68E6">
              <w:rPr>
                <w:color w:val="000000" w:themeColor="text1"/>
                <w:sz w:val="22"/>
                <w:szCs w:val="22"/>
              </w:rPr>
              <w:t>____________________________</w:t>
            </w:r>
          </w:p>
          <w:p w14:paraId="58FFB7DD" w14:textId="77777777" w:rsidR="00697CBB" w:rsidRPr="00BB53D7" w:rsidRDefault="00697CBB" w:rsidP="00697CBB">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A32C0A">
              <w:rPr>
                <w:b/>
                <w:noProof/>
                <w:color w:val="000000" w:themeColor="text1"/>
                <w:sz w:val="22"/>
                <w:szCs w:val="22"/>
              </w:rPr>
              <w:t>Nemocnice Havířov, příspěvková organizace</w:t>
            </w:r>
            <w:r w:rsidRPr="00BB53D7">
              <w:rPr>
                <w:b/>
                <w:color w:val="000000" w:themeColor="text1"/>
                <w:sz w:val="22"/>
                <w:szCs w:val="22"/>
              </w:rPr>
              <w:fldChar w:fldCharType="end"/>
            </w:r>
          </w:p>
          <w:p w14:paraId="653D8794" w14:textId="77777777" w:rsidR="00697CBB" w:rsidRDefault="00697CBB" w:rsidP="00697CBB">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sidRPr="00A32C0A">
              <w:rPr>
                <w:bCs/>
                <w:noProof/>
                <w:color w:val="000000" w:themeColor="text1"/>
                <w:sz w:val="22"/>
                <w:szCs w:val="22"/>
              </w:rPr>
              <w:t xml:space="preserve">Ing. Norbert Schellong, MPH, ředitel / </w:t>
            </w:r>
            <w:r w:rsidRPr="00F30037">
              <w:rPr>
                <w:bCs/>
                <w:i/>
                <w:iCs/>
                <w:noProof/>
                <w:color w:val="000000" w:themeColor="text1"/>
                <w:sz w:val="22"/>
                <w:szCs w:val="22"/>
              </w:rPr>
              <w:t>Director</w:t>
            </w:r>
            <w:r w:rsidRPr="00BB53D7">
              <w:rPr>
                <w:bCs/>
                <w:color w:val="000000" w:themeColor="text1"/>
                <w:sz w:val="22"/>
                <w:szCs w:val="22"/>
              </w:rPr>
              <w:fldChar w:fldCharType="end"/>
            </w:r>
          </w:p>
          <w:p w14:paraId="0E9AFA7A" w14:textId="7BF2B7ED" w:rsidR="00697CBB" w:rsidRPr="008C74C5" w:rsidRDefault="00697CBB" w:rsidP="00697CBB">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sectPr w:rsidR="005715F8" w:rsidRPr="009D207E" w:rsidSect="006F60D1">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51B9" w14:textId="77777777" w:rsidR="004E6C33" w:rsidRDefault="004E6C33" w:rsidP="00DE5D50">
      <w:r>
        <w:separator/>
      </w:r>
    </w:p>
  </w:endnote>
  <w:endnote w:type="continuationSeparator" w:id="0">
    <w:p w14:paraId="3511B4DA" w14:textId="77777777" w:rsidR="004E6C33" w:rsidRDefault="004E6C33"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B33D" w14:textId="77777777" w:rsidR="004E6C33" w:rsidRDefault="004E6C33" w:rsidP="00DE5D50">
      <w:r>
        <w:separator/>
      </w:r>
    </w:p>
  </w:footnote>
  <w:footnote w:type="continuationSeparator" w:id="0">
    <w:p w14:paraId="64740A5B" w14:textId="77777777" w:rsidR="004E6C33" w:rsidRDefault="004E6C33"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3619"/>
    <w:rsid w:val="000448B3"/>
    <w:rsid w:val="000479B4"/>
    <w:rsid w:val="00063C53"/>
    <w:rsid w:val="00070180"/>
    <w:rsid w:val="0008109D"/>
    <w:rsid w:val="00090791"/>
    <w:rsid w:val="000A7C64"/>
    <w:rsid w:val="000B520D"/>
    <w:rsid w:val="000C00AF"/>
    <w:rsid w:val="000E11ED"/>
    <w:rsid w:val="000E2422"/>
    <w:rsid w:val="000E2564"/>
    <w:rsid w:val="00123751"/>
    <w:rsid w:val="001249EE"/>
    <w:rsid w:val="001257A8"/>
    <w:rsid w:val="0013131A"/>
    <w:rsid w:val="00135C44"/>
    <w:rsid w:val="00144669"/>
    <w:rsid w:val="00147683"/>
    <w:rsid w:val="00153548"/>
    <w:rsid w:val="00154EE2"/>
    <w:rsid w:val="00176077"/>
    <w:rsid w:val="001C4C43"/>
    <w:rsid w:val="001C694F"/>
    <w:rsid w:val="001F58AE"/>
    <w:rsid w:val="00214809"/>
    <w:rsid w:val="002160EC"/>
    <w:rsid w:val="0021680D"/>
    <w:rsid w:val="00217943"/>
    <w:rsid w:val="002263C5"/>
    <w:rsid w:val="002319FD"/>
    <w:rsid w:val="00245BFE"/>
    <w:rsid w:val="00247E2D"/>
    <w:rsid w:val="0025009B"/>
    <w:rsid w:val="00292BDC"/>
    <w:rsid w:val="002B6EBB"/>
    <w:rsid w:val="002C6086"/>
    <w:rsid w:val="002D3405"/>
    <w:rsid w:val="002E2206"/>
    <w:rsid w:val="002E5BCF"/>
    <w:rsid w:val="002E64C1"/>
    <w:rsid w:val="002F34E9"/>
    <w:rsid w:val="003061C7"/>
    <w:rsid w:val="00311CD7"/>
    <w:rsid w:val="00314EB3"/>
    <w:rsid w:val="00323ABF"/>
    <w:rsid w:val="00333B3C"/>
    <w:rsid w:val="00340F17"/>
    <w:rsid w:val="003479DC"/>
    <w:rsid w:val="00352E69"/>
    <w:rsid w:val="003542EF"/>
    <w:rsid w:val="003602BD"/>
    <w:rsid w:val="003714AF"/>
    <w:rsid w:val="003905AC"/>
    <w:rsid w:val="003A2E84"/>
    <w:rsid w:val="003A6A6E"/>
    <w:rsid w:val="003C141C"/>
    <w:rsid w:val="003C5042"/>
    <w:rsid w:val="003C61FA"/>
    <w:rsid w:val="003C623B"/>
    <w:rsid w:val="003D1CC9"/>
    <w:rsid w:val="003E229A"/>
    <w:rsid w:val="003E5524"/>
    <w:rsid w:val="00414D9D"/>
    <w:rsid w:val="00433FC5"/>
    <w:rsid w:val="00435F86"/>
    <w:rsid w:val="00440F0B"/>
    <w:rsid w:val="0044141F"/>
    <w:rsid w:val="0045035E"/>
    <w:rsid w:val="00450639"/>
    <w:rsid w:val="00467054"/>
    <w:rsid w:val="004677D2"/>
    <w:rsid w:val="004A0B3F"/>
    <w:rsid w:val="004A4196"/>
    <w:rsid w:val="004A5032"/>
    <w:rsid w:val="004C375E"/>
    <w:rsid w:val="004C5068"/>
    <w:rsid w:val="004D6EA6"/>
    <w:rsid w:val="004E6C33"/>
    <w:rsid w:val="004F50C9"/>
    <w:rsid w:val="00503F8E"/>
    <w:rsid w:val="00505DA6"/>
    <w:rsid w:val="00507A29"/>
    <w:rsid w:val="0051277B"/>
    <w:rsid w:val="00520249"/>
    <w:rsid w:val="00522CF5"/>
    <w:rsid w:val="0056195D"/>
    <w:rsid w:val="005715F8"/>
    <w:rsid w:val="00572E9D"/>
    <w:rsid w:val="00580210"/>
    <w:rsid w:val="005944FE"/>
    <w:rsid w:val="00594651"/>
    <w:rsid w:val="005A126D"/>
    <w:rsid w:val="005A4B12"/>
    <w:rsid w:val="005B481F"/>
    <w:rsid w:val="005E56E2"/>
    <w:rsid w:val="00601370"/>
    <w:rsid w:val="00610D19"/>
    <w:rsid w:val="006124DC"/>
    <w:rsid w:val="00627E52"/>
    <w:rsid w:val="00630FC1"/>
    <w:rsid w:val="006417D1"/>
    <w:rsid w:val="00642037"/>
    <w:rsid w:val="00683EAE"/>
    <w:rsid w:val="00697CBB"/>
    <w:rsid w:val="006A44DA"/>
    <w:rsid w:val="006B40C0"/>
    <w:rsid w:val="006B4DBD"/>
    <w:rsid w:val="006D0919"/>
    <w:rsid w:val="006D232B"/>
    <w:rsid w:val="006D399B"/>
    <w:rsid w:val="006D6266"/>
    <w:rsid w:val="006E2927"/>
    <w:rsid w:val="006E7E74"/>
    <w:rsid w:val="006F60D1"/>
    <w:rsid w:val="00704554"/>
    <w:rsid w:val="00705648"/>
    <w:rsid w:val="00725D94"/>
    <w:rsid w:val="0074444C"/>
    <w:rsid w:val="00745E35"/>
    <w:rsid w:val="007671A9"/>
    <w:rsid w:val="0076765E"/>
    <w:rsid w:val="00771DB8"/>
    <w:rsid w:val="00772A93"/>
    <w:rsid w:val="007837E4"/>
    <w:rsid w:val="007845A3"/>
    <w:rsid w:val="00790603"/>
    <w:rsid w:val="007960B4"/>
    <w:rsid w:val="007A7B1A"/>
    <w:rsid w:val="007B6314"/>
    <w:rsid w:val="007E1648"/>
    <w:rsid w:val="007F4742"/>
    <w:rsid w:val="007F7243"/>
    <w:rsid w:val="0081532F"/>
    <w:rsid w:val="00822CFE"/>
    <w:rsid w:val="00850360"/>
    <w:rsid w:val="008534C4"/>
    <w:rsid w:val="00866506"/>
    <w:rsid w:val="00866F56"/>
    <w:rsid w:val="00880495"/>
    <w:rsid w:val="00882D06"/>
    <w:rsid w:val="00896999"/>
    <w:rsid w:val="008A00E9"/>
    <w:rsid w:val="008A2A8C"/>
    <w:rsid w:val="008C74C5"/>
    <w:rsid w:val="008D7F6E"/>
    <w:rsid w:val="008F097E"/>
    <w:rsid w:val="009034FA"/>
    <w:rsid w:val="009072DD"/>
    <w:rsid w:val="009074F1"/>
    <w:rsid w:val="00922938"/>
    <w:rsid w:val="009302A6"/>
    <w:rsid w:val="00941674"/>
    <w:rsid w:val="009536B5"/>
    <w:rsid w:val="00955562"/>
    <w:rsid w:val="0096426C"/>
    <w:rsid w:val="00967B37"/>
    <w:rsid w:val="00974724"/>
    <w:rsid w:val="00981033"/>
    <w:rsid w:val="00991AE4"/>
    <w:rsid w:val="009C301E"/>
    <w:rsid w:val="009C4FA9"/>
    <w:rsid w:val="009D1E54"/>
    <w:rsid w:val="009D207E"/>
    <w:rsid w:val="009D311E"/>
    <w:rsid w:val="009D6F2A"/>
    <w:rsid w:val="009E1BF7"/>
    <w:rsid w:val="009F6B54"/>
    <w:rsid w:val="00A132C1"/>
    <w:rsid w:val="00A15D98"/>
    <w:rsid w:val="00A20B43"/>
    <w:rsid w:val="00A30858"/>
    <w:rsid w:val="00A56C68"/>
    <w:rsid w:val="00A75972"/>
    <w:rsid w:val="00A75DD4"/>
    <w:rsid w:val="00A93951"/>
    <w:rsid w:val="00A957AA"/>
    <w:rsid w:val="00A957C0"/>
    <w:rsid w:val="00A95984"/>
    <w:rsid w:val="00AA045F"/>
    <w:rsid w:val="00AA3290"/>
    <w:rsid w:val="00AB7E4D"/>
    <w:rsid w:val="00AC118F"/>
    <w:rsid w:val="00AC28A9"/>
    <w:rsid w:val="00AD24DB"/>
    <w:rsid w:val="00AE1552"/>
    <w:rsid w:val="00AE5F52"/>
    <w:rsid w:val="00AF173E"/>
    <w:rsid w:val="00B058F8"/>
    <w:rsid w:val="00B131C4"/>
    <w:rsid w:val="00B138A3"/>
    <w:rsid w:val="00B13ABA"/>
    <w:rsid w:val="00B23A6F"/>
    <w:rsid w:val="00B242E5"/>
    <w:rsid w:val="00B261B6"/>
    <w:rsid w:val="00B30EA7"/>
    <w:rsid w:val="00B41693"/>
    <w:rsid w:val="00B520C5"/>
    <w:rsid w:val="00B52CF5"/>
    <w:rsid w:val="00B65842"/>
    <w:rsid w:val="00B671D3"/>
    <w:rsid w:val="00B719AA"/>
    <w:rsid w:val="00B73383"/>
    <w:rsid w:val="00B75DE2"/>
    <w:rsid w:val="00B77517"/>
    <w:rsid w:val="00B777B9"/>
    <w:rsid w:val="00B827B3"/>
    <w:rsid w:val="00B85BF9"/>
    <w:rsid w:val="00BA1F42"/>
    <w:rsid w:val="00BB52D5"/>
    <w:rsid w:val="00BB63D5"/>
    <w:rsid w:val="00BB7CDB"/>
    <w:rsid w:val="00BD3D1C"/>
    <w:rsid w:val="00C1240F"/>
    <w:rsid w:val="00C21AB6"/>
    <w:rsid w:val="00C26C99"/>
    <w:rsid w:val="00C3447C"/>
    <w:rsid w:val="00C45F16"/>
    <w:rsid w:val="00C513FC"/>
    <w:rsid w:val="00C60869"/>
    <w:rsid w:val="00C612B4"/>
    <w:rsid w:val="00C74B03"/>
    <w:rsid w:val="00C76ED7"/>
    <w:rsid w:val="00C80583"/>
    <w:rsid w:val="00C827B1"/>
    <w:rsid w:val="00CA6CFB"/>
    <w:rsid w:val="00CC0207"/>
    <w:rsid w:val="00CD04E2"/>
    <w:rsid w:val="00CD2784"/>
    <w:rsid w:val="00CF3015"/>
    <w:rsid w:val="00D03621"/>
    <w:rsid w:val="00D05544"/>
    <w:rsid w:val="00D205EB"/>
    <w:rsid w:val="00D2693D"/>
    <w:rsid w:val="00D37877"/>
    <w:rsid w:val="00D418C6"/>
    <w:rsid w:val="00D51D14"/>
    <w:rsid w:val="00D70A1F"/>
    <w:rsid w:val="00D70B73"/>
    <w:rsid w:val="00D74ADF"/>
    <w:rsid w:val="00D83FE3"/>
    <w:rsid w:val="00DA63C5"/>
    <w:rsid w:val="00DA711F"/>
    <w:rsid w:val="00DB370B"/>
    <w:rsid w:val="00DB7B1F"/>
    <w:rsid w:val="00DC0996"/>
    <w:rsid w:val="00DC43C9"/>
    <w:rsid w:val="00DC4471"/>
    <w:rsid w:val="00DE4C73"/>
    <w:rsid w:val="00DE5D50"/>
    <w:rsid w:val="00DE750A"/>
    <w:rsid w:val="00DF01F3"/>
    <w:rsid w:val="00E02B16"/>
    <w:rsid w:val="00E0441A"/>
    <w:rsid w:val="00E06A77"/>
    <w:rsid w:val="00E2096C"/>
    <w:rsid w:val="00E24C49"/>
    <w:rsid w:val="00E36729"/>
    <w:rsid w:val="00E50ED4"/>
    <w:rsid w:val="00E54BC8"/>
    <w:rsid w:val="00E63D02"/>
    <w:rsid w:val="00E84315"/>
    <w:rsid w:val="00EA191C"/>
    <w:rsid w:val="00EC5F2C"/>
    <w:rsid w:val="00ED720B"/>
    <w:rsid w:val="00EF2029"/>
    <w:rsid w:val="00EF3ABF"/>
    <w:rsid w:val="00EF5F74"/>
    <w:rsid w:val="00EF6812"/>
    <w:rsid w:val="00F1531B"/>
    <w:rsid w:val="00F20F54"/>
    <w:rsid w:val="00F34D16"/>
    <w:rsid w:val="00F44395"/>
    <w:rsid w:val="00F84C21"/>
    <w:rsid w:val="00F8593B"/>
    <w:rsid w:val="00FB182D"/>
    <w:rsid w:val="00FB2657"/>
    <w:rsid w:val="00FC2924"/>
    <w:rsid w:val="00FD1796"/>
    <w:rsid w:val="00FF4503"/>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50753230">
      <w:bodyDiv w:val="1"/>
      <w:marLeft w:val="0"/>
      <w:marRight w:val="0"/>
      <w:marTop w:val="0"/>
      <w:marBottom w:val="0"/>
      <w:divBdr>
        <w:top w:val="none" w:sz="0" w:space="0" w:color="auto"/>
        <w:left w:val="none" w:sz="0" w:space="0" w:color="auto"/>
        <w:bottom w:val="none" w:sz="0" w:space="0" w:color="auto"/>
        <w:right w:val="none" w:sz="0" w:space="0" w:color="auto"/>
      </w:divBdr>
    </w:div>
    <w:div w:id="246620863">
      <w:bodyDiv w:val="1"/>
      <w:marLeft w:val="0"/>
      <w:marRight w:val="0"/>
      <w:marTop w:val="0"/>
      <w:marBottom w:val="0"/>
      <w:divBdr>
        <w:top w:val="none" w:sz="0" w:space="0" w:color="auto"/>
        <w:left w:val="none" w:sz="0" w:space="0" w:color="auto"/>
        <w:bottom w:val="none" w:sz="0" w:space="0" w:color="auto"/>
        <w:right w:val="none" w:sz="0" w:space="0" w:color="auto"/>
      </w:divBdr>
    </w:div>
    <w:div w:id="852382210">
      <w:bodyDiv w:val="1"/>
      <w:marLeft w:val="0"/>
      <w:marRight w:val="0"/>
      <w:marTop w:val="0"/>
      <w:marBottom w:val="0"/>
      <w:divBdr>
        <w:top w:val="none" w:sz="0" w:space="0" w:color="auto"/>
        <w:left w:val="none" w:sz="0" w:space="0" w:color="auto"/>
        <w:bottom w:val="none" w:sz="0" w:space="0" w:color="auto"/>
        <w:right w:val="none" w:sz="0" w:space="0" w:color="auto"/>
      </w:divBdr>
    </w:div>
    <w:div w:id="951014696">
      <w:bodyDiv w:val="1"/>
      <w:marLeft w:val="0"/>
      <w:marRight w:val="0"/>
      <w:marTop w:val="0"/>
      <w:marBottom w:val="0"/>
      <w:divBdr>
        <w:top w:val="none" w:sz="0" w:space="0" w:color="auto"/>
        <w:left w:val="none" w:sz="0" w:space="0" w:color="auto"/>
        <w:bottom w:val="none" w:sz="0" w:space="0" w:color="auto"/>
        <w:right w:val="none" w:sz="0" w:space="0" w:color="auto"/>
      </w:divBdr>
    </w:div>
    <w:div w:id="1252356934">
      <w:bodyDiv w:val="1"/>
      <w:marLeft w:val="0"/>
      <w:marRight w:val="0"/>
      <w:marTop w:val="0"/>
      <w:marBottom w:val="0"/>
      <w:divBdr>
        <w:top w:val="none" w:sz="0" w:space="0" w:color="auto"/>
        <w:left w:val="none" w:sz="0" w:space="0" w:color="auto"/>
        <w:bottom w:val="none" w:sz="0" w:space="0" w:color="auto"/>
        <w:right w:val="none" w:sz="0" w:space="0" w:color="auto"/>
      </w:divBdr>
    </w:div>
    <w:div w:id="1257638889">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604191231">
      <w:bodyDiv w:val="1"/>
      <w:marLeft w:val="0"/>
      <w:marRight w:val="0"/>
      <w:marTop w:val="0"/>
      <w:marBottom w:val="0"/>
      <w:divBdr>
        <w:top w:val="none" w:sz="0" w:space="0" w:color="auto"/>
        <w:left w:val="none" w:sz="0" w:space="0" w:color="auto"/>
        <w:bottom w:val="none" w:sz="0" w:space="0" w:color="auto"/>
        <w:right w:val="none" w:sz="0" w:space="0" w:color="auto"/>
      </w:divBdr>
    </w:div>
    <w:div w:id="1667510117">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53442392">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Props1.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2.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4.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830</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6</cp:revision>
  <cp:lastPrinted>2025-01-17T12:54:00Z</cp:lastPrinted>
  <dcterms:created xsi:type="dcterms:W3CDTF">2025-01-29T10:28:00Z</dcterms:created>
  <dcterms:modified xsi:type="dcterms:W3CDTF">2025-01-29T10:59:00Z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2025-01-09T20:58:21Z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c9b228a8-a547-4558-9045-c7d954093e77</vt:lpwstr>
  </property>
  <property fmtid="{D5CDD505-2E9C-101B-9397-08002B2CF9AE}" pid="9" name="MSIP_Label_ed96aa77-7762-4c34-b9f0-7d6a55545bbc_ContentBits">
    <vt:lpwstr>0</vt:lpwstr>
  </property>
</Properties>
</file>