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31" w:rsidRPr="009F54EA" w:rsidRDefault="009B2F57" w:rsidP="00466E4C">
      <w:pPr>
        <w:jc w:val="center"/>
        <w:rPr>
          <w:b/>
          <w:sz w:val="32"/>
          <w:szCs w:val="32"/>
        </w:rPr>
      </w:pPr>
      <w:r w:rsidRPr="009F54EA">
        <w:rPr>
          <w:b/>
          <w:sz w:val="32"/>
          <w:szCs w:val="32"/>
        </w:rPr>
        <w:t xml:space="preserve">Dodatek č. </w:t>
      </w:r>
      <w:r w:rsidR="00531AB0">
        <w:rPr>
          <w:b/>
          <w:sz w:val="32"/>
          <w:szCs w:val="32"/>
        </w:rPr>
        <w:t>1</w:t>
      </w:r>
    </w:p>
    <w:p w:rsidR="009B2F57" w:rsidRPr="009F54EA" w:rsidRDefault="009F54EA" w:rsidP="00466E4C">
      <w:pPr>
        <w:jc w:val="center"/>
        <w:rPr>
          <w:b/>
          <w:sz w:val="32"/>
          <w:szCs w:val="32"/>
        </w:rPr>
      </w:pPr>
      <w:r w:rsidRPr="009F54EA">
        <w:rPr>
          <w:b/>
          <w:sz w:val="32"/>
          <w:szCs w:val="32"/>
        </w:rPr>
        <w:t>k</w:t>
      </w:r>
      <w:r w:rsidR="009B2F57" w:rsidRPr="009F54EA">
        <w:rPr>
          <w:b/>
          <w:sz w:val="32"/>
          <w:szCs w:val="32"/>
        </w:rPr>
        <w:t xml:space="preserve"> Rámcové smlouvě o dílo </w:t>
      </w:r>
      <w:r w:rsidR="00957120">
        <w:rPr>
          <w:b/>
          <w:sz w:val="32"/>
          <w:szCs w:val="32"/>
        </w:rPr>
        <w:t>ze dne 2</w:t>
      </w:r>
      <w:r w:rsidR="00531AB0">
        <w:rPr>
          <w:b/>
          <w:sz w:val="32"/>
          <w:szCs w:val="32"/>
        </w:rPr>
        <w:t>3</w:t>
      </w:r>
      <w:r w:rsidR="00957120">
        <w:rPr>
          <w:b/>
          <w:sz w:val="32"/>
          <w:szCs w:val="32"/>
        </w:rPr>
        <w:t>. 1</w:t>
      </w:r>
      <w:r w:rsidR="00531AB0">
        <w:rPr>
          <w:b/>
          <w:sz w:val="32"/>
          <w:szCs w:val="32"/>
        </w:rPr>
        <w:t>0</w:t>
      </w:r>
      <w:r w:rsidR="00957120">
        <w:rPr>
          <w:b/>
          <w:sz w:val="32"/>
          <w:szCs w:val="32"/>
        </w:rPr>
        <w:t>. 2018</w:t>
      </w:r>
    </w:p>
    <w:p w:rsidR="009F54EA" w:rsidRDefault="009F54EA"/>
    <w:p w:rsidR="009B2F57" w:rsidRDefault="009B2F57">
      <w:r>
        <w:t>Smluvní strany:</w:t>
      </w:r>
    </w:p>
    <w:p w:rsidR="00DF316D" w:rsidRPr="00DF316D" w:rsidRDefault="00FC009D" w:rsidP="00DF316D">
      <w:pPr>
        <w:pStyle w:val="Bezmezer"/>
        <w:rPr>
          <w:b/>
        </w:rPr>
      </w:pPr>
      <w:r>
        <w:rPr>
          <w:b/>
        </w:rPr>
        <w:t xml:space="preserve">Střední </w:t>
      </w:r>
      <w:r w:rsidR="00531AB0">
        <w:rPr>
          <w:b/>
        </w:rPr>
        <w:t>průmyslová</w:t>
      </w:r>
      <w:r>
        <w:rPr>
          <w:b/>
        </w:rPr>
        <w:t xml:space="preserve"> škola, Hranice</w:t>
      </w:r>
    </w:p>
    <w:p w:rsidR="00DF316D" w:rsidRPr="00312CD9" w:rsidRDefault="00DF316D" w:rsidP="00DF316D">
      <w:pPr>
        <w:pStyle w:val="Bezmezer"/>
      </w:pPr>
      <w:r w:rsidRPr="00312CD9">
        <w:t>se sídlem</w:t>
      </w:r>
      <w:r w:rsidR="00531AB0">
        <w:t>:</w:t>
      </w:r>
      <w:r w:rsidRPr="00312CD9">
        <w:t xml:space="preserve"> </w:t>
      </w:r>
      <w:r w:rsidR="00531AB0">
        <w:t>Studentská 1384</w:t>
      </w:r>
      <w:r w:rsidR="00FC009D" w:rsidRPr="00FC009D">
        <w:t xml:space="preserve">, </w:t>
      </w:r>
      <w:r w:rsidR="00FC009D">
        <w:t>75</w:t>
      </w:r>
      <w:r w:rsidR="00531AB0">
        <w:t>3</w:t>
      </w:r>
      <w:r w:rsidR="00FC009D">
        <w:t xml:space="preserve">01 </w:t>
      </w:r>
      <w:r w:rsidR="00FC009D" w:rsidRPr="00FC009D">
        <w:t>Hranice</w:t>
      </w:r>
    </w:p>
    <w:p w:rsidR="00DF316D" w:rsidRPr="00312CD9" w:rsidRDefault="00DF316D" w:rsidP="00DF316D">
      <w:pPr>
        <w:pStyle w:val="Bezmezer"/>
      </w:pPr>
      <w:r w:rsidRPr="00312CD9">
        <w:t xml:space="preserve">IČ: </w:t>
      </w:r>
      <w:r w:rsidR="00531AB0">
        <w:t>00842893</w:t>
      </w:r>
    </w:p>
    <w:p w:rsidR="00DF316D" w:rsidRPr="00312CD9" w:rsidRDefault="00DF316D" w:rsidP="00DF316D">
      <w:pPr>
        <w:pStyle w:val="Bezmezer"/>
        <w:rPr>
          <w:bCs/>
        </w:rPr>
      </w:pPr>
      <w:r w:rsidRPr="00312CD9">
        <w:rPr>
          <w:bCs/>
        </w:rPr>
        <w:t xml:space="preserve">DIČ: </w:t>
      </w:r>
      <w:r w:rsidR="00FC009D" w:rsidRPr="00FC009D">
        <w:rPr>
          <w:bCs/>
        </w:rPr>
        <w:t>CZ</w:t>
      </w:r>
      <w:r w:rsidR="00531AB0">
        <w:t>00842893</w:t>
      </w:r>
    </w:p>
    <w:p w:rsidR="00FC009D" w:rsidRDefault="00FC009D" w:rsidP="00DF316D">
      <w:pPr>
        <w:tabs>
          <w:tab w:val="left" w:pos="3402"/>
          <w:tab w:val="left" w:pos="4536"/>
        </w:tabs>
        <w:spacing w:after="240"/>
      </w:pPr>
    </w:p>
    <w:p w:rsidR="00DF316D" w:rsidRDefault="00DF316D" w:rsidP="00DF316D">
      <w:pPr>
        <w:tabs>
          <w:tab w:val="left" w:pos="3402"/>
          <w:tab w:val="left" w:pos="4536"/>
        </w:tabs>
        <w:spacing w:after="240"/>
      </w:pPr>
      <w:r w:rsidRPr="00312CD9">
        <w:t>(dále jako „</w:t>
      </w:r>
      <w:r w:rsidRPr="00312CD9">
        <w:rPr>
          <w:b/>
        </w:rPr>
        <w:t>Objednatel</w:t>
      </w:r>
      <w:r w:rsidRPr="00312CD9">
        <w:t>“)</w:t>
      </w:r>
    </w:p>
    <w:p w:rsidR="009B2F57" w:rsidRPr="00312CD9" w:rsidRDefault="009B2F57" w:rsidP="009B2F57">
      <w:pPr>
        <w:spacing w:after="240"/>
      </w:pPr>
      <w:r w:rsidRPr="00312CD9">
        <w:t xml:space="preserve">a </w:t>
      </w:r>
    </w:p>
    <w:p w:rsidR="009B2F57" w:rsidRPr="009F54EA" w:rsidRDefault="009B2F57" w:rsidP="009F54EA">
      <w:pPr>
        <w:pStyle w:val="Bezmezer"/>
        <w:rPr>
          <w:b/>
        </w:rPr>
      </w:pPr>
      <w:proofErr w:type="spellStart"/>
      <w:r w:rsidRPr="009F54EA">
        <w:rPr>
          <w:b/>
        </w:rPr>
        <w:t>Clean</w:t>
      </w:r>
      <w:proofErr w:type="spellEnd"/>
      <w:r w:rsidRPr="009F54EA">
        <w:rPr>
          <w:b/>
        </w:rPr>
        <w:t xml:space="preserve"> up s.r.o.</w:t>
      </w:r>
    </w:p>
    <w:p w:rsidR="009B2F57" w:rsidRPr="00312CD9" w:rsidRDefault="009B2F57" w:rsidP="009F54EA">
      <w:pPr>
        <w:pStyle w:val="Bezmezer"/>
      </w:pPr>
      <w:r w:rsidRPr="00312CD9">
        <w:t>se sídlem Plynárenská 628, Hranice I-Město, 753 01 Hranice</w:t>
      </w:r>
    </w:p>
    <w:p w:rsidR="009B2F57" w:rsidRPr="00312CD9" w:rsidRDefault="009B2F57" w:rsidP="009F54EA">
      <w:pPr>
        <w:pStyle w:val="Bezmezer"/>
      </w:pPr>
      <w:r w:rsidRPr="00312CD9">
        <w:t>IČ: 29454930</w:t>
      </w:r>
    </w:p>
    <w:p w:rsidR="009B2F57" w:rsidRPr="00312CD9" w:rsidRDefault="009B2F57" w:rsidP="009F54EA">
      <w:pPr>
        <w:pStyle w:val="Bezmezer"/>
      </w:pPr>
      <w:r w:rsidRPr="00312CD9">
        <w:rPr>
          <w:bCs/>
        </w:rPr>
        <w:t>DIČ: CZ</w:t>
      </w:r>
      <w:r w:rsidRPr="00312CD9">
        <w:t>29454930</w:t>
      </w:r>
    </w:p>
    <w:p w:rsidR="009B2F57" w:rsidRDefault="009B2F57" w:rsidP="009F54EA">
      <w:pPr>
        <w:pStyle w:val="Bezmezer"/>
      </w:pPr>
      <w:r w:rsidRPr="00312CD9">
        <w:rPr>
          <w:bCs/>
        </w:rPr>
        <w:t>společnost zapsaná v obchodním rejstříku vedeném</w:t>
      </w:r>
      <w:r w:rsidRPr="00312CD9">
        <w:t xml:space="preserve"> Městským soudem v Praze pod spisovou značkou C 54742</w:t>
      </w:r>
    </w:p>
    <w:p w:rsidR="00880FAE" w:rsidRPr="00312CD9" w:rsidRDefault="00880FAE" w:rsidP="009F54EA">
      <w:pPr>
        <w:pStyle w:val="Bezmezer"/>
      </w:pPr>
      <w:proofErr w:type="gramStart"/>
      <w:r>
        <w:t>Zastoupen</w:t>
      </w:r>
      <w:r w:rsidR="00013C20">
        <w:t>a :</w:t>
      </w:r>
      <w:proofErr w:type="gramEnd"/>
      <w:r w:rsidR="00013C20">
        <w:t xml:space="preserve"> Lukášem Motyčkou</w:t>
      </w:r>
    </w:p>
    <w:p w:rsidR="009B2F57" w:rsidRPr="00312CD9" w:rsidRDefault="009B2F57" w:rsidP="009F54EA">
      <w:pPr>
        <w:pStyle w:val="Bezmezer"/>
      </w:pPr>
      <w:r w:rsidRPr="00312CD9">
        <w:t xml:space="preserve">bankovní spojení: </w:t>
      </w:r>
      <w:r w:rsidR="00013C20">
        <w:t>Česká spořitelna</w:t>
      </w:r>
      <w:r w:rsidRPr="00312CD9">
        <w:t xml:space="preserve">, a.s., pobočka Hranice, číslo účtu: </w:t>
      </w:r>
      <w:r w:rsidR="00013C20">
        <w:t>9651272/0800</w:t>
      </w:r>
      <w:r w:rsidRPr="00312CD9">
        <w:t>,</w:t>
      </w:r>
    </w:p>
    <w:p w:rsidR="009B2F57" w:rsidRDefault="009B2F57" w:rsidP="009B2F57">
      <w:pPr>
        <w:tabs>
          <w:tab w:val="left" w:pos="3402"/>
          <w:tab w:val="left" w:pos="4536"/>
        </w:tabs>
        <w:spacing w:after="240"/>
      </w:pPr>
      <w:r w:rsidRPr="00312CD9">
        <w:t>(dále jako „</w:t>
      </w:r>
      <w:r w:rsidRPr="00312CD9">
        <w:rPr>
          <w:b/>
        </w:rPr>
        <w:t>Zhotovitel</w:t>
      </w:r>
      <w:r w:rsidRPr="00312CD9">
        <w:t>“)</w:t>
      </w:r>
    </w:p>
    <w:p w:rsidR="007A5F9A" w:rsidRDefault="007A5F9A" w:rsidP="00762922">
      <w:pPr>
        <w:tabs>
          <w:tab w:val="left" w:pos="3402"/>
          <w:tab w:val="left" w:pos="4536"/>
        </w:tabs>
        <w:spacing w:after="240"/>
        <w:jc w:val="center"/>
      </w:pPr>
    </w:p>
    <w:p w:rsidR="009B2F57" w:rsidRDefault="009F54EA" w:rsidP="009F54EA">
      <w:pPr>
        <w:tabs>
          <w:tab w:val="left" w:pos="3402"/>
          <w:tab w:val="left" w:pos="4536"/>
        </w:tabs>
        <w:spacing w:after="240"/>
        <w:jc w:val="center"/>
      </w:pPr>
      <w:r>
        <w:t>u</w:t>
      </w:r>
      <w:r w:rsidR="009B2F57">
        <w:t>zavírají níže uvedeného dne, měsíce a roku</w:t>
      </w:r>
    </w:p>
    <w:p w:rsidR="009B2F57" w:rsidRDefault="009F54EA" w:rsidP="009F54EA">
      <w:pPr>
        <w:tabs>
          <w:tab w:val="left" w:pos="3402"/>
          <w:tab w:val="left" w:pos="4536"/>
        </w:tabs>
        <w:spacing w:after="240"/>
        <w:jc w:val="center"/>
      </w:pPr>
      <w:r>
        <w:t>t</w:t>
      </w:r>
      <w:r w:rsidR="00762922">
        <w:t>ento D</w:t>
      </w:r>
      <w:r w:rsidR="009B2F57">
        <w:t xml:space="preserve">odatek č. </w:t>
      </w:r>
      <w:r w:rsidR="00531AB0">
        <w:t>1</w:t>
      </w:r>
      <w:r w:rsidR="009B2F57">
        <w:t xml:space="preserve"> k Rámcové smlouvě o dílo </w:t>
      </w:r>
      <w:r w:rsidR="00957120">
        <w:t xml:space="preserve">ze dne </w:t>
      </w:r>
      <w:r w:rsidR="00FC009D">
        <w:t>2</w:t>
      </w:r>
      <w:r w:rsidR="00531AB0">
        <w:t>3</w:t>
      </w:r>
      <w:r w:rsidR="00FC009D">
        <w:t>.</w:t>
      </w:r>
      <w:r w:rsidR="00531AB0">
        <w:t>10</w:t>
      </w:r>
      <w:r w:rsidR="00FC009D">
        <w:t>.201</w:t>
      </w:r>
      <w:r w:rsidR="00531AB0">
        <w:t>8</w:t>
      </w:r>
      <w:r w:rsidR="00641E1F">
        <w:t>:</w:t>
      </w:r>
    </w:p>
    <w:p w:rsidR="00E004E3" w:rsidRDefault="00E004E3" w:rsidP="007A5F9A">
      <w:pPr>
        <w:tabs>
          <w:tab w:val="left" w:pos="3402"/>
          <w:tab w:val="left" w:pos="4536"/>
        </w:tabs>
        <w:spacing w:after="240"/>
        <w:jc w:val="center"/>
      </w:pPr>
    </w:p>
    <w:p w:rsidR="00E004E3" w:rsidRDefault="00E004E3" w:rsidP="007A5F9A">
      <w:pPr>
        <w:tabs>
          <w:tab w:val="left" w:pos="3402"/>
          <w:tab w:val="left" w:pos="4536"/>
        </w:tabs>
        <w:spacing w:after="240"/>
        <w:jc w:val="center"/>
      </w:pPr>
    </w:p>
    <w:p w:rsidR="009B2F57" w:rsidRDefault="009B2F57" w:rsidP="007A5F9A">
      <w:pPr>
        <w:tabs>
          <w:tab w:val="left" w:pos="3402"/>
          <w:tab w:val="left" w:pos="4536"/>
        </w:tabs>
        <w:spacing w:after="240"/>
        <w:jc w:val="center"/>
      </w:pPr>
      <w:r>
        <w:t>I.</w:t>
      </w:r>
    </w:p>
    <w:p w:rsidR="00013C20" w:rsidRDefault="00013C20" w:rsidP="00013C20">
      <w:r>
        <w:t xml:space="preserve">1. Smluvní strany se dohodly na následujících změnách Smlouvy: </w:t>
      </w:r>
    </w:p>
    <w:p w:rsidR="00013C20" w:rsidRDefault="00013C20" w:rsidP="00013C20">
      <w:r>
        <w:t xml:space="preserve">     1.1. Od 1. </w:t>
      </w:r>
      <w:r w:rsidR="00FC009D">
        <w:t>2</w:t>
      </w:r>
      <w:r>
        <w:t>. 202</w:t>
      </w:r>
      <w:r w:rsidR="00933117">
        <w:t>5</w:t>
      </w:r>
      <w:r>
        <w:t xml:space="preserve"> dochází ke zdražení veškerých položek v ceníku. Ceník je přílohou tohoto dodatku.</w:t>
      </w:r>
    </w:p>
    <w:p w:rsidR="007A5F9A" w:rsidRPr="007A5F9A" w:rsidRDefault="007A5F9A" w:rsidP="00066EDD"/>
    <w:p w:rsidR="002D3B9E" w:rsidRDefault="002D3B9E" w:rsidP="00E004E3"/>
    <w:p w:rsidR="00066EDD" w:rsidRDefault="00066EDD" w:rsidP="00E004E3"/>
    <w:p w:rsidR="002D05BF" w:rsidRDefault="002D05BF" w:rsidP="00E004E3"/>
    <w:p w:rsidR="002D05BF" w:rsidRDefault="002D05BF" w:rsidP="00E004E3"/>
    <w:p w:rsidR="002D05BF" w:rsidRDefault="002D05BF" w:rsidP="00E004E3"/>
    <w:p w:rsidR="00066EDD" w:rsidRDefault="00066EDD" w:rsidP="00066EDD">
      <w:pPr>
        <w:jc w:val="center"/>
      </w:pPr>
      <w:r>
        <w:t>II.</w:t>
      </w:r>
    </w:p>
    <w:p w:rsidR="00066EDD" w:rsidRDefault="00066EDD" w:rsidP="00066EDD">
      <w:pPr>
        <w:pStyle w:val="Bezmezer"/>
      </w:pPr>
      <w:r>
        <w:t>1. Ostatní ustanovení Smlouvy zůstávají beze změn.</w:t>
      </w:r>
      <w:r>
        <w:tab/>
      </w:r>
    </w:p>
    <w:p w:rsidR="00066EDD" w:rsidRDefault="00066EDD" w:rsidP="00066EDD">
      <w:pPr>
        <w:pStyle w:val="Bezmezer"/>
      </w:pPr>
      <w:r>
        <w:t>2. Tento dodatek je uzavírán v písemné formě a stává se součástí Smlouvy.</w:t>
      </w:r>
    </w:p>
    <w:p w:rsidR="00066EDD" w:rsidRDefault="00066EDD" w:rsidP="00066EDD">
      <w:pPr>
        <w:pStyle w:val="Bezmezer"/>
      </w:pPr>
      <w:r>
        <w:t>3. Tento do</w:t>
      </w:r>
      <w:r w:rsidR="00B30A48">
        <w:t xml:space="preserve">datek je platný a účinný od </w:t>
      </w:r>
      <w:r w:rsidR="00013C20">
        <w:t>1</w:t>
      </w:r>
      <w:r w:rsidR="00B30A48">
        <w:t xml:space="preserve">. </w:t>
      </w:r>
      <w:r w:rsidR="00FC009D">
        <w:t>2</w:t>
      </w:r>
      <w:r w:rsidR="00762922">
        <w:t>. 202</w:t>
      </w:r>
      <w:r w:rsidR="00933117">
        <w:t>5</w:t>
      </w:r>
      <w:r>
        <w:t>.</w:t>
      </w:r>
    </w:p>
    <w:p w:rsidR="00E004E3" w:rsidRDefault="00066EDD" w:rsidP="00066EDD">
      <w:r>
        <w:t>4. Tento dodatek je vyhotoven ve dvou vyhotoveních, přičemž každá ze smluvních stran obdrží po jednom z nich.</w:t>
      </w:r>
    </w:p>
    <w:p w:rsidR="00F66EB8" w:rsidRDefault="00F66EB8" w:rsidP="009B2F57">
      <w:pPr>
        <w:tabs>
          <w:tab w:val="left" w:pos="3402"/>
          <w:tab w:val="left" w:pos="4536"/>
        </w:tabs>
        <w:spacing w:after="240"/>
      </w:pPr>
    </w:p>
    <w:p w:rsidR="00AE0CA3" w:rsidRDefault="00AE0CA3" w:rsidP="009B2F57">
      <w:pPr>
        <w:tabs>
          <w:tab w:val="left" w:pos="3402"/>
          <w:tab w:val="left" w:pos="4536"/>
        </w:tabs>
        <w:spacing w:after="240"/>
      </w:pPr>
      <w:r>
        <w:t>V </w:t>
      </w:r>
      <w:r w:rsidR="00FC009D">
        <w:t>Hranicích</w:t>
      </w:r>
      <w:r>
        <w:t>, dne:</w:t>
      </w:r>
      <w:r>
        <w:tab/>
      </w:r>
      <w:r>
        <w:tab/>
        <w:t>V Hranicích, dne:</w:t>
      </w:r>
      <w:r w:rsidR="00E004E3">
        <w:t xml:space="preserve"> </w:t>
      </w:r>
      <w:r w:rsidR="00933117">
        <w:t>1</w:t>
      </w:r>
      <w:r w:rsidR="008824A2">
        <w:t>.</w:t>
      </w:r>
      <w:r w:rsidR="00933117">
        <w:t>2</w:t>
      </w:r>
      <w:r w:rsidR="008824A2">
        <w:t>.202</w:t>
      </w:r>
      <w:r w:rsidR="00531AB0">
        <w:t>5</w:t>
      </w:r>
    </w:p>
    <w:p w:rsidR="00E004E3" w:rsidRDefault="00E004E3" w:rsidP="009B2F57">
      <w:pPr>
        <w:tabs>
          <w:tab w:val="left" w:pos="3402"/>
          <w:tab w:val="left" w:pos="4536"/>
        </w:tabs>
        <w:spacing w:after="240"/>
      </w:pPr>
    </w:p>
    <w:p w:rsidR="00F66EB8" w:rsidRDefault="00F66EB8" w:rsidP="009B2F57">
      <w:pPr>
        <w:tabs>
          <w:tab w:val="left" w:pos="3402"/>
          <w:tab w:val="left" w:pos="4536"/>
        </w:tabs>
        <w:spacing w:after="240"/>
      </w:pPr>
    </w:p>
    <w:p w:rsidR="00E004E3" w:rsidRDefault="00531AB0" w:rsidP="009B2F57">
      <w:pPr>
        <w:tabs>
          <w:tab w:val="left" w:pos="3402"/>
          <w:tab w:val="left" w:pos="4536"/>
        </w:tabs>
        <w:spacing w:after="2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3E4C773">
            <wp:simplePos x="0" y="0"/>
            <wp:positionH relativeFrom="column">
              <wp:posOffset>1800225</wp:posOffset>
            </wp:positionH>
            <wp:positionV relativeFrom="paragraph">
              <wp:posOffset>9190355</wp:posOffset>
            </wp:positionV>
            <wp:extent cx="1685925" cy="552450"/>
            <wp:effectExtent l="0" t="0" r="9525" b="0"/>
            <wp:wrapNone/>
            <wp:docPr id="435354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editId="33D2AA87">
            <wp:simplePos x="0" y="0"/>
            <wp:positionH relativeFrom="column">
              <wp:posOffset>1800225</wp:posOffset>
            </wp:positionH>
            <wp:positionV relativeFrom="paragraph">
              <wp:posOffset>9190355</wp:posOffset>
            </wp:positionV>
            <wp:extent cx="1685925" cy="552450"/>
            <wp:effectExtent l="0" t="0" r="9525" b="0"/>
            <wp:wrapNone/>
            <wp:docPr id="1072394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</w:t>
      </w:r>
    </w:p>
    <w:p w:rsidR="00AE0CA3" w:rsidRPr="00312CD9" w:rsidRDefault="00AE0CA3" w:rsidP="00AE0CA3">
      <w:r w:rsidRPr="00312CD9">
        <w:t>__________________________</w:t>
      </w:r>
      <w:r w:rsidRPr="00312CD9">
        <w:tab/>
      </w:r>
      <w:r w:rsidRPr="00312CD9">
        <w:tab/>
      </w:r>
      <w:r w:rsidRPr="00312CD9">
        <w:tab/>
        <w:t>__________________________</w:t>
      </w:r>
    </w:p>
    <w:p w:rsidR="00AE0CA3" w:rsidRPr="00312CD9" w:rsidRDefault="009941E6" w:rsidP="00AE0CA3">
      <w:pPr>
        <w:tabs>
          <w:tab w:val="left" w:pos="4536"/>
        </w:tabs>
        <w:jc w:val="both"/>
      </w:pPr>
      <w:r>
        <w:rPr>
          <w:b/>
        </w:rPr>
        <w:t xml:space="preserve">za </w:t>
      </w:r>
      <w:r w:rsidR="00FC009D">
        <w:rPr>
          <w:b/>
        </w:rPr>
        <w:t xml:space="preserve">Střední </w:t>
      </w:r>
      <w:r w:rsidR="00390776">
        <w:rPr>
          <w:b/>
        </w:rPr>
        <w:t>průmyslovou</w:t>
      </w:r>
      <w:r w:rsidR="00FC009D">
        <w:rPr>
          <w:b/>
        </w:rPr>
        <w:t xml:space="preserve"> škol</w:t>
      </w:r>
      <w:r w:rsidR="00390776">
        <w:rPr>
          <w:b/>
        </w:rPr>
        <w:t>u</w:t>
      </w:r>
      <w:r w:rsidR="00AE0CA3" w:rsidRPr="00312CD9">
        <w:rPr>
          <w:rFonts w:cs="Calibri"/>
          <w:b/>
        </w:rPr>
        <w:tab/>
      </w:r>
      <w:r w:rsidR="00E004E3">
        <w:rPr>
          <w:rFonts w:cs="Calibri"/>
          <w:b/>
        </w:rPr>
        <w:tab/>
      </w:r>
      <w:r>
        <w:rPr>
          <w:rFonts w:cs="Calibri"/>
          <w:b/>
        </w:rPr>
        <w:t xml:space="preserve">za </w:t>
      </w:r>
      <w:proofErr w:type="spellStart"/>
      <w:r w:rsidR="00AE0CA3" w:rsidRPr="00312CD9">
        <w:rPr>
          <w:b/>
        </w:rPr>
        <w:t>Clean</w:t>
      </w:r>
      <w:proofErr w:type="spellEnd"/>
      <w:r w:rsidR="00AE0CA3" w:rsidRPr="00312CD9">
        <w:rPr>
          <w:b/>
        </w:rPr>
        <w:t xml:space="preserve"> up s.r.o.</w:t>
      </w:r>
    </w:p>
    <w:p w:rsidR="00AE0CA3" w:rsidRPr="00312CD9" w:rsidRDefault="00AE0CA3" w:rsidP="00013C20">
      <w:pPr>
        <w:tabs>
          <w:tab w:val="left" w:pos="-1440"/>
          <w:tab w:val="left" w:pos="-720"/>
          <w:tab w:val="left" w:pos="720"/>
          <w:tab w:val="left" w:pos="4536"/>
        </w:tabs>
        <w:suppressAutoHyphens/>
        <w:rPr>
          <w:rFonts w:eastAsia="SimSun" w:cs="Calibri"/>
          <w:bCs/>
        </w:rPr>
      </w:pPr>
      <w:r>
        <w:rPr>
          <w:rFonts w:eastAsia="SimSun" w:cs="Calibri"/>
          <w:bCs/>
        </w:rPr>
        <w:tab/>
      </w:r>
      <w:r w:rsidR="00A76883">
        <w:rPr>
          <w:rFonts w:eastAsia="SimSun" w:cs="Calibri"/>
          <w:bCs/>
        </w:rPr>
        <w:t>Ing. Ivan Doležel</w:t>
      </w:r>
      <w:r w:rsidR="00E004E3">
        <w:rPr>
          <w:rFonts w:eastAsia="SimSun" w:cs="Calibri"/>
          <w:bCs/>
        </w:rPr>
        <w:tab/>
      </w:r>
      <w:r w:rsidR="006C4F30">
        <w:rPr>
          <w:rFonts w:eastAsia="SimSun" w:cs="Calibri"/>
          <w:bCs/>
        </w:rPr>
        <w:tab/>
      </w:r>
      <w:r w:rsidR="00013C20">
        <w:rPr>
          <w:rFonts w:eastAsia="SimSun" w:cs="Calibri"/>
          <w:bCs/>
        </w:rPr>
        <w:t>Lukáš Motyčka</w:t>
      </w:r>
      <w:r w:rsidRPr="00312CD9">
        <w:rPr>
          <w:rFonts w:eastAsia="SimSun" w:cs="Calibri"/>
          <w:bCs/>
        </w:rPr>
        <w:tab/>
      </w:r>
    </w:p>
    <w:p w:rsidR="00AE0CA3" w:rsidRDefault="00AE0CA3" w:rsidP="00AE0CA3">
      <w:pPr>
        <w:tabs>
          <w:tab w:val="left" w:pos="-1440"/>
          <w:tab w:val="left" w:pos="-720"/>
          <w:tab w:val="left" w:pos="720"/>
        </w:tabs>
        <w:suppressAutoHyphens/>
        <w:rPr>
          <w:rFonts w:eastAsia="SimSun" w:cs="Calibri"/>
          <w:bCs/>
        </w:rPr>
      </w:pP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  <w:r w:rsidRPr="00312CD9">
        <w:rPr>
          <w:rFonts w:eastAsia="SimSun" w:cs="Calibri"/>
          <w:bCs/>
        </w:rPr>
        <w:tab/>
      </w:r>
    </w:p>
    <w:p w:rsidR="00AE0CA3" w:rsidRDefault="00AE0CA3" w:rsidP="00AE0CA3">
      <w:pPr>
        <w:rPr>
          <w:rFonts w:eastAsia="SimSun" w:cs="Calibri"/>
          <w:bCs/>
        </w:rPr>
      </w:pPr>
    </w:p>
    <w:p w:rsidR="00AE0CA3" w:rsidRDefault="00AE0CA3" w:rsidP="00AE0CA3">
      <w:pPr>
        <w:rPr>
          <w:rFonts w:eastAsia="SimSun" w:cs="Calibri"/>
          <w:bCs/>
        </w:rPr>
      </w:pPr>
    </w:p>
    <w:p w:rsidR="00AE0CA3" w:rsidRDefault="00AE0CA3" w:rsidP="00AE0CA3">
      <w:pPr>
        <w:rPr>
          <w:rFonts w:eastAsia="SimSun" w:cs="Calibri"/>
          <w:bCs/>
        </w:rPr>
      </w:pPr>
    </w:p>
    <w:p w:rsidR="00AE0CA3" w:rsidRPr="00312CD9" w:rsidRDefault="00AE0CA3" w:rsidP="009B2F57">
      <w:pPr>
        <w:tabs>
          <w:tab w:val="left" w:pos="3402"/>
          <w:tab w:val="left" w:pos="4536"/>
        </w:tabs>
        <w:spacing w:after="240"/>
      </w:pPr>
    </w:p>
    <w:p w:rsidR="009B2F57" w:rsidRDefault="009B2F57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Default="00A76883"/>
    <w:p w:rsidR="00A76883" w:rsidRPr="009E15DA" w:rsidRDefault="00A76883" w:rsidP="00A76883">
      <w:pPr>
        <w:jc w:val="center"/>
        <w:rPr>
          <w:rFonts w:ascii="Gotham Rounded Book" w:hAnsi="Gotham Rounded Book"/>
          <w:sz w:val="40"/>
          <w:szCs w:val="40"/>
        </w:rPr>
      </w:pPr>
      <w:r w:rsidRPr="009E15DA">
        <w:rPr>
          <w:rFonts w:ascii="Gotham Rounded Book" w:hAnsi="Gotham Rounded Book"/>
          <w:sz w:val="40"/>
          <w:szCs w:val="40"/>
        </w:rPr>
        <w:lastRenderedPageBreak/>
        <w:t xml:space="preserve">Ceník </w:t>
      </w:r>
    </w:p>
    <w:p w:rsidR="00A76883" w:rsidRPr="00C14AB0" w:rsidRDefault="00A76883" w:rsidP="00A76883">
      <w:pPr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Střední průmyslová škola Hranice</w:t>
      </w:r>
    </w:p>
    <w:p w:rsidR="00A76883" w:rsidRDefault="00A76883" w:rsidP="00A76883">
      <w:pPr>
        <w:jc w:val="center"/>
        <w:rPr>
          <w:rFonts w:ascii="Gotham Rounded Book" w:hAnsi="Gotham Rounded Book"/>
        </w:rPr>
      </w:pPr>
      <w:r w:rsidRPr="009E15DA">
        <w:rPr>
          <w:rFonts w:ascii="Gotham Rounded Book" w:hAnsi="Gotham Rounded Book"/>
        </w:rPr>
        <w:t>S platností od 1.</w:t>
      </w:r>
      <w:r>
        <w:rPr>
          <w:rFonts w:ascii="Gotham Rounded Book" w:hAnsi="Gotham Rounded Book"/>
        </w:rPr>
        <w:t>2</w:t>
      </w:r>
      <w:r w:rsidRPr="009E15DA">
        <w:rPr>
          <w:rFonts w:ascii="Gotham Rounded Book" w:hAnsi="Gotham Rounded Book"/>
        </w:rPr>
        <w:t>.202</w:t>
      </w:r>
      <w:r>
        <w:rPr>
          <w:rFonts w:ascii="Gotham Rounded Book" w:hAnsi="Gotham Rounded Book"/>
        </w:rPr>
        <w:t>5</w:t>
      </w:r>
    </w:p>
    <w:tbl>
      <w:tblPr>
        <w:tblW w:w="93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276"/>
        <w:gridCol w:w="709"/>
      </w:tblGrid>
      <w:tr w:rsidR="00A76883" w:rsidTr="007E588E">
        <w:trPr>
          <w:trHeight w:val="300"/>
        </w:trPr>
        <w:tc>
          <w:tcPr>
            <w:tcW w:w="7366" w:type="dxa"/>
            <w:shd w:val="clear" w:color="auto" w:fill="D9D9D9"/>
            <w:noWrap/>
            <w:hideMark/>
          </w:tcPr>
          <w:p w:rsidR="00A76883" w:rsidRPr="00C8235D" w:rsidRDefault="00A76883" w:rsidP="007E588E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23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položky</w:t>
            </w:r>
          </w:p>
        </w:tc>
        <w:tc>
          <w:tcPr>
            <w:tcW w:w="1276" w:type="dxa"/>
            <w:shd w:val="clear" w:color="auto" w:fill="D9D9D9"/>
            <w:noWrap/>
            <w:vAlign w:val="bottom"/>
            <w:hideMark/>
          </w:tcPr>
          <w:p w:rsidR="00A76883" w:rsidRPr="00C8235D" w:rsidRDefault="00A76883" w:rsidP="007E58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23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v Kč</w:t>
            </w:r>
            <w:r w:rsidRPr="00C823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  <w:noWrap/>
            <w:hideMark/>
          </w:tcPr>
          <w:p w:rsidR="00A76883" w:rsidRPr="00C8235D" w:rsidRDefault="00A76883" w:rsidP="007E588E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23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MJ 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Blůza montérková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Blůza svářečská, </w:t>
            </w:r>
            <w:proofErr w:type="spellStart"/>
            <w:r>
              <w:rPr>
                <w:rFonts w:ascii="Calibri" w:hAnsi="Calibri" w:cs="Calibri"/>
                <w:color w:val="000000"/>
              </w:rPr>
              <w:t>mofos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Blůza zateplená, zimní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 obyčejná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Chňapka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Chránič kolene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Kabát zimní, prošívaný hasičský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Kalhoty montérkové lacl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5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Kalhoty montérkové pas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Kalhoty svářečské, </w:t>
            </w:r>
            <w:proofErr w:type="spellStart"/>
            <w:r>
              <w:rPr>
                <w:rFonts w:ascii="Calibri" w:hAnsi="Calibri" w:cs="Calibri"/>
                <w:color w:val="000000"/>
              </w:rPr>
              <w:t>mofos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Kalhoty zateplené, zimní, prošívané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Napron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Návlek na boty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pár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Opravy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hod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Osuška froté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Plášť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Polštář duté vlákno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Polštář duté </w:t>
            </w:r>
            <w:proofErr w:type="gramStart"/>
            <w:r>
              <w:rPr>
                <w:rFonts w:ascii="Calibri" w:hAnsi="Calibri" w:cs="Calibri"/>
                <w:color w:val="000000"/>
              </w:rPr>
              <w:t>vlákno - extrémně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znečištěné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Potah (chránič) na matraci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kg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Potah na křeslo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Potahy, přehozy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kg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Povlak na polštář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Povlak na přikrývku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Prostěradlo napínací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Prostěradlo obyčejné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Prostírka malá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Přehoz na postel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Přikrývka duté vlákno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Přikrývka duté </w:t>
            </w:r>
            <w:proofErr w:type="gramStart"/>
            <w:r>
              <w:rPr>
                <w:rFonts w:ascii="Calibri" w:hAnsi="Calibri" w:cs="Calibri"/>
                <w:color w:val="000000"/>
              </w:rPr>
              <w:t>vlákno - atlasová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vazba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Přikrývka duté </w:t>
            </w:r>
            <w:proofErr w:type="gramStart"/>
            <w:r>
              <w:rPr>
                <w:rFonts w:ascii="Calibri" w:hAnsi="Calibri" w:cs="Calibri"/>
                <w:color w:val="000000"/>
              </w:rPr>
              <w:t>vlákno - extrémně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znečištěné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Ručník froté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Ručník froté malý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Ručník obyčejný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Startovací čísla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Triko dlouhý </w:t>
            </w:r>
            <w:proofErr w:type="gramStart"/>
            <w:r>
              <w:rPr>
                <w:rFonts w:ascii="Calibri" w:hAnsi="Calibri" w:cs="Calibri"/>
                <w:color w:val="000000"/>
              </w:rPr>
              <w:t>rukáv - dres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Triko krátký rukáv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Ubrus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Ubrus - </w:t>
            </w:r>
            <w:proofErr w:type="spellStart"/>
            <w:r>
              <w:rPr>
                <w:rFonts w:ascii="Calibri" w:hAnsi="Calibri" w:cs="Calibri"/>
                <w:color w:val="000000"/>
              </w:rPr>
              <w:t>chema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C03031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Utěrka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C03031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Vesta reflexní, výstražná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C03031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Vlajka, prapor, banner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C03031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Záclona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kg</w:t>
            </w:r>
          </w:p>
        </w:tc>
      </w:tr>
      <w:tr w:rsidR="00A76883" w:rsidTr="007E588E">
        <w:trPr>
          <w:trHeight w:val="288"/>
        </w:trPr>
        <w:tc>
          <w:tcPr>
            <w:tcW w:w="73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Default="00A76883" w:rsidP="007E58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Závěs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76883" w:rsidRPr="00DF4F20" w:rsidRDefault="00A76883" w:rsidP="007E588E">
            <w:pPr>
              <w:rPr>
                <w:rFonts w:ascii="Calibri" w:hAnsi="Calibri" w:cs="Calibri"/>
                <w:color w:val="000000"/>
              </w:rPr>
            </w:pPr>
            <w:r w:rsidRPr="00DF4F20">
              <w:rPr>
                <w:rFonts w:ascii="Calibri" w:hAnsi="Calibri" w:cs="Calibri"/>
                <w:color w:val="000000"/>
              </w:rPr>
              <w:t>kg</w:t>
            </w:r>
          </w:p>
        </w:tc>
      </w:tr>
    </w:tbl>
    <w:p w:rsidR="00A76883" w:rsidRDefault="00A76883" w:rsidP="00A76883">
      <w:pPr>
        <w:ind w:left="4956" w:firstLine="708"/>
        <w:rPr>
          <w:rFonts w:ascii="Gotham Rounded Book" w:hAnsi="Gotham Rounded Book"/>
          <w:b/>
          <w:bCs/>
        </w:rPr>
      </w:pPr>
      <w:r>
        <w:rPr>
          <w:rFonts w:ascii="Gotham Rounded Book" w:hAnsi="Gotham Rounded Book"/>
          <w:b/>
          <w:bCs/>
        </w:rPr>
        <w:t xml:space="preserve">        Ceny jsou uvedeny bez </w:t>
      </w:r>
      <w:proofErr w:type="gramStart"/>
      <w:r>
        <w:rPr>
          <w:rFonts w:ascii="Gotham Rounded Book" w:hAnsi="Gotham Rounded Book"/>
          <w:b/>
          <w:bCs/>
        </w:rPr>
        <w:t>21%</w:t>
      </w:r>
      <w:proofErr w:type="gramEnd"/>
      <w:r>
        <w:rPr>
          <w:rFonts w:ascii="Gotham Rounded Book" w:hAnsi="Gotham Rounded Book"/>
          <w:b/>
          <w:bCs/>
        </w:rPr>
        <w:t xml:space="preserve"> DPH</w:t>
      </w:r>
    </w:p>
    <w:p w:rsidR="00A76883" w:rsidRDefault="00A76883" w:rsidP="00A76883">
      <w:pPr>
        <w:jc w:val="center"/>
        <w:rPr>
          <w:rFonts w:ascii="Gotham Rounded Book" w:hAnsi="Gotham Rounded Book"/>
          <w:b/>
          <w:bCs/>
        </w:rPr>
      </w:pPr>
    </w:p>
    <w:p w:rsidR="00A76883" w:rsidRDefault="00A76883" w:rsidP="00A76883">
      <w:pPr>
        <w:jc w:val="center"/>
        <w:rPr>
          <w:rFonts w:ascii="Gotham Rounded Book" w:hAnsi="Gotham Rounded Book"/>
          <w:b/>
          <w:bCs/>
        </w:rPr>
      </w:pPr>
    </w:p>
    <w:p w:rsidR="00A76883" w:rsidRDefault="00A76883" w:rsidP="00A76883">
      <w:pPr>
        <w:pStyle w:val="Default"/>
      </w:pPr>
    </w:p>
    <w:p w:rsidR="00A76883" w:rsidRDefault="00A76883" w:rsidP="00A76883">
      <w:pPr>
        <w:pStyle w:val="Default"/>
      </w:pPr>
    </w:p>
    <w:p w:rsidR="00A76883" w:rsidRDefault="00A76883" w:rsidP="00A76883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t xml:space="preserve">Za Dodavatele </w:t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  <w:t>Za Odběratele</w:t>
      </w:r>
      <w:r>
        <w:rPr>
          <w:rFonts w:ascii="Gotham Rounded Light" w:hAnsi="Gotham Rounded Light"/>
        </w:rPr>
        <w:br/>
        <w:t xml:space="preserve">Lukáš Motyčka    </w:t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  <w:t>Ing. Ivan Doležel</w:t>
      </w:r>
    </w:p>
    <w:p w:rsidR="00A76883" w:rsidRDefault="00A76883">
      <w:bookmarkStart w:id="0" w:name="_GoBack"/>
      <w:bookmarkEnd w:id="0"/>
    </w:p>
    <w:sectPr w:rsidR="00A7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yundai Sans Head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01400"/>
    <w:multiLevelType w:val="hybridMultilevel"/>
    <w:tmpl w:val="12FCB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3648B"/>
    <w:multiLevelType w:val="multilevel"/>
    <w:tmpl w:val="75A836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sz w:val="22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57"/>
    <w:rsid w:val="00013C20"/>
    <w:rsid w:val="00066EDD"/>
    <w:rsid w:val="00145688"/>
    <w:rsid w:val="001F418D"/>
    <w:rsid w:val="00251AB9"/>
    <w:rsid w:val="002D05BF"/>
    <w:rsid w:val="002D3B9E"/>
    <w:rsid w:val="00390776"/>
    <w:rsid w:val="003C1DBD"/>
    <w:rsid w:val="00466E4C"/>
    <w:rsid w:val="004C1B61"/>
    <w:rsid w:val="004D0854"/>
    <w:rsid w:val="00531AB0"/>
    <w:rsid w:val="00561B31"/>
    <w:rsid w:val="00570EFF"/>
    <w:rsid w:val="00641E1F"/>
    <w:rsid w:val="00693822"/>
    <w:rsid w:val="006C4F30"/>
    <w:rsid w:val="00762922"/>
    <w:rsid w:val="007A5F9A"/>
    <w:rsid w:val="00880FAE"/>
    <w:rsid w:val="008824A2"/>
    <w:rsid w:val="00925A82"/>
    <w:rsid w:val="00933117"/>
    <w:rsid w:val="00957120"/>
    <w:rsid w:val="0098775D"/>
    <w:rsid w:val="009941E6"/>
    <w:rsid w:val="009B2F57"/>
    <w:rsid w:val="009F54EA"/>
    <w:rsid w:val="00A42A7D"/>
    <w:rsid w:val="00A76883"/>
    <w:rsid w:val="00AE0CA3"/>
    <w:rsid w:val="00B30A48"/>
    <w:rsid w:val="00DF316D"/>
    <w:rsid w:val="00E004E3"/>
    <w:rsid w:val="00E30D59"/>
    <w:rsid w:val="00E56020"/>
    <w:rsid w:val="00E96C20"/>
    <w:rsid w:val="00EA138F"/>
    <w:rsid w:val="00F66EB8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58CB"/>
  <w15:docId w15:val="{D70B0635-A7A2-4AAC-9F1A-2187040B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5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B2F57"/>
    <w:pPr>
      <w:keepNext/>
      <w:spacing w:after="0" w:line="360" w:lineRule="auto"/>
      <w:ind w:right="-567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rsid w:val="009B2F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F54E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A5F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62922"/>
    <w:pPr>
      <w:ind w:left="720"/>
      <w:contextualSpacing/>
    </w:pPr>
  </w:style>
  <w:style w:type="paragraph" w:customStyle="1" w:styleId="Default">
    <w:name w:val="Default"/>
    <w:rsid w:val="00A76883"/>
    <w:pPr>
      <w:autoSpaceDE w:val="0"/>
      <w:autoSpaceDN w:val="0"/>
      <w:adjustRightInd w:val="0"/>
      <w:spacing w:after="0" w:line="240" w:lineRule="auto"/>
    </w:pPr>
    <w:rPr>
      <w:rFonts w:ascii="Hyundai Sans Head Office" w:eastAsia="Times New Roman" w:hAnsi="Hyundai Sans Head Office" w:cs="Hyundai Sans Head Offic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Stankov&#225;\AppData\Local\Microsoft\Windows\INetCache\Content.Outlook\R0IP08MR\Moty&#269;ka%20podpis%20(003)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Střílková</cp:lastModifiedBy>
  <cp:revision>2</cp:revision>
  <cp:lastPrinted>2024-07-08T09:12:00Z</cp:lastPrinted>
  <dcterms:created xsi:type="dcterms:W3CDTF">2025-03-04T12:31:00Z</dcterms:created>
  <dcterms:modified xsi:type="dcterms:W3CDTF">2025-03-04T12:31:00Z</dcterms:modified>
</cp:coreProperties>
</file>