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437EF" w14:textId="77777777" w:rsidR="004E4267" w:rsidRPr="004E4267" w:rsidRDefault="004E4267" w:rsidP="004E4267">
      <w:pPr>
        <w:spacing w:after="0" w:line="240" w:lineRule="auto"/>
        <w:jc w:val="center"/>
        <w:rPr>
          <w:rFonts w:cstheme="minorHAnsi"/>
          <w:b/>
          <w:sz w:val="28"/>
        </w:rPr>
      </w:pPr>
      <w:r w:rsidRPr="004E4267">
        <w:rPr>
          <w:rFonts w:cstheme="minorHAnsi"/>
          <w:b/>
          <w:sz w:val="28"/>
        </w:rPr>
        <w:t>Smlouva o spolupráci</w:t>
      </w:r>
    </w:p>
    <w:p w14:paraId="22278577" w14:textId="14B5F640" w:rsidR="00D319FC" w:rsidRPr="004E4267" w:rsidRDefault="004E4267" w:rsidP="00157D52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uzavřená dle § 1746 odst. 2 zákona č. 89/2012 Sb., občanský zákoník (dále jen „občanský zákoník)</w:t>
      </w:r>
    </w:p>
    <w:p w14:paraId="2F843639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7E20FC19" w14:textId="77777777" w:rsidR="004E4267" w:rsidRPr="004E4267" w:rsidRDefault="004E4267" w:rsidP="004E4267">
      <w:pPr>
        <w:spacing w:after="0" w:line="240" w:lineRule="auto"/>
        <w:rPr>
          <w:rFonts w:cstheme="minorHAnsi"/>
          <w:b/>
          <w:u w:val="single"/>
        </w:rPr>
      </w:pPr>
      <w:r w:rsidRPr="004E4267">
        <w:rPr>
          <w:rFonts w:cstheme="minorHAnsi"/>
          <w:b/>
          <w:u w:val="single"/>
        </w:rPr>
        <w:t>Smluvní strany:</w:t>
      </w:r>
    </w:p>
    <w:p w14:paraId="527451A7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536D5633" w14:textId="77777777" w:rsidR="004E4267" w:rsidRPr="004E4267" w:rsidRDefault="004E4267" w:rsidP="004E4267">
      <w:pPr>
        <w:spacing w:after="0" w:line="240" w:lineRule="auto"/>
        <w:rPr>
          <w:rFonts w:cstheme="minorHAnsi"/>
          <w:b/>
        </w:rPr>
      </w:pPr>
      <w:r w:rsidRPr="004E4267">
        <w:rPr>
          <w:rFonts w:cstheme="minorHAnsi"/>
          <w:b/>
        </w:rPr>
        <w:t>Ústav molekulární genetiky AV ČR, v. v. i.</w:t>
      </w:r>
    </w:p>
    <w:p w14:paraId="2490B6E6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sídlem Vídeňská 1083, 142 20 Praha 4</w:t>
      </w:r>
    </w:p>
    <w:p w14:paraId="5EC55D42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IČO: 68378050 DIČ: CZ68378050</w:t>
      </w:r>
    </w:p>
    <w:p w14:paraId="5497A6A9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 xml:space="preserve">zastoupený RNDr. Petrem </w:t>
      </w:r>
      <w:proofErr w:type="spellStart"/>
      <w:r w:rsidRPr="004E4267">
        <w:rPr>
          <w:rFonts w:cstheme="minorHAnsi"/>
        </w:rPr>
        <w:t>Dráberem</w:t>
      </w:r>
      <w:proofErr w:type="spellEnd"/>
      <w:r w:rsidRPr="004E4267">
        <w:rPr>
          <w:rFonts w:cstheme="minorHAnsi"/>
        </w:rPr>
        <w:t>, DrSc., ředitelem</w:t>
      </w:r>
    </w:p>
    <w:p w14:paraId="58E17AA2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datová schránka: 5h4nxm4</w:t>
      </w:r>
    </w:p>
    <w:p w14:paraId="5D2A7F80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(dále jen „</w:t>
      </w:r>
      <w:r w:rsidRPr="004E4267">
        <w:rPr>
          <w:rFonts w:cstheme="minorHAnsi"/>
          <w:b/>
        </w:rPr>
        <w:t>ÚMG</w:t>
      </w:r>
      <w:r w:rsidRPr="004E4267">
        <w:rPr>
          <w:rFonts w:cstheme="minorHAnsi"/>
        </w:rPr>
        <w:t>“ nebo „</w:t>
      </w:r>
      <w:r w:rsidRPr="004E4267">
        <w:rPr>
          <w:rFonts w:cstheme="minorHAnsi"/>
          <w:b/>
        </w:rPr>
        <w:t>Koordinátor</w:t>
      </w:r>
      <w:r w:rsidRPr="004E4267">
        <w:rPr>
          <w:rFonts w:cstheme="minorHAnsi"/>
        </w:rPr>
        <w:t xml:space="preserve">“) </w:t>
      </w:r>
    </w:p>
    <w:p w14:paraId="426A4BDC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02ED0227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a</w:t>
      </w:r>
      <w:r w:rsidRPr="004E4267">
        <w:rPr>
          <w:rFonts w:cstheme="minorHAnsi"/>
        </w:rPr>
        <w:tab/>
      </w:r>
    </w:p>
    <w:p w14:paraId="597853BB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7831044D" w14:textId="77777777" w:rsidR="004E4267" w:rsidRPr="004E4267" w:rsidRDefault="004E4267" w:rsidP="004E4267">
      <w:pPr>
        <w:spacing w:after="0" w:line="240" w:lineRule="auto"/>
        <w:rPr>
          <w:rFonts w:cstheme="minorHAnsi"/>
          <w:b/>
        </w:rPr>
      </w:pPr>
      <w:r w:rsidRPr="004E4267">
        <w:rPr>
          <w:rFonts w:cstheme="minorHAnsi"/>
          <w:b/>
        </w:rPr>
        <w:t>Biologické centrum AV ČR, v. v. i.</w:t>
      </w:r>
    </w:p>
    <w:p w14:paraId="0B7EE6E0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sídlem Branišovská 31, 370 05 České Budějovice</w:t>
      </w:r>
    </w:p>
    <w:p w14:paraId="1E6BDE3E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IČO: 60077344 DIČ: CZ60077344</w:t>
      </w:r>
    </w:p>
    <w:p w14:paraId="2B39B336" w14:textId="2026B1D4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 xml:space="preserve">zastoupené </w:t>
      </w:r>
      <w:proofErr w:type="spellStart"/>
      <w:r w:rsidR="00EC1EB4">
        <w:rPr>
          <w:rFonts w:cstheme="minorHAnsi"/>
        </w:rPr>
        <w:t>xxx</w:t>
      </w:r>
      <w:proofErr w:type="spellEnd"/>
      <w:r w:rsidRPr="004E4267">
        <w:rPr>
          <w:rFonts w:cstheme="minorHAnsi"/>
        </w:rPr>
        <w:t>, CSc., ředitelem</w:t>
      </w:r>
    </w:p>
    <w:p w14:paraId="5F9CEB6B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datová schránka: r84nds8</w:t>
      </w:r>
    </w:p>
    <w:p w14:paraId="220048AE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(dále jen „</w:t>
      </w:r>
      <w:r w:rsidRPr="004E4267">
        <w:rPr>
          <w:rFonts w:cstheme="minorHAnsi"/>
          <w:b/>
        </w:rPr>
        <w:t>BC</w:t>
      </w:r>
      <w:r w:rsidRPr="004E4267">
        <w:rPr>
          <w:rFonts w:cstheme="minorHAnsi"/>
        </w:rPr>
        <w:t xml:space="preserve">“) </w:t>
      </w:r>
    </w:p>
    <w:p w14:paraId="7FF108C2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5CE9FA9A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a</w:t>
      </w:r>
      <w:r w:rsidRPr="004E4267">
        <w:rPr>
          <w:rFonts w:cstheme="minorHAnsi"/>
        </w:rPr>
        <w:tab/>
      </w:r>
    </w:p>
    <w:p w14:paraId="173FD72A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072E2B58" w14:textId="77777777" w:rsidR="004E4267" w:rsidRPr="004E4267" w:rsidRDefault="004E4267" w:rsidP="004E4267">
      <w:pPr>
        <w:spacing w:after="0" w:line="240" w:lineRule="auto"/>
        <w:rPr>
          <w:rFonts w:cstheme="minorHAnsi"/>
          <w:b/>
        </w:rPr>
      </w:pPr>
      <w:r w:rsidRPr="004E4267">
        <w:rPr>
          <w:rFonts w:cstheme="minorHAnsi"/>
          <w:b/>
        </w:rPr>
        <w:t>Fyziologický ústav AV ČR, v. v. i.</w:t>
      </w:r>
    </w:p>
    <w:p w14:paraId="11419495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sídlem Vídeňská 1083, 142 20 Praha 4</w:t>
      </w:r>
    </w:p>
    <w:p w14:paraId="1BEDC1CB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IČO: 67985823 DIČ: CZ67985823</w:t>
      </w:r>
    </w:p>
    <w:p w14:paraId="0B303BED" w14:textId="0E79A2C1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 xml:space="preserve">zastoupený </w:t>
      </w:r>
      <w:proofErr w:type="spellStart"/>
      <w:r w:rsidR="00EC1EB4">
        <w:rPr>
          <w:rFonts w:cstheme="minorHAnsi"/>
        </w:rPr>
        <w:t>xxx</w:t>
      </w:r>
      <w:proofErr w:type="spellEnd"/>
      <w:r w:rsidRPr="004E4267">
        <w:rPr>
          <w:rFonts w:cstheme="minorHAnsi"/>
        </w:rPr>
        <w:t>., ředitelem</w:t>
      </w:r>
    </w:p>
    <w:p w14:paraId="5477A8E5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datová schránka: y5xnq3f</w:t>
      </w:r>
    </w:p>
    <w:p w14:paraId="0D974312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(dále jen „</w:t>
      </w:r>
      <w:r w:rsidRPr="004E4267">
        <w:rPr>
          <w:rFonts w:cstheme="minorHAnsi"/>
          <w:b/>
        </w:rPr>
        <w:t>FGÚ</w:t>
      </w:r>
      <w:r w:rsidRPr="004E4267">
        <w:rPr>
          <w:rFonts w:cstheme="minorHAnsi"/>
        </w:rPr>
        <w:t>“)</w:t>
      </w:r>
    </w:p>
    <w:p w14:paraId="7EF4AFE6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0C0D0AC3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a</w:t>
      </w:r>
      <w:r w:rsidRPr="004E4267">
        <w:rPr>
          <w:rFonts w:cstheme="minorHAnsi"/>
        </w:rPr>
        <w:tab/>
      </w:r>
    </w:p>
    <w:p w14:paraId="6B628639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3DC41911" w14:textId="77777777" w:rsidR="004E4267" w:rsidRPr="002D7884" w:rsidRDefault="004E4267" w:rsidP="004E4267">
      <w:pPr>
        <w:spacing w:after="0" w:line="240" w:lineRule="auto"/>
        <w:rPr>
          <w:rFonts w:cstheme="minorHAnsi"/>
          <w:b/>
        </w:rPr>
      </w:pPr>
      <w:r w:rsidRPr="002D7884">
        <w:rPr>
          <w:rFonts w:cstheme="minorHAnsi"/>
          <w:b/>
        </w:rPr>
        <w:t xml:space="preserve">Univerzita Karlova </w:t>
      </w:r>
    </w:p>
    <w:p w14:paraId="27026B6E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sídlem Ovocný trh 560/5, 116 36 Praha 1</w:t>
      </w:r>
    </w:p>
    <w:p w14:paraId="22E03507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IČO: 00216208 DIČ: CZ00216208</w:t>
      </w:r>
    </w:p>
    <w:p w14:paraId="0E5F0DC3" w14:textId="5C16915F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 xml:space="preserve">zastoupená </w:t>
      </w:r>
      <w:proofErr w:type="spellStart"/>
      <w:r w:rsidR="00EC1EB4">
        <w:rPr>
          <w:rFonts w:cstheme="minorHAnsi"/>
        </w:rPr>
        <w:t>xxx</w:t>
      </w:r>
      <w:proofErr w:type="spellEnd"/>
      <w:r w:rsidRPr="004E4267">
        <w:rPr>
          <w:rFonts w:cstheme="minorHAnsi"/>
        </w:rPr>
        <w:t>, Ph.D., rektorkou</w:t>
      </w:r>
    </w:p>
    <w:p w14:paraId="6F9F9880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datová schránka: piyj9b4</w:t>
      </w:r>
    </w:p>
    <w:p w14:paraId="58AA5C36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(dále jen „</w:t>
      </w:r>
      <w:r w:rsidRPr="004E4267">
        <w:rPr>
          <w:rFonts w:cstheme="minorHAnsi"/>
          <w:b/>
        </w:rPr>
        <w:t>UK</w:t>
      </w:r>
      <w:r w:rsidRPr="004E4267">
        <w:rPr>
          <w:rFonts w:cstheme="minorHAnsi"/>
        </w:rPr>
        <w:t xml:space="preserve">“) </w:t>
      </w:r>
    </w:p>
    <w:p w14:paraId="1AA06B3F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173F0B62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a</w:t>
      </w:r>
      <w:r w:rsidRPr="004E4267">
        <w:rPr>
          <w:rFonts w:cstheme="minorHAnsi"/>
        </w:rPr>
        <w:tab/>
      </w:r>
    </w:p>
    <w:p w14:paraId="68A46A9E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069B1C33" w14:textId="77777777" w:rsidR="004E4267" w:rsidRPr="002D7884" w:rsidRDefault="004E4267" w:rsidP="004E4267">
      <w:pPr>
        <w:spacing w:after="0" w:line="240" w:lineRule="auto"/>
        <w:rPr>
          <w:rFonts w:cstheme="minorHAnsi"/>
          <w:b/>
        </w:rPr>
      </w:pPr>
      <w:r w:rsidRPr="002D7884">
        <w:rPr>
          <w:rFonts w:cstheme="minorHAnsi"/>
          <w:b/>
        </w:rPr>
        <w:t>Ústav experimentální botaniky AV ČR, v. v. i.</w:t>
      </w:r>
    </w:p>
    <w:p w14:paraId="07957A1E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sídlem Rozvojová 263, 165 02 Praha 6 - Lysolaje</w:t>
      </w:r>
    </w:p>
    <w:p w14:paraId="0C7A7D1C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IČO: 61389030 DIČ: CZ61389030</w:t>
      </w:r>
    </w:p>
    <w:p w14:paraId="521E5517" w14:textId="243BE48B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 xml:space="preserve">zastoupený </w:t>
      </w:r>
      <w:proofErr w:type="spellStart"/>
      <w:r w:rsidR="00EC1EB4">
        <w:rPr>
          <w:rFonts w:cstheme="minorHAnsi"/>
        </w:rPr>
        <w:t>xxx</w:t>
      </w:r>
      <w:proofErr w:type="spellEnd"/>
      <w:r w:rsidRPr="004E4267">
        <w:rPr>
          <w:rFonts w:cstheme="minorHAnsi"/>
        </w:rPr>
        <w:t xml:space="preserve">, CSc., ředitelem </w:t>
      </w:r>
    </w:p>
    <w:p w14:paraId="70B33CDA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datová schránka: 4rgnvih</w:t>
      </w:r>
    </w:p>
    <w:p w14:paraId="27326DCF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(dále jen „</w:t>
      </w:r>
      <w:r w:rsidRPr="004E4267">
        <w:rPr>
          <w:rFonts w:cstheme="minorHAnsi"/>
          <w:b/>
        </w:rPr>
        <w:t>ÚEB</w:t>
      </w:r>
      <w:r w:rsidRPr="004E4267">
        <w:rPr>
          <w:rFonts w:cstheme="minorHAnsi"/>
        </w:rPr>
        <w:t>“)</w:t>
      </w:r>
    </w:p>
    <w:p w14:paraId="54AB665B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4E8287D3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a</w:t>
      </w:r>
      <w:r w:rsidRPr="004E4267">
        <w:rPr>
          <w:rFonts w:cstheme="minorHAnsi"/>
        </w:rPr>
        <w:tab/>
      </w:r>
    </w:p>
    <w:p w14:paraId="00A19088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513273F1" w14:textId="77777777" w:rsidR="004E4267" w:rsidRPr="002D7884" w:rsidRDefault="004E4267" w:rsidP="004E4267">
      <w:pPr>
        <w:spacing w:after="0" w:line="240" w:lineRule="auto"/>
        <w:rPr>
          <w:rFonts w:cstheme="minorHAnsi"/>
          <w:b/>
        </w:rPr>
      </w:pPr>
      <w:r w:rsidRPr="002D7884">
        <w:rPr>
          <w:rFonts w:cstheme="minorHAnsi"/>
          <w:b/>
        </w:rPr>
        <w:t>Ústav experimentální medicíny AV ČR, v. v. i.</w:t>
      </w:r>
    </w:p>
    <w:p w14:paraId="1796C9C8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sídlem Vídeňská 1083, 142 20 Praha 4</w:t>
      </w:r>
    </w:p>
    <w:p w14:paraId="0EC7CBCF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lastRenderedPageBreak/>
        <w:t>IČO: 68378041 DIČ: CZ 68378041</w:t>
      </w:r>
    </w:p>
    <w:p w14:paraId="21E288FC" w14:textId="4564726A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 xml:space="preserve">zastoupený </w:t>
      </w:r>
      <w:r w:rsidR="00EC1EB4">
        <w:rPr>
          <w:rFonts w:cstheme="minorHAnsi"/>
        </w:rPr>
        <w:t>xxx</w:t>
      </w:r>
      <w:bookmarkStart w:id="0" w:name="_GoBack"/>
      <w:bookmarkEnd w:id="0"/>
      <w:r w:rsidRPr="004E4267">
        <w:rPr>
          <w:rFonts w:cstheme="minorHAnsi"/>
        </w:rPr>
        <w:t xml:space="preserve">, CSc., ředitelkou </w:t>
      </w:r>
    </w:p>
    <w:p w14:paraId="0AADFBA6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datová schránka: kqcnc2p</w:t>
      </w:r>
    </w:p>
    <w:p w14:paraId="4F9BC973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>(dále jen „</w:t>
      </w:r>
      <w:r w:rsidRPr="004E4267">
        <w:rPr>
          <w:rFonts w:cstheme="minorHAnsi"/>
          <w:b/>
        </w:rPr>
        <w:t>ÚEM</w:t>
      </w:r>
      <w:r w:rsidRPr="004E4267">
        <w:rPr>
          <w:rFonts w:cstheme="minorHAnsi"/>
        </w:rPr>
        <w:t>“</w:t>
      </w:r>
      <w:r w:rsidRPr="004E4267">
        <w:rPr>
          <w:rFonts w:cstheme="minorHAnsi"/>
          <w:b/>
        </w:rPr>
        <w:t>)</w:t>
      </w:r>
    </w:p>
    <w:p w14:paraId="268C18D2" w14:textId="5741D212" w:rsidR="004E4267" w:rsidRDefault="004E4267" w:rsidP="004E4267">
      <w:pPr>
        <w:spacing w:after="0" w:line="240" w:lineRule="auto"/>
        <w:rPr>
          <w:rFonts w:cstheme="minorHAnsi"/>
        </w:rPr>
      </w:pPr>
    </w:p>
    <w:p w14:paraId="1324D1E3" w14:textId="6A6DBDFC" w:rsidR="00D319FC" w:rsidRPr="004E4267" w:rsidRDefault="00D319FC" w:rsidP="004E4267">
      <w:pPr>
        <w:spacing w:after="0" w:line="240" w:lineRule="auto"/>
        <w:rPr>
          <w:rFonts w:cstheme="minorHAnsi"/>
        </w:rPr>
      </w:pPr>
    </w:p>
    <w:p w14:paraId="67A0F42C" w14:textId="77777777" w:rsidR="004E4267" w:rsidRPr="004E4267" w:rsidRDefault="004E4267" w:rsidP="004E4267">
      <w:pPr>
        <w:spacing w:after="0" w:line="240" w:lineRule="auto"/>
        <w:jc w:val="center"/>
        <w:rPr>
          <w:rFonts w:cstheme="minorHAnsi"/>
          <w:b/>
        </w:rPr>
      </w:pPr>
      <w:r w:rsidRPr="004E4267">
        <w:rPr>
          <w:rFonts w:cstheme="minorHAnsi"/>
          <w:b/>
        </w:rPr>
        <w:t>I.</w:t>
      </w:r>
    </w:p>
    <w:p w14:paraId="24C42B8E" w14:textId="77777777" w:rsidR="004E4267" w:rsidRDefault="004E4267" w:rsidP="004E4267">
      <w:pPr>
        <w:spacing w:after="0" w:line="240" w:lineRule="auto"/>
        <w:jc w:val="center"/>
        <w:rPr>
          <w:rFonts w:cstheme="minorHAnsi"/>
          <w:b/>
        </w:rPr>
      </w:pPr>
      <w:r w:rsidRPr="004E4267">
        <w:rPr>
          <w:rFonts w:cstheme="minorHAnsi"/>
          <w:b/>
        </w:rPr>
        <w:t>Úvodní ustanovení</w:t>
      </w:r>
    </w:p>
    <w:p w14:paraId="14C7ABD3" w14:textId="77777777" w:rsidR="004E4267" w:rsidRPr="004E4267" w:rsidRDefault="004E4267" w:rsidP="004E4267">
      <w:pPr>
        <w:spacing w:after="0" w:line="240" w:lineRule="auto"/>
        <w:jc w:val="center"/>
        <w:rPr>
          <w:rFonts w:cstheme="minorHAnsi"/>
          <w:b/>
        </w:rPr>
      </w:pPr>
    </w:p>
    <w:p w14:paraId="4B176AD5" w14:textId="1DEED4E9" w:rsidR="004E4267" w:rsidRDefault="004E4267" w:rsidP="004E426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Smluvní strany jsou smluvními stranami Smlouvy o partnerství č. 2023-316 ze dne 14. 4. </w:t>
      </w:r>
      <w:r w:rsidR="00846C7C" w:rsidRPr="004E4267">
        <w:rPr>
          <w:rFonts w:asciiTheme="minorHAnsi" w:hAnsiTheme="minorHAnsi" w:cstheme="minorHAnsi"/>
          <w:szCs w:val="22"/>
        </w:rPr>
        <w:t>202</w:t>
      </w:r>
      <w:r w:rsidR="00846C7C">
        <w:rPr>
          <w:rFonts w:asciiTheme="minorHAnsi" w:hAnsiTheme="minorHAnsi" w:cstheme="minorHAnsi"/>
          <w:szCs w:val="22"/>
        </w:rPr>
        <w:t>3</w:t>
      </w:r>
      <w:r w:rsidR="00846C7C" w:rsidRPr="004E4267">
        <w:rPr>
          <w:rFonts w:asciiTheme="minorHAnsi" w:hAnsiTheme="minorHAnsi" w:cstheme="minorHAnsi"/>
          <w:szCs w:val="22"/>
        </w:rPr>
        <w:t xml:space="preserve"> </w:t>
      </w:r>
      <w:r w:rsidRPr="004E4267">
        <w:rPr>
          <w:rFonts w:asciiTheme="minorHAnsi" w:hAnsiTheme="minorHAnsi" w:cstheme="minorHAnsi"/>
          <w:szCs w:val="22"/>
        </w:rPr>
        <w:t>(dále jen „</w:t>
      </w:r>
      <w:r w:rsidRPr="004E4267">
        <w:rPr>
          <w:rFonts w:asciiTheme="minorHAnsi" w:hAnsiTheme="minorHAnsi" w:cstheme="minorHAnsi"/>
          <w:b/>
          <w:szCs w:val="22"/>
        </w:rPr>
        <w:t>Partnerská smlouva</w:t>
      </w:r>
      <w:r w:rsidRPr="004E4267">
        <w:rPr>
          <w:rFonts w:asciiTheme="minorHAnsi" w:hAnsiTheme="minorHAnsi" w:cstheme="minorHAnsi"/>
          <w:szCs w:val="22"/>
        </w:rPr>
        <w:t>“), na jejímž základě se společně podílí na realizaci činnosti Národní infrastruktury pro biologické a medicínské zobrazování Czech-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, která je distribuovanou výzkumnou infrastrukturou špičkových zobrazovacích pracovišť. </w:t>
      </w:r>
    </w:p>
    <w:p w14:paraId="5C6A5B86" w14:textId="77777777" w:rsidR="004E4267" w:rsidRPr="004E4267" w:rsidRDefault="004E4267" w:rsidP="004E426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7745FDF7" w14:textId="033FCE27" w:rsidR="004E4267" w:rsidRDefault="004E4267" w:rsidP="004E426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Na základě Prováděcího rozhodnutí Komise (EU) 2019/1854 ze dne 29.10.2019, zveřejněného v</w:t>
      </w:r>
      <w:r w:rsidR="00000201">
        <w:rPr>
          <w:rFonts w:asciiTheme="minorHAnsi" w:hAnsiTheme="minorHAnsi" w:cstheme="minorHAnsi"/>
          <w:szCs w:val="22"/>
        </w:rPr>
        <w:t> </w:t>
      </w:r>
      <w:r w:rsidRPr="004E4267">
        <w:rPr>
          <w:rFonts w:asciiTheme="minorHAnsi" w:hAnsiTheme="minorHAnsi" w:cstheme="minorHAnsi"/>
          <w:szCs w:val="22"/>
        </w:rPr>
        <w:t>Úředním věstníku Evropské unie dne 6.11.2019 pod č. L 285/9, byla zřízena evropská výzkumná infrastruktura pro zobrazovací technologie v biologických a biomedicínských vědách – konsorcium evropské výzkumné infrastruktury Euro</w:t>
      </w:r>
      <w:r w:rsidR="00D319FC">
        <w:rPr>
          <w:rFonts w:asciiTheme="minorHAnsi" w:hAnsiTheme="minorHAnsi" w:cstheme="minorHAnsi"/>
          <w:szCs w:val="22"/>
        </w:rPr>
        <w:t xml:space="preserve"> </w:t>
      </w:r>
      <w:r w:rsidRPr="004E4267">
        <w:rPr>
          <w:rFonts w:asciiTheme="minorHAnsi" w:hAnsiTheme="minorHAnsi" w:cstheme="minorHAnsi"/>
          <w:szCs w:val="22"/>
        </w:rPr>
        <w:t xml:space="preserve">- 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(Euro-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ERIC) - dále jen „</w:t>
      </w:r>
      <w:proofErr w:type="spellStart"/>
      <w:r w:rsidRPr="004E4267">
        <w:rPr>
          <w:rFonts w:asciiTheme="minorHAnsi" w:hAnsiTheme="minorHAnsi" w:cstheme="minorHAnsi"/>
          <w:b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b/>
          <w:szCs w:val="22"/>
        </w:rPr>
        <w:t xml:space="preserve"> ERIC</w:t>
      </w:r>
      <w:r w:rsidRPr="004E4267">
        <w:rPr>
          <w:rFonts w:asciiTheme="minorHAnsi" w:hAnsiTheme="minorHAnsi" w:cstheme="minorHAnsi"/>
          <w:szCs w:val="22"/>
        </w:rPr>
        <w:t xml:space="preserve">“. Stanovy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byly zveřejněny v Úředním věstníku Evropské unie dne 6.11.2019 pod č. C 377/1 (dále jen „</w:t>
      </w:r>
      <w:r w:rsidRPr="004E4267">
        <w:rPr>
          <w:rFonts w:asciiTheme="minorHAnsi" w:hAnsiTheme="minorHAnsi" w:cstheme="minorHAnsi"/>
          <w:b/>
          <w:szCs w:val="22"/>
        </w:rPr>
        <w:t>Stanovy</w:t>
      </w:r>
      <w:r w:rsidRPr="004E4267">
        <w:rPr>
          <w:rFonts w:asciiTheme="minorHAnsi" w:hAnsiTheme="minorHAnsi" w:cstheme="minorHAnsi"/>
          <w:szCs w:val="22"/>
        </w:rPr>
        <w:t xml:space="preserve">“). Česká republika je zakládajícím členem konsorcia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ERIC, do jehož činnosti se zapojuje prostřednictvím velké výzkumné infrastruktury Czech-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(Národní infrastruktura pro biologické a medicínské zobrazování), sdružující </w:t>
      </w:r>
      <w:r w:rsidR="00D319FC">
        <w:rPr>
          <w:rFonts w:asciiTheme="minorHAnsi" w:hAnsiTheme="minorHAnsi" w:cstheme="minorHAnsi"/>
          <w:szCs w:val="22"/>
        </w:rPr>
        <w:t>tři</w:t>
      </w:r>
      <w:r w:rsidR="00D319FC" w:rsidRPr="004E4267">
        <w:rPr>
          <w:rFonts w:asciiTheme="minorHAnsi" w:hAnsiTheme="minorHAnsi" w:cstheme="minorHAnsi"/>
          <w:szCs w:val="22"/>
        </w:rPr>
        <w:t xml:space="preserve"> </w:t>
      </w:r>
      <w:r w:rsidR="00000201">
        <w:rPr>
          <w:rFonts w:asciiTheme="minorHAnsi" w:hAnsiTheme="minorHAnsi" w:cstheme="minorHAnsi"/>
          <w:szCs w:val="22"/>
        </w:rPr>
        <w:t>české národní uzly. Prvním z </w:t>
      </w:r>
      <w:r w:rsidRPr="004E4267">
        <w:rPr>
          <w:rFonts w:asciiTheme="minorHAnsi" w:hAnsiTheme="minorHAnsi" w:cstheme="minorHAnsi"/>
          <w:szCs w:val="22"/>
        </w:rPr>
        <w:t>těchto pracovišť je Multimodální uzel pro pokročilou světeln</w:t>
      </w:r>
      <w:r w:rsidR="00000201">
        <w:rPr>
          <w:rFonts w:asciiTheme="minorHAnsi" w:hAnsiTheme="minorHAnsi" w:cstheme="minorHAnsi"/>
          <w:szCs w:val="22"/>
        </w:rPr>
        <w:t>ou a elektronovou mikroskopii v </w:t>
      </w:r>
      <w:r w:rsidRPr="004E4267">
        <w:rPr>
          <w:rFonts w:asciiTheme="minorHAnsi" w:hAnsiTheme="minorHAnsi" w:cstheme="minorHAnsi"/>
          <w:szCs w:val="22"/>
        </w:rPr>
        <w:t>Praze, koordinovaný ÚMG (tzv. „</w:t>
      </w:r>
      <w:r w:rsidRPr="004E4267">
        <w:rPr>
          <w:rFonts w:asciiTheme="minorHAnsi" w:hAnsiTheme="minorHAnsi" w:cstheme="minorHAnsi"/>
          <w:b/>
          <w:szCs w:val="22"/>
        </w:rPr>
        <w:t>Pražský uzel</w:t>
      </w:r>
      <w:r w:rsidRPr="004E4267">
        <w:rPr>
          <w:rFonts w:asciiTheme="minorHAnsi" w:hAnsiTheme="minorHAnsi" w:cstheme="minorHAnsi"/>
          <w:szCs w:val="22"/>
        </w:rPr>
        <w:t>“), druhým Multimodální uzel pro pokročilou světelnou mikroskopii a medicínské zobrazování v Brně, koordinovaný Masarykovou univerzitou (tzv. „</w:t>
      </w:r>
      <w:r w:rsidRPr="004E4267">
        <w:rPr>
          <w:rFonts w:asciiTheme="minorHAnsi" w:hAnsiTheme="minorHAnsi" w:cstheme="minorHAnsi"/>
          <w:b/>
          <w:szCs w:val="22"/>
        </w:rPr>
        <w:t>Brněnský uzel</w:t>
      </w:r>
      <w:r w:rsidRPr="004E4267">
        <w:rPr>
          <w:rFonts w:asciiTheme="minorHAnsi" w:hAnsiTheme="minorHAnsi" w:cstheme="minorHAnsi"/>
          <w:szCs w:val="22"/>
        </w:rPr>
        <w:t>“)</w:t>
      </w:r>
      <w:r w:rsidR="00D319FC">
        <w:rPr>
          <w:rFonts w:asciiTheme="minorHAnsi" w:hAnsiTheme="minorHAnsi" w:cstheme="minorHAnsi"/>
          <w:szCs w:val="22"/>
        </w:rPr>
        <w:t xml:space="preserve"> a třetím </w:t>
      </w:r>
      <w:r w:rsidR="00350E2F">
        <w:rPr>
          <w:rFonts w:asciiTheme="minorHAnsi" w:hAnsiTheme="minorHAnsi" w:cstheme="minorHAnsi"/>
          <w:szCs w:val="22"/>
        </w:rPr>
        <w:t>Centrum pokročilého preklinického zobrazování (</w:t>
      </w:r>
      <w:r w:rsidR="00350E5F">
        <w:rPr>
          <w:rFonts w:asciiTheme="minorHAnsi" w:hAnsiTheme="minorHAnsi" w:cstheme="minorHAnsi"/>
          <w:szCs w:val="22"/>
        </w:rPr>
        <w:t>tzv. „</w:t>
      </w:r>
      <w:r w:rsidR="00350E2F" w:rsidRPr="00350E5F">
        <w:rPr>
          <w:rFonts w:asciiTheme="minorHAnsi" w:hAnsiTheme="minorHAnsi" w:cstheme="minorHAnsi"/>
          <w:b/>
          <w:bCs/>
          <w:szCs w:val="22"/>
        </w:rPr>
        <w:t>CAPI</w:t>
      </w:r>
      <w:r w:rsidR="00350E5F" w:rsidRPr="00350E5F">
        <w:rPr>
          <w:rFonts w:asciiTheme="minorHAnsi" w:hAnsiTheme="minorHAnsi" w:cstheme="minorHAnsi"/>
          <w:b/>
          <w:bCs/>
          <w:szCs w:val="22"/>
        </w:rPr>
        <w:t xml:space="preserve"> uzel</w:t>
      </w:r>
      <w:r w:rsidR="00350E5F">
        <w:rPr>
          <w:rFonts w:asciiTheme="minorHAnsi" w:hAnsiTheme="minorHAnsi" w:cstheme="minorHAnsi"/>
          <w:szCs w:val="22"/>
        </w:rPr>
        <w:t>“</w:t>
      </w:r>
      <w:r w:rsidR="00350E2F">
        <w:rPr>
          <w:rFonts w:asciiTheme="minorHAnsi" w:hAnsiTheme="minorHAnsi" w:cstheme="minorHAnsi"/>
          <w:szCs w:val="22"/>
        </w:rPr>
        <w:t>) při Univerzitě Karlově</w:t>
      </w:r>
      <w:r w:rsidRPr="004E4267">
        <w:rPr>
          <w:rFonts w:asciiTheme="minorHAnsi" w:hAnsiTheme="minorHAnsi" w:cstheme="minorHAnsi"/>
          <w:szCs w:val="22"/>
        </w:rPr>
        <w:t>.</w:t>
      </w:r>
    </w:p>
    <w:p w14:paraId="532CE836" w14:textId="77777777" w:rsidR="004E4267" w:rsidRPr="004E4267" w:rsidRDefault="004E4267" w:rsidP="004E4267">
      <w:pPr>
        <w:pStyle w:val="Odstavecseseznamem"/>
        <w:rPr>
          <w:rFonts w:asciiTheme="minorHAnsi" w:hAnsiTheme="minorHAnsi" w:cstheme="minorHAnsi"/>
          <w:szCs w:val="22"/>
        </w:rPr>
      </w:pPr>
    </w:p>
    <w:p w14:paraId="7CD546A4" w14:textId="04FF08D6" w:rsidR="004E4267" w:rsidRDefault="004E4267" w:rsidP="004E426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ÚMG, BC, FGÚ, UK a ÚEB jsou smluvními stranami Dohody o společném postupu a vzájemné spolupráci č. 2020-271 ze dne 26. 3. 2020 (dále jen „</w:t>
      </w:r>
      <w:r w:rsidRPr="004E4267">
        <w:rPr>
          <w:rFonts w:asciiTheme="minorHAnsi" w:hAnsiTheme="minorHAnsi" w:cstheme="minorHAnsi"/>
          <w:b/>
          <w:szCs w:val="22"/>
        </w:rPr>
        <w:t>Dohoda o společném postupu</w:t>
      </w:r>
      <w:r w:rsidRPr="004E4267">
        <w:rPr>
          <w:rFonts w:asciiTheme="minorHAnsi" w:hAnsiTheme="minorHAnsi" w:cstheme="minorHAnsi"/>
          <w:szCs w:val="22"/>
        </w:rPr>
        <w:t>“), jejímž předmětem je dohoda jejích smluvních stran o postupu týkajícího se vytvoření a fungování Pražského uzlu v rámci evropské výzkumné infrastruktury Euro-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>, na základě níž následně ÚMG, jakožto Koordinátor Pražského uzlu (dále jen „</w:t>
      </w:r>
      <w:r w:rsidRPr="004E4267">
        <w:rPr>
          <w:rFonts w:asciiTheme="minorHAnsi" w:hAnsiTheme="minorHAnsi" w:cstheme="minorHAnsi"/>
          <w:b/>
          <w:szCs w:val="22"/>
        </w:rPr>
        <w:t>Koordinátor</w:t>
      </w:r>
      <w:r w:rsidRPr="004E4267">
        <w:rPr>
          <w:rFonts w:asciiTheme="minorHAnsi" w:hAnsiTheme="minorHAnsi" w:cstheme="minorHAnsi"/>
          <w:szCs w:val="22"/>
        </w:rPr>
        <w:t xml:space="preserve">“), uzavřel s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dne 15. 9. 2020 smlouvu č.j. 2020-657 „</w:t>
      </w:r>
      <w:proofErr w:type="spellStart"/>
      <w:r w:rsidRPr="004E4267">
        <w:rPr>
          <w:rFonts w:asciiTheme="minorHAnsi" w:hAnsiTheme="minorHAnsi" w:cstheme="minorHAnsi"/>
          <w:szCs w:val="22"/>
        </w:rPr>
        <w:t>Service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level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agreement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for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the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collaboration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between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Euro-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and Euro-</w:t>
      </w:r>
      <w:proofErr w:type="spellStart"/>
      <w:r w:rsidRPr="004E4267">
        <w:rPr>
          <w:rFonts w:asciiTheme="minorHAnsi" w:hAnsiTheme="minorHAnsi" w:cstheme="minorHAnsi"/>
          <w:szCs w:val="22"/>
        </w:rPr>
        <w:t>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Node“</w:t>
      </w:r>
      <w:r w:rsidR="002A4C16">
        <w:rPr>
          <w:rFonts w:asciiTheme="minorHAnsi" w:hAnsiTheme="minorHAnsi" w:cstheme="minorHAnsi"/>
          <w:szCs w:val="22"/>
        </w:rPr>
        <w:t>,</w:t>
      </w:r>
      <w:r w:rsidR="00AC25E0">
        <w:rPr>
          <w:rFonts w:asciiTheme="minorHAnsi" w:hAnsiTheme="minorHAnsi" w:cstheme="minorHAnsi"/>
          <w:szCs w:val="22"/>
        </w:rPr>
        <w:t xml:space="preserve"> a která byla s účinností </w:t>
      </w:r>
      <w:r w:rsidR="00AC25E0" w:rsidRPr="00B3788D">
        <w:rPr>
          <w:rFonts w:asciiTheme="minorHAnsi" w:hAnsiTheme="minorHAnsi" w:cstheme="minorHAnsi"/>
          <w:szCs w:val="22"/>
        </w:rPr>
        <w:t>od</w:t>
      </w:r>
      <w:r w:rsidR="00B3788D" w:rsidRPr="00B3788D">
        <w:rPr>
          <w:rFonts w:asciiTheme="minorHAnsi" w:hAnsiTheme="minorHAnsi" w:cstheme="minorHAnsi"/>
          <w:szCs w:val="22"/>
        </w:rPr>
        <w:t xml:space="preserve"> 17.12.2024</w:t>
      </w:r>
      <w:r w:rsidR="00B3788D">
        <w:rPr>
          <w:rFonts w:asciiTheme="minorHAnsi" w:hAnsiTheme="minorHAnsi" w:cstheme="minorHAnsi"/>
          <w:szCs w:val="22"/>
        </w:rPr>
        <w:t xml:space="preserve"> </w:t>
      </w:r>
      <w:r w:rsidR="00AC25E0">
        <w:rPr>
          <w:rFonts w:asciiTheme="minorHAnsi" w:hAnsiTheme="minorHAnsi" w:cstheme="minorHAnsi"/>
          <w:szCs w:val="22"/>
        </w:rPr>
        <w:t>nahrazena smlouvou stejného názvu č.j. 2024-642</w:t>
      </w:r>
      <w:r w:rsidRPr="004E4267">
        <w:rPr>
          <w:rFonts w:asciiTheme="minorHAnsi" w:hAnsiTheme="minorHAnsi" w:cstheme="minorHAnsi"/>
          <w:szCs w:val="22"/>
        </w:rPr>
        <w:t xml:space="preserve"> (dále jen „</w:t>
      </w:r>
      <w:r w:rsidRPr="004E4267">
        <w:rPr>
          <w:rFonts w:asciiTheme="minorHAnsi" w:hAnsiTheme="minorHAnsi" w:cstheme="minorHAnsi"/>
          <w:b/>
          <w:szCs w:val="22"/>
        </w:rPr>
        <w:t>SLA Pražský uzel</w:t>
      </w:r>
      <w:r w:rsidRPr="004E4267">
        <w:rPr>
          <w:rFonts w:asciiTheme="minorHAnsi" w:hAnsiTheme="minorHAnsi" w:cstheme="minorHAnsi"/>
          <w:szCs w:val="22"/>
        </w:rPr>
        <w:t xml:space="preserve">“). ÚEM </w:t>
      </w:r>
      <w:r w:rsidR="00D319FC">
        <w:rPr>
          <w:rFonts w:asciiTheme="minorHAnsi" w:hAnsiTheme="minorHAnsi" w:cstheme="minorHAnsi"/>
          <w:szCs w:val="22"/>
        </w:rPr>
        <w:t xml:space="preserve">projevil </w:t>
      </w:r>
      <w:r w:rsidRPr="004E4267">
        <w:rPr>
          <w:rFonts w:asciiTheme="minorHAnsi" w:hAnsiTheme="minorHAnsi" w:cstheme="minorHAnsi"/>
          <w:szCs w:val="22"/>
        </w:rPr>
        <w:t>zájem o</w:t>
      </w:r>
      <w:r w:rsidR="00D319FC">
        <w:rPr>
          <w:rFonts w:asciiTheme="minorHAnsi" w:hAnsiTheme="minorHAnsi" w:cstheme="minorHAnsi"/>
          <w:szCs w:val="22"/>
        </w:rPr>
        <w:t> </w:t>
      </w:r>
      <w:r w:rsidRPr="004E4267">
        <w:rPr>
          <w:rFonts w:asciiTheme="minorHAnsi" w:hAnsiTheme="minorHAnsi" w:cstheme="minorHAnsi"/>
          <w:szCs w:val="22"/>
        </w:rPr>
        <w:t>zapojení do činnosti infrastruktury Euro-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="00D319FC">
        <w:rPr>
          <w:rFonts w:asciiTheme="minorHAnsi" w:hAnsiTheme="minorHAnsi" w:cstheme="minorHAnsi"/>
          <w:szCs w:val="22"/>
        </w:rPr>
        <w:t xml:space="preserve">, s čímž Euro – </w:t>
      </w:r>
      <w:proofErr w:type="spellStart"/>
      <w:r w:rsidR="00D319FC">
        <w:rPr>
          <w:rFonts w:asciiTheme="minorHAnsi" w:hAnsiTheme="minorHAnsi" w:cstheme="minorHAnsi"/>
          <w:szCs w:val="22"/>
        </w:rPr>
        <w:t>BioImaging</w:t>
      </w:r>
      <w:proofErr w:type="spellEnd"/>
      <w:r w:rsidR="00D319FC">
        <w:rPr>
          <w:rFonts w:asciiTheme="minorHAnsi" w:hAnsiTheme="minorHAnsi" w:cstheme="minorHAnsi"/>
          <w:szCs w:val="22"/>
        </w:rPr>
        <w:t xml:space="preserve"> infrastruktura vyslovila souhlas, takže se ÚEM touto </w:t>
      </w:r>
      <w:r w:rsidR="001A2244">
        <w:rPr>
          <w:rFonts w:asciiTheme="minorHAnsi" w:hAnsiTheme="minorHAnsi" w:cstheme="minorHAnsi"/>
          <w:szCs w:val="22"/>
        </w:rPr>
        <w:t>S</w:t>
      </w:r>
      <w:r w:rsidR="00D319FC">
        <w:rPr>
          <w:rFonts w:asciiTheme="minorHAnsi" w:hAnsiTheme="minorHAnsi" w:cstheme="minorHAnsi"/>
          <w:szCs w:val="22"/>
        </w:rPr>
        <w:t>mlouvou</w:t>
      </w:r>
      <w:r w:rsidR="001A2244">
        <w:rPr>
          <w:rFonts w:asciiTheme="minorHAnsi" w:hAnsiTheme="minorHAnsi" w:cstheme="minorHAnsi"/>
          <w:szCs w:val="22"/>
        </w:rPr>
        <w:t xml:space="preserve"> stane součástí Pražského uzlu</w:t>
      </w:r>
      <w:r w:rsidR="00157D52">
        <w:rPr>
          <w:rFonts w:asciiTheme="minorHAnsi" w:hAnsiTheme="minorHAnsi" w:cstheme="minorHAnsi"/>
          <w:szCs w:val="22"/>
        </w:rPr>
        <w:t>,</w:t>
      </w:r>
      <w:r w:rsidR="00D319FC">
        <w:rPr>
          <w:rFonts w:asciiTheme="minorHAnsi" w:hAnsiTheme="minorHAnsi" w:cstheme="minorHAnsi"/>
          <w:szCs w:val="22"/>
        </w:rPr>
        <w:t xml:space="preserve"> </w:t>
      </w:r>
      <w:r w:rsidRPr="004E4267">
        <w:rPr>
          <w:rFonts w:asciiTheme="minorHAnsi" w:hAnsiTheme="minorHAnsi" w:cstheme="minorHAnsi"/>
          <w:szCs w:val="22"/>
        </w:rPr>
        <w:t>a zároveň všechny Smluvní strany mají zájem na sjednocení pravidel a procesů Pražského uzlu s pravidly a pro</w:t>
      </w:r>
      <w:r w:rsidR="00AC25E0">
        <w:rPr>
          <w:rFonts w:asciiTheme="minorHAnsi" w:hAnsiTheme="minorHAnsi" w:cstheme="minorHAnsi"/>
          <w:szCs w:val="22"/>
        </w:rPr>
        <w:t>cesy ujednanými v </w:t>
      </w:r>
      <w:r w:rsidRPr="004E4267">
        <w:rPr>
          <w:rFonts w:asciiTheme="minorHAnsi" w:hAnsiTheme="minorHAnsi" w:cstheme="minorHAnsi"/>
          <w:szCs w:val="22"/>
        </w:rPr>
        <w:t>rámci Partnerské smlouvy pro infrastrukturu Czech-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>, a za tímto účelem uzavírají tuto Smlouvu o spolupráci (dále také jen jako „</w:t>
      </w:r>
      <w:r w:rsidRPr="004E4267">
        <w:rPr>
          <w:rFonts w:asciiTheme="minorHAnsi" w:hAnsiTheme="minorHAnsi" w:cstheme="minorHAnsi"/>
          <w:b/>
          <w:szCs w:val="22"/>
        </w:rPr>
        <w:t>Smlouva</w:t>
      </w:r>
      <w:r w:rsidRPr="004E4267">
        <w:rPr>
          <w:rFonts w:asciiTheme="minorHAnsi" w:hAnsiTheme="minorHAnsi" w:cstheme="minorHAnsi"/>
          <w:szCs w:val="22"/>
        </w:rPr>
        <w:t>“</w:t>
      </w:r>
      <w:r w:rsidR="00157D52">
        <w:rPr>
          <w:rFonts w:asciiTheme="minorHAnsi" w:hAnsiTheme="minorHAnsi" w:cstheme="minorHAnsi"/>
          <w:szCs w:val="22"/>
        </w:rPr>
        <w:t xml:space="preserve"> nebo „</w:t>
      </w:r>
      <w:r w:rsidR="00157D52" w:rsidRPr="00AC25E0">
        <w:rPr>
          <w:rFonts w:asciiTheme="minorHAnsi" w:hAnsiTheme="minorHAnsi" w:cstheme="minorHAnsi"/>
          <w:b/>
          <w:szCs w:val="22"/>
        </w:rPr>
        <w:t>Smlouva Pražský uzel</w:t>
      </w:r>
      <w:r w:rsidR="00157D52">
        <w:rPr>
          <w:rFonts w:asciiTheme="minorHAnsi" w:hAnsiTheme="minorHAnsi" w:cstheme="minorHAnsi"/>
          <w:szCs w:val="22"/>
        </w:rPr>
        <w:t>“</w:t>
      </w:r>
      <w:r w:rsidRPr="004E4267">
        <w:rPr>
          <w:rFonts w:asciiTheme="minorHAnsi" w:hAnsiTheme="minorHAnsi" w:cstheme="minorHAnsi"/>
          <w:szCs w:val="22"/>
        </w:rPr>
        <w:t xml:space="preserve">), </w:t>
      </w:r>
      <w:r w:rsidRPr="002A4C16">
        <w:rPr>
          <w:rFonts w:asciiTheme="minorHAnsi" w:hAnsiTheme="minorHAnsi" w:cstheme="minorHAnsi"/>
          <w:b/>
          <w:szCs w:val="22"/>
        </w:rPr>
        <w:t>která zároveň ruší a v plném rozsahu nahrazuje dosavadní Dohodu o společném postupu.</w:t>
      </w:r>
      <w:r w:rsidRPr="004E4267">
        <w:rPr>
          <w:rFonts w:asciiTheme="minorHAnsi" w:hAnsiTheme="minorHAnsi" w:cstheme="minorHAnsi"/>
          <w:szCs w:val="22"/>
        </w:rPr>
        <w:t xml:space="preserve"> </w:t>
      </w:r>
    </w:p>
    <w:p w14:paraId="1D03F86B" w14:textId="77777777" w:rsidR="004E4267" w:rsidRPr="004E4267" w:rsidRDefault="004E4267" w:rsidP="004E4267">
      <w:pPr>
        <w:pStyle w:val="Odstavecseseznamem"/>
        <w:rPr>
          <w:rFonts w:asciiTheme="minorHAnsi" w:hAnsiTheme="minorHAnsi" w:cstheme="minorHAnsi"/>
          <w:szCs w:val="22"/>
        </w:rPr>
      </w:pPr>
    </w:p>
    <w:p w14:paraId="3C5DD7A5" w14:textId="77777777" w:rsidR="004E4267" w:rsidRPr="004E4267" w:rsidRDefault="004E4267" w:rsidP="004E426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Hlavním úkolem konsorcia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je poskytovat prostřednictvím výzkumných zobrazovacích infrastruktur otevřený přístup uživatelům z řad vědeckých pracovníků z celé Evropy i mimo ni (dále jen „</w:t>
      </w:r>
      <w:r w:rsidRPr="00F83717">
        <w:rPr>
          <w:rFonts w:asciiTheme="minorHAnsi" w:hAnsiTheme="minorHAnsi" w:cstheme="minorHAnsi"/>
          <w:b/>
          <w:szCs w:val="22"/>
        </w:rPr>
        <w:t>Uživatelé</w:t>
      </w:r>
      <w:r w:rsidRPr="004E4267">
        <w:rPr>
          <w:rFonts w:asciiTheme="minorHAnsi" w:hAnsiTheme="minorHAnsi" w:cstheme="minorHAnsi"/>
          <w:szCs w:val="22"/>
        </w:rPr>
        <w:t>“) k nejmodernějším zobrazovacím technologií</w:t>
      </w:r>
      <w:r>
        <w:rPr>
          <w:rFonts w:asciiTheme="minorHAnsi" w:hAnsiTheme="minorHAnsi" w:cstheme="minorHAnsi"/>
          <w:szCs w:val="22"/>
        </w:rPr>
        <w:t>m v biologickém, molekulárním a </w:t>
      </w:r>
      <w:r w:rsidRPr="004E4267">
        <w:rPr>
          <w:rFonts w:asciiTheme="minorHAnsi" w:hAnsiTheme="minorHAnsi" w:cstheme="minorHAnsi"/>
          <w:szCs w:val="22"/>
        </w:rPr>
        <w:t>lékařském zobrazování (včetně souvisejících služeb jako je školení, ukládání dat apod.).</w:t>
      </w:r>
    </w:p>
    <w:p w14:paraId="7726A64F" w14:textId="77777777" w:rsidR="004E4267" w:rsidRPr="004E4267" w:rsidRDefault="004E4267" w:rsidP="004E4267">
      <w:pPr>
        <w:spacing w:after="0" w:line="240" w:lineRule="auto"/>
        <w:jc w:val="both"/>
        <w:rPr>
          <w:rFonts w:cstheme="minorHAnsi"/>
        </w:rPr>
      </w:pPr>
    </w:p>
    <w:p w14:paraId="20C72EF2" w14:textId="77777777" w:rsidR="004E4267" w:rsidRDefault="004E4267" w:rsidP="004E426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Euro – 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Hub neboli středisko konsorcia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se skládá ze statutárního sídla ve Finsku, dále ze sekce pro biologické zobrazování provozované Evropskou laboratoří pro </w:t>
      </w:r>
      <w:r w:rsidRPr="004E4267">
        <w:rPr>
          <w:rFonts w:asciiTheme="minorHAnsi" w:hAnsiTheme="minorHAnsi" w:cstheme="minorHAnsi"/>
          <w:szCs w:val="22"/>
        </w:rPr>
        <w:lastRenderedPageBreak/>
        <w:t>molekulární biologii (biologické středisko) nebo také jen „</w:t>
      </w:r>
      <w:r w:rsidRPr="00F83717">
        <w:rPr>
          <w:rFonts w:asciiTheme="minorHAnsi" w:hAnsiTheme="minorHAnsi" w:cstheme="minorHAnsi"/>
          <w:szCs w:val="22"/>
        </w:rPr>
        <w:t>Bio – Hub</w:t>
      </w:r>
      <w:r w:rsidRPr="004E4267">
        <w:rPr>
          <w:rFonts w:asciiTheme="minorHAnsi" w:hAnsiTheme="minorHAnsi" w:cstheme="minorHAnsi"/>
          <w:szCs w:val="22"/>
        </w:rPr>
        <w:t>“ a ze sekce pro lékařské zobrazování v Itálii (medicínské středisko) nebo také jen „</w:t>
      </w:r>
      <w:r w:rsidRPr="00F83717">
        <w:rPr>
          <w:rFonts w:asciiTheme="minorHAnsi" w:hAnsiTheme="minorHAnsi" w:cstheme="minorHAnsi"/>
          <w:szCs w:val="22"/>
        </w:rPr>
        <w:t>Med – Hub</w:t>
      </w:r>
      <w:r w:rsidRPr="004E4267">
        <w:rPr>
          <w:rFonts w:asciiTheme="minorHAnsi" w:hAnsiTheme="minorHAnsi" w:cstheme="minorHAnsi"/>
          <w:szCs w:val="22"/>
        </w:rPr>
        <w:t>“.</w:t>
      </w:r>
    </w:p>
    <w:p w14:paraId="1460B257" w14:textId="77777777" w:rsidR="004E4267" w:rsidRPr="004E4267" w:rsidRDefault="004E4267" w:rsidP="004E4267">
      <w:pPr>
        <w:pStyle w:val="Odstavecseseznamem"/>
        <w:rPr>
          <w:rFonts w:asciiTheme="minorHAnsi" w:hAnsiTheme="minorHAnsi" w:cstheme="minorHAnsi"/>
          <w:szCs w:val="22"/>
        </w:rPr>
      </w:pPr>
    </w:p>
    <w:p w14:paraId="5CA65E77" w14:textId="77777777" w:rsidR="004E4267" w:rsidRPr="004E4267" w:rsidRDefault="004E4267" w:rsidP="004E426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Konsorcium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poskytuje Uživatelům služby stanovené Stanovami prostřednictvím uzlů konsorcia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(někdy jen Node/</w:t>
      </w:r>
      <w:proofErr w:type="spellStart"/>
      <w:r w:rsidRPr="004E4267">
        <w:rPr>
          <w:rFonts w:asciiTheme="minorHAnsi" w:hAnsiTheme="minorHAnsi" w:cstheme="minorHAnsi"/>
          <w:szCs w:val="22"/>
        </w:rPr>
        <w:t>Nodes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), které se nacházejí v zemích členů konsorcia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a s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jsou právně propojeny na základě dohod o úrovni služeb „</w:t>
      </w:r>
      <w:proofErr w:type="spellStart"/>
      <w:r w:rsidRPr="004E4267">
        <w:rPr>
          <w:rFonts w:asciiTheme="minorHAnsi" w:hAnsiTheme="minorHAnsi" w:cstheme="minorHAnsi"/>
          <w:szCs w:val="22"/>
        </w:rPr>
        <w:t>Service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level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agreement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for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the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collaboration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E4267">
        <w:rPr>
          <w:rFonts w:asciiTheme="minorHAnsi" w:hAnsiTheme="minorHAnsi" w:cstheme="minorHAnsi"/>
          <w:szCs w:val="22"/>
        </w:rPr>
        <w:t>between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Euro- 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and Euro-</w:t>
      </w:r>
      <w:proofErr w:type="spellStart"/>
      <w:r w:rsidRPr="004E4267">
        <w:rPr>
          <w:rFonts w:asciiTheme="minorHAnsi" w:hAnsiTheme="minorHAnsi" w:cstheme="minorHAnsi"/>
          <w:szCs w:val="22"/>
        </w:rPr>
        <w:t>BioImaging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Node“ (dále jen „</w:t>
      </w:r>
      <w:r w:rsidRPr="00F83717">
        <w:rPr>
          <w:rFonts w:asciiTheme="minorHAnsi" w:hAnsiTheme="minorHAnsi" w:cstheme="minorHAnsi"/>
          <w:b/>
          <w:szCs w:val="22"/>
        </w:rPr>
        <w:t>SLA</w:t>
      </w:r>
      <w:r w:rsidRPr="004E4267">
        <w:rPr>
          <w:rFonts w:asciiTheme="minorHAnsi" w:hAnsiTheme="minorHAnsi" w:cstheme="minorHAnsi"/>
          <w:szCs w:val="22"/>
        </w:rPr>
        <w:t xml:space="preserve">“). </w:t>
      </w:r>
      <w:r w:rsidRPr="00F83717">
        <w:rPr>
          <w:rFonts w:asciiTheme="minorHAnsi" w:hAnsiTheme="minorHAnsi" w:cstheme="minorHAnsi"/>
          <w:b/>
          <w:szCs w:val="22"/>
        </w:rPr>
        <w:t xml:space="preserve">V případě Pražského uzlu se jedná o výše uvedenou SLA Pražský uzel, uzavíranou jen s ÚMG, jakožto Koordinátorem, jako jedinou smluvní stranou smlouvy s </w:t>
      </w:r>
      <w:proofErr w:type="spellStart"/>
      <w:r w:rsidRPr="00F83717">
        <w:rPr>
          <w:rFonts w:asciiTheme="minorHAnsi" w:hAnsiTheme="minorHAnsi" w:cstheme="minorHAnsi"/>
          <w:b/>
          <w:szCs w:val="22"/>
        </w:rPr>
        <w:t>EuBI</w:t>
      </w:r>
      <w:proofErr w:type="spellEnd"/>
      <w:r w:rsidRPr="00F83717">
        <w:rPr>
          <w:rFonts w:asciiTheme="minorHAnsi" w:hAnsiTheme="minorHAnsi" w:cstheme="minorHAnsi"/>
          <w:b/>
          <w:szCs w:val="22"/>
        </w:rPr>
        <w:t xml:space="preserve"> ERIC</w:t>
      </w:r>
      <w:r w:rsidR="00F83717">
        <w:rPr>
          <w:rFonts w:asciiTheme="minorHAnsi" w:hAnsiTheme="minorHAnsi" w:cstheme="minorHAnsi"/>
          <w:b/>
          <w:szCs w:val="22"/>
        </w:rPr>
        <w:t>, přičemž Smluvní strany Smlouvy se zavazují k plnění SLA Pražský uzel ve stejném rozsahu, jako je závazek ÚMG, ledaže z povahy konkrétního ujednání SLA Pražský uzel vyplývá, že se vztahuje pouze na ÚMG a na další partnery v rámci Pražského uzlu se vztahovat nemůže</w:t>
      </w:r>
      <w:r w:rsidRPr="00F83717">
        <w:rPr>
          <w:rFonts w:asciiTheme="minorHAnsi" w:hAnsiTheme="minorHAnsi" w:cstheme="minorHAnsi"/>
          <w:b/>
          <w:szCs w:val="22"/>
        </w:rPr>
        <w:t>.</w:t>
      </w:r>
    </w:p>
    <w:p w14:paraId="7582D12C" w14:textId="77777777" w:rsidR="004E4267" w:rsidRPr="004E4267" w:rsidRDefault="004E4267" w:rsidP="004E4267">
      <w:pPr>
        <w:spacing w:after="0" w:line="240" w:lineRule="auto"/>
        <w:jc w:val="both"/>
        <w:rPr>
          <w:rFonts w:cstheme="minorHAnsi"/>
        </w:rPr>
      </w:pPr>
    </w:p>
    <w:p w14:paraId="369F6BF0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</w:p>
    <w:p w14:paraId="1CFC9FD8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II.</w:t>
      </w:r>
    </w:p>
    <w:p w14:paraId="228CEA27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Předmět Smlouvy</w:t>
      </w:r>
    </w:p>
    <w:p w14:paraId="12FF94FD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  <w:r w:rsidRPr="004E4267">
        <w:rPr>
          <w:rFonts w:cstheme="minorHAnsi"/>
        </w:rPr>
        <w:t xml:space="preserve"> </w:t>
      </w:r>
    </w:p>
    <w:p w14:paraId="720377F0" w14:textId="77777777" w:rsidR="00F83717" w:rsidRDefault="00F83717" w:rsidP="004E42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Předmětem této Smlouvy je:</w:t>
      </w:r>
    </w:p>
    <w:p w14:paraId="0A1D1DB7" w14:textId="77777777" w:rsidR="00F83717" w:rsidRDefault="004E4267" w:rsidP="004E4267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F83717">
        <w:rPr>
          <w:rFonts w:asciiTheme="minorHAnsi" w:hAnsiTheme="minorHAnsi" w:cstheme="minorHAnsi"/>
          <w:szCs w:val="22"/>
        </w:rPr>
        <w:t xml:space="preserve">ustavení Pražského uzlu konsorcia </w:t>
      </w:r>
      <w:proofErr w:type="spellStart"/>
      <w:r w:rsidRPr="00F83717">
        <w:rPr>
          <w:rFonts w:asciiTheme="minorHAnsi" w:hAnsiTheme="minorHAnsi" w:cstheme="minorHAnsi"/>
          <w:szCs w:val="22"/>
        </w:rPr>
        <w:t>EuBI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ERIC s českým názvem „Uzel pro pokročilou </w:t>
      </w:r>
      <w:proofErr w:type="gramStart"/>
      <w:r w:rsidRPr="00F83717">
        <w:rPr>
          <w:rFonts w:asciiTheme="minorHAnsi" w:hAnsiTheme="minorHAnsi" w:cstheme="minorHAnsi"/>
          <w:szCs w:val="22"/>
        </w:rPr>
        <w:t>světelnou  a</w:t>
      </w:r>
      <w:proofErr w:type="gramEnd"/>
      <w:r w:rsidRPr="00F83717">
        <w:rPr>
          <w:rFonts w:asciiTheme="minorHAnsi" w:hAnsiTheme="minorHAnsi" w:cstheme="minorHAnsi"/>
          <w:szCs w:val="22"/>
        </w:rPr>
        <w:t xml:space="preserve">  elektronovou  mikroskopii“  (dále  jen  “Pražský  uzel”), v anglické verzi: „</w:t>
      </w:r>
      <w:proofErr w:type="spellStart"/>
      <w:r w:rsidRPr="00F83717">
        <w:rPr>
          <w:rFonts w:asciiTheme="minorHAnsi" w:hAnsiTheme="minorHAnsi" w:cstheme="minorHAnsi"/>
          <w:szCs w:val="22"/>
        </w:rPr>
        <w:t>Advanced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83717">
        <w:rPr>
          <w:rFonts w:asciiTheme="minorHAnsi" w:hAnsiTheme="minorHAnsi" w:cstheme="minorHAnsi"/>
          <w:szCs w:val="22"/>
        </w:rPr>
        <w:t>Light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and </w:t>
      </w:r>
      <w:proofErr w:type="spellStart"/>
      <w:r w:rsidRPr="00F83717">
        <w:rPr>
          <w:rFonts w:asciiTheme="minorHAnsi" w:hAnsiTheme="minorHAnsi" w:cstheme="minorHAnsi"/>
          <w:szCs w:val="22"/>
        </w:rPr>
        <w:t>Electron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83717">
        <w:rPr>
          <w:rFonts w:asciiTheme="minorHAnsi" w:hAnsiTheme="minorHAnsi" w:cstheme="minorHAnsi"/>
          <w:szCs w:val="22"/>
        </w:rPr>
        <w:t>Microscopy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83717">
        <w:rPr>
          <w:rFonts w:asciiTheme="minorHAnsi" w:hAnsiTheme="minorHAnsi" w:cstheme="minorHAnsi"/>
          <w:szCs w:val="22"/>
        </w:rPr>
        <w:t>Multi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83717">
        <w:rPr>
          <w:rFonts w:asciiTheme="minorHAnsi" w:hAnsiTheme="minorHAnsi" w:cstheme="minorHAnsi"/>
          <w:szCs w:val="22"/>
        </w:rPr>
        <w:t>Modal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83717">
        <w:rPr>
          <w:rFonts w:asciiTheme="minorHAnsi" w:hAnsiTheme="minorHAnsi" w:cstheme="minorHAnsi"/>
          <w:szCs w:val="22"/>
        </w:rPr>
        <w:t>Multi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83717">
        <w:rPr>
          <w:rFonts w:asciiTheme="minorHAnsi" w:hAnsiTheme="minorHAnsi" w:cstheme="minorHAnsi"/>
          <w:szCs w:val="22"/>
        </w:rPr>
        <w:t>Sited</w:t>
      </w:r>
      <w:proofErr w:type="spellEnd"/>
      <w:r w:rsidRPr="00F83717">
        <w:rPr>
          <w:rFonts w:asciiTheme="minorHAnsi" w:hAnsiTheme="minorHAnsi" w:cstheme="minorHAnsi"/>
          <w:szCs w:val="22"/>
        </w:rPr>
        <w:t xml:space="preserve"> Node“ (Prague Node), a stanovení podmínek jeho fungování, a dále</w:t>
      </w:r>
    </w:p>
    <w:p w14:paraId="1A099BC5" w14:textId="77777777" w:rsidR="004E4267" w:rsidRDefault="004E4267" w:rsidP="004E4267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F83717">
        <w:rPr>
          <w:rFonts w:asciiTheme="minorHAnsi" w:hAnsiTheme="minorHAnsi" w:cstheme="minorHAnsi"/>
          <w:szCs w:val="22"/>
        </w:rPr>
        <w:t xml:space="preserve">úprava základních práv a povinností </w:t>
      </w:r>
      <w:r w:rsidR="00E62850">
        <w:rPr>
          <w:rFonts w:asciiTheme="minorHAnsi" w:hAnsiTheme="minorHAnsi" w:cstheme="minorHAnsi"/>
          <w:szCs w:val="22"/>
        </w:rPr>
        <w:t>S</w:t>
      </w:r>
      <w:r w:rsidRPr="00F83717">
        <w:rPr>
          <w:rFonts w:asciiTheme="minorHAnsi" w:hAnsiTheme="minorHAnsi" w:cstheme="minorHAnsi"/>
          <w:szCs w:val="22"/>
        </w:rPr>
        <w:t xml:space="preserve">mluvních stran ve </w:t>
      </w:r>
      <w:r w:rsidR="00F83717">
        <w:rPr>
          <w:rFonts w:asciiTheme="minorHAnsi" w:hAnsiTheme="minorHAnsi" w:cstheme="minorHAnsi"/>
          <w:szCs w:val="22"/>
        </w:rPr>
        <w:t xml:space="preserve">vztahu k </w:t>
      </w:r>
      <w:proofErr w:type="spellStart"/>
      <w:r w:rsidR="00F83717">
        <w:rPr>
          <w:rFonts w:asciiTheme="minorHAnsi" w:hAnsiTheme="minorHAnsi" w:cstheme="minorHAnsi"/>
          <w:szCs w:val="22"/>
        </w:rPr>
        <w:t>EuBI</w:t>
      </w:r>
      <w:proofErr w:type="spellEnd"/>
      <w:r w:rsidR="00F83717">
        <w:rPr>
          <w:rFonts w:asciiTheme="minorHAnsi" w:hAnsiTheme="minorHAnsi" w:cstheme="minorHAnsi"/>
          <w:szCs w:val="22"/>
        </w:rPr>
        <w:t xml:space="preserve"> ERIC, ve vztahu k </w:t>
      </w:r>
      <w:r w:rsidRPr="00F83717">
        <w:rPr>
          <w:rFonts w:asciiTheme="minorHAnsi" w:hAnsiTheme="minorHAnsi" w:cstheme="minorHAnsi"/>
          <w:szCs w:val="22"/>
        </w:rPr>
        <w:t>Uživatelům a mezi sebou navzájem.</w:t>
      </w:r>
    </w:p>
    <w:p w14:paraId="7DA9A76F" w14:textId="77777777" w:rsidR="00F83717" w:rsidRPr="00F83717" w:rsidRDefault="00F83717" w:rsidP="00F83717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</w:p>
    <w:p w14:paraId="7089497A" w14:textId="72C80F61" w:rsidR="004E4267" w:rsidRDefault="004E4267" w:rsidP="00F8371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Pražský uzel umo</w:t>
      </w:r>
      <w:r w:rsidR="00E62850">
        <w:rPr>
          <w:rFonts w:asciiTheme="minorHAnsi" w:hAnsiTheme="minorHAnsi" w:cstheme="minorHAnsi"/>
          <w:szCs w:val="22"/>
        </w:rPr>
        <w:t>žní Uživatelům prostřednictvím S</w:t>
      </w:r>
      <w:r w:rsidRPr="004E4267">
        <w:rPr>
          <w:rFonts w:asciiTheme="minorHAnsi" w:hAnsiTheme="minorHAnsi" w:cstheme="minorHAnsi"/>
          <w:szCs w:val="22"/>
        </w:rPr>
        <w:t>mluvních stran otevřený přístup k zobrazovacím technikám, v souladu s touto Smlouvou, na těchto</w:t>
      </w:r>
      <w:r w:rsidR="00E62850">
        <w:rPr>
          <w:rFonts w:asciiTheme="minorHAnsi" w:hAnsiTheme="minorHAnsi" w:cstheme="minorHAnsi"/>
          <w:szCs w:val="22"/>
        </w:rPr>
        <w:t xml:space="preserve"> specializovaných pracovištích S</w:t>
      </w:r>
      <w:r w:rsidRPr="004E4267">
        <w:rPr>
          <w:rFonts w:asciiTheme="minorHAnsi" w:hAnsiTheme="minorHAnsi" w:cstheme="minorHAnsi"/>
          <w:szCs w:val="22"/>
        </w:rPr>
        <w:t xml:space="preserve">mluvních stran, které byly schváleny jako pracoviště Pražského uzlu ze strany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ERIC:</w:t>
      </w:r>
    </w:p>
    <w:p w14:paraId="00030164" w14:textId="77777777" w:rsidR="00000201" w:rsidRPr="004E4267" w:rsidRDefault="00000201" w:rsidP="00EC1970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5DD4CCC6" w14:textId="77777777" w:rsidR="004E4267" w:rsidRPr="004E4267" w:rsidRDefault="004E4267" w:rsidP="00F83717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za ÚMG:</w:t>
      </w:r>
    </w:p>
    <w:p w14:paraId="47C0A0B8" w14:textId="77777777" w:rsidR="004E4267" w:rsidRPr="004E4267" w:rsidRDefault="004E4267" w:rsidP="00F83717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-</w:t>
      </w:r>
      <w:r w:rsidRPr="004E4267">
        <w:rPr>
          <w:rFonts w:asciiTheme="minorHAnsi" w:hAnsiTheme="minorHAnsi" w:cstheme="minorHAnsi"/>
          <w:szCs w:val="22"/>
        </w:rPr>
        <w:tab/>
        <w:t>Servisní laboratoř elektronové mikroskopie</w:t>
      </w:r>
    </w:p>
    <w:p w14:paraId="43E2960D" w14:textId="77777777" w:rsidR="004E4267" w:rsidRPr="004E4267" w:rsidRDefault="004E4267" w:rsidP="00F83717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‐</w:t>
      </w:r>
      <w:r w:rsidRPr="004E4267">
        <w:rPr>
          <w:rFonts w:asciiTheme="minorHAnsi" w:hAnsiTheme="minorHAnsi" w:cstheme="minorHAnsi"/>
          <w:szCs w:val="22"/>
        </w:rPr>
        <w:tab/>
        <w:t>Servisní laboratoř světelné mikroskopie</w:t>
      </w:r>
    </w:p>
    <w:p w14:paraId="66A33714" w14:textId="77777777" w:rsidR="004E4267" w:rsidRPr="004E4267" w:rsidRDefault="004E4267" w:rsidP="00F83717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za BC:</w:t>
      </w:r>
    </w:p>
    <w:p w14:paraId="1E84E99D" w14:textId="6BFB65FA" w:rsidR="004E4267" w:rsidRPr="00F83717" w:rsidRDefault="004E4267" w:rsidP="00F83717">
      <w:pPr>
        <w:spacing w:line="240" w:lineRule="auto"/>
        <w:ind w:left="360"/>
        <w:jc w:val="both"/>
        <w:rPr>
          <w:rFonts w:cstheme="minorHAnsi"/>
        </w:rPr>
      </w:pPr>
      <w:r w:rsidRPr="00F83717">
        <w:rPr>
          <w:rFonts w:cstheme="minorHAnsi"/>
        </w:rPr>
        <w:tab/>
        <w:t xml:space="preserve">- </w:t>
      </w:r>
      <w:r w:rsidRPr="00F83717">
        <w:rPr>
          <w:rFonts w:cstheme="minorHAnsi"/>
        </w:rPr>
        <w:tab/>
        <w:t>Laboratoř elektron</w:t>
      </w:r>
      <w:r w:rsidR="00A91D56">
        <w:rPr>
          <w:rFonts w:cstheme="minorHAnsi"/>
        </w:rPr>
        <w:t>ové</w:t>
      </w:r>
      <w:r w:rsidRPr="00F83717">
        <w:rPr>
          <w:rFonts w:cstheme="minorHAnsi"/>
        </w:rPr>
        <w:t xml:space="preserve"> mikroskopie</w:t>
      </w:r>
    </w:p>
    <w:p w14:paraId="6C02DC5D" w14:textId="77777777" w:rsidR="004E4267" w:rsidRPr="004E4267" w:rsidRDefault="004E4267" w:rsidP="00F83717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za FGÚ:</w:t>
      </w:r>
    </w:p>
    <w:p w14:paraId="44CCBBB2" w14:textId="3240568F" w:rsidR="004E4267" w:rsidRPr="004E4267" w:rsidRDefault="004E4267" w:rsidP="00F83717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‐</w:t>
      </w:r>
      <w:r w:rsidRPr="004E4267">
        <w:rPr>
          <w:rFonts w:asciiTheme="minorHAnsi" w:hAnsiTheme="minorHAnsi" w:cstheme="minorHAnsi"/>
          <w:szCs w:val="22"/>
        </w:rPr>
        <w:tab/>
      </w:r>
      <w:r w:rsidR="00A91D56" w:rsidRPr="004E4267">
        <w:rPr>
          <w:rFonts w:asciiTheme="minorHAnsi" w:hAnsiTheme="minorHAnsi" w:cstheme="minorHAnsi"/>
          <w:szCs w:val="22"/>
        </w:rPr>
        <w:t>Biomedicínsk</w:t>
      </w:r>
      <w:r w:rsidR="00A91D56">
        <w:rPr>
          <w:rFonts w:asciiTheme="minorHAnsi" w:hAnsiTheme="minorHAnsi" w:cstheme="minorHAnsi"/>
          <w:szCs w:val="22"/>
        </w:rPr>
        <w:t>é</w:t>
      </w:r>
      <w:r w:rsidR="00A91D56" w:rsidRPr="004E4267">
        <w:rPr>
          <w:rFonts w:asciiTheme="minorHAnsi" w:hAnsiTheme="minorHAnsi" w:cstheme="minorHAnsi"/>
          <w:szCs w:val="22"/>
        </w:rPr>
        <w:t xml:space="preserve"> </w:t>
      </w:r>
      <w:r w:rsidRPr="004E4267">
        <w:rPr>
          <w:rFonts w:asciiTheme="minorHAnsi" w:hAnsiTheme="minorHAnsi" w:cstheme="minorHAnsi"/>
          <w:szCs w:val="22"/>
        </w:rPr>
        <w:t xml:space="preserve">zobrazovací </w:t>
      </w:r>
      <w:r w:rsidR="00A91D56">
        <w:rPr>
          <w:rFonts w:asciiTheme="minorHAnsi" w:hAnsiTheme="minorHAnsi" w:cstheme="minorHAnsi"/>
          <w:szCs w:val="22"/>
        </w:rPr>
        <w:t>pracoviště</w:t>
      </w:r>
    </w:p>
    <w:p w14:paraId="7D496251" w14:textId="77777777" w:rsidR="004E4267" w:rsidRPr="004E4267" w:rsidRDefault="004E4267" w:rsidP="00F83717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za UK (</w:t>
      </w:r>
      <w:proofErr w:type="spellStart"/>
      <w:r w:rsidRPr="004E4267">
        <w:rPr>
          <w:rFonts w:asciiTheme="minorHAnsi" w:hAnsiTheme="minorHAnsi" w:cstheme="minorHAnsi"/>
          <w:szCs w:val="22"/>
        </w:rPr>
        <w:t>PřF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UK):</w:t>
      </w:r>
    </w:p>
    <w:p w14:paraId="034DC8A6" w14:textId="27E02DF3" w:rsidR="004E4267" w:rsidRPr="004E4267" w:rsidRDefault="004E4267" w:rsidP="00F83717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‐</w:t>
      </w:r>
      <w:r w:rsidRPr="004E4267">
        <w:rPr>
          <w:rFonts w:asciiTheme="minorHAnsi" w:hAnsiTheme="minorHAnsi" w:cstheme="minorHAnsi"/>
          <w:szCs w:val="22"/>
        </w:rPr>
        <w:tab/>
      </w:r>
      <w:r w:rsidR="00A91D56">
        <w:rPr>
          <w:rFonts w:asciiTheme="minorHAnsi" w:hAnsiTheme="minorHAnsi" w:cstheme="minorHAnsi"/>
          <w:szCs w:val="22"/>
        </w:rPr>
        <w:t>L</w:t>
      </w:r>
      <w:r w:rsidRPr="004E4267">
        <w:rPr>
          <w:rFonts w:asciiTheme="minorHAnsi" w:hAnsiTheme="minorHAnsi" w:cstheme="minorHAnsi"/>
          <w:szCs w:val="22"/>
        </w:rPr>
        <w:t>aboratoř zobrazovacích metod</w:t>
      </w:r>
      <w:r w:rsidR="00A91D56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A91D56">
        <w:rPr>
          <w:rFonts w:asciiTheme="minorHAnsi" w:hAnsiTheme="minorHAnsi" w:cstheme="minorHAnsi"/>
          <w:szCs w:val="22"/>
        </w:rPr>
        <w:t>(</w:t>
      </w:r>
      <w:r w:rsidRPr="004E4267">
        <w:rPr>
          <w:rFonts w:asciiTheme="minorHAnsi" w:hAnsiTheme="minorHAnsi" w:cstheme="minorHAnsi"/>
          <w:szCs w:val="22"/>
        </w:rPr>
        <w:t xml:space="preserve"> BIOCEV</w:t>
      </w:r>
      <w:proofErr w:type="gramEnd"/>
      <w:r w:rsidR="00A91D56">
        <w:rPr>
          <w:rFonts w:asciiTheme="minorHAnsi" w:hAnsiTheme="minorHAnsi" w:cstheme="minorHAnsi"/>
          <w:szCs w:val="22"/>
        </w:rPr>
        <w:t>)</w:t>
      </w:r>
    </w:p>
    <w:p w14:paraId="5A17284C" w14:textId="77777777" w:rsidR="004E4267" w:rsidRPr="004E4267" w:rsidRDefault="004E4267" w:rsidP="00F83717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za ÚEB:</w:t>
      </w:r>
    </w:p>
    <w:p w14:paraId="4571DAF5" w14:textId="77777777" w:rsidR="004E4267" w:rsidRPr="004E4267" w:rsidRDefault="004E4267" w:rsidP="00F83717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‐</w:t>
      </w:r>
      <w:r w:rsidRPr="004E4267">
        <w:rPr>
          <w:rFonts w:asciiTheme="minorHAnsi" w:hAnsiTheme="minorHAnsi" w:cstheme="minorHAnsi"/>
          <w:szCs w:val="22"/>
        </w:rPr>
        <w:tab/>
        <w:t>Mikroskopické pracoviště</w:t>
      </w:r>
    </w:p>
    <w:p w14:paraId="3BE9B056" w14:textId="77777777" w:rsidR="004E4267" w:rsidRPr="00000201" w:rsidRDefault="004E4267" w:rsidP="00F83717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000201">
        <w:rPr>
          <w:rFonts w:asciiTheme="minorHAnsi" w:hAnsiTheme="minorHAnsi" w:cstheme="minorHAnsi"/>
          <w:szCs w:val="22"/>
        </w:rPr>
        <w:t>za ÚEM:</w:t>
      </w:r>
    </w:p>
    <w:p w14:paraId="0F1EAA16" w14:textId="0ABC2887" w:rsidR="004E4267" w:rsidRPr="00F83717" w:rsidRDefault="004E4267" w:rsidP="00F370C1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  <w:highlight w:val="yellow"/>
        </w:rPr>
      </w:pPr>
      <w:r w:rsidRPr="00EC1970">
        <w:rPr>
          <w:rFonts w:asciiTheme="minorHAnsi" w:hAnsiTheme="minorHAnsi" w:cstheme="minorHAnsi"/>
          <w:szCs w:val="22"/>
        </w:rPr>
        <w:t>-</w:t>
      </w:r>
      <w:r w:rsidRPr="00EC1970">
        <w:rPr>
          <w:rFonts w:asciiTheme="minorHAnsi" w:hAnsiTheme="minorHAnsi" w:cstheme="minorHAnsi"/>
          <w:szCs w:val="22"/>
        </w:rPr>
        <w:tab/>
      </w:r>
      <w:r w:rsidR="00182481" w:rsidRPr="00182481">
        <w:rPr>
          <w:rFonts w:asciiTheme="minorHAnsi" w:hAnsiTheme="minorHAnsi" w:cstheme="minorHAnsi"/>
          <w:szCs w:val="22"/>
        </w:rPr>
        <w:t>Mikroskopické servisní pracoviště</w:t>
      </w:r>
    </w:p>
    <w:p w14:paraId="266FD57A" w14:textId="77777777" w:rsidR="004E4267" w:rsidRPr="004E4267" w:rsidRDefault="004E4267" w:rsidP="00F83717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</w:p>
    <w:p w14:paraId="2B5D67BD" w14:textId="77777777" w:rsidR="00E62850" w:rsidRDefault="004E4267" w:rsidP="00B752F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B752FC">
        <w:rPr>
          <w:rFonts w:asciiTheme="minorHAnsi" w:hAnsiTheme="minorHAnsi" w:cstheme="minorHAnsi"/>
          <w:szCs w:val="22"/>
        </w:rPr>
        <w:t xml:space="preserve">Pro vyloučení pochybností </w:t>
      </w:r>
      <w:r w:rsidR="00E62850">
        <w:rPr>
          <w:rFonts w:asciiTheme="minorHAnsi" w:hAnsiTheme="minorHAnsi" w:cstheme="minorHAnsi"/>
          <w:szCs w:val="22"/>
        </w:rPr>
        <w:t>S</w:t>
      </w:r>
      <w:r w:rsidRPr="00B752FC">
        <w:rPr>
          <w:rFonts w:asciiTheme="minorHAnsi" w:hAnsiTheme="minorHAnsi" w:cstheme="minorHAnsi"/>
          <w:szCs w:val="22"/>
        </w:rPr>
        <w:t xml:space="preserve">mluvní strany sjednávají, že na základě této </w:t>
      </w:r>
      <w:r w:rsidR="00E62850">
        <w:rPr>
          <w:rFonts w:asciiTheme="minorHAnsi" w:hAnsiTheme="minorHAnsi" w:cstheme="minorHAnsi"/>
          <w:szCs w:val="22"/>
        </w:rPr>
        <w:t>Smlouvy</w:t>
      </w:r>
      <w:r w:rsidRPr="00B752FC">
        <w:rPr>
          <w:rFonts w:asciiTheme="minorHAnsi" w:hAnsiTheme="minorHAnsi" w:cstheme="minorHAnsi"/>
          <w:szCs w:val="22"/>
        </w:rPr>
        <w:t xml:space="preserve"> nedochází ke vzniku žádného právního subjektu</w:t>
      </w:r>
      <w:r w:rsidR="00E62850">
        <w:rPr>
          <w:rFonts w:asciiTheme="minorHAnsi" w:hAnsiTheme="minorHAnsi" w:cstheme="minorHAnsi"/>
          <w:szCs w:val="22"/>
        </w:rPr>
        <w:t>, spolku dle § 214 a násl. občanského zákoníku ani společnosti ve smyslu § 2716 a násl. občanského zákoníku.</w:t>
      </w:r>
      <w:r w:rsidRPr="00B752FC">
        <w:rPr>
          <w:rFonts w:asciiTheme="minorHAnsi" w:hAnsiTheme="minorHAnsi" w:cstheme="minorHAnsi"/>
          <w:szCs w:val="22"/>
        </w:rPr>
        <w:t xml:space="preserve"> Každá smluvní s</w:t>
      </w:r>
      <w:r w:rsidR="00E62850">
        <w:rPr>
          <w:rFonts w:asciiTheme="minorHAnsi" w:hAnsiTheme="minorHAnsi" w:cstheme="minorHAnsi"/>
          <w:szCs w:val="22"/>
        </w:rPr>
        <w:t>trana jedná a uzavírá smlouvy s </w:t>
      </w:r>
      <w:r w:rsidRPr="00B752FC">
        <w:rPr>
          <w:rFonts w:asciiTheme="minorHAnsi" w:hAnsiTheme="minorHAnsi" w:cstheme="minorHAnsi"/>
          <w:szCs w:val="22"/>
        </w:rPr>
        <w:t>Uživateli svým jménem a na svůj účet, stejně tak nabývá majetek, odpovídá za své jednání</w:t>
      </w:r>
      <w:r w:rsidR="00E62850">
        <w:rPr>
          <w:rFonts w:asciiTheme="minorHAnsi" w:hAnsiTheme="minorHAnsi" w:cstheme="minorHAnsi"/>
          <w:szCs w:val="22"/>
        </w:rPr>
        <w:t xml:space="preserve"> </w:t>
      </w:r>
      <w:r w:rsidRPr="00B752FC">
        <w:rPr>
          <w:rFonts w:asciiTheme="minorHAnsi" w:hAnsiTheme="minorHAnsi" w:cstheme="minorHAnsi"/>
          <w:szCs w:val="22"/>
        </w:rPr>
        <w:t xml:space="preserve">apod. Žádná </w:t>
      </w:r>
      <w:r w:rsidR="00E62850">
        <w:rPr>
          <w:rFonts w:asciiTheme="minorHAnsi" w:hAnsiTheme="minorHAnsi" w:cstheme="minorHAnsi"/>
          <w:szCs w:val="22"/>
        </w:rPr>
        <w:t>S</w:t>
      </w:r>
      <w:r w:rsidRPr="00B752FC">
        <w:rPr>
          <w:rFonts w:asciiTheme="minorHAnsi" w:hAnsiTheme="minorHAnsi" w:cstheme="minorHAnsi"/>
          <w:szCs w:val="22"/>
        </w:rPr>
        <w:t>mluvní strana</w:t>
      </w:r>
      <w:r w:rsidR="00E62850">
        <w:rPr>
          <w:rFonts w:asciiTheme="minorHAnsi" w:hAnsiTheme="minorHAnsi" w:cstheme="minorHAnsi"/>
          <w:szCs w:val="22"/>
        </w:rPr>
        <w:t xml:space="preserve"> nenese odpovědnost za jednání nebo</w:t>
      </w:r>
      <w:r w:rsidRPr="00B752FC">
        <w:rPr>
          <w:rFonts w:asciiTheme="minorHAnsi" w:hAnsiTheme="minorHAnsi" w:cstheme="minorHAnsi"/>
          <w:szCs w:val="22"/>
        </w:rPr>
        <w:t xml:space="preserve"> pohledávky jiné </w:t>
      </w:r>
      <w:r w:rsidR="00E62850">
        <w:rPr>
          <w:rFonts w:asciiTheme="minorHAnsi" w:hAnsiTheme="minorHAnsi" w:cstheme="minorHAnsi"/>
          <w:szCs w:val="22"/>
        </w:rPr>
        <w:t>S</w:t>
      </w:r>
      <w:r w:rsidRPr="00B752FC">
        <w:rPr>
          <w:rFonts w:asciiTheme="minorHAnsi" w:hAnsiTheme="minorHAnsi" w:cstheme="minorHAnsi"/>
          <w:szCs w:val="22"/>
        </w:rPr>
        <w:t xml:space="preserve">mluvní strany. </w:t>
      </w:r>
    </w:p>
    <w:p w14:paraId="39617CE6" w14:textId="77777777" w:rsidR="0038327A" w:rsidRDefault="0038327A" w:rsidP="0038327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6C016915" w14:textId="75ECAE82" w:rsidR="004E4267" w:rsidRDefault="00E62850" w:rsidP="0018730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strany se </w:t>
      </w:r>
      <w:r w:rsidR="0018730C">
        <w:rPr>
          <w:rFonts w:asciiTheme="minorHAnsi" w:hAnsiTheme="minorHAnsi" w:cstheme="minorHAnsi"/>
          <w:szCs w:val="22"/>
        </w:rPr>
        <w:t xml:space="preserve">dohodly, že ve </w:t>
      </w:r>
      <w:r w:rsidR="004E4267" w:rsidRPr="00B752FC">
        <w:rPr>
          <w:rFonts w:asciiTheme="minorHAnsi" w:hAnsiTheme="minorHAnsi" w:cstheme="minorHAnsi"/>
          <w:szCs w:val="22"/>
        </w:rPr>
        <w:t>věcech</w:t>
      </w:r>
      <w:r w:rsidR="0018730C">
        <w:rPr>
          <w:rFonts w:asciiTheme="minorHAnsi" w:hAnsiTheme="minorHAnsi" w:cstheme="minorHAnsi"/>
          <w:szCs w:val="22"/>
        </w:rPr>
        <w:t xml:space="preserve"> výslovně</w:t>
      </w:r>
      <w:r w:rsidR="004E4267" w:rsidRPr="00B752FC">
        <w:rPr>
          <w:rFonts w:asciiTheme="minorHAnsi" w:hAnsiTheme="minorHAnsi" w:cstheme="minorHAnsi"/>
          <w:szCs w:val="22"/>
        </w:rPr>
        <w:t xml:space="preserve"> stanovených touto</w:t>
      </w:r>
      <w:r w:rsidR="0018730C">
        <w:rPr>
          <w:rFonts w:asciiTheme="minorHAnsi" w:hAnsiTheme="minorHAnsi" w:cstheme="minorHAnsi"/>
          <w:szCs w:val="22"/>
        </w:rPr>
        <w:t xml:space="preserve"> Smlouvou nebo rozhodnutých Dozorčí radou </w:t>
      </w:r>
      <w:proofErr w:type="spellStart"/>
      <w:r w:rsidR="0018730C">
        <w:rPr>
          <w:rFonts w:asciiTheme="minorHAnsi" w:hAnsiTheme="minorHAnsi" w:cstheme="minorHAnsi"/>
          <w:szCs w:val="22"/>
        </w:rPr>
        <w:t>CzBI</w:t>
      </w:r>
      <w:proofErr w:type="spellEnd"/>
      <w:r w:rsidR="00FE6580">
        <w:rPr>
          <w:rFonts w:asciiTheme="minorHAnsi" w:hAnsiTheme="minorHAnsi" w:cstheme="minorHAnsi"/>
          <w:szCs w:val="22"/>
        </w:rPr>
        <w:t>,</w:t>
      </w:r>
      <w:r w:rsidR="0018730C">
        <w:rPr>
          <w:rFonts w:asciiTheme="minorHAnsi" w:hAnsiTheme="minorHAnsi" w:cstheme="minorHAnsi"/>
          <w:szCs w:val="22"/>
        </w:rPr>
        <w:t xml:space="preserve"> v souladu s touto S</w:t>
      </w:r>
      <w:r w:rsidR="00FE6580">
        <w:rPr>
          <w:rFonts w:asciiTheme="minorHAnsi" w:hAnsiTheme="minorHAnsi" w:cstheme="minorHAnsi"/>
          <w:szCs w:val="22"/>
        </w:rPr>
        <w:t>mlouvou a/nebo</w:t>
      </w:r>
      <w:r w:rsidR="0018730C">
        <w:rPr>
          <w:rFonts w:asciiTheme="minorHAnsi" w:hAnsiTheme="minorHAnsi" w:cstheme="minorHAnsi"/>
          <w:szCs w:val="22"/>
        </w:rPr>
        <w:t xml:space="preserve"> Partnerskou smlouvou</w:t>
      </w:r>
      <w:r w:rsidR="00FE6580">
        <w:rPr>
          <w:rFonts w:asciiTheme="minorHAnsi" w:hAnsiTheme="minorHAnsi" w:cstheme="minorHAnsi"/>
          <w:szCs w:val="22"/>
        </w:rPr>
        <w:t>,</w:t>
      </w:r>
      <w:r w:rsidR="0018730C">
        <w:rPr>
          <w:rFonts w:asciiTheme="minorHAnsi" w:hAnsiTheme="minorHAnsi" w:cstheme="minorHAnsi"/>
          <w:szCs w:val="22"/>
        </w:rPr>
        <w:t xml:space="preserve"> je </w:t>
      </w:r>
      <w:r w:rsidR="004E4267" w:rsidRPr="00B752FC">
        <w:rPr>
          <w:rFonts w:asciiTheme="minorHAnsi" w:hAnsiTheme="minorHAnsi" w:cstheme="minorHAnsi"/>
          <w:szCs w:val="22"/>
        </w:rPr>
        <w:t xml:space="preserve">oprávněn </w:t>
      </w:r>
      <w:r w:rsidR="0018730C">
        <w:rPr>
          <w:rFonts w:asciiTheme="minorHAnsi" w:hAnsiTheme="minorHAnsi" w:cstheme="minorHAnsi"/>
          <w:szCs w:val="22"/>
        </w:rPr>
        <w:lastRenderedPageBreak/>
        <w:t>S</w:t>
      </w:r>
      <w:r w:rsidR="004E4267" w:rsidRPr="00B752FC">
        <w:rPr>
          <w:rFonts w:asciiTheme="minorHAnsi" w:hAnsiTheme="minorHAnsi" w:cstheme="minorHAnsi"/>
          <w:szCs w:val="22"/>
        </w:rPr>
        <w:t>mluvní strany ve věcech Pražského uzlu zastupovat Koordináto</w:t>
      </w:r>
      <w:r w:rsidR="0018730C">
        <w:rPr>
          <w:rFonts w:asciiTheme="minorHAnsi" w:hAnsiTheme="minorHAnsi" w:cstheme="minorHAnsi"/>
          <w:szCs w:val="22"/>
        </w:rPr>
        <w:t xml:space="preserve">r, a to </w:t>
      </w:r>
      <w:r w:rsidR="00FE6580">
        <w:rPr>
          <w:rFonts w:asciiTheme="minorHAnsi" w:hAnsiTheme="minorHAnsi" w:cstheme="minorHAnsi"/>
          <w:szCs w:val="22"/>
        </w:rPr>
        <w:t xml:space="preserve">i </w:t>
      </w:r>
      <w:r w:rsidR="0018730C">
        <w:rPr>
          <w:rFonts w:asciiTheme="minorHAnsi" w:hAnsiTheme="minorHAnsi" w:cstheme="minorHAnsi"/>
          <w:szCs w:val="22"/>
        </w:rPr>
        <w:t xml:space="preserve">ve vztahu k </w:t>
      </w:r>
      <w:proofErr w:type="spellStart"/>
      <w:r w:rsidR="0018730C">
        <w:rPr>
          <w:rFonts w:asciiTheme="minorHAnsi" w:hAnsiTheme="minorHAnsi" w:cstheme="minorHAnsi"/>
          <w:szCs w:val="22"/>
        </w:rPr>
        <w:t>EuBI</w:t>
      </w:r>
      <w:proofErr w:type="spellEnd"/>
      <w:r w:rsidR="0018730C">
        <w:rPr>
          <w:rFonts w:asciiTheme="minorHAnsi" w:hAnsiTheme="minorHAnsi" w:cstheme="minorHAnsi"/>
          <w:szCs w:val="22"/>
        </w:rPr>
        <w:t xml:space="preserve"> ERIC a </w:t>
      </w:r>
      <w:r w:rsidR="004E4267" w:rsidRPr="00B752FC">
        <w:rPr>
          <w:rFonts w:asciiTheme="minorHAnsi" w:hAnsiTheme="minorHAnsi" w:cstheme="minorHAnsi"/>
          <w:szCs w:val="22"/>
        </w:rPr>
        <w:t>k</w:t>
      </w:r>
      <w:r w:rsidR="0018730C">
        <w:rPr>
          <w:rFonts w:asciiTheme="minorHAnsi" w:hAnsiTheme="minorHAnsi" w:cstheme="minorHAnsi"/>
          <w:szCs w:val="22"/>
        </w:rPr>
        <w:t> </w:t>
      </w:r>
      <w:r w:rsidR="004E4267" w:rsidRPr="00B752FC">
        <w:rPr>
          <w:rFonts w:asciiTheme="minorHAnsi" w:hAnsiTheme="minorHAnsi" w:cstheme="minorHAnsi"/>
          <w:szCs w:val="22"/>
        </w:rPr>
        <w:t>M</w:t>
      </w:r>
      <w:r w:rsidR="0018730C">
        <w:rPr>
          <w:rFonts w:asciiTheme="minorHAnsi" w:hAnsiTheme="minorHAnsi" w:cstheme="minorHAnsi"/>
          <w:szCs w:val="22"/>
        </w:rPr>
        <w:t>inisterstvu školství a tělovýchovy (dále jen „M</w:t>
      </w:r>
      <w:r w:rsidR="004E4267" w:rsidRPr="00B752FC">
        <w:rPr>
          <w:rFonts w:asciiTheme="minorHAnsi" w:hAnsiTheme="minorHAnsi" w:cstheme="minorHAnsi"/>
          <w:szCs w:val="22"/>
        </w:rPr>
        <w:t>ŠMT</w:t>
      </w:r>
      <w:r w:rsidR="0018730C">
        <w:rPr>
          <w:rFonts w:asciiTheme="minorHAnsi" w:hAnsiTheme="minorHAnsi" w:cstheme="minorHAnsi"/>
          <w:szCs w:val="22"/>
        </w:rPr>
        <w:t>“)</w:t>
      </w:r>
      <w:r w:rsidR="004E4267" w:rsidRPr="00B752FC">
        <w:rPr>
          <w:rFonts w:asciiTheme="minorHAnsi" w:hAnsiTheme="minorHAnsi" w:cstheme="minorHAnsi"/>
          <w:szCs w:val="22"/>
        </w:rPr>
        <w:t>, jakožto zástupc</w:t>
      </w:r>
      <w:r w:rsidR="0018730C">
        <w:rPr>
          <w:rFonts w:asciiTheme="minorHAnsi" w:hAnsiTheme="minorHAnsi" w:cstheme="minorHAnsi"/>
          <w:szCs w:val="22"/>
        </w:rPr>
        <w:t xml:space="preserve">i České republiky v </w:t>
      </w:r>
      <w:proofErr w:type="spellStart"/>
      <w:r w:rsidR="0018730C">
        <w:rPr>
          <w:rFonts w:asciiTheme="minorHAnsi" w:hAnsiTheme="minorHAnsi" w:cstheme="minorHAnsi"/>
          <w:szCs w:val="22"/>
        </w:rPr>
        <w:t>EuBI</w:t>
      </w:r>
      <w:proofErr w:type="spellEnd"/>
      <w:r w:rsidR="0018730C">
        <w:rPr>
          <w:rFonts w:asciiTheme="minorHAnsi" w:hAnsiTheme="minorHAnsi" w:cstheme="minorHAnsi"/>
          <w:szCs w:val="22"/>
        </w:rPr>
        <w:t xml:space="preserve"> ERIC.</w:t>
      </w:r>
      <w:r w:rsidR="0038327A">
        <w:rPr>
          <w:rFonts w:asciiTheme="minorHAnsi" w:hAnsiTheme="minorHAnsi" w:cstheme="minorHAnsi"/>
          <w:szCs w:val="22"/>
        </w:rPr>
        <w:t xml:space="preserve"> Koordinátor však nemůže uzavírat jakékoliv smlouvy jménem ostatních Smluvních stran, ledaže by mu jednotlivé Smluvní strany udělily k podepisování smluv plnou moc</w:t>
      </w:r>
      <w:r w:rsidR="00000201">
        <w:rPr>
          <w:rFonts w:asciiTheme="minorHAnsi" w:hAnsiTheme="minorHAnsi" w:cstheme="minorHAnsi"/>
          <w:szCs w:val="22"/>
        </w:rPr>
        <w:t>, výjimkou jsou smlouvy s poskytovateli dotací, grantů nebo jiných finančních prostředků, v návaznosti na podané projektové žádosti, na nichž některé nebo všechny Smluvní strany mohou participovat, v takovém případě může Koordinátor uzavírat smlouvy s dotčenými poskytovateli a zavazovat jimi i dotčené Smluvní strany</w:t>
      </w:r>
      <w:r w:rsidR="0038327A">
        <w:rPr>
          <w:rFonts w:asciiTheme="minorHAnsi" w:hAnsiTheme="minorHAnsi" w:cstheme="minorHAnsi"/>
          <w:szCs w:val="22"/>
        </w:rPr>
        <w:t xml:space="preserve">. </w:t>
      </w:r>
    </w:p>
    <w:p w14:paraId="0D292931" w14:textId="77777777" w:rsidR="0038327A" w:rsidRPr="0038327A" w:rsidRDefault="0038327A" w:rsidP="0038327A">
      <w:pPr>
        <w:pStyle w:val="Odstavecseseznamem"/>
        <w:rPr>
          <w:rFonts w:asciiTheme="minorHAnsi" w:hAnsiTheme="minorHAnsi" w:cstheme="minorHAnsi"/>
          <w:szCs w:val="22"/>
        </w:rPr>
      </w:pPr>
    </w:p>
    <w:p w14:paraId="7F1DF944" w14:textId="35F1F5EF" w:rsidR="004E4267" w:rsidRPr="00B752FC" w:rsidRDefault="004E4267" w:rsidP="0038327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B752FC">
        <w:rPr>
          <w:rFonts w:asciiTheme="minorHAnsi" w:hAnsiTheme="minorHAnsi" w:cstheme="minorHAnsi"/>
          <w:szCs w:val="22"/>
        </w:rPr>
        <w:t>Smluvní s</w:t>
      </w:r>
      <w:r w:rsidR="0038327A">
        <w:rPr>
          <w:rFonts w:asciiTheme="minorHAnsi" w:hAnsiTheme="minorHAnsi" w:cstheme="minorHAnsi"/>
          <w:szCs w:val="22"/>
        </w:rPr>
        <w:t>trany jsou si vědomy, že tato Smlouva</w:t>
      </w:r>
      <w:r w:rsidRPr="00B752FC">
        <w:rPr>
          <w:rFonts w:asciiTheme="minorHAnsi" w:hAnsiTheme="minorHAnsi" w:cstheme="minorHAnsi"/>
          <w:szCs w:val="22"/>
        </w:rPr>
        <w:t xml:space="preserve"> upravuje pouze základní práva a povinnosti </w:t>
      </w:r>
      <w:r w:rsidR="0038327A">
        <w:rPr>
          <w:rFonts w:asciiTheme="minorHAnsi" w:hAnsiTheme="minorHAnsi" w:cstheme="minorHAnsi"/>
          <w:szCs w:val="22"/>
        </w:rPr>
        <w:t>S</w:t>
      </w:r>
      <w:r w:rsidRPr="00B752FC">
        <w:rPr>
          <w:rFonts w:asciiTheme="minorHAnsi" w:hAnsiTheme="minorHAnsi" w:cstheme="minorHAnsi"/>
          <w:szCs w:val="22"/>
        </w:rPr>
        <w:t>mluvních stran s tím, že další jejich práva a povinnosti jsou uvedeny v aktuálním a platném znění Stanov, které jsou zveřejněny v Úředním evropském věstníku a/nebo v platném znění SLA</w:t>
      </w:r>
      <w:r w:rsidR="0038327A">
        <w:rPr>
          <w:rFonts w:asciiTheme="minorHAnsi" w:hAnsiTheme="minorHAnsi" w:cstheme="minorHAnsi"/>
          <w:szCs w:val="22"/>
        </w:rPr>
        <w:t xml:space="preserve"> Pražský uzel</w:t>
      </w:r>
      <w:r w:rsidR="007209EC">
        <w:rPr>
          <w:rFonts w:asciiTheme="minorHAnsi" w:hAnsiTheme="minorHAnsi" w:cstheme="minorHAnsi"/>
          <w:szCs w:val="22"/>
        </w:rPr>
        <w:t xml:space="preserve"> a v Partnerské smlouvě</w:t>
      </w:r>
      <w:r w:rsidR="00EB4EC7">
        <w:rPr>
          <w:rFonts w:asciiTheme="minorHAnsi" w:hAnsiTheme="minorHAnsi" w:cstheme="minorHAnsi"/>
          <w:szCs w:val="22"/>
        </w:rPr>
        <w:t xml:space="preserve"> (např. práva duševního vlastnictví, důvěrnost informací, možnosti ukončení Smlouvy, pravidla jednání a </w:t>
      </w:r>
      <w:proofErr w:type="gramStart"/>
      <w:r w:rsidR="00EB4EC7">
        <w:rPr>
          <w:rFonts w:asciiTheme="minorHAnsi" w:hAnsiTheme="minorHAnsi" w:cstheme="minorHAnsi"/>
          <w:szCs w:val="22"/>
        </w:rPr>
        <w:t>rozhodování,</w:t>
      </w:r>
      <w:proofErr w:type="gramEnd"/>
      <w:r w:rsidR="00EB4EC7">
        <w:rPr>
          <w:rFonts w:asciiTheme="minorHAnsi" w:hAnsiTheme="minorHAnsi" w:cstheme="minorHAnsi"/>
          <w:szCs w:val="22"/>
        </w:rPr>
        <w:t xml:space="preserve"> atd.)</w:t>
      </w:r>
      <w:r w:rsidRPr="00B752FC">
        <w:rPr>
          <w:rFonts w:asciiTheme="minorHAnsi" w:hAnsiTheme="minorHAnsi" w:cstheme="minorHAnsi"/>
          <w:szCs w:val="22"/>
        </w:rPr>
        <w:t xml:space="preserve">. </w:t>
      </w:r>
      <w:r w:rsidR="0038327A">
        <w:rPr>
          <w:rFonts w:asciiTheme="minorHAnsi" w:hAnsiTheme="minorHAnsi" w:cstheme="minorHAnsi"/>
          <w:szCs w:val="22"/>
        </w:rPr>
        <w:t xml:space="preserve">Tzn. pokud je ve SLA Pražský uzel, ve Stanovách nebo jiných politikách </w:t>
      </w:r>
      <w:proofErr w:type="spellStart"/>
      <w:r w:rsidR="0038327A">
        <w:rPr>
          <w:rFonts w:asciiTheme="minorHAnsi" w:hAnsiTheme="minorHAnsi" w:cstheme="minorHAnsi"/>
          <w:szCs w:val="22"/>
        </w:rPr>
        <w:t>EuBI</w:t>
      </w:r>
      <w:proofErr w:type="spellEnd"/>
      <w:r w:rsidR="0038327A">
        <w:rPr>
          <w:rFonts w:asciiTheme="minorHAnsi" w:hAnsiTheme="minorHAnsi" w:cstheme="minorHAnsi"/>
          <w:szCs w:val="22"/>
        </w:rPr>
        <w:t xml:space="preserve"> ERIC </w:t>
      </w:r>
      <w:r w:rsidR="007209EC">
        <w:rPr>
          <w:rFonts w:asciiTheme="minorHAnsi" w:hAnsiTheme="minorHAnsi" w:cstheme="minorHAnsi"/>
          <w:szCs w:val="22"/>
        </w:rPr>
        <w:t xml:space="preserve">nebo Partnerské smlouvě </w:t>
      </w:r>
      <w:r w:rsidR="0038327A">
        <w:rPr>
          <w:rFonts w:asciiTheme="minorHAnsi" w:hAnsiTheme="minorHAnsi" w:cstheme="minorHAnsi"/>
          <w:szCs w:val="22"/>
        </w:rPr>
        <w:t xml:space="preserve">uvedena nějaká povinnost pro uzel/Node, zavazují se </w:t>
      </w:r>
      <w:r w:rsidRPr="00B752FC">
        <w:rPr>
          <w:rFonts w:asciiTheme="minorHAnsi" w:hAnsiTheme="minorHAnsi" w:cstheme="minorHAnsi"/>
          <w:szCs w:val="22"/>
        </w:rPr>
        <w:t xml:space="preserve">Smluvní strany </w:t>
      </w:r>
      <w:r w:rsidR="0038327A">
        <w:rPr>
          <w:rFonts w:asciiTheme="minorHAnsi" w:hAnsiTheme="minorHAnsi" w:cstheme="minorHAnsi"/>
          <w:szCs w:val="22"/>
        </w:rPr>
        <w:t xml:space="preserve">k dodržování povinností tam uvedených a vztahují se na ně práva v nich uvedená, ledaže </w:t>
      </w:r>
      <w:r w:rsidR="007209EC">
        <w:rPr>
          <w:rFonts w:asciiTheme="minorHAnsi" w:hAnsiTheme="minorHAnsi" w:cstheme="minorHAnsi"/>
          <w:szCs w:val="22"/>
        </w:rPr>
        <w:t>z </w:t>
      </w:r>
      <w:r w:rsidR="0038327A">
        <w:rPr>
          <w:rFonts w:asciiTheme="minorHAnsi" w:hAnsiTheme="minorHAnsi" w:cstheme="minorHAnsi"/>
          <w:szCs w:val="22"/>
        </w:rPr>
        <w:t xml:space="preserve">povahy konkrétního ujednání/ustanovení </w:t>
      </w:r>
      <w:r w:rsidR="0038327A" w:rsidRPr="0038327A">
        <w:rPr>
          <w:rFonts w:asciiTheme="minorHAnsi" w:hAnsiTheme="minorHAnsi" w:cstheme="minorHAnsi"/>
          <w:szCs w:val="22"/>
        </w:rPr>
        <w:t>vyplývá, že se vztahuje pouze na ÚMG</w:t>
      </w:r>
      <w:r w:rsidR="0038327A">
        <w:rPr>
          <w:rFonts w:asciiTheme="minorHAnsi" w:hAnsiTheme="minorHAnsi" w:cstheme="minorHAnsi"/>
          <w:szCs w:val="22"/>
        </w:rPr>
        <w:t xml:space="preserve"> jako smluvní stranu SLA Pražský uzel a </w:t>
      </w:r>
      <w:r w:rsidR="0038327A" w:rsidRPr="0038327A">
        <w:rPr>
          <w:rFonts w:asciiTheme="minorHAnsi" w:hAnsiTheme="minorHAnsi" w:cstheme="minorHAnsi"/>
          <w:szCs w:val="22"/>
        </w:rPr>
        <w:t>na další partnery v rámci Pražského uzlu se vztahovat nemůže</w:t>
      </w:r>
      <w:r w:rsidRPr="00B752FC">
        <w:rPr>
          <w:rFonts w:asciiTheme="minorHAnsi" w:hAnsiTheme="minorHAnsi" w:cstheme="minorHAnsi"/>
          <w:szCs w:val="22"/>
        </w:rPr>
        <w:t xml:space="preserve">. V případě, že se tato </w:t>
      </w:r>
      <w:r w:rsidR="0038327A">
        <w:rPr>
          <w:rFonts w:asciiTheme="minorHAnsi" w:hAnsiTheme="minorHAnsi" w:cstheme="minorHAnsi"/>
          <w:szCs w:val="22"/>
        </w:rPr>
        <w:t>Smlouva</w:t>
      </w:r>
      <w:r w:rsidRPr="00B752FC">
        <w:rPr>
          <w:rFonts w:asciiTheme="minorHAnsi" w:hAnsiTheme="minorHAnsi" w:cstheme="minorHAnsi"/>
          <w:szCs w:val="22"/>
        </w:rPr>
        <w:t xml:space="preserve"> dostane do rozporu se Stanovami a/nebo SLA </w:t>
      </w:r>
      <w:r w:rsidR="0038327A">
        <w:rPr>
          <w:rFonts w:asciiTheme="minorHAnsi" w:hAnsiTheme="minorHAnsi" w:cstheme="minorHAnsi"/>
          <w:szCs w:val="22"/>
        </w:rPr>
        <w:t xml:space="preserve">Pražský uzel </w:t>
      </w:r>
      <w:r w:rsidRPr="00B752FC">
        <w:rPr>
          <w:rFonts w:asciiTheme="minorHAnsi" w:hAnsiTheme="minorHAnsi" w:cstheme="minorHAnsi"/>
          <w:szCs w:val="22"/>
        </w:rPr>
        <w:t xml:space="preserve">nebo některá práva a povinnosti </w:t>
      </w:r>
      <w:r w:rsidR="0038327A">
        <w:rPr>
          <w:rFonts w:asciiTheme="minorHAnsi" w:hAnsiTheme="minorHAnsi" w:cstheme="minorHAnsi"/>
          <w:szCs w:val="22"/>
        </w:rPr>
        <w:t>S</w:t>
      </w:r>
      <w:r w:rsidRPr="00B752FC">
        <w:rPr>
          <w:rFonts w:asciiTheme="minorHAnsi" w:hAnsiTheme="minorHAnsi" w:cstheme="minorHAnsi"/>
          <w:szCs w:val="22"/>
        </w:rPr>
        <w:t xml:space="preserve">mluvních stran nejsou v této </w:t>
      </w:r>
      <w:r w:rsidR="0038327A">
        <w:rPr>
          <w:rFonts w:asciiTheme="minorHAnsi" w:hAnsiTheme="minorHAnsi" w:cstheme="minorHAnsi"/>
          <w:szCs w:val="22"/>
        </w:rPr>
        <w:t>Smlouvě</w:t>
      </w:r>
      <w:r w:rsidRPr="00B752FC">
        <w:rPr>
          <w:rFonts w:asciiTheme="minorHAnsi" w:hAnsiTheme="minorHAnsi" w:cstheme="minorHAnsi"/>
          <w:szCs w:val="22"/>
        </w:rPr>
        <w:t xml:space="preserve"> přímo stanovena, použijí se ustanovení dokumentů v tomto pořadí použitelnosti:</w:t>
      </w:r>
    </w:p>
    <w:p w14:paraId="3BF095F2" w14:textId="77777777" w:rsidR="004E4267" w:rsidRPr="004E4267" w:rsidRDefault="0038327A" w:rsidP="0038327A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Stanovy,</w:t>
      </w:r>
    </w:p>
    <w:p w14:paraId="17B542A7" w14:textId="77777777" w:rsidR="004E4267" w:rsidRDefault="004E4267" w:rsidP="0038327A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SL</w:t>
      </w:r>
      <w:r w:rsidR="0038327A">
        <w:rPr>
          <w:rFonts w:asciiTheme="minorHAnsi" w:hAnsiTheme="minorHAnsi" w:cstheme="minorHAnsi"/>
          <w:szCs w:val="22"/>
        </w:rPr>
        <w:t xml:space="preserve">A (vč. politik </w:t>
      </w:r>
      <w:proofErr w:type="spellStart"/>
      <w:r w:rsidR="0038327A">
        <w:rPr>
          <w:rFonts w:asciiTheme="minorHAnsi" w:hAnsiTheme="minorHAnsi" w:cstheme="minorHAnsi"/>
          <w:szCs w:val="22"/>
        </w:rPr>
        <w:t>EuBI</w:t>
      </w:r>
      <w:proofErr w:type="spellEnd"/>
      <w:r w:rsidR="0038327A">
        <w:rPr>
          <w:rFonts w:asciiTheme="minorHAnsi" w:hAnsiTheme="minorHAnsi" w:cstheme="minorHAnsi"/>
          <w:szCs w:val="22"/>
        </w:rPr>
        <w:t xml:space="preserve"> ERIC), </w:t>
      </w:r>
    </w:p>
    <w:p w14:paraId="1FCABD10" w14:textId="77777777" w:rsidR="0038327A" w:rsidRDefault="0038327A" w:rsidP="0038327A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="004E4267" w:rsidRPr="004E4267">
        <w:rPr>
          <w:rFonts w:asciiTheme="minorHAnsi" w:hAnsiTheme="minorHAnsi" w:cstheme="minorHAnsi"/>
          <w:szCs w:val="22"/>
        </w:rPr>
        <w:t>ato</w:t>
      </w:r>
      <w:r>
        <w:rPr>
          <w:rFonts w:asciiTheme="minorHAnsi" w:hAnsiTheme="minorHAnsi" w:cstheme="minorHAnsi"/>
          <w:szCs w:val="22"/>
        </w:rPr>
        <w:t xml:space="preserve"> Smlouva,</w:t>
      </w:r>
    </w:p>
    <w:p w14:paraId="3FC3D1B9" w14:textId="536178E1" w:rsidR="004E4267" w:rsidRDefault="0038327A" w:rsidP="0038327A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Partnerská smlouva</w:t>
      </w:r>
      <w:r w:rsidR="004E4267" w:rsidRPr="004E4267">
        <w:rPr>
          <w:rFonts w:asciiTheme="minorHAnsi" w:hAnsiTheme="minorHAnsi" w:cstheme="minorHAnsi"/>
          <w:szCs w:val="22"/>
        </w:rPr>
        <w:t>.</w:t>
      </w:r>
    </w:p>
    <w:p w14:paraId="5D674513" w14:textId="77777777" w:rsidR="00393930" w:rsidRDefault="00393930" w:rsidP="00B3788D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</w:p>
    <w:p w14:paraId="565187EA" w14:textId="77777777" w:rsidR="0038327A" w:rsidRDefault="0038327A" w:rsidP="00F83717">
      <w:pPr>
        <w:spacing w:after="0" w:line="240" w:lineRule="auto"/>
        <w:jc w:val="center"/>
        <w:rPr>
          <w:rFonts w:cstheme="minorHAnsi"/>
          <w:b/>
        </w:rPr>
      </w:pPr>
    </w:p>
    <w:p w14:paraId="10D7F075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III.</w:t>
      </w:r>
    </w:p>
    <w:p w14:paraId="473060D1" w14:textId="6B013CA0" w:rsidR="004E426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Orgány Pražského uzlu</w:t>
      </w:r>
      <w:r w:rsidR="00EA627C">
        <w:rPr>
          <w:rFonts w:cstheme="minorHAnsi"/>
          <w:b/>
        </w:rPr>
        <w:t xml:space="preserve">, </w:t>
      </w:r>
      <w:r w:rsidR="00713E6F">
        <w:rPr>
          <w:rFonts w:cstheme="minorHAnsi"/>
          <w:b/>
        </w:rPr>
        <w:t xml:space="preserve">Koordinátor, </w:t>
      </w:r>
      <w:r w:rsidR="00EA627C">
        <w:rPr>
          <w:rFonts w:cstheme="minorHAnsi"/>
          <w:b/>
        </w:rPr>
        <w:t>Odborný zástupce</w:t>
      </w:r>
    </w:p>
    <w:p w14:paraId="25FF0120" w14:textId="77777777" w:rsidR="007209EC" w:rsidRPr="00F83717" w:rsidRDefault="007209EC" w:rsidP="00F83717">
      <w:pPr>
        <w:spacing w:after="0" w:line="240" w:lineRule="auto"/>
        <w:jc w:val="center"/>
        <w:rPr>
          <w:rFonts w:cstheme="minorHAnsi"/>
          <w:b/>
        </w:rPr>
      </w:pPr>
    </w:p>
    <w:p w14:paraId="42DB023D" w14:textId="77777777" w:rsidR="007209EC" w:rsidRDefault="004E4267" w:rsidP="00FE658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Smluvní strany se</w:t>
      </w:r>
      <w:r w:rsidR="0038327A" w:rsidRPr="007209EC">
        <w:rPr>
          <w:rFonts w:asciiTheme="minorHAnsi" w:hAnsiTheme="minorHAnsi" w:cstheme="minorHAnsi"/>
          <w:szCs w:val="22"/>
        </w:rPr>
        <w:t xml:space="preserve"> dohodly, že nebudou zřizovat žádné separátní orgány Pražského uzlu</w:t>
      </w:r>
      <w:r w:rsidRPr="004E4267">
        <w:rPr>
          <w:rFonts w:asciiTheme="minorHAnsi" w:hAnsiTheme="minorHAnsi" w:cstheme="minorHAnsi"/>
          <w:szCs w:val="22"/>
        </w:rPr>
        <w:t xml:space="preserve"> </w:t>
      </w:r>
      <w:r w:rsidR="007209EC">
        <w:rPr>
          <w:rFonts w:asciiTheme="minorHAnsi" w:hAnsiTheme="minorHAnsi" w:cstheme="minorHAnsi"/>
          <w:szCs w:val="22"/>
        </w:rPr>
        <w:t>a veškeré rozhodování nebo jiná jednání budou činěna v souladu s pravidly stanovenými Partnerskou smlouvou, avšak s</w:t>
      </w:r>
      <w:r w:rsidR="00FE6580">
        <w:rPr>
          <w:rFonts w:asciiTheme="minorHAnsi" w:hAnsiTheme="minorHAnsi" w:cstheme="minorHAnsi"/>
          <w:szCs w:val="22"/>
        </w:rPr>
        <w:t xml:space="preserve"> odchylkou, a to, že v </w:t>
      </w:r>
      <w:r w:rsidR="007209EC" w:rsidRPr="00FE6580">
        <w:rPr>
          <w:rFonts w:asciiTheme="minorHAnsi" w:hAnsiTheme="minorHAnsi" w:cstheme="minorHAnsi"/>
          <w:szCs w:val="22"/>
        </w:rPr>
        <w:t>případě, že se určitá záležitost týká jen Pražského uzlu</w:t>
      </w:r>
      <w:r w:rsidR="00FE6580">
        <w:rPr>
          <w:rFonts w:asciiTheme="minorHAnsi" w:hAnsiTheme="minorHAnsi" w:cstheme="minorHAnsi"/>
          <w:szCs w:val="22"/>
        </w:rPr>
        <w:t xml:space="preserve"> a </w:t>
      </w:r>
      <w:r w:rsidR="007209EC" w:rsidRPr="00FE6580">
        <w:rPr>
          <w:rFonts w:asciiTheme="minorHAnsi" w:hAnsiTheme="minorHAnsi" w:cstheme="minorHAnsi"/>
          <w:szCs w:val="22"/>
        </w:rPr>
        <w:t>nemá přímý dopad na fungování Czech-</w:t>
      </w:r>
      <w:proofErr w:type="spellStart"/>
      <w:r w:rsidR="007209EC" w:rsidRPr="00FE6580">
        <w:rPr>
          <w:rFonts w:asciiTheme="minorHAnsi" w:hAnsiTheme="minorHAnsi" w:cstheme="minorHAnsi"/>
          <w:szCs w:val="22"/>
        </w:rPr>
        <w:t>BioImaging</w:t>
      </w:r>
      <w:proofErr w:type="spellEnd"/>
      <w:r w:rsidR="007209EC" w:rsidRPr="00FE6580">
        <w:rPr>
          <w:rFonts w:asciiTheme="minorHAnsi" w:hAnsiTheme="minorHAnsi" w:cstheme="minorHAnsi"/>
          <w:szCs w:val="22"/>
        </w:rPr>
        <w:t xml:space="preserve"> jako celku a nejedná se o</w:t>
      </w:r>
      <w:r w:rsidR="00FE6580">
        <w:rPr>
          <w:rFonts w:asciiTheme="minorHAnsi" w:hAnsiTheme="minorHAnsi" w:cstheme="minorHAnsi"/>
          <w:szCs w:val="22"/>
        </w:rPr>
        <w:t xml:space="preserve"> rozhodování v </w:t>
      </w:r>
      <w:r w:rsidR="007209EC" w:rsidRPr="00FE6580">
        <w:rPr>
          <w:rFonts w:asciiTheme="minorHAnsi" w:hAnsiTheme="minorHAnsi" w:cstheme="minorHAnsi"/>
          <w:szCs w:val="22"/>
        </w:rPr>
        <w:t>oblastech strategického směrování nebo rozvoje Czech-</w:t>
      </w:r>
      <w:proofErr w:type="spellStart"/>
      <w:r w:rsidR="007209EC" w:rsidRPr="00FE6580">
        <w:rPr>
          <w:rFonts w:asciiTheme="minorHAnsi" w:hAnsiTheme="minorHAnsi" w:cstheme="minorHAnsi"/>
          <w:szCs w:val="22"/>
        </w:rPr>
        <w:t>BioImaging</w:t>
      </w:r>
      <w:proofErr w:type="spellEnd"/>
      <w:r w:rsidR="007209EC" w:rsidRPr="00FE6580">
        <w:rPr>
          <w:rFonts w:asciiTheme="minorHAnsi" w:hAnsiTheme="minorHAnsi" w:cstheme="minorHAnsi"/>
          <w:szCs w:val="22"/>
        </w:rPr>
        <w:t xml:space="preserve">, rozhodují o takových záležitostech jen členové orgánů zastupující Smluvní strany, nikoliv celý orgán zastoupený všemi smluvními stranami Partnerské smlouvy (tzn. např. v Dozorčí radě nebo Řídícím výboru o takových záležitostech rozhodují jen členové ze Smluvních stran a </w:t>
      </w:r>
      <w:r w:rsidR="00FE6580" w:rsidRPr="00FE6580">
        <w:rPr>
          <w:rFonts w:asciiTheme="minorHAnsi" w:hAnsiTheme="minorHAnsi" w:cstheme="minorHAnsi"/>
          <w:szCs w:val="22"/>
        </w:rPr>
        <w:t>adekvát</w:t>
      </w:r>
      <w:r w:rsidR="00FE6580">
        <w:rPr>
          <w:rFonts w:asciiTheme="minorHAnsi" w:hAnsiTheme="minorHAnsi" w:cstheme="minorHAnsi"/>
          <w:szCs w:val="22"/>
        </w:rPr>
        <w:t>ním způsobem je tedy upraveno i </w:t>
      </w:r>
      <w:proofErr w:type="spellStart"/>
      <w:r w:rsidR="007209EC" w:rsidRPr="00FE6580">
        <w:rPr>
          <w:rFonts w:asciiTheme="minorHAnsi" w:hAnsiTheme="minorHAnsi" w:cstheme="minorHAnsi"/>
          <w:szCs w:val="22"/>
        </w:rPr>
        <w:t>kvórum</w:t>
      </w:r>
      <w:proofErr w:type="spellEnd"/>
      <w:r w:rsidR="007209EC" w:rsidRPr="00FE6580">
        <w:rPr>
          <w:rFonts w:asciiTheme="minorHAnsi" w:hAnsiTheme="minorHAnsi" w:cstheme="minorHAnsi"/>
          <w:szCs w:val="22"/>
        </w:rPr>
        <w:t>)</w:t>
      </w:r>
      <w:r w:rsidR="00FE6580" w:rsidRPr="00FE6580">
        <w:rPr>
          <w:rFonts w:asciiTheme="minorHAnsi" w:hAnsiTheme="minorHAnsi" w:cstheme="minorHAnsi"/>
          <w:szCs w:val="22"/>
        </w:rPr>
        <w:t>.</w:t>
      </w:r>
    </w:p>
    <w:p w14:paraId="66F1C14A" w14:textId="77777777" w:rsidR="00FE6580" w:rsidRDefault="00FE6580" w:rsidP="00FE6580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49D20CBF" w14:textId="2189B31A" w:rsidR="004B5B92" w:rsidRDefault="004B5B92" w:rsidP="004E426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Koordinátor vykonává organizační a administrativní činnosti související s činností Pražského uzlu. Koordinátor pověřuje z řad svých zaměstnanců osobu, aby řídila administraci Pražského uzlu a zajišťovala organizaci a management Pražského uzlu</w:t>
      </w:r>
      <w:r w:rsidR="00AD2B1A">
        <w:rPr>
          <w:rFonts w:asciiTheme="minorHAnsi" w:hAnsiTheme="minorHAnsi" w:cstheme="minorHAnsi"/>
          <w:szCs w:val="22"/>
        </w:rPr>
        <w:t>, včetně jednání s MŠMT</w:t>
      </w:r>
      <w:r>
        <w:rPr>
          <w:rFonts w:asciiTheme="minorHAnsi" w:hAnsiTheme="minorHAnsi" w:cstheme="minorHAnsi"/>
          <w:szCs w:val="22"/>
        </w:rPr>
        <w:t xml:space="preserve">. O pověření konkrétní osoby Koordinátor informuje ostatní Smluvní strany. </w:t>
      </w:r>
    </w:p>
    <w:p w14:paraId="5A2D12F2" w14:textId="77777777" w:rsidR="004B5B92" w:rsidRPr="00EC1970" w:rsidRDefault="004B5B92" w:rsidP="00EC1970">
      <w:pPr>
        <w:pStyle w:val="Odstavecseseznamem"/>
        <w:rPr>
          <w:rFonts w:asciiTheme="minorHAnsi" w:hAnsiTheme="minorHAnsi" w:cstheme="minorHAnsi"/>
          <w:szCs w:val="22"/>
        </w:rPr>
      </w:pPr>
    </w:p>
    <w:p w14:paraId="639119A2" w14:textId="65DAEB27" w:rsidR="00EA627C" w:rsidRDefault="00BE5724" w:rsidP="004E426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Řídící výbor volí a případně též odvolává Odborného zástupce</w:t>
      </w:r>
      <w:r w:rsidR="00A72277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Funkční období Odborného zástupce činí 3 roky, do funkce může zvolen i opakovaně. </w:t>
      </w:r>
      <w:r w:rsidR="00EA627C">
        <w:rPr>
          <w:rFonts w:asciiTheme="minorHAnsi" w:hAnsiTheme="minorHAnsi" w:cstheme="minorHAnsi"/>
          <w:szCs w:val="22"/>
        </w:rPr>
        <w:t>Odborný zástupce:</w:t>
      </w:r>
    </w:p>
    <w:p w14:paraId="50914F51" w14:textId="32D77BDF" w:rsidR="00EA627C" w:rsidRDefault="004E4267" w:rsidP="004E4267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A627C">
        <w:rPr>
          <w:rFonts w:asciiTheme="minorHAnsi" w:hAnsiTheme="minorHAnsi" w:cstheme="minorHAnsi"/>
          <w:szCs w:val="22"/>
        </w:rPr>
        <w:t xml:space="preserve">vykonává úkoly, které mu uloží </w:t>
      </w:r>
      <w:r w:rsidR="00EA627C">
        <w:rPr>
          <w:rFonts w:asciiTheme="minorHAnsi" w:hAnsiTheme="minorHAnsi" w:cstheme="minorHAnsi"/>
          <w:szCs w:val="22"/>
        </w:rPr>
        <w:t>orgány Czech</w:t>
      </w:r>
      <w:r w:rsidR="009A710C">
        <w:rPr>
          <w:rFonts w:asciiTheme="minorHAnsi" w:hAnsiTheme="minorHAnsi" w:cstheme="minorHAnsi"/>
          <w:szCs w:val="22"/>
        </w:rPr>
        <w:t>-</w:t>
      </w:r>
      <w:proofErr w:type="spellStart"/>
      <w:r w:rsidR="00EA627C">
        <w:rPr>
          <w:rFonts w:asciiTheme="minorHAnsi" w:hAnsiTheme="minorHAnsi" w:cstheme="minorHAnsi"/>
          <w:szCs w:val="22"/>
        </w:rPr>
        <w:t>BioImaging</w:t>
      </w:r>
      <w:proofErr w:type="spellEnd"/>
      <w:r w:rsidR="00EA627C">
        <w:rPr>
          <w:rFonts w:asciiTheme="minorHAnsi" w:hAnsiTheme="minorHAnsi" w:cstheme="minorHAnsi"/>
          <w:szCs w:val="22"/>
        </w:rPr>
        <w:t>,</w:t>
      </w:r>
    </w:p>
    <w:p w14:paraId="719CACBE" w14:textId="0FB7D5E2" w:rsidR="00EA627C" w:rsidRDefault="004E4267" w:rsidP="004E4267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A627C">
        <w:rPr>
          <w:rFonts w:asciiTheme="minorHAnsi" w:hAnsiTheme="minorHAnsi" w:cstheme="minorHAnsi"/>
          <w:szCs w:val="22"/>
        </w:rPr>
        <w:t>zastupuje Pražský uzel v</w:t>
      </w:r>
      <w:r w:rsidR="00713E6F">
        <w:rPr>
          <w:rFonts w:asciiTheme="minorHAnsi" w:hAnsiTheme="minorHAnsi" w:cstheme="minorHAnsi"/>
          <w:szCs w:val="22"/>
        </w:rPr>
        <w:t xml:space="preserve"> odborném </w:t>
      </w:r>
      <w:r w:rsidRPr="00EA627C">
        <w:rPr>
          <w:rFonts w:asciiTheme="minorHAnsi" w:hAnsiTheme="minorHAnsi" w:cstheme="minorHAnsi"/>
          <w:szCs w:val="22"/>
        </w:rPr>
        <w:t>Panelu zástupců uzlů konsorcia Euro-</w:t>
      </w:r>
      <w:proofErr w:type="spellStart"/>
      <w:r w:rsidRPr="00EA627C">
        <w:rPr>
          <w:rFonts w:asciiTheme="minorHAnsi" w:hAnsiTheme="minorHAnsi" w:cstheme="minorHAnsi"/>
          <w:szCs w:val="22"/>
        </w:rPr>
        <w:t>BioImaging</w:t>
      </w:r>
      <w:proofErr w:type="spellEnd"/>
      <w:r w:rsidRPr="00EA627C">
        <w:rPr>
          <w:rFonts w:asciiTheme="minorHAnsi" w:hAnsiTheme="minorHAnsi" w:cstheme="minorHAnsi"/>
          <w:szCs w:val="22"/>
        </w:rPr>
        <w:t xml:space="preserve">, který je poradním orgánem </w:t>
      </w:r>
      <w:proofErr w:type="spellStart"/>
      <w:r w:rsidRPr="00EA627C">
        <w:rPr>
          <w:rFonts w:asciiTheme="minorHAnsi" w:hAnsiTheme="minorHAnsi" w:cstheme="minorHAnsi"/>
          <w:szCs w:val="22"/>
        </w:rPr>
        <w:t>EuBI</w:t>
      </w:r>
      <w:proofErr w:type="spellEnd"/>
      <w:r w:rsidRPr="00EA627C">
        <w:rPr>
          <w:rFonts w:asciiTheme="minorHAnsi" w:hAnsiTheme="minorHAnsi" w:cstheme="minorHAnsi"/>
          <w:szCs w:val="22"/>
        </w:rPr>
        <w:t xml:space="preserve"> </w:t>
      </w:r>
      <w:r w:rsidR="00EA627C">
        <w:rPr>
          <w:rFonts w:asciiTheme="minorHAnsi" w:hAnsiTheme="minorHAnsi" w:cstheme="minorHAnsi"/>
          <w:szCs w:val="22"/>
        </w:rPr>
        <w:t xml:space="preserve">ERIC </w:t>
      </w:r>
      <w:r w:rsidRPr="00EA627C">
        <w:rPr>
          <w:rFonts w:asciiTheme="minorHAnsi" w:hAnsiTheme="minorHAnsi" w:cstheme="minorHAnsi"/>
          <w:szCs w:val="22"/>
        </w:rPr>
        <w:t>(dle čl. 32 Stanov),</w:t>
      </w:r>
    </w:p>
    <w:p w14:paraId="229BD875" w14:textId="1A94F79A" w:rsidR="00EA627C" w:rsidRDefault="004E4267" w:rsidP="004E4267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A627C">
        <w:rPr>
          <w:rFonts w:asciiTheme="minorHAnsi" w:hAnsiTheme="minorHAnsi" w:cstheme="minorHAnsi"/>
          <w:szCs w:val="22"/>
        </w:rPr>
        <w:t>má právo se zúčastnit spolu s</w:t>
      </w:r>
      <w:r w:rsidR="00BE5724">
        <w:rPr>
          <w:rFonts w:asciiTheme="minorHAnsi" w:hAnsiTheme="minorHAnsi" w:cstheme="minorHAnsi"/>
          <w:szCs w:val="22"/>
        </w:rPr>
        <w:t xml:space="preserve"> Koordinátorem pověřenou osobou dle odst. 2 </w:t>
      </w:r>
      <w:r w:rsidRPr="00EA627C">
        <w:rPr>
          <w:rFonts w:asciiTheme="minorHAnsi" w:hAnsiTheme="minorHAnsi" w:cstheme="minorHAnsi"/>
          <w:szCs w:val="22"/>
        </w:rPr>
        <w:t xml:space="preserve">jednání s </w:t>
      </w:r>
      <w:r w:rsidR="00EA627C">
        <w:rPr>
          <w:rFonts w:asciiTheme="minorHAnsi" w:hAnsiTheme="minorHAnsi" w:cstheme="minorHAnsi"/>
          <w:szCs w:val="22"/>
        </w:rPr>
        <w:t>MŠMT</w:t>
      </w:r>
      <w:r w:rsidRPr="00EA627C">
        <w:rPr>
          <w:rFonts w:asciiTheme="minorHAnsi" w:hAnsiTheme="minorHAnsi" w:cstheme="minorHAnsi"/>
          <w:szCs w:val="22"/>
        </w:rPr>
        <w:t>,</w:t>
      </w:r>
    </w:p>
    <w:p w14:paraId="4FCBB57A" w14:textId="68B7FDC0" w:rsidR="004E4267" w:rsidRPr="00EA627C" w:rsidRDefault="004E4267" w:rsidP="004E4267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EA627C">
        <w:rPr>
          <w:rFonts w:asciiTheme="minorHAnsi" w:hAnsiTheme="minorHAnsi" w:cstheme="minorHAnsi"/>
          <w:szCs w:val="22"/>
        </w:rPr>
        <w:lastRenderedPageBreak/>
        <w:t>spolupracuje  s</w:t>
      </w:r>
      <w:proofErr w:type="gramEnd"/>
      <w:r w:rsidRPr="00EA627C">
        <w:rPr>
          <w:rFonts w:asciiTheme="minorHAnsi" w:hAnsiTheme="minorHAnsi" w:cstheme="minorHAnsi"/>
          <w:szCs w:val="22"/>
        </w:rPr>
        <w:t xml:space="preserve">  Koordinátorem  na  definování  programu jednání </w:t>
      </w:r>
      <w:r w:rsidR="00EA627C">
        <w:rPr>
          <w:rFonts w:asciiTheme="minorHAnsi" w:hAnsiTheme="minorHAnsi" w:cstheme="minorHAnsi"/>
          <w:szCs w:val="22"/>
        </w:rPr>
        <w:t>orgánů Czech</w:t>
      </w:r>
      <w:r w:rsidR="009A710C">
        <w:rPr>
          <w:rFonts w:asciiTheme="minorHAnsi" w:hAnsiTheme="minorHAnsi" w:cstheme="minorHAnsi"/>
          <w:szCs w:val="22"/>
        </w:rPr>
        <w:t>-</w:t>
      </w:r>
      <w:proofErr w:type="spellStart"/>
      <w:r w:rsidR="00EA627C">
        <w:rPr>
          <w:rFonts w:asciiTheme="minorHAnsi" w:hAnsiTheme="minorHAnsi" w:cstheme="minorHAnsi"/>
          <w:szCs w:val="22"/>
        </w:rPr>
        <w:t>BioImaging</w:t>
      </w:r>
      <w:proofErr w:type="spellEnd"/>
      <w:r w:rsidR="00EA627C">
        <w:rPr>
          <w:rFonts w:asciiTheme="minorHAnsi" w:hAnsiTheme="minorHAnsi" w:cstheme="minorHAnsi"/>
          <w:szCs w:val="22"/>
        </w:rPr>
        <w:t xml:space="preserve"> ve vztahu k Pražskému uzlu.</w:t>
      </w:r>
    </w:p>
    <w:p w14:paraId="54FDF345" w14:textId="66BE12C4" w:rsidR="00EA627C" w:rsidRDefault="00EA627C" w:rsidP="00F83717">
      <w:pPr>
        <w:spacing w:after="0" w:line="240" w:lineRule="auto"/>
        <w:jc w:val="center"/>
        <w:rPr>
          <w:rFonts w:cstheme="minorHAnsi"/>
          <w:b/>
        </w:rPr>
      </w:pPr>
    </w:p>
    <w:p w14:paraId="24E2D6D3" w14:textId="2B962837" w:rsidR="00BE5724" w:rsidRDefault="00BE5724" w:rsidP="00F83717">
      <w:pPr>
        <w:spacing w:after="0" w:line="240" w:lineRule="auto"/>
        <w:jc w:val="center"/>
        <w:rPr>
          <w:rFonts w:cstheme="minorHAnsi"/>
          <w:b/>
        </w:rPr>
      </w:pPr>
    </w:p>
    <w:p w14:paraId="3A919CAC" w14:textId="77777777" w:rsidR="00BE5724" w:rsidRDefault="00BE5724" w:rsidP="00F83717">
      <w:pPr>
        <w:spacing w:after="0" w:line="240" w:lineRule="auto"/>
        <w:jc w:val="center"/>
        <w:rPr>
          <w:rFonts w:cstheme="minorHAnsi"/>
          <w:b/>
        </w:rPr>
      </w:pPr>
    </w:p>
    <w:p w14:paraId="2D6A71C3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IV.</w:t>
      </w:r>
    </w:p>
    <w:p w14:paraId="679B1B8E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Základní práva a povinnosti smluvních stran při poskytování služeb Uživatelům</w:t>
      </w:r>
    </w:p>
    <w:p w14:paraId="447D0EFF" w14:textId="77777777" w:rsidR="00EA627C" w:rsidRDefault="00EA627C" w:rsidP="00EA627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0CB52282" w14:textId="77777777" w:rsidR="004E4267" w:rsidRDefault="004E4267" w:rsidP="00EA627C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Smluvní strany se zavazují ke vzájemné součinnosti po celou dobu trvání této </w:t>
      </w:r>
      <w:r w:rsidR="00EA627C">
        <w:rPr>
          <w:rFonts w:asciiTheme="minorHAnsi" w:hAnsiTheme="minorHAnsi" w:cstheme="minorHAnsi"/>
          <w:szCs w:val="22"/>
        </w:rPr>
        <w:t>Smlouvy</w:t>
      </w:r>
      <w:r w:rsidRPr="004E4267">
        <w:rPr>
          <w:rFonts w:asciiTheme="minorHAnsi" w:hAnsiTheme="minorHAnsi" w:cstheme="minorHAnsi"/>
          <w:szCs w:val="22"/>
        </w:rPr>
        <w:t xml:space="preserve"> tak, aby Pražský uzel plnil podmínky stanovené SLA/Stanovami, případně jinými závaznými dokumenty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a respektoval politiky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(např. politika přístupu Uživatelů, politika šíření informací, politika v oblasti práv duševního vlastnictví apod.)</w:t>
      </w:r>
      <w:r w:rsidR="00EA627C">
        <w:rPr>
          <w:rFonts w:asciiTheme="minorHAnsi" w:hAnsiTheme="minorHAnsi" w:cstheme="minorHAnsi"/>
          <w:szCs w:val="22"/>
        </w:rPr>
        <w:t>.</w:t>
      </w:r>
    </w:p>
    <w:p w14:paraId="1BF98ED9" w14:textId="77777777" w:rsidR="00EA627C" w:rsidRPr="004E4267" w:rsidRDefault="00EA627C" w:rsidP="00EA627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4FE9E875" w14:textId="77777777" w:rsidR="00EA627C" w:rsidRDefault="004E4267" w:rsidP="00EA627C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Smluvní strany se zavazují dodržovat zejména níže uvedené:</w:t>
      </w:r>
    </w:p>
    <w:p w14:paraId="7B3ACC11" w14:textId="77777777" w:rsidR="00174E7B" w:rsidRDefault="00174E7B" w:rsidP="00174E7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A627C">
        <w:rPr>
          <w:rFonts w:asciiTheme="minorHAnsi" w:hAnsiTheme="minorHAnsi" w:cstheme="minorHAnsi"/>
          <w:szCs w:val="22"/>
        </w:rPr>
        <w:t xml:space="preserve">poskytovat Uživatelům otevřený přístup ke svým zobrazovacím technologiím vybraným pro </w:t>
      </w:r>
      <w:proofErr w:type="spellStart"/>
      <w:r w:rsidRPr="00EA627C">
        <w:rPr>
          <w:rFonts w:asciiTheme="minorHAnsi" w:hAnsiTheme="minorHAnsi" w:cstheme="minorHAnsi"/>
          <w:szCs w:val="22"/>
        </w:rPr>
        <w:t>EuBI</w:t>
      </w:r>
      <w:proofErr w:type="spellEnd"/>
      <w:r w:rsidRPr="00EA627C">
        <w:rPr>
          <w:rFonts w:asciiTheme="minorHAnsi" w:hAnsiTheme="minorHAnsi" w:cstheme="minorHAnsi"/>
          <w:szCs w:val="22"/>
        </w:rPr>
        <w:t xml:space="preserve"> ERIC a dalším souvisejícím službám v kvalitě stanovené </w:t>
      </w:r>
      <w:proofErr w:type="spellStart"/>
      <w:r w:rsidRPr="00EA627C">
        <w:rPr>
          <w:rFonts w:asciiTheme="minorHAnsi" w:hAnsiTheme="minorHAnsi" w:cstheme="minorHAnsi"/>
          <w:szCs w:val="22"/>
        </w:rPr>
        <w:t>EuBI</w:t>
      </w:r>
      <w:proofErr w:type="spellEnd"/>
      <w:r w:rsidRPr="00EA627C">
        <w:rPr>
          <w:rFonts w:asciiTheme="minorHAnsi" w:hAnsiTheme="minorHAnsi" w:cstheme="minorHAnsi"/>
          <w:szCs w:val="22"/>
        </w:rPr>
        <w:t xml:space="preserve"> ERIC,</w:t>
      </w:r>
    </w:p>
    <w:p w14:paraId="19B3AF33" w14:textId="77777777" w:rsidR="00174E7B" w:rsidRPr="00AD7378" w:rsidRDefault="00174E7B" w:rsidP="00174E7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AD7378">
        <w:rPr>
          <w:rFonts w:asciiTheme="minorHAnsi" w:hAnsiTheme="minorHAnsi" w:cstheme="minorHAnsi"/>
          <w:szCs w:val="22"/>
        </w:rPr>
        <w:t xml:space="preserve">používat webový portál </w:t>
      </w:r>
      <w:proofErr w:type="spellStart"/>
      <w:r w:rsidRPr="00AD7378">
        <w:rPr>
          <w:rFonts w:asciiTheme="minorHAnsi" w:hAnsiTheme="minorHAnsi" w:cstheme="minorHAnsi"/>
          <w:szCs w:val="22"/>
        </w:rPr>
        <w:t>EuBI</w:t>
      </w:r>
      <w:proofErr w:type="spellEnd"/>
      <w:r w:rsidRPr="00AD7378">
        <w:rPr>
          <w:rFonts w:asciiTheme="minorHAnsi" w:hAnsiTheme="minorHAnsi" w:cstheme="minorHAnsi"/>
          <w:szCs w:val="22"/>
        </w:rPr>
        <w:t xml:space="preserve"> ERIC pro přístup Uživatelů k službám Pražského uzlu a prostřednictvím Koordinátora udržovat všechny informace na portálu aktuální,</w:t>
      </w:r>
    </w:p>
    <w:p w14:paraId="1D54F74B" w14:textId="77777777" w:rsidR="00174E7B" w:rsidRDefault="00174E7B" w:rsidP="00174E7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00BA0">
        <w:rPr>
          <w:rFonts w:asciiTheme="minorHAnsi" w:hAnsiTheme="minorHAnsi" w:cstheme="minorHAnsi"/>
          <w:szCs w:val="22"/>
        </w:rPr>
        <w:t>poskytovat podporu a pomoc při plánování a provádění projektů Uživatelů u Smluvních stran,</w:t>
      </w:r>
    </w:p>
    <w:p w14:paraId="5F9FC1D3" w14:textId="77777777" w:rsidR="00174E7B" w:rsidRDefault="00174E7B" w:rsidP="00174E7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A627C">
        <w:rPr>
          <w:rFonts w:asciiTheme="minorHAnsi" w:hAnsiTheme="minorHAnsi" w:cstheme="minorHAnsi"/>
          <w:szCs w:val="22"/>
        </w:rPr>
        <w:t>poskyt</w:t>
      </w:r>
      <w:r>
        <w:rPr>
          <w:rFonts w:asciiTheme="minorHAnsi" w:hAnsiTheme="minorHAnsi" w:cstheme="minorHAnsi"/>
          <w:szCs w:val="22"/>
        </w:rPr>
        <w:t xml:space="preserve">ovat Uživatelům </w:t>
      </w:r>
      <w:r w:rsidRPr="00EA627C">
        <w:rPr>
          <w:rFonts w:asciiTheme="minorHAnsi" w:hAnsiTheme="minorHAnsi" w:cstheme="minorHAnsi"/>
          <w:szCs w:val="22"/>
        </w:rPr>
        <w:t>praktický výcvik</w:t>
      </w:r>
      <w:r>
        <w:rPr>
          <w:rFonts w:asciiTheme="minorHAnsi" w:hAnsiTheme="minorHAnsi" w:cstheme="minorHAnsi"/>
          <w:szCs w:val="22"/>
        </w:rPr>
        <w:t>, školení a podporu</w:t>
      </w:r>
      <w:r w:rsidRPr="00EA627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v rozsahu ne</w:t>
      </w:r>
      <w:r w:rsidRPr="00D00BA0">
        <w:rPr>
          <w:rFonts w:asciiTheme="minorHAnsi" w:hAnsiTheme="minorHAnsi" w:cstheme="minorHAnsi"/>
          <w:szCs w:val="22"/>
        </w:rPr>
        <w:t>zbytné</w:t>
      </w:r>
      <w:r>
        <w:rPr>
          <w:rFonts w:asciiTheme="minorHAnsi" w:hAnsiTheme="minorHAnsi" w:cstheme="minorHAnsi"/>
          <w:szCs w:val="22"/>
        </w:rPr>
        <w:t>m</w:t>
      </w:r>
      <w:r w:rsidRPr="00D00BA0">
        <w:rPr>
          <w:rFonts w:asciiTheme="minorHAnsi" w:hAnsiTheme="minorHAnsi" w:cstheme="minorHAnsi"/>
          <w:szCs w:val="22"/>
        </w:rPr>
        <w:t xml:space="preserve"> pro využívání služeb</w:t>
      </w:r>
      <w:r>
        <w:rPr>
          <w:rFonts w:asciiTheme="minorHAnsi" w:hAnsiTheme="minorHAnsi" w:cstheme="minorHAnsi"/>
          <w:szCs w:val="22"/>
        </w:rPr>
        <w:t xml:space="preserve"> konkrétního pracoviště</w:t>
      </w:r>
      <w:r w:rsidRPr="00EA627C">
        <w:rPr>
          <w:rFonts w:asciiTheme="minorHAnsi" w:hAnsiTheme="minorHAnsi" w:cstheme="minorHAnsi"/>
          <w:szCs w:val="22"/>
        </w:rPr>
        <w:t xml:space="preserve"> </w:t>
      </w:r>
    </w:p>
    <w:p w14:paraId="0EDBA3BB" w14:textId="77777777" w:rsidR="00174E7B" w:rsidRDefault="00174E7B" w:rsidP="00174E7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00BA0">
        <w:rPr>
          <w:rFonts w:asciiTheme="minorHAnsi" w:hAnsiTheme="minorHAnsi" w:cstheme="minorHAnsi"/>
          <w:szCs w:val="22"/>
        </w:rPr>
        <w:t>před</w:t>
      </w:r>
      <w:r>
        <w:rPr>
          <w:rFonts w:asciiTheme="minorHAnsi" w:hAnsiTheme="minorHAnsi" w:cstheme="minorHAnsi"/>
          <w:szCs w:val="22"/>
        </w:rPr>
        <w:t>áv</w:t>
      </w:r>
      <w:r w:rsidRPr="00D00BA0">
        <w:rPr>
          <w:rFonts w:asciiTheme="minorHAnsi" w:hAnsiTheme="minorHAnsi" w:cstheme="minorHAnsi"/>
          <w:szCs w:val="22"/>
        </w:rPr>
        <w:t>at Uživatel</w:t>
      </w:r>
      <w:r>
        <w:rPr>
          <w:rFonts w:asciiTheme="minorHAnsi" w:hAnsiTheme="minorHAnsi" w:cstheme="minorHAnsi"/>
          <w:szCs w:val="22"/>
        </w:rPr>
        <w:t>ům</w:t>
      </w:r>
      <w:r w:rsidRPr="00D00BA0">
        <w:rPr>
          <w:rFonts w:asciiTheme="minorHAnsi" w:hAnsiTheme="minorHAnsi" w:cstheme="minorHAnsi"/>
          <w:szCs w:val="22"/>
        </w:rPr>
        <w:t xml:space="preserve"> pokyny pro přepravu materiálů, seznámit je</w:t>
      </w:r>
      <w:r>
        <w:rPr>
          <w:rFonts w:asciiTheme="minorHAnsi" w:hAnsiTheme="minorHAnsi" w:cstheme="minorHAnsi"/>
          <w:szCs w:val="22"/>
        </w:rPr>
        <w:t xml:space="preserve"> se zdravotními a </w:t>
      </w:r>
      <w:r w:rsidRPr="00D00BA0">
        <w:rPr>
          <w:rFonts w:asciiTheme="minorHAnsi" w:hAnsiTheme="minorHAnsi" w:cstheme="minorHAnsi"/>
          <w:szCs w:val="22"/>
        </w:rPr>
        <w:t>bezpečnostními předpisy ČR, jakož i s vnitřními bezpečnostními předpisy příslušného pracoviště,</w:t>
      </w:r>
    </w:p>
    <w:p w14:paraId="1B24FBE0" w14:textId="77777777" w:rsidR="00174E7B" w:rsidRDefault="00174E7B" w:rsidP="00174E7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00BA0">
        <w:rPr>
          <w:rFonts w:asciiTheme="minorHAnsi" w:hAnsiTheme="minorHAnsi" w:cstheme="minorHAnsi"/>
          <w:szCs w:val="22"/>
        </w:rPr>
        <w:t xml:space="preserve">poskytovat Uživatelům vhodné a bezpečné služby ukládání, přenosu a analýzy obrazových dat, včetně nezbytných </w:t>
      </w:r>
      <w:proofErr w:type="spellStart"/>
      <w:r w:rsidRPr="00D00BA0">
        <w:rPr>
          <w:rFonts w:asciiTheme="minorHAnsi" w:hAnsiTheme="minorHAnsi" w:cstheme="minorHAnsi"/>
          <w:szCs w:val="22"/>
        </w:rPr>
        <w:t>metadat</w:t>
      </w:r>
      <w:proofErr w:type="spellEnd"/>
      <w:r w:rsidRPr="00D00BA0">
        <w:rPr>
          <w:rFonts w:asciiTheme="minorHAnsi" w:hAnsiTheme="minorHAnsi" w:cstheme="minorHAnsi"/>
          <w:szCs w:val="22"/>
        </w:rPr>
        <w:t xml:space="preserve"> pro obrazová data,</w:t>
      </w:r>
    </w:p>
    <w:p w14:paraId="74DF8A07" w14:textId="25DD0E0E" w:rsidR="00174E7B" w:rsidRDefault="00174E7B" w:rsidP="00174E7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00BA0">
        <w:rPr>
          <w:rFonts w:asciiTheme="minorHAnsi" w:hAnsiTheme="minorHAnsi" w:cstheme="minorHAnsi"/>
          <w:szCs w:val="22"/>
        </w:rPr>
        <w:t xml:space="preserve">v případě odmítnutí služby informovat o důvodech </w:t>
      </w:r>
      <w:r>
        <w:rPr>
          <w:rFonts w:asciiTheme="minorHAnsi" w:hAnsiTheme="minorHAnsi" w:cstheme="minorHAnsi"/>
          <w:szCs w:val="22"/>
        </w:rPr>
        <w:t xml:space="preserve">odmítnutí </w:t>
      </w:r>
      <w:r w:rsidRPr="00D00BA0">
        <w:rPr>
          <w:rFonts w:asciiTheme="minorHAnsi" w:hAnsiTheme="minorHAnsi" w:cstheme="minorHAnsi"/>
          <w:szCs w:val="22"/>
        </w:rPr>
        <w:t xml:space="preserve">Koordinátora a </w:t>
      </w:r>
      <w:proofErr w:type="spellStart"/>
      <w:r w:rsidRPr="00D00BA0">
        <w:rPr>
          <w:rFonts w:asciiTheme="minorHAnsi" w:hAnsiTheme="minorHAnsi" w:cstheme="minorHAnsi"/>
          <w:szCs w:val="22"/>
        </w:rPr>
        <w:t>EuBI</w:t>
      </w:r>
      <w:proofErr w:type="spellEnd"/>
      <w:r w:rsidRPr="00D00BA0">
        <w:rPr>
          <w:rFonts w:asciiTheme="minorHAnsi" w:hAnsiTheme="minorHAnsi" w:cstheme="minorHAnsi"/>
          <w:szCs w:val="22"/>
        </w:rPr>
        <w:t xml:space="preserve"> Hub (</w:t>
      </w:r>
      <w:proofErr w:type="spellStart"/>
      <w:r w:rsidRPr="00D00BA0">
        <w:rPr>
          <w:rFonts w:asciiTheme="minorHAnsi" w:hAnsiTheme="minorHAnsi" w:cstheme="minorHAnsi"/>
          <w:szCs w:val="22"/>
        </w:rPr>
        <w:t>konkr</w:t>
      </w:r>
      <w:proofErr w:type="spellEnd"/>
      <w:r w:rsidRPr="00D00BA0">
        <w:rPr>
          <w:rFonts w:asciiTheme="minorHAnsi" w:hAnsiTheme="minorHAnsi" w:cstheme="minorHAnsi"/>
          <w:szCs w:val="22"/>
        </w:rPr>
        <w:t>. Bio – Hub),</w:t>
      </w:r>
    </w:p>
    <w:p w14:paraId="765AFD89" w14:textId="57BA3DC0" w:rsidR="004E4267" w:rsidRPr="00D00BA0" w:rsidRDefault="00174E7B" w:rsidP="00174E7B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00BA0">
        <w:rPr>
          <w:rFonts w:asciiTheme="minorHAnsi" w:hAnsiTheme="minorHAnsi" w:cstheme="minorHAnsi"/>
          <w:szCs w:val="22"/>
        </w:rPr>
        <w:t>dokumentovat řízení kvality pro příslušné části svých služeb a informace předávat Koordinátorovi</w:t>
      </w:r>
      <w:r>
        <w:rPr>
          <w:rFonts w:asciiTheme="minorHAnsi" w:hAnsiTheme="minorHAnsi" w:cstheme="minorHAnsi"/>
          <w:szCs w:val="22"/>
        </w:rPr>
        <w:t>.</w:t>
      </w:r>
    </w:p>
    <w:p w14:paraId="1BBD5A6C" w14:textId="77777777" w:rsidR="00D00BA0" w:rsidRDefault="00D00BA0" w:rsidP="00D00BA0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4A429935" w14:textId="77777777" w:rsidR="00D00BA0" w:rsidRPr="004E4267" w:rsidRDefault="00D00BA0" w:rsidP="00D00BA0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</w:t>
      </w:r>
      <w:r w:rsidR="004E4267" w:rsidRPr="004E4267">
        <w:rPr>
          <w:rFonts w:asciiTheme="minorHAnsi" w:hAnsiTheme="minorHAnsi" w:cstheme="minorHAnsi"/>
          <w:szCs w:val="22"/>
        </w:rPr>
        <w:t>lužby poskytované na zá</w:t>
      </w:r>
      <w:r>
        <w:rPr>
          <w:rFonts w:asciiTheme="minorHAnsi" w:hAnsiTheme="minorHAnsi" w:cstheme="minorHAnsi"/>
          <w:szCs w:val="22"/>
        </w:rPr>
        <w:t>kladě dohody mezi Uživatelem a S</w:t>
      </w:r>
      <w:r w:rsidR="004E4267" w:rsidRPr="004E4267">
        <w:rPr>
          <w:rFonts w:asciiTheme="minorHAnsi" w:hAnsiTheme="minorHAnsi" w:cstheme="minorHAnsi"/>
          <w:szCs w:val="22"/>
        </w:rPr>
        <w:t>mluv</w:t>
      </w:r>
      <w:r>
        <w:rPr>
          <w:rFonts w:asciiTheme="minorHAnsi" w:hAnsiTheme="minorHAnsi" w:cstheme="minorHAnsi"/>
          <w:szCs w:val="22"/>
        </w:rPr>
        <w:t>ní stranou musí být v souladu s </w:t>
      </w:r>
      <w:r w:rsidR="004E4267" w:rsidRPr="004E4267">
        <w:rPr>
          <w:rFonts w:asciiTheme="minorHAnsi" w:hAnsiTheme="minorHAnsi" w:cstheme="minorHAnsi"/>
          <w:szCs w:val="22"/>
        </w:rPr>
        <w:t xml:space="preserve">příslušnými </w:t>
      </w:r>
      <w:r>
        <w:rPr>
          <w:rFonts w:asciiTheme="minorHAnsi" w:hAnsiTheme="minorHAnsi" w:cstheme="minorHAnsi"/>
          <w:szCs w:val="22"/>
        </w:rPr>
        <w:t>platnými a účinnými právními předpisy</w:t>
      </w:r>
      <w:r w:rsidR="004E4267" w:rsidRPr="004E4267">
        <w:rPr>
          <w:rFonts w:asciiTheme="minorHAnsi" w:hAnsiTheme="minorHAnsi" w:cstheme="minorHAnsi"/>
          <w:szCs w:val="22"/>
        </w:rPr>
        <w:t xml:space="preserve"> ČR, odbornými předpisy a také s etickou politikou </w:t>
      </w:r>
      <w:proofErr w:type="spellStart"/>
      <w:r w:rsidR="004E4267" w:rsidRPr="004E4267">
        <w:rPr>
          <w:rFonts w:asciiTheme="minorHAnsi" w:hAnsiTheme="minorHAnsi" w:cstheme="minorHAnsi"/>
          <w:szCs w:val="22"/>
        </w:rPr>
        <w:t>EuBI</w:t>
      </w:r>
      <w:proofErr w:type="spellEnd"/>
      <w:r w:rsidR="004E4267" w:rsidRPr="004E4267">
        <w:rPr>
          <w:rFonts w:asciiTheme="minorHAnsi" w:hAnsiTheme="minorHAnsi" w:cstheme="minorHAnsi"/>
          <w:szCs w:val="22"/>
        </w:rPr>
        <w:t xml:space="preserve"> ERIC přijatou radou </w:t>
      </w:r>
      <w:proofErr w:type="spellStart"/>
      <w:r w:rsidR="004E4267" w:rsidRPr="004E4267">
        <w:rPr>
          <w:rFonts w:asciiTheme="minorHAnsi" w:hAnsiTheme="minorHAnsi" w:cstheme="minorHAnsi"/>
          <w:szCs w:val="22"/>
        </w:rPr>
        <w:t>EuBI</w:t>
      </w:r>
      <w:proofErr w:type="spellEnd"/>
      <w:r w:rsidR="004E4267" w:rsidRPr="004E4267">
        <w:rPr>
          <w:rFonts w:asciiTheme="minorHAnsi" w:hAnsiTheme="minorHAnsi" w:cstheme="minorHAnsi"/>
          <w:szCs w:val="22"/>
        </w:rPr>
        <w:t xml:space="preserve"> ERIC.</w:t>
      </w:r>
      <w:r w:rsidRPr="00D00BA0">
        <w:rPr>
          <w:rFonts w:asciiTheme="minorHAnsi" w:hAnsiTheme="minorHAnsi" w:cstheme="minorHAnsi"/>
          <w:szCs w:val="22"/>
        </w:rPr>
        <w:t xml:space="preserve"> </w:t>
      </w:r>
    </w:p>
    <w:p w14:paraId="77FC5407" w14:textId="77777777" w:rsidR="004E4267" w:rsidRPr="004E4267" w:rsidRDefault="004E4267" w:rsidP="00D00BA0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26307F37" w14:textId="796D8C2D" w:rsidR="00D00BA0" w:rsidRDefault="00D00BA0" w:rsidP="00D00BA0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Každá S</w:t>
      </w:r>
      <w:r w:rsidR="004E4267" w:rsidRPr="004E4267">
        <w:rPr>
          <w:rFonts w:asciiTheme="minorHAnsi" w:hAnsiTheme="minorHAnsi" w:cstheme="minorHAnsi"/>
          <w:szCs w:val="22"/>
        </w:rPr>
        <w:t xml:space="preserve">mluvní strana je povinna předkládat Koordinátorovi </w:t>
      </w:r>
      <w:r w:rsidR="00174E7B">
        <w:rPr>
          <w:rFonts w:asciiTheme="minorHAnsi" w:hAnsiTheme="minorHAnsi" w:cstheme="minorHAnsi"/>
          <w:szCs w:val="22"/>
        </w:rPr>
        <w:t>v jím určeném termínu</w:t>
      </w:r>
      <w:r w:rsidR="004E4267" w:rsidRPr="004E4267">
        <w:rPr>
          <w:rFonts w:asciiTheme="minorHAnsi" w:hAnsiTheme="minorHAnsi" w:cstheme="minorHAnsi"/>
          <w:szCs w:val="22"/>
        </w:rPr>
        <w:t xml:space="preserve"> veškeré podklady a dokumenty potřebné a/nebo vyžadované pro plnění povinností dle SLA</w:t>
      </w:r>
      <w:r>
        <w:rPr>
          <w:rFonts w:asciiTheme="minorHAnsi" w:hAnsiTheme="minorHAnsi" w:cstheme="minorHAnsi"/>
          <w:szCs w:val="22"/>
        </w:rPr>
        <w:t xml:space="preserve"> Pražský uzel</w:t>
      </w:r>
      <w:r w:rsidR="004E4267" w:rsidRPr="004E4267">
        <w:rPr>
          <w:rFonts w:asciiTheme="minorHAnsi" w:hAnsiTheme="minorHAnsi" w:cstheme="minorHAnsi"/>
          <w:szCs w:val="22"/>
        </w:rPr>
        <w:t>/Stano</w:t>
      </w:r>
      <w:r>
        <w:rPr>
          <w:rFonts w:asciiTheme="minorHAnsi" w:hAnsiTheme="minorHAnsi" w:cstheme="minorHAnsi"/>
          <w:szCs w:val="22"/>
        </w:rPr>
        <w:t>v</w:t>
      </w:r>
      <w:r w:rsidR="004E4267" w:rsidRPr="004E4267">
        <w:rPr>
          <w:rFonts w:asciiTheme="minorHAnsi" w:hAnsiTheme="minorHAnsi" w:cstheme="minorHAnsi"/>
          <w:szCs w:val="22"/>
        </w:rPr>
        <w:t xml:space="preserve">. Koordinátor je oprávněn kontrolovat úplnost podkladů a dokumentů a požadovat případné nedostatky ve stanovené lhůtě odstranit (přičemž tato lhůta </w:t>
      </w:r>
      <w:r w:rsidR="00174E7B">
        <w:rPr>
          <w:rFonts w:asciiTheme="minorHAnsi" w:hAnsiTheme="minorHAnsi" w:cstheme="minorHAnsi"/>
          <w:szCs w:val="22"/>
        </w:rPr>
        <w:t xml:space="preserve">nebude zpravidla </w:t>
      </w:r>
      <w:r w:rsidR="004E4267" w:rsidRPr="004E4267">
        <w:rPr>
          <w:rFonts w:asciiTheme="minorHAnsi" w:hAnsiTheme="minorHAnsi" w:cstheme="minorHAnsi"/>
          <w:szCs w:val="22"/>
        </w:rPr>
        <w:t>činit méně než 5 pracovních dnů od obdržení výzvy Koordinátora k odstranění vytčených nedostatků); tím</w:t>
      </w:r>
      <w:r>
        <w:rPr>
          <w:rFonts w:asciiTheme="minorHAnsi" w:hAnsiTheme="minorHAnsi" w:cstheme="minorHAnsi"/>
          <w:szCs w:val="22"/>
        </w:rPr>
        <w:t xml:space="preserve"> však není dotčena odpovědnost S</w:t>
      </w:r>
      <w:r w:rsidR="004E4267" w:rsidRPr="004E4267">
        <w:rPr>
          <w:rFonts w:asciiTheme="minorHAnsi" w:hAnsiTheme="minorHAnsi" w:cstheme="minorHAnsi"/>
          <w:szCs w:val="22"/>
        </w:rPr>
        <w:t>mluvní strany za správnost předkláda</w:t>
      </w:r>
      <w:r>
        <w:rPr>
          <w:rFonts w:asciiTheme="minorHAnsi" w:hAnsiTheme="minorHAnsi" w:cstheme="minorHAnsi"/>
          <w:szCs w:val="22"/>
        </w:rPr>
        <w:t>ných dokladů dle předchozí věty.</w:t>
      </w:r>
    </w:p>
    <w:p w14:paraId="2D8D1F66" w14:textId="77777777" w:rsidR="00D00BA0" w:rsidRPr="00D00BA0" w:rsidRDefault="00D00BA0" w:rsidP="00D00BA0">
      <w:pPr>
        <w:pStyle w:val="Odstavecseseznamem"/>
        <w:rPr>
          <w:rFonts w:asciiTheme="minorHAnsi" w:hAnsiTheme="minorHAnsi" w:cstheme="minorHAnsi"/>
          <w:szCs w:val="22"/>
        </w:rPr>
      </w:pPr>
    </w:p>
    <w:p w14:paraId="19FA4B4C" w14:textId="77777777" w:rsidR="004E4267" w:rsidRDefault="004E4267" w:rsidP="00D00BA0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00BA0">
        <w:rPr>
          <w:rFonts w:asciiTheme="minorHAnsi" w:hAnsiTheme="minorHAnsi" w:cstheme="minorHAnsi"/>
          <w:szCs w:val="22"/>
        </w:rPr>
        <w:t>Smluvní stran</w:t>
      </w:r>
      <w:r w:rsidR="00D00BA0">
        <w:rPr>
          <w:rFonts w:asciiTheme="minorHAnsi" w:hAnsiTheme="minorHAnsi" w:cstheme="minorHAnsi"/>
          <w:szCs w:val="22"/>
        </w:rPr>
        <w:t>a</w:t>
      </w:r>
      <w:r w:rsidRPr="00D00BA0">
        <w:rPr>
          <w:rFonts w:asciiTheme="minorHAnsi" w:hAnsiTheme="minorHAnsi" w:cstheme="minorHAnsi"/>
          <w:szCs w:val="22"/>
        </w:rPr>
        <w:t xml:space="preserve"> </w:t>
      </w:r>
      <w:r w:rsidR="00D00BA0">
        <w:rPr>
          <w:rFonts w:asciiTheme="minorHAnsi" w:hAnsiTheme="minorHAnsi" w:cstheme="minorHAnsi"/>
          <w:szCs w:val="22"/>
        </w:rPr>
        <w:t xml:space="preserve">je povinna </w:t>
      </w:r>
      <w:r w:rsidRPr="00D00BA0">
        <w:rPr>
          <w:rFonts w:asciiTheme="minorHAnsi" w:hAnsiTheme="minorHAnsi" w:cstheme="minorHAnsi"/>
          <w:szCs w:val="22"/>
        </w:rPr>
        <w:t xml:space="preserve">včas </w:t>
      </w:r>
      <w:r w:rsidR="00D00BA0">
        <w:rPr>
          <w:rFonts w:asciiTheme="minorHAnsi" w:hAnsiTheme="minorHAnsi" w:cstheme="minorHAnsi"/>
          <w:szCs w:val="22"/>
        </w:rPr>
        <w:t xml:space="preserve">písemně </w:t>
      </w:r>
      <w:r w:rsidRPr="00D00BA0">
        <w:rPr>
          <w:rFonts w:asciiTheme="minorHAnsi" w:hAnsiTheme="minorHAnsi" w:cstheme="minorHAnsi"/>
          <w:szCs w:val="22"/>
        </w:rPr>
        <w:t>inform</w:t>
      </w:r>
      <w:r w:rsidR="00D00BA0">
        <w:rPr>
          <w:rFonts w:asciiTheme="minorHAnsi" w:hAnsiTheme="minorHAnsi" w:cstheme="minorHAnsi"/>
          <w:szCs w:val="22"/>
        </w:rPr>
        <w:t>ovat</w:t>
      </w:r>
      <w:r w:rsidRPr="00D00BA0">
        <w:rPr>
          <w:rFonts w:asciiTheme="minorHAnsi" w:hAnsiTheme="minorHAnsi" w:cstheme="minorHAnsi"/>
          <w:szCs w:val="22"/>
        </w:rPr>
        <w:t xml:space="preserve"> Koordinátora o veškerých okolnostech, které by mohly ohrozit řádné plnění úkolů Pražského uzlu nebo omezit jeho schopnost plnit požadavky </w:t>
      </w:r>
      <w:proofErr w:type="spellStart"/>
      <w:r w:rsidRPr="00D00BA0">
        <w:rPr>
          <w:rFonts w:asciiTheme="minorHAnsi" w:hAnsiTheme="minorHAnsi" w:cstheme="minorHAnsi"/>
          <w:szCs w:val="22"/>
        </w:rPr>
        <w:t>EuBI</w:t>
      </w:r>
      <w:proofErr w:type="spellEnd"/>
      <w:r w:rsidRPr="00D00BA0">
        <w:rPr>
          <w:rFonts w:asciiTheme="minorHAnsi" w:hAnsiTheme="minorHAnsi" w:cstheme="minorHAnsi"/>
          <w:szCs w:val="22"/>
        </w:rPr>
        <w:t xml:space="preserve"> ERIC.</w:t>
      </w:r>
    </w:p>
    <w:p w14:paraId="322761C6" w14:textId="77777777" w:rsidR="00D00BA0" w:rsidRPr="00D00BA0" w:rsidRDefault="00D00BA0" w:rsidP="00D00BA0">
      <w:pPr>
        <w:pStyle w:val="Odstavecseseznamem"/>
        <w:rPr>
          <w:rFonts w:asciiTheme="minorHAnsi" w:hAnsiTheme="minorHAnsi" w:cstheme="minorHAnsi"/>
          <w:szCs w:val="22"/>
        </w:rPr>
      </w:pPr>
    </w:p>
    <w:p w14:paraId="2BDEC77E" w14:textId="77777777" w:rsidR="004E4267" w:rsidRPr="00D00BA0" w:rsidRDefault="004E4267" w:rsidP="00B52B21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D00BA0">
        <w:rPr>
          <w:rFonts w:asciiTheme="minorHAnsi" w:hAnsiTheme="minorHAnsi" w:cstheme="minorHAnsi"/>
          <w:szCs w:val="22"/>
        </w:rPr>
        <w:t xml:space="preserve">Koordinátor má právo požadovat po </w:t>
      </w:r>
      <w:r w:rsidR="00D00BA0" w:rsidRPr="00D00BA0">
        <w:rPr>
          <w:rFonts w:asciiTheme="minorHAnsi" w:hAnsiTheme="minorHAnsi" w:cstheme="minorHAnsi"/>
          <w:szCs w:val="22"/>
        </w:rPr>
        <w:t>S</w:t>
      </w:r>
      <w:r w:rsidRPr="00D00BA0">
        <w:rPr>
          <w:rFonts w:asciiTheme="minorHAnsi" w:hAnsiTheme="minorHAnsi" w:cstheme="minorHAnsi"/>
          <w:szCs w:val="22"/>
        </w:rPr>
        <w:t>mluvní straně vysvětlení v případě ob</w:t>
      </w:r>
      <w:r w:rsidR="00D00BA0" w:rsidRPr="00D00BA0">
        <w:rPr>
          <w:rFonts w:asciiTheme="minorHAnsi" w:hAnsiTheme="minorHAnsi" w:cstheme="minorHAnsi"/>
          <w:szCs w:val="22"/>
        </w:rPr>
        <w:t>avy, že S</w:t>
      </w:r>
      <w:r w:rsidRPr="00D00BA0">
        <w:rPr>
          <w:rFonts w:asciiTheme="minorHAnsi" w:hAnsiTheme="minorHAnsi" w:cstheme="minorHAnsi"/>
          <w:szCs w:val="22"/>
        </w:rPr>
        <w:t xml:space="preserve">mluvní strana svým jednáním vážně porušuje tuto </w:t>
      </w:r>
      <w:r w:rsidR="00D00BA0" w:rsidRPr="00D00BA0">
        <w:rPr>
          <w:rFonts w:asciiTheme="minorHAnsi" w:hAnsiTheme="minorHAnsi" w:cstheme="minorHAnsi"/>
          <w:szCs w:val="22"/>
        </w:rPr>
        <w:t xml:space="preserve">Smlouvu (včetně souvisejících závazných dokumentů) </w:t>
      </w:r>
      <w:r w:rsidRPr="00D00BA0">
        <w:rPr>
          <w:rFonts w:asciiTheme="minorHAnsi" w:hAnsiTheme="minorHAnsi" w:cstheme="minorHAnsi"/>
          <w:szCs w:val="22"/>
        </w:rPr>
        <w:t xml:space="preserve">a žádat nápravu takového stavu </w:t>
      </w:r>
      <w:r w:rsidR="00D00BA0" w:rsidRPr="00D00BA0">
        <w:rPr>
          <w:rFonts w:asciiTheme="minorHAnsi" w:hAnsiTheme="minorHAnsi" w:cstheme="minorHAnsi"/>
          <w:szCs w:val="22"/>
        </w:rPr>
        <w:t>a/</w:t>
      </w:r>
      <w:r w:rsidRPr="00D00BA0">
        <w:rPr>
          <w:rFonts w:asciiTheme="minorHAnsi" w:hAnsiTheme="minorHAnsi" w:cstheme="minorHAnsi"/>
          <w:szCs w:val="22"/>
        </w:rPr>
        <w:t>nebo předložit takové jednání k</w:t>
      </w:r>
      <w:r w:rsidR="00D00BA0" w:rsidRPr="00D00BA0">
        <w:rPr>
          <w:rFonts w:asciiTheme="minorHAnsi" w:hAnsiTheme="minorHAnsi" w:cstheme="minorHAnsi"/>
          <w:szCs w:val="22"/>
        </w:rPr>
        <w:t> </w:t>
      </w:r>
      <w:r w:rsidRPr="00D00BA0">
        <w:rPr>
          <w:rFonts w:asciiTheme="minorHAnsi" w:hAnsiTheme="minorHAnsi" w:cstheme="minorHAnsi"/>
          <w:szCs w:val="22"/>
        </w:rPr>
        <w:t>řešení</w:t>
      </w:r>
      <w:r w:rsidR="00D00BA0" w:rsidRPr="00D00BA0">
        <w:rPr>
          <w:rFonts w:asciiTheme="minorHAnsi" w:hAnsiTheme="minorHAnsi" w:cstheme="minorHAnsi"/>
          <w:szCs w:val="22"/>
        </w:rPr>
        <w:t xml:space="preserve"> Řídícímu výboru nebo</w:t>
      </w:r>
      <w:r w:rsidRPr="00D00BA0">
        <w:rPr>
          <w:rFonts w:asciiTheme="minorHAnsi" w:hAnsiTheme="minorHAnsi" w:cstheme="minorHAnsi"/>
          <w:szCs w:val="22"/>
        </w:rPr>
        <w:t xml:space="preserve"> </w:t>
      </w:r>
      <w:r w:rsidR="00D00BA0" w:rsidRPr="00D00BA0">
        <w:rPr>
          <w:rFonts w:asciiTheme="minorHAnsi" w:hAnsiTheme="minorHAnsi" w:cstheme="minorHAnsi"/>
          <w:szCs w:val="22"/>
        </w:rPr>
        <w:t>Dozorčí radě</w:t>
      </w:r>
      <w:r w:rsidRPr="00D00BA0">
        <w:rPr>
          <w:rFonts w:asciiTheme="minorHAnsi" w:hAnsiTheme="minorHAnsi" w:cstheme="minorHAnsi"/>
          <w:szCs w:val="22"/>
        </w:rPr>
        <w:t>.</w:t>
      </w:r>
    </w:p>
    <w:p w14:paraId="0AD5F9AA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lastRenderedPageBreak/>
        <w:t>V.</w:t>
      </w:r>
    </w:p>
    <w:p w14:paraId="4DD7AE39" w14:textId="2B4B1B49" w:rsidR="004E426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Finanční toky</w:t>
      </w:r>
    </w:p>
    <w:p w14:paraId="7B628593" w14:textId="77777777" w:rsidR="000B2391" w:rsidRPr="00F83717" w:rsidRDefault="000B2391" w:rsidP="00F83717">
      <w:pPr>
        <w:spacing w:after="0" w:line="240" w:lineRule="auto"/>
        <w:jc w:val="center"/>
        <w:rPr>
          <w:rFonts w:cstheme="minorHAnsi"/>
          <w:b/>
        </w:rPr>
      </w:pPr>
    </w:p>
    <w:p w14:paraId="69486736" w14:textId="3EFA743E" w:rsidR="004E4267" w:rsidRDefault="004E4267" w:rsidP="000B2391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0B2391">
        <w:rPr>
          <w:rFonts w:asciiTheme="minorHAnsi" w:hAnsiTheme="minorHAnsi" w:cstheme="minorHAnsi"/>
          <w:szCs w:val="22"/>
        </w:rPr>
        <w:t xml:space="preserve">Smluvní strany mohou své služby Uživatelům zpoplatnit dle </w:t>
      </w:r>
      <w:r w:rsidR="000B2391" w:rsidRPr="000B2391">
        <w:rPr>
          <w:rFonts w:asciiTheme="minorHAnsi" w:hAnsiTheme="minorHAnsi" w:cstheme="minorHAnsi"/>
          <w:szCs w:val="22"/>
        </w:rPr>
        <w:t xml:space="preserve">svých cenových politik. Služby </w:t>
      </w:r>
      <w:r w:rsidRPr="000B2391">
        <w:rPr>
          <w:rFonts w:asciiTheme="minorHAnsi" w:hAnsiTheme="minorHAnsi" w:cstheme="minorHAnsi"/>
          <w:szCs w:val="22"/>
        </w:rPr>
        <w:t xml:space="preserve">Uživatelům jsou jednotlivými </w:t>
      </w:r>
      <w:r w:rsidR="000B2391" w:rsidRPr="000B2391">
        <w:rPr>
          <w:rFonts w:asciiTheme="minorHAnsi" w:hAnsiTheme="minorHAnsi" w:cstheme="minorHAnsi"/>
          <w:szCs w:val="22"/>
        </w:rPr>
        <w:t xml:space="preserve">smluvními stranami realizovány </w:t>
      </w:r>
      <w:r w:rsidRPr="000B2391">
        <w:rPr>
          <w:rFonts w:asciiTheme="minorHAnsi" w:hAnsiTheme="minorHAnsi" w:cstheme="minorHAnsi"/>
          <w:szCs w:val="22"/>
        </w:rPr>
        <w:t>na základě</w:t>
      </w:r>
      <w:r w:rsidR="000B2391">
        <w:rPr>
          <w:rFonts w:asciiTheme="minorHAnsi" w:hAnsiTheme="minorHAnsi" w:cstheme="minorHAnsi"/>
          <w:szCs w:val="22"/>
        </w:rPr>
        <w:t xml:space="preserve"> </w:t>
      </w:r>
      <w:r w:rsidRPr="000B2391">
        <w:rPr>
          <w:rFonts w:asciiTheme="minorHAnsi" w:hAnsiTheme="minorHAnsi" w:cstheme="minorHAnsi"/>
          <w:szCs w:val="22"/>
        </w:rPr>
        <w:t>sam</w:t>
      </w:r>
      <w:r w:rsidR="000B2391">
        <w:rPr>
          <w:rFonts w:asciiTheme="minorHAnsi" w:hAnsiTheme="minorHAnsi" w:cstheme="minorHAnsi"/>
          <w:szCs w:val="22"/>
        </w:rPr>
        <w:t>ostatných ujednání s </w:t>
      </w:r>
      <w:r w:rsidRPr="000B2391">
        <w:rPr>
          <w:rFonts w:asciiTheme="minorHAnsi" w:hAnsiTheme="minorHAnsi" w:cstheme="minorHAnsi"/>
          <w:szCs w:val="22"/>
        </w:rPr>
        <w:t>Uživatelem (a to po schválení žádosti Uživatele příslušným stře</w:t>
      </w:r>
      <w:r w:rsidR="000B2391">
        <w:rPr>
          <w:rFonts w:asciiTheme="minorHAnsi" w:hAnsiTheme="minorHAnsi" w:cstheme="minorHAnsi"/>
          <w:szCs w:val="22"/>
        </w:rPr>
        <w:t xml:space="preserve">diskem – </w:t>
      </w:r>
      <w:proofErr w:type="spellStart"/>
      <w:r w:rsidR="000B2391">
        <w:rPr>
          <w:rFonts w:asciiTheme="minorHAnsi" w:hAnsiTheme="minorHAnsi" w:cstheme="minorHAnsi"/>
          <w:szCs w:val="22"/>
        </w:rPr>
        <w:t>konkr</w:t>
      </w:r>
      <w:proofErr w:type="spellEnd"/>
      <w:r w:rsidR="000B2391">
        <w:rPr>
          <w:rFonts w:asciiTheme="minorHAnsi" w:hAnsiTheme="minorHAnsi" w:cstheme="minorHAnsi"/>
          <w:szCs w:val="22"/>
        </w:rPr>
        <w:t>. Bio - Hubem), a </w:t>
      </w:r>
      <w:r w:rsidRPr="000B2391">
        <w:rPr>
          <w:rFonts w:asciiTheme="minorHAnsi" w:hAnsiTheme="minorHAnsi" w:cstheme="minorHAnsi"/>
          <w:szCs w:val="22"/>
        </w:rPr>
        <w:t>to svým jménem a na svůj účet.</w:t>
      </w:r>
    </w:p>
    <w:p w14:paraId="294A4A3D" w14:textId="77777777" w:rsidR="007273E8" w:rsidRPr="000B2391" w:rsidRDefault="007273E8" w:rsidP="00B3788D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7FD6B8D1" w14:textId="4CEA8689" w:rsidR="004E4267" w:rsidRDefault="004E4267" w:rsidP="008323B3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0B2391">
        <w:rPr>
          <w:rFonts w:asciiTheme="minorHAnsi" w:hAnsiTheme="minorHAnsi" w:cstheme="minorHAnsi"/>
          <w:szCs w:val="22"/>
        </w:rPr>
        <w:t xml:space="preserve">Smluvní strany realizují veškeré své aktivity v rámci Pražského uzlu z finančních prostředků ve své dispozici. </w:t>
      </w:r>
    </w:p>
    <w:p w14:paraId="6471E3C5" w14:textId="77777777" w:rsidR="007273E8" w:rsidRPr="00B3788D" w:rsidRDefault="007273E8" w:rsidP="00B3788D">
      <w:pPr>
        <w:pStyle w:val="Odstavecseseznamem"/>
        <w:rPr>
          <w:rFonts w:asciiTheme="minorHAnsi" w:hAnsiTheme="minorHAnsi" w:cstheme="minorHAnsi"/>
          <w:szCs w:val="22"/>
        </w:rPr>
      </w:pPr>
    </w:p>
    <w:p w14:paraId="34AC031A" w14:textId="0A1D00EA" w:rsidR="007273E8" w:rsidRDefault="007273E8" w:rsidP="007273E8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7273E8">
        <w:rPr>
          <w:rFonts w:asciiTheme="minorHAnsi" w:hAnsiTheme="minorHAnsi" w:cstheme="minorHAnsi"/>
          <w:szCs w:val="22"/>
        </w:rPr>
        <w:t xml:space="preserve">Smluvní strany dále sjednávají, že v případě, že některá ze Smluvních stran bude ve vztahu k nějakému projektu příjemcem dotace, grantu nebo jiných finančních prostředků </w:t>
      </w:r>
      <w:r>
        <w:rPr>
          <w:rFonts w:asciiTheme="minorHAnsi" w:hAnsiTheme="minorHAnsi" w:cstheme="minorHAnsi"/>
          <w:szCs w:val="22"/>
        </w:rPr>
        <w:t xml:space="preserve">(dále jen „příjemce“) </w:t>
      </w:r>
      <w:r w:rsidRPr="007273E8">
        <w:rPr>
          <w:rFonts w:asciiTheme="minorHAnsi" w:hAnsiTheme="minorHAnsi" w:cstheme="minorHAnsi"/>
          <w:szCs w:val="22"/>
        </w:rPr>
        <w:t>a pravidla poskytovatele takových prostředků budou umožňovat, aby příjemce takových prostředků sdílel s ostatními Smluvními stranami této smlouvy</w:t>
      </w:r>
      <w:r>
        <w:rPr>
          <w:rFonts w:asciiTheme="minorHAnsi" w:hAnsiTheme="minorHAnsi" w:cstheme="minorHAnsi"/>
          <w:szCs w:val="22"/>
        </w:rPr>
        <w:t xml:space="preserve"> (pro účely tohoto odstavce dále jen „další účastníci“)</w:t>
      </w:r>
      <w:r w:rsidRPr="007273E8">
        <w:rPr>
          <w:rFonts w:asciiTheme="minorHAnsi" w:hAnsiTheme="minorHAnsi" w:cstheme="minorHAnsi"/>
          <w:szCs w:val="22"/>
        </w:rPr>
        <w:t xml:space="preserve"> finanční prostředky v rámci plnění takového projektu, budou Smluvní strany postupovat následovně:</w:t>
      </w:r>
    </w:p>
    <w:p w14:paraId="032BC9DD" w14:textId="77777777" w:rsidR="007273E8" w:rsidRPr="00B3788D" w:rsidRDefault="007273E8" w:rsidP="00B3788D">
      <w:pPr>
        <w:pStyle w:val="Odstavecseseznamem"/>
        <w:rPr>
          <w:rFonts w:asciiTheme="minorHAnsi" w:hAnsiTheme="minorHAnsi" w:cstheme="minorHAnsi"/>
          <w:szCs w:val="22"/>
        </w:rPr>
      </w:pPr>
    </w:p>
    <w:p w14:paraId="4E71D31D" w14:textId="096FA959" w:rsidR="00C528FC" w:rsidRDefault="00C528FC" w:rsidP="00B3788D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Další účastníci</w:t>
      </w:r>
      <w:r w:rsidR="007273E8" w:rsidRPr="007273E8">
        <w:rPr>
          <w:rFonts w:asciiTheme="minorHAnsi" w:hAnsiTheme="minorHAnsi" w:cstheme="minorHAnsi"/>
          <w:szCs w:val="22"/>
        </w:rPr>
        <w:t xml:space="preserve"> mohou požádat o čerpání finančních prostředků z projektu </w:t>
      </w:r>
      <w:r>
        <w:rPr>
          <w:rFonts w:asciiTheme="minorHAnsi" w:hAnsiTheme="minorHAnsi" w:cstheme="minorHAnsi"/>
          <w:szCs w:val="22"/>
        </w:rPr>
        <w:t>prostřednictvím příjemce</w:t>
      </w:r>
      <w:r w:rsidR="007273E8" w:rsidRPr="007273E8">
        <w:rPr>
          <w:rFonts w:asciiTheme="minorHAnsi" w:hAnsiTheme="minorHAnsi" w:cstheme="minorHAnsi"/>
          <w:szCs w:val="22"/>
        </w:rPr>
        <w:t xml:space="preserve">, přičemž jsou povinni dodržovat veškerá pravidla a postupy </w:t>
      </w:r>
      <w:r>
        <w:rPr>
          <w:rFonts w:asciiTheme="minorHAnsi" w:hAnsiTheme="minorHAnsi" w:cstheme="minorHAnsi"/>
          <w:szCs w:val="22"/>
        </w:rPr>
        <w:t xml:space="preserve">takového </w:t>
      </w:r>
      <w:r w:rsidR="007273E8" w:rsidRPr="007273E8">
        <w:rPr>
          <w:rFonts w:asciiTheme="minorHAnsi" w:hAnsiTheme="minorHAnsi" w:cstheme="minorHAnsi"/>
          <w:szCs w:val="22"/>
        </w:rPr>
        <w:t>projektu (</w:t>
      </w:r>
      <w:r>
        <w:rPr>
          <w:rFonts w:asciiTheme="minorHAnsi" w:hAnsiTheme="minorHAnsi" w:cstheme="minorHAnsi"/>
          <w:szCs w:val="22"/>
        </w:rPr>
        <w:t>například</w:t>
      </w:r>
      <w:r w:rsidR="007273E8" w:rsidRPr="007273E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ustanovení smlouvy mezi příjemcem a poskytovatelem, projektové podmínky, </w:t>
      </w:r>
      <w:r w:rsidR="007273E8" w:rsidRPr="007273E8">
        <w:rPr>
          <w:rFonts w:asciiTheme="minorHAnsi" w:hAnsiTheme="minorHAnsi" w:cstheme="minorHAnsi"/>
          <w:szCs w:val="22"/>
        </w:rPr>
        <w:t>SOP,</w:t>
      </w:r>
      <w:r>
        <w:rPr>
          <w:rFonts w:asciiTheme="minorHAnsi" w:hAnsiTheme="minorHAnsi" w:cstheme="minorHAnsi"/>
          <w:szCs w:val="22"/>
        </w:rPr>
        <w:t xml:space="preserve"> vyplnění formulářů dokládajících poskytnutí služeb za účelem obdržení finančních prostředků,</w:t>
      </w:r>
      <w:r w:rsidR="007273E8" w:rsidRPr="007273E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pravidla</w:t>
      </w:r>
      <w:r w:rsidR="007273E8" w:rsidRPr="007273E8">
        <w:rPr>
          <w:rFonts w:asciiTheme="minorHAnsi" w:hAnsiTheme="minorHAnsi" w:cstheme="minorHAnsi"/>
          <w:szCs w:val="22"/>
        </w:rPr>
        <w:t xml:space="preserve"> pro vedení účetnictví, umožnění kontroly plnění povinností relevantním subjektům, včetně </w:t>
      </w:r>
      <w:proofErr w:type="gramStart"/>
      <w:r>
        <w:rPr>
          <w:rFonts w:asciiTheme="minorHAnsi" w:hAnsiTheme="minorHAnsi" w:cstheme="minorHAnsi"/>
          <w:szCs w:val="22"/>
        </w:rPr>
        <w:t>příjemcem,</w:t>
      </w:r>
      <w:proofErr w:type="gramEnd"/>
      <w:r>
        <w:rPr>
          <w:rFonts w:asciiTheme="minorHAnsi" w:hAnsiTheme="minorHAnsi" w:cstheme="minorHAnsi"/>
          <w:szCs w:val="22"/>
        </w:rPr>
        <w:t xml:space="preserve"> apod.). Další účastníci jsou povinni se seznámit se všemi relevantními dokumenty seznámit před podáním žádosti o čerpání takových finančních prostředků</w:t>
      </w:r>
      <w:r w:rsidR="007273E8" w:rsidRPr="007273E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 okamžikem podání žádosti potvrzují, že se s nimi seznámili a zavazují se jimi řídit. </w:t>
      </w:r>
      <w:r w:rsidR="007273E8" w:rsidRPr="007273E8">
        <w:rPr>
          <w:rFonts w:asciiTheme="minorHAnsi" w:hAnsiTheme="minorHAnsi" w:cstheme="minorHAnsi"/>
          <w:szCs w:val="22"/>
        </w:rPr>
        <w:t xml:space="preserve">Každý jednotlivý </w:t>
      </w:r>
      <w:r>
        <w:rPr>
          <w:rFonts w:asciiTheme="minorHAnsi" w:hAnsiTheme="minorHAnsi" w:cstheme="minorHAnsi"/>
          <w:szCs w:val="22"/>
        </w:rPr>
        <w:t>další účastník</w:t>
      </w:r>
      <w:r w:rsidR="007273E8" w:rsidRPr="007273E8">
        <w:rPr>
          <w:rFonts w:asciiTheme="minorHAnsi" w:hAnsiTheme="minorHAnsi" w:cstheme="minorHAnsi"/>
          <w:szCs w:val="22"/>
        </w:rPr>
        <w:t xml:space="preserve"> odpovídá </w:t>
      </w:r>
      <w:r>
        <w:rPr>
          <w:rFonts w:asciiTheme="minorHAnsi" w:hAnsiTheme="minorHAnsi" w:cstheme="minorHAnsi"/>
          <w:szCs w:val="22"/>
        </w:rPr>
        <w:t>příjemci</w:t>
      </w:r>
      <w:r w:rsidR="007273E8" w:rsidRPr="007273E8">
        <w:rPr>
          <w:rFonts w:asciiTheme="minorHAnsi" w:hAnsiTheme="minorHAnsi" w:cstheme="minorHAnsi"/>
          <w:szCs w:val="22"/>
        </w:rPr>
        <w:t xml:space="preserve"> za škodu způsobenou mu jednáním či opomenutím ze strany tohoto </w:t>
      </w:r>
      <w:r>
        <w:rPr>
          <w:rFonts w:asciiTheme="minorHAnsi" w:hAnsiTheme="minorHAnsi" w:cstheme="minorHAnsi"/>
          <w:szCs w:val="22"/>
        </w:rPr>
        <w:t>dalšího účastníka</w:t>
      </w:r>
      <w:r w:rsidR="007273E8" w:rsidRPr="007273E8">
        <w:rPr>
          <w:rFonts w:asciiTheme="minorHAnsi" w:hAnsiTheme="minorHAnsi" w:cstheme="minorHAnsi"/>
          <w:szCs w:val="22"/>
        </w:rPr>
        <w:t>, žádný z</w:t>
      </w:r>
      <w:r>
        <w:rPr>
          <w:rFonts w:asciiTheme="minorHAnsi" w:hAnsiTheme="minorHAnsi" w:cstheme="minorHAnsi"/>
          <w:szCs w:val="22"/>
        </w:rPr>
        <w:t> dalších účastníků</w:t>
      </w:r>
      <w:r w:rsidR="007273E8" w:rsidRPr="007273E8">
        <w:rPr>
          <w:rFonts w:asciiTheme="minorHAnsi" w:hAnsiTheme="minorHAnsi" w:cstheme="minorHAnsi"/>
          <w:szCs w:val="22"/>
        </w:rPr>
        <w:t xml:space="preserve"> však neodpovídá za škodu způsobenou jiným </w:t>
      </w:r>
      <w:r>
        <w:rPr>
          <w:rFonts w:asciiTheme="minorHAnsi" w:hAnsiTheme="minorHAnsi" w:cstheme="minorHAnsi"/>
          <w:szCs w:val="22"/>
        </w:rPr>
        <w:t>dalším účastníkem</w:t>
      </w:r>
      <w:r w:rsidR="007273E8" w:rsidRPr="007273E8">
        <w:rPr>
          <w:rFonts w:asciiTheme="minorHAnsi" w:hAnsiTheme="minorHAnsi" w:cstheme="minorHAnsi"/>
          <w:szCs w:val="22"/>
        </w:rPr>
        <w:t>.</w:t>
      </w:r>
    </w:p>
    <w:p w14:paraId="410D3550" w14:textId="06116CE7" w:rsidR="007273E8" w:rsidRPr="00C528FC" w:rsidRDefault="00C528FC" w:rsidP="00B3788D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Další účastníci </w:t>
      </w:r>
      <w:r w:rsidR="007273E8" w:rsidRPr="00C528FC">
        <w:rPr>
          <w:rFonts w:asciiTheme="minorHAnsi" w:hAnsiTheme="minorHAnsi" w:cstheme="minorHAnsi"/>
          <w:szCs w:val="22"/>
        </w:rPr>
        <w:t>nemají na poskytnutí fi</w:t>
      </w:r>
      <w:r>
        <w:rPr>
          <w:rFonts w:asciiTheme="minorHAnsi" w:hAnsiTheme="minorHAnsi" w:cstheme="minorHAnsi"/>
          <w:szCs w:val="22"/>
        </w:rPr>
        <w:t>nančních prostředků nárok a budou</w:t>
      </w:r>
      <w:r w:rsidR="007273E8" w:rsidRPr="00C528FC">
        <w:rPr>
          <w:rFonts w:asciiTheme="minorHAnsi" w:hAnsiTheme="minorHAnsi" w:cstheme="minorHAnsi"/>
          <w:szCs w:val="22"/>
        </w:rPr>
        <w:t xml:space="preserve"> jim poskytnut</w:t>
      </w:r>
      <w:r>
        <w:rPr>
          <w:rFonts w:asciiTheme="minorHAnsi" w:hAnsiTheme="minorHAnsi" w:cstheme="minorHAnsi"/>
          <w:szCs w:val="22"/>
        </w:rPr>
        <w:t>y</w:t>
      </w:r>
      <w:r w:rsidR="007273E8" w:rsidRPr="00C528FC">
        <w:rPr>
          <w:rFonts w:asciiTheme="minorHAnsi" w:hAnsiTheme="minorHAnsi" w:cstheme="minorHAnsi"/>
          <w:szCs w:val="22"/>
        </w:rPr>
        <w:t xml:space="preserve"> pouze v případě schválení ze strany </w:t>
      </w:r>
      <w:r>
        <w:rPr>
          <w:rFonts w:asciiTheme="minorHAnsi" w:hAnsiTheme="minorHAnsi" w:cstheme="minorHAnsi"/>
          <w:szCs w:val="22"/>
        </w:rPr>
        <w:t xml:space="preserve">příjemce a </w:t>
      </w:r>
      <w:r w:rsidR="007273E8" w:rsidRPr="00C528FC">
        <w:rPr>
          <w:rFonts w:asciiTheme="minorHAnsi" w:hAnsiTheme="minorHAnsi" w:cstheme="minorHAnsi"/>
          <w:szCs w:val="22"/>
        </w:rPr>
        <w:t xml:space="preserve">poskytovatele finančních prostředků. V případě schválení poskytnutí finančních prostředků ze strany poskytovatele, </w:t>
      </w:r>
      <w:r>
        <w:rPr>
          <w:rFonts w:asciiTheme="minorHAnsi" w:hAnsiTheme="minorHAnsi" w:cstheme="minorHAnsi"/>
          <w:szCs w:val="22"/>
        </w:rPr>
        <w:t>příjemce poskytne dalším účastníkům</w:t>
      </w:r>
      <w:r w:rsidR="007273E8" w:rsidRPr="00C528FC">
        <w:rPr>
          <w:rFonts w:asciiTheme="minorHAnsi" w:hAnsiTheme="minorHAnsi" w:cstheme="minorHAnsi"/>
          <w:szCs w:val="22"/>
        </w:rPr>
        <w:t xml:space="preserve"> finanční prostředky</w:t>
      </w:r>
      <w:r>
        <w:rPr>
          <w:rFonts w:asciiTheme="minorHAnsi" w:hAnsiTheme="minorHAnsi" w:cstheme="minorHAnsi"/>
          <w:szCs w:val="22"/>
        </w:rPr>
        <w:t xml:space="preserve"> ve schváleném rozsahu</w:t>
      </w:r>
      <w:r w:rsidR="007273E8" w:rsidRPr="00C528FC">
        <w:rPr>
          <w:rFonts w:asciiTheme="minorHAnsi" w:hAnsiTheme="minorHAnsi" w:cstheme="minorHAnsi"/>
          <w:szCs w:val="22"/>
        </w:rPr>
        <w:t xml:space="preserve"> do 30 kalendářních dnů ode dne jejich obdržení od poskytovatele</w:t>
      </w:r>
      <w:r>
        <w:rPr>
          <w:rFonts w:asciiTheme="minorHAnsi" w:hAnsiTheme="minorHAnsi" w:cstheme="minorHAnsi"/>
          <w:szCs w:val="22"/>
        </w:rPr>
        <w:t>, ledaže v rámci konkrétního projektu bude mezi příjemcem a poskytovatelem dohodnut jiný postup</w:t>
      </w:r>
      <w:r w:rsidR="007273E8" w:rsidRPr="00C528FC">
        <w:rPr>
          <w:rFonts w:asciiTheme="minorHAnsi" w:hAnsiTheme="minorHAnsi" w:cstheme="minorHAnsi"/>
          <w:szCs w:val="22"/>
        </w:rPr>
        <w:t>.</w:t>
      </w:r>
    </w:p>
    <w:p w14:paraId="3261C07E" w14:textId="77777777" w:rsidR="000B2391" w:rsidRPr="000B2391" w:rsidRDefault="000B2391" w:rsidP="000B2391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415E887B" w14:textId="77777777" w:rsidR="00EB4EC7" w:rsidRDefault="00EB4EC7" w:rsidP="00F83717">
      <w:pPr>
        <w:spacing w:after="0" w:line="240" w:lineRule="auto"/>
        <w:jc w:val="center"/>
        <w:rPr>
          <w:rFonts w:cstheme="minorHAnsi"/>
          <w:b/>
        </w:rPr>
      </w:pPr>
    </w:p>
    <w:p w14:paraId="5809CAFA" w14:textId="77777777" w:rsidR="00EB4EC7" w:rsidRDefault="00EB4EC7" w:rsidP="00F83717">
      <w:pPr>
        <w:spacing w:after="0" w:line="240" w:lineRule="auto"/>
        <w:jc w:val="center"/>
        <w:rPr>
          <w:rFonts w:cstheme="minorHAnsi"/>
          <w:b/>
        </w:rPr>
      </w:pPr>
    </w:p>
    <w:p w14:paraId="1AFB11F3" w14:textId="574047A8" w:rsidR="004E4267" w:rsidRPr="00F83717" w:rsidRDefault="00EB4EC7" w:rsidP="00F8371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VI</w:t>
      </w:r>
      <w:r w:rsidR="004E4267" w:rsidRPr="00F83717">
        <w:rPr>
          <w:rFonts w:cstheme="minorHAnsi"/>
          <w:b/>
        </w:rPr>
        <w:t>.</w:t>
      </w:r>
    </w:p>
    <w:p w14:paraId="2CEC491B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Trvání dohody</w:t>
      </w:r>
    </w:p>
    <w:p w14:paraId="34463CB1" w14:textId="77777777" w:rsidR="00EB4EC7" w:rsidRDefault="00EB4EC7" w:rsidP="00EB4EC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7FBD62A0" w14:textId="246539F6" w:rsidR="004E4267" w:rsidRDefault="004E4267" w:rsidP="00EB4EC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Tato </w:t>
      </w:r>
      <w:r w:rsidR="00EB4EC7">
        <w:rPr>
          <w:rFonts w:asciiTheme="minorHAnsi" w:hAnsiTheme="minorHAnsi" w:cstheme="minorHAnsi"/>
          <w:szCs w:val="22"/>
        </w:rPr>
        <w:t>Smlouvy</w:t>
      </w:r>
      <w:r w:rsidRPr="004E4267">
        <w:rPr>
          <w:rFonts w:asciiTheme="minorHAnsi" w:hAnsiTheme="minorHAnsi" w:cstheme="minorHAnsi"/>
          <w:szCs w:val="22"/>
        </w:rPr>
        <w:t xml:space="preserve"> nabývá platnosti dnem jejího podpisu poslední smluvní stranou této </w:t>
      </w:r>
      <w:r w:rsidR="00EB4EC7">
        <w:rPr>
          <w:rFonts w:asciiTheme="minorHAnsi" w:hAnsiTheme="minorHAnsi" w:cstheme="minorHAnsi"/>
          <w:szCs w:val="22"/>
        </w:rPr>
        <w:t>Smlouvy</w:t>
      </w:r>
      <w:r w:rsidRPr="004E4267">
        <w:rPr>
          <w:rFonts w:asciiTheme="minorHAnsi" w:hAnsiTheme="minorHAnsi" w:cstheme="minorHAnsi"/>
          <w:szCs w:val="22"/>
        </w:rPr>
        <w:t>. Smlouva je účinná uveřejněním v registru smluv podle zákona č. 340/2015 Sb., o zvláštních podmínkách účinnosti některých smluv, uveřejňování těchto sm</w:t>
      </w:r>
      <w:r w:rsidR="00EB4EC7">
        <w:rPr>
          <w:rFonts w:asciiTheme="minorHAnsi" w:hAnsiTheme="minorHAnsi" w:cstheme="minorHAnsi"/>
          <w:szCs w:val="22"/>
        </w:rPr>
        <w:t>luv a o registru smluv (zákon o </w:t>
      </w:r>
      <w:r w:rsidRPr="004E4267">
        <w:rPr>
          <w:rFonts w:asciiTheme="minorHAnsi" w:hAnsiTheme="minorHAnsi" w:cstheme="minorHAnsi"/>
          <w:szCs w:val="22"/>
        </w:rPr>
        <w:t xml:space="preserve">registru smluv), ve znění pozdějších předpisů. Zveřejnění této </w:t>
      </w:r>
      <w:r w:rsidR="00EB4EC7">
        <w:rPr>
          <w:rFonts w:asciiTheme="minorHAnsi" w:hAnsiTheme="minorHAnsi" w:cstheme="minorHAnsi"/>
          <w:szCs w:val="22"/>
        </w:rPr>
        <w:t>Smlouvy v registru zajistí ÚMG v </w:t>
      </w:r>
      <w:r w:rsidRPr="004E4267">
        <w:rPr>
          <w:rFonts w:asciiTheme="minorHAnsi" w:hAnsiTheme="minorHAnsi" w:cstheme="minorHAnsi"/>
          <w:szCs w:val="22"/>
        </w:rPr>
        <w:t>zákonné lhůtě.</w:t>
      </w:r>
    </w:p>
    <w:p w14:paraId="254A2178" w14:textId="77777777" w:rsidR="00EB4EC7" w:rsidRPr="004E4267" w:rsidRDefault="00EB4EC7" w:rsidP="00EB4EC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33A3AA6E" w14:textId="69E840C1" w:rsidR="00EB4EC7" w:rsidRDefault="00EB4EC7" w:rsidP="004E426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Smlouva</w:t>
      </w:r>
      <w:r w:rsidR="004E4267" w:rsidRPr="004E4267">
        <w:rPr>
          <w:rFonts w:asciiTheme="minorHAnsi" w:hAnsiTheme="minorHAnsi" w:cstheme="minorHAnsi"/>
          <w:szCs w:val="22"/>
        </w:rPr>
        <w:t xml:space="preserve"> se uzavírá na dobu neurčitou. </w:t>
      </w:r>
      <w:r>
        <w:rPr>
          <w:rFonts w:asciiTheme="minorHAnsi" w:hAnsiTheme="minorHAnsi" w:cstheme="minorHAnsi"/>
          <w:szCs w:val="22"/>
        </w:rPr>
        <w:t>Smlouva zanikne dnem:</w:t>
      </w:r>
    </w:p>
    <w:p w14:paraId="57470BD4" w14:textId="77777777" w:rsidR="00EB4EC7" w:rsidRDefault="004E4267" w:rsidP="004E4267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B4EC7">
        <w:rPr>
          <w:rFonts w:asciiTheme="minorHAnsi" w:hAnsiTheme="minorHAnsi" w:cstheme="minorHAnsi"/>
          <w:szCs w:val="22"/>
        </w:rPr>
        <w:t xml:space="preserve">uvedeným v písemné dohodě </w:t>
      </w:r>
      <w:r w:rsidR="00EB4EC7">
        <w:rPr>
          <w:rFonts w:asciiTheme="minorHAnsi" w:hAnsiTheme="minorHAnsi" w:cstheme="minorHAnsi"/>
          <w:szCs w:val="22"/>
        </w:rPr>
        <w:t>S</w:t>
      </w:r>
      <w:r w:rsidRPr="00EB4EC7">
        <w:rPr>
          <w:rFonts w:asciiTheme="minorHAnsi" w:hAnsiTheme="minorHAnsi" w:cstheme="minorHAnsi"/>
          <w:szCs w:val="22"/>
        </w:rPr>
        <w:t xml:space="preserve">mluvních stran o ukončení trvání této </w:t>
      </w:r>
      <w:r w:rsidR="00EB4EC7">
        <w:rPr>
          <w:rFonts w:asciiTheme="minorHAnsi" w:hAnsiTheme="minorHAnsi" w:cstheme="minorHAnsi"/>
          <w:szCs w:val="22"/>
        </w:rPr>
        <w:t>Smlouvy,</w:t>
      </w:r>
    </w:p>
    <w:p w14:paraId="456C2203" w14:textId="77777777" w:rsidR="00EB4EC7" w:rsidRDefault="004E4267" w:rsidP="004E4267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B4EC7">
        <w:rPr>
          <w:rFonts w:asciiTheme="minorHAnsi" w:hAnsiTheme="minorHAnsi" w:cstheme="minorHAnsi"/>
          <w:szCs w:val="22"/>
        </w:rPr>
        <w:lastRenderedPageBreak/>
        <w:t>zániku SLA</w:t>
      </w:r>
      <w:r w:rsidR="00EB4EC7">
        <w:rPr>
          <w:rFonts w:asciiTheme="minorHAnsi" w:hAnsiTheme="minorHAnsi" w:cstheme="minorHAnsi"/>
          <w:szCs w:val="22"/>
        </w:rPr>
        <w:t xml:space="preserve"> Pražský uzel, ledaže SLA Pražský uzel je nahrazena jinou obdobnou přímo navazující smlouvou</w:t>
      </w:r>
      <w:r w:rsidRPr="00EB4EC7">
        <w:rPr>
          <w:rFonts w:asciiTheme="minorHAnsi" w:hAnsiTheme="minorHAnsi" w:cstheme="minorHAnsi"/>
          <w:szCs w:val="22"/>
        </w:rPr>
        <w:t>,</w:t>
      </w:r>
      <w:r w:rsidR="00EB4EC7">
        <w:rPr>
          <w:rFonts w:asciiTheme="minorHAnsi" w:hAnsiTheme="minorHAnsi" w:cstheme="minorHAnsi"/>
          <w:szCs w:val="22"/>
        </w:rPr>
        <w:t xml:space="preserve"> která je od okamžiku její účinnosti považována pro účely této Smlouvy za další SLA Pražský uzel,</w:t>
      </w:r>
    </w:p>
    <w:p w14:paraId="01B0C315" w14:textId="77777777" w:rsidR="00EB4EC7" w:rsidRDefault="004E4267" w:rsidP="00CA3BA8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B4EC7">
        <w:rPr>
          <w:rFonts w:asciiTheme="minorHAnsi" w:hAnsiTheme="minorHAnsi" w:cstheme="minorHAnsi"/>
          <w:szCs w:val="22"/>
        </w:rPr>
        <w:t xml:space="preserve">zániku konsorcia </w:t>
      </w:r>
      <w:proofErr w:type="spellStart"/>
      <w:r w:rsidRPr="00EB4EC7">
        <w:rPr>
          <w:rFonts w:asciiTheme="minorHAnsi" w:hAnsiTheme="minorHAnsi" w:cstheme="minorHAnsi"/>
          <w:szCs w:val="22"/>
        </w:rPr>
        <w:t>EuBI</w:t>
      </w:r>
      <w:proofErr w:type="spellEnd"/>
      <w:r w:rsidRPr="00EB4EC7">
        <w:rPr>
          <w:rFonts w:asciiTheme="minorHAnsi" w:hAnsiTheme="minorHAnsi" w:cstheme="minorHAnsi"/>
          <w:szCs w:val="22"/>
        </w:rPr>
        <w:t xml:space="preserve"> ERIC dle podmínek Stanov,</w:t>
      </w:r>
    </w:p>
    <w:p w14:paraId="45D24084" w14:textId="6C43AF94" w:rsidR="00EB4EC7" w:rsidRDefault="004E4267" w:rsidP="004E4267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B4EC7">
        <w:rPr>
          <w:rFonts w:asciiTheme="minorHAnsi" w:hAnsiTheme="minorHAnsi" w:cstheme="minorHAnsi"/>
          <w:szCs w:val="22"/>
        </w:rPr>
        <w:t xml:space="preserve">kdy Pražský uzel přestane splňovat kterékoli z formálních kritérií způsobilosti uzlu </w:t>
      </w:r>
      <w:proofErr w:type="spellStart"/>
      <w:r w:rsidRPr="00EB4EC7">
        <w:rPr>
          <w:rFonts w:asciiTheme="minorHAnsi" w:hAnsiTheme="minorHAnsi" w:cstheme="minorHAnsi"/>
          <w:szCs w:val="22"/>
        </w:rPr>
        <w:t>EuBI</w:t>
      </w:r>
      <w:proofErr w:type="spellEnd"/>
      <w:r w:rsidRPr="00EB4EC7">
        <w:rPr>
          <w:rFonts w:asciiTheme="minorHAnsi" w:hAnsiTheme="minorHAnsi" w:cstheme="minorHAnsi"/>
          <w:szCs w:val="22"/>
        </w:rPr>
        <w:t xml:space="preserve"> ERIC dle Stanov,</w:t>
      </w:r>
    </w:p>
    <w:p w14:paraId="512BD94D" w14:textId="0D27AADB" w:rsidR="004E4267" w:rsidRPr="00EB4EC7" w:rsidRDefault="004E4267" w:rsidP="004E4267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B4EC7">
        <w:rPr>
          <w:rFonts w:asciiTheme="minorHAnsi" w:hAnsiTheme="minorHAnsi" w:cstheme="minorHAnsi"/>
          <w:szCs w:val="22"/>
        </w:rPr>
        <w:t xml:space="preserve">kdy Česká republika přestane být členem ERIC </w:t>
      </w:r>
      <w:proofErr w:type="spellStart"/>
      <w:r w:rsidRPr="00EB4EC7">
        <w:rPr>
          <w:rFonts w:asciiTheme="minorHAnsi" w:hAnsiTheme="minorHAnsi" w:cstheme="minorHAnsi"/>
          <w:szCs w:val="22"/>
        </w:rPr>
        <w:t>EuBI</w:t>
      </w:r>
      <w:proofErr w:type="spellEnd"/>
      <w:r w:rsidRPr="00EB4EC7">
        <w:rPr>
          <w:rFonts w:asciiTheme="minorHAnsi" w:hAnsiTheme="minorHAnsi" w:cstheme="minorHAnsi"/>
          <w:szCs w:val="22"/>
        </w:rPr>
        <w:t>.</w:t>
      </w:r>
    </w:p>
    <w:p w14:paraId="5F3B4A34" w14:textId="77777777" w:rsidR="00EB4EC7" w:rsidRDefault="00EB4EC7" w:rsidP="004E4267">
      <w:pPr>
        <w:spacing w:after="0" w:line="240" w:lineRule="auto"/>
        <w:rPr>
          <w:rFonts w:cstheme="minorHAnsi"/>
        </w:rPr>
      </w:pPr>
    </w:p>
    <w:p w14:paraId="1A3C2EA9" w14:textId="3676FA8B" w:rsidR="004E4267" w:rsidRPr="004E4267" w:rsidRDefault="004E4267" w:rsidP="00EB4EC7">
      <w:pPr>
        <w:spacing w:after="0" w:line="240" w:lineRule="auto"/>
        <w:ind w:left="360"/>
        <w:rPr>
          <w:rFonts w:cstheme="minorHAnsi"/>
        </w:rPr>
      </w:pPr>
      <w:r w:rsidRPr="004E4267">
        <w:rPr>
          <w:rFonts w:cstheme="minorHAnsi"/>
        </w:rPr>
        <w:t xml:space="preserve">Smluvní strany se zavazují ve výše uvedeném případě vypořádat svá práva a povinnosti z této </w:t>
      </w:r>
      <w:r w:rsidR="00EB4EC7">
        <w:rPr>
          <w:rFonts w:cstheme="minorHAnsi"/>
        </w:rPr>
        <w:t>Smlouvy vzájemnou písemnou dohodou S</w:t>
      </w:r>
      <w:r w:rsidRPr="004E4267">
        <w:rPr>
          <w:rFonts w:cstheme="minorHAnsi"/>
        </w:rPr>
        <w:t xml:space="preserve">mluvních stran. </w:t>
      </w:r>
    </w:p>
    <w:p w14:paraId="5E34FD29" w14:textId="77777777" w:rsidR="00EB4EC7" w:rsidRDefault="00EB4EC7" w:rsidP="00EB4EC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0109DF88" w14:textId="65D5322E" w:rsidR="00EB4EC7" w:rsidRDefault="004E4267" w:rsidP="004E426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B4EC7">
        <w:rPr>
          <w:rFonts w:asciiTheme="minorHAnsi" w:hAnsiTheme="minorHAnsi" w:cstheme="minorHAnsi"/>
          <w:szCs w:val="22"/>
        </w:rPr>
        <w:t xml:space="preserve">Smluvní strana přestane být </w:t>
      </w:r>
      <w:r w:rsidR="00EB4EC7">
        <w:rPr>
          <w:rFonts w:asciiTheme="minorHAnsi" w:hAnsiTheme="minorHAnsi" w:cstheme="minorHAnsi"/>
          <w:szCs w:val="22"/>
        </w:rPr>
        <w:t>s</w:t>
      </w:r>
      <w:r w:rsidRPr="00EB4EC7">
        <w:rPr>
          <w:rFonts w:asciiTheme="minorHAnsi" w:hAnsiTheme="minorHAnsi" w:cstheme="minorHAnsi"/>
          <w:szCs w:val="22"/>
        </w:rPr>
        <w:t xml:space="preserve">mluvní stranou této </w:t>
      </w:r>
      <w:r w:rsidR="00EB4EC7">
        <w:rPr>
          <w:rFonts w:asciiTheme="minorHAnsi" w:hAnsiTheme="minorHAnsi" w:cstheme="minorHAnsi"/>
          <w:szCs w:val="22"/>
        </w:rPr>
        <w:t>Smlouvy</w:t>
      </w:r>
      <w:r w:rsidRPr="00EB4EC7">
        <w:rPr>
          <w:rFonts w:asciiTheme="minorHAnsi" w:hAnsiTheme="minorHAnsi" w:cstheme="minorHAnsi"/>
          <w:szCs w:val="22"/>
        </w:rPr>
        <w:t xml:space="preserve">, stanoví-li tak tato </w:t>
      </w:r>
      <w:r w:rsidR="00EB4EC7">
        <w:rPr>
          <w:rFonts w:asciiTheme="minorHAnsi" w:hAnsiTheme="minorHAnsi" w:cstheme="minorHAnsi"/>
          <w:szCs w:val="22"/>
        </w:rPr>
        <w:t>Smlouva</w:t>
      </w:r>
      <w:r w:rsidRPr="00EB4EC7">
        <w:rPr>
          <w:rFonts w:asciiTheme="minorHAnsi" w:hAnsiTheme="minorHAnsi" w:cstheme="minorHAnsi"/>
          <w:szCs w:val="22"/>
        </w:rPr>
        <w:t xml:space="preserve"> anebo v</w:t>
      </w:r>
      <w:r w:rsidR="00692DF9">
        <w:rPr>
          <w:rFonts w:asciiTheme="minorHAnsi" w:hAnsiTheme="minorHAnsi" w:cstheme="minorHAnsi"/>
          <w:szCs w:val="22"/>
        </w:rPr>
        <w:t> návaznosti na</w:t>
      </w:r>
      <w:r w:rsidRPr="004E4267">
        <w:rPr>
          <w:rFonts w:asciiTheme="minorHAnsi" w:hAnsiTheme="minorHAnsi" w:cstheme="minorHAnsi"/>
          <w:szCs w:val="22"/>
        </w:rPr>
        <w:t>:</w:t>
      </w:r>
    </w:p>
    <w:p w14:paraId="7B4DF02A" w14:textId="57A900D8" w:rsidR="00EB4EC7" w:rsidRDefault="004E4267" w:rsidP="004E4267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EB4EC7">
        <w:rPr>
          <w:rFonts w:asciiTheme="minorHAnsi" w:hAnsiTheme="minorHAnsi" w:cstheme="minorHAnsi"/>
          <w:szCs w:val="22"/>
        </w:rPr>
        <w:t xml:space="preserve">podání žádosti o ukončení členství v Pražském uzlu písemně zaslané ostatním </w:t>
      </w:r>
      <w:r w:rsidR="00EB4EC7">
        <w:rPr>
          <w:rFonts w:asciiTheme="minorHAnsi" w:hAnsiTheme="minorHAnsi" w:cstheme="minorHAnsi"/>
          <w:szCs w:val="22"/>
        </w:rPr>
        <w:t>S</w:t>
      </w:r>
      <w:r w:rsidRPr="00EB4EC7">
        <w:rPr>
          <w:rFonts w:asciiTheme="minorHAnsi" w:hAnsiTheme="minorHAnsi" w:cstheme="minorHAnsi"/>
          <w:szCs w:val="22"/>
        </w:rPr>
        <w:t xml:space="preserve">mluvním stranám, přičemž ukončením členství není dotčena platnost a závaznost dohody pro ostatní </w:t>
      </w:r>
      <w:r w:rsidR="00EB4EC7">
        <w:rPr>
          <w:rFonts w:asciiTheme="minorHAnsi" w:hAnsiTheme="minorHAnsi" w:cstheme="minorHAnsi"/>
          <w:szCs w:val="22"/>
        </w:rPr>
        <w:t>S</w:t>
      </w:r>
      <w:r w:rsidRPr="00EB4EC7">
        <w:rPr>
          <w:rFonts w:asciiTheme="minorHAnsi" w:hAnsiTheme="minorHAnsi" w:cstheme="minorHAnsi"/>
          <w:szCs w:val="22"/>
        </w:rPr>
        <w:t xml:space="preserve">mluvní strany, </w:t>
      </w:r>
      <w:r w:rsidR="00692DF9">
        <w:rPr>
          <w:rFonts w:asciiTheme="minorHAnsi" w:hAnsiTheme="minorHAnsi" w:cstheme="minorHAnsi"/>
          <w:szCs w:val="22"/>
        </w:rPr>
        <w:t xml:space="preserve"> </w:t>
      </w:r>
    </w:p>
    <w:p w14:paraId="3C5DACA6" w14:textId="0F878AAC" w:rsidR="00EB4EC7" w:rsidRDefault="00692DF9" w:rsidP="00EB4EC7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vyloučení Smluvní strany</w:t>
      </w:r>
      <w:r w:rsidR="004E4267" w:rsidRPr="00EB4EC7">
        <w:rPr>
          <w:rFonts w:asciiTheme="minorHAnsi" w:hAnsiTheme="minorHAnsi" w:cstheme="minorHAnsi"/>
          <w:szCs w:val="22"/>
        </w:rPr>
        <w:t xml:space="preserve"> z Pražského uzlu</w:t>
      </w:r>
      <w:r w:rsidR="00EB4EC7">
        <w:rPr>
          <w:rFonts w:asciiTheme="minorHAnsi" w:hAnsiTheme="minorHAnsi" w:cstheme="minorHAnsi"/>
          <w:szCs w:val="22"/>
        </w:rPr>
        <w:t xml:space="preserve"> podle pravidel uvedených v Partnerské smlouvě</w:t>
      </w:r>
      <w:r w:rsidR="0002726A">
        <w:rPr>
          <w:rFonts w:asciiTheme="minorHAnsi" w:hAnsiTheme="minorHAnsi" w:cstheme="minorHAnsi"/>
          <w:szCs w:val="22"/>
        </w:rPr>
        <w:t>.</w:t>
      </w:r>
    </w:p>
    <w:p w14:paraId="5DDF97C3" w14:textId="77777777" w:rsidR="0002726A" w:rsidRDefault="0002726A" w:rsidP="0002726A">
      <w:pPr>
        <w:pStyle w:val="Odstavecseseznamem"/>
        <w:spacing w:line="240" w:lineRule="auto"/>
        <w:ind w:left="792"/>
        <w:jc w:val="both"/>
        <w:rPr>
          <w:rFonts w:asciiTheme="minorHAnsi" w:hAnsiTheme="minorHAnsi" w:cstheme="minorHAnsi"/>
          <w:szCs w:val="22"/>
        </w:rPr>
      </w:pPr>
    </w:p>
    <w:p w14:paraId="04923A10" w14:textId="732FB07E" w:rsidR="004E4267" w:rsidRDefault="00692DF9" w:rsidP="00692DF9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</w:t>
      </w:r>
      <w:r w:rsidR="00EB4EC7" w:rsidRPr="00692DF9">
        <w:rPr>
          <w:rFonts w:asciiTheme="minorHAnsi" w:hAnsiTheme="minorHAnsi" w:cstheme="minorHAnsi"/>
          <w:szCs w:val="22"/>
        </w:rPr>
        <w:t xml:space="preserve"> případě UK </w:t>
      </w:r>
      <w:r>
        <w:rPr>
          <w:rFonts w:asciiTheme="minorHAnsi" w:hAnsiTheme="minorHAnsi" w:cstheme="minorHAnsi"/>
          <w:szCs w:val="22"/>
        </w:rPr>
        <w:t>přestane být UK Smluvní stranou po uplynutí výpovědní doby při vypovězení Smlouvy ze strany UK be</w:t>
      </w:r>
      <w:r w:rsidR="00EB4EC7" w:rsidRPr="00692DF9">
        <w:rPr>
          <w:rFonts w:asciiTheme="minorHAnsi" w:hAnsiTheme="minorHAnsi" w:cstheme="minorHAnsi"/>
          <w:szCs w:val="22"/>
        </w:rPr>
        <w:t>z uvedení důvodu</w:t>
      </w:r>
      <w:r>
        <w:rPr>
          <w:rFonts w:asciiTheme="minorHAnsi" w:hAnsiTheme="minorHAnsi" w:cstheme="minorHAnsi"/>
          <w:szCs w:val="22"/>
        </w:rPr>
        <w:t>, přičemž výpovědní doba činí</w:t>
      </w:r>
      <w:r w:rsidR="00EB4EC7" w:rsidRPr="00692DF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3 měsíce a p</w:t>
      </w:r>
      <w:r w:rsidRPr="00692DF9">
        <w:rPr>
          <w:rFonts w:asciiTheme="minorHAnsi" w:hAnsiTheme="minorHAnsi" w:cstheme="minorHAnsi"/>
          <w:szCs w:val="22"/>
        </w:rPr>
        <w:t>očín</w:t>
      </w:r>
      <w:r>
        <w:rPr>
          <w:rFonts w:asciiTheme="minorHAnsi" w:hAnsiTheme="minorHAnsi" w:cstheme="minorHAnsi"/>
          <w:szCs w:val="22"/>
        </w:rPr>
        <w:t>á běžet</w:t>
      </w:r>
      <w:r w:rsidRPr="00692DF9">
        <w:rPr>
          <w:rFonts w:asciiTheme="minorHAnsi" w:hAnsiTheme="minorHAnsi" w:cstheme="minorHAnsi"/>
          <w:szCs w:val="22"/>
        </w:rPr>
        <w:t xml:space="preserve"> prvního dne měsíce následujícího po doručení výpovědi ostatním Smluvním stranám. </w:t>
      </w:r>
    </w:p>
    <w:p w14:paraId="0792C2C5" w14:textId="77777777" w:rsidR="0002726A" w:rsidRPr="00692DF9" w:rsidRDefault="0002726A" w:rsidP="00027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78CA37CC" w14:textId="50C3D94A" w:rsidR="004E4267" w:rsidRDefault="00692DF9" w:rsidP="00EB4EC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 případech uvedených v čl. VI</w:t>
      </w:r>
      <w:r w:rsidR="004E4267" w:rsidRPr="004E4267">
        <w:rPr>
          <w:rFonts w:asciiTheme="minorHAnsi" w:hAnsiTheme="minorHAnsi" w:cstheme="minorHAnsi"/>
          <w:szCs w:val="22"/>
        </w:rPr>
        <w:t>. odst. 3.</w:t>
      </w:r>
      <w:r>
        <w:rPr>
          <w:rFonts w:asciiTheme="minorHAnsi" w:hAnsiTheme="minorHAnsi" w:cstheme="minorHAnsi"/>
          <w:szCs w:val="22"/>
        </w:rPr>
        <w:t>1 nebo 3.2</w:t>
      </w:r>
      <w:r w:rsidR="004E4267" w:rsidRPr="004E4267">
        <w:rPr>
          <w:rFonts w:asciiTheme="minorHAnsi" w:hAnsiTheme="minorHAnsi" w:cstheme="minorHAnsi"/>
          <w:szCs w:val="22"/>
        </w:rPr>
        <w:t xml:space="preserve"> výše zašle Koordinátor bezodkladně </w:t>
      </w:r>
      <w:r>
        <w:rPr>
          <w:rFonts w:asciiTheme="minorHAnsi" w:hAnsiTheme="minorHAnsi" w:cstheme="minorHAnsi"/>
          <w:szCs w:val="22"/>
        </w:rPr>
        <w:t xml:space="preserve">plánovanou </w:t>
      </w:r>
      <w:r w:rsidR="004E4267" w:rsidRPr="004E4267">
        <w:rPr>
          <w:rFonts w:asciiTheme="minorHAnsi" w:hAnsiTheme="minorHAnsi" w:cstheme="minorHAnsi"/>
          <w:szCs w:val="22"/>
        </w:rPr>
        <w:t xml:space="preserve">změnu </w:t>
      </w:r>
      <w:r>
        <w:rPr>
          <w:rFonts w:asciiTheme="minorHAnsi" w:hAnsiTheme="minorHAnsi" w:cstheme="minorHAnsi"/>
          <w:szCs w:val="22"/>
        </w:rPr>
        <w:t xml:space="preserve">složení </w:t>
      </w:r>
      <w:r w:rsidR="004E4267" w:rsidRPr="004E4267">
        <w:rPr>
          <w:rFonts w:asciiTheme="minorHAnsi" w:hAnsiTheme="minorHAnsi" w:cstheme="minorHAnsi"/>
          <w:szCs w:val="22"/>
        </w:rPr>
        <w:t xml:space="preserve">Pražského uzlu na vědomí </w:t>
      </w:r>
      <w:proofErr w:type="spellStart"/>
      <w:r w:rsidR="004E4267" w:rsidRPr="004E4267">
        <w:rPr>
          <w:rFonts w:asciiTheme="minorHAnsi" w:hAnsiTheme="minorHAnsi" w:cstheme="minorHAnsi"/>
          <w:szCs w:val="22"/>
        </w:rPr>
        <w:t>EuBI</w:t>
      </w:r>
      <w:proofErr w:type="spellEnd"/>
      <w:r w:rsidR="004E4267" w:rsidRPr="004E4267">
        <w:rPr>
          <w:rFonts w:asciiTheme="minorHAnsi" w:hAnsiTheme="minorHAnsi" w:cstheme="minorHAnsi"/>
          <w:szCs w:val="22"/>
        </w:rPr>
        <w:t xml:space="preserve"> ERIC. V případě, že </w:t>
      </w:r>
      <w:proofErr w:type="spellStart"/>
      <w:r w:rsidR="004E4267" w:rsidRPr="004E4267">
        <w:rPr>
          <w:rFonts w:asciiTheme="minorHAnsi" w:hAnsiTheme="minorHAnsi" w:cstheme="minorHAnsi"/>
          <w:szCs w:val="22"/>
        </w:rPr>
        <w:t>EuBI</w:t>
      </w:r>
      <w:proofErr w:type="spellEnd"/>
      <w:r w:rsidR="004E4267" w:rsidRPr="004E4267">
        <w:rPr>
          <w:rFonts w:asciiTheme="minorHAnsi" w:hAnsiTheme="minorHAnsi" w:cstheme="minorHAnsi"/>
          <w:szCs w:val="22"/>
        </w:rPr>
        <w:t xml:space="preserve"> ERIC </w:t>
      </w:r>
      <w:r>
        <w:rPr>
          <w:rFonts w:asciiTheme="minorHAnsi" w:hAnsiTheme="minorHAnsi" w:cstheme="minorHAnsi"/>
          <w:szCs w:val="22"/>
        </w:rPr>
        <w:t xml:space="preserve">vyjádří s ukončením účasti Smluvní strany souhlas </w:t>
      </w:r>
      <w:r w:rsidR="004E4267" w:rsidRPr="004E4267">
        <w:rPr>
          <w:rFonts w:asciiTheme="minorHAnsi" w:hAnsiTheme="minorHAnsi" w:cstheme="minorHAnsi"/>
          <w:szCs w:val="22"/>
        </w:rPr>
        <w:t xml:space="preserve">nebo se nevyjádří do 6 měsíců ode </w:t>
      </w:r>
      <w:r w:rsidR="00335A5D">
        <w:rPr>
          <w:rFonts w:asciiTheme="minorHAnsi" w:hAnsiTheme="minorHAnsi" w:cstheme="minorHAnsi"/>
          <w:szCs w:val="22"/>
        </w:rPr>
        <w:t xml:space="preserve">dne </w:t>
      </w:r>
      <w:r>
        <w:rPr>
          <w:rFonts w:asciiTheme="minorHAnsi" w:hAnsiTheme="minorHAnsi" w:cstheme="minorHAnsi"/>
          <w:szCs w:val="22"/>
        </w:rPr>
        <w:t>doručení informace Koordinátora dle tohoto odstavce</w:t>
      </w:r>
      <w:r w:rsidR="004E4267" w:rsidRPr="004E4267">
        <w:rPr>
          <w:rFonts w:asciiTheme="minorHAnsi" w:hAnsiTheme="minorHAnsi" w:cstheme="minorHAnsi"/>
          <w:szCs w:val="22"/>
        </w:rPr>
        <w:t xml:space="preserve">, zaniká </w:t>
      </w:r>
      <w:r>
        <w:rPr>
          <w:rFonts w:asciiTheme="minorHAnsi" w:hAnsiTheme="minorHAnsi" w:cstheme="minorHAnsi"/>
          <w:szCs w:val="22"/>
        </w:rPr>
        <w:t>S</w:t>
      </w:r>
      <w:r w:rsidR="004E4267" w:rsidRPr="004E4267">
        <w:rPr>
          <w:rFonts w:asciiTheme="minorHAnsi" w:hAnsiTheme="minorHAnsi" w:cstheme="minorHAnsi"/>
          <w:szCs w:val="22"/>
        </w:rPr>
        <w:t>mluvní straně členství</w:t>
      </w:r>
      <w:r>
        <w:rPr>
          <w:rFonts w:asciiTheme="minorHAnsi" w:hAnsiTheme="minorHAnsi" w:cstheme="minorHAnsi"/>
          <w:szCs w:val="22"/>
        </w:rPr>
        <w:t xml:space="preserve"> v Pražském uzlu</w:t>
      </w:r>
      <w:r w:rsidR="004E4267" w:rsidRPr="004E4267">
        <w:rPr>
          <w:rFonts w:asciiTheme="minorHAnsi" w:hAnsiTheme="minorHAnsi" w:cstheme="minorHAnsi"/>
          <w:szCs w:val="22"/>
        </w:rPr>
        <w:t xml:space="preserve">, a to ke dni obdržení kladné odpovědi z </w:t>
      </w:r>
      <w:proofErr w:type="spellStart"/>
      <w:r w:rsidR="004E4267" w:rsidRPr="004E4267">
        <w:rPr>
          <w:rFonts w:asciiTheme="minorHAnsi" w:hAnsiTheme="minorHAnsi" w:cstheme="minorHAnsi"/>
          <w:szCs w:val="22"/>
        </w:rPr>
        <w:t>EuBI</w:t>
      </w:r>
      <w:proofErr w:type="spellEnd"/>
      <w:r w:rsidR="004E4267" w:rsidRPr="004E4267">
        <w:rPr>
          <w:rFonts w:asciiTheme="minorHAnsi" w:hAnsiTheme="minorHAnsi" w:cstheme="minorHAnsi"/>
          <w:szCs w:val="22"/>
        </w:rPr>
        <w:t xml:space="preserve"> ERIC nebo ke dni marného uplynutí stanovené lhůty k vyjádření. Smluvní strany se zavazují, že před ukončením členství v Pražském uzlu vypořádají svá práva a povinnosti vůči ostatním členům</w:t>
      </w:r>
      <w:r w:rsidR="002D7884">
        <w:rPr>
          <w:rFonts w:asciiTheme="minorHAnsi" w:hAnsiTheme="minorHAnsi" w:cstheme="minorHAnsi"/>
          <w:szCs w:val="22"/>
        </w:rPr>
        <w:t>,</w:t>
      </w:r>
      <w:r w:rsidR="004E4267" w:rsidRPr="004E4267">
        <w:rPr>
          <w:rFonts w:asciiTheme="minorHAnsi" w:hAnsiTheme="minorHAnsi" w:cstheme="minorHAnsi"/>
          <w:szCs w:val="22"/>
        </w:rPr>
        <w:t xml:space="preserve"> vyplývající z této </w:t>
      </w:r>
      <w:r w:rsidR="002D7884">
        <w:rPr>
          <w:rFonts w:asciiTheme="minorHAnsi" w:hAnsiTheme="minorHAnsi" w:cstheme="minorHAnsi"/>
          <w:szCs w:val="22"/>
        </w:rPr>
        <w:t>Smlouvy,</w:t>
      </w:r>
      <w:r w:rsidR="004E4267" w:rsidRPr="004E4267">
        <w:rPr>
          <w:rFonts w:asciiTheme="minorHAnsi" w:hAnsiTheme="minorHAnsi" w:cstheme="minorHAnsi"/>
          <w:szCs w:val="22"/>
        </w:rPr>
        <w:t xml:space="preserve"> takovým způsobem, aby ukončení spolupráce neohrozilo plnění podmínek </w:t>
      </w:r>
      <w:proofErr w:type="spellStart"/>
      <w:r w:rsidR="004E4267" w:rsidRPr="004E4267">
        <w:rPr>
          <w:rFonts w:asciiTheme="minorHAnsi" w:hAnsiTheme="minorHAnsi" w:cstheme="minorHAnsi"/>
          <w:szCs w:val="22"/>
        </w:rPr>
        <w:t>EuBI</w:t>
      </w:r>
      <w:proofErr w:type="spellEnd"/>
      <w:r w:rsidR="004E4267" w:rsidRPr="004E4267">
        <w:rPr>
          <w:rFonts w:asciiTheme="minorHAnsi" w:hAnsiTheme="minorHAnsi" w:cstheme="minorHAnsi"/>
          <w:szCs w:val="22"/>
        </w:rPr>
        <w:t xml:space="preserve"> ERIC a nevnikla tak újma ostatním </w:t>
      </w:r>
      <w:r w:rsidR="002D7884">
        <w:rPr>
          <w:rFonts w:asciiTheme="minorHAnsi" w:hAnsiTheme="minorHAnsi" w:cstheme="minorHAnsi"/>
          <w:szCs w:val="22"/>
        </w:rPr>
        <w:t>S</w:t>
      </w:r>
      <w:r w:rsidR="004E4267" w:rsidRPr="004E4267">
        <w:rPr>
          <w:rFonts w:asciiTheme="minorHAnsi" w:hAnsiTheme="minorHAnsi" w:cstheme="minorHAnsi"/>
          <w:szCs w:val="22"/>
        </w:rPr>
        <w:t xml:space="preserve">mluvním stranám/jiné </w:t>
      </w:r>
      <w:r w:rsidR="002D7884">
        <w:rPr>
          <w:rFonts w:asciiTheme="minorHAnsi" w:hAnsiTheme="minorHAnsi" w:cstheme="minorHAnsi"/>
          <w:szCs w:val="22"/>
        </w:rPr>
        <w:t>S</w:t>
      </w:r>
      <w:r w:rsidR="004E4267" w:rsidRPr="004E4267">
        <w:rPr>
          <w:rFonts w:asciiTheme="minorHAnsi" w:hAnsiTheme="minorHAnsi" w:cstheme="minorHAnsi"/>
          <w:szCs w:val="22"/>
        </w:rPr>
        <w:t>mluvní straně.</w:t>
      </w:r>
    </w:p>
    <w:p w14:paraId="67EADF9D" w14:textId="77777777" w:rsidR="0002726A" w:rsidRPr="0002726A" w:rsidRDefault="0002726A" w:rsidP="0002726A">
      <w:pPr>
        <w:pStyle w:val="Odstavecseseznamem"/>
        <w:rPr>
          <w:rFonts w:asciiTheme="minorHAnsi" w:hAnsiTheme="minorHAnsi" w:cstheme="minorHAnsi"/>
          <w:szCs w:val="22"/>
        </w:rPr>
      </w:pPr>
    </w:p>
    <w:p w14:paraId="70BB15C7" w14:textId="209673C6" w:rsidR="004E4267" w:rsidRDefault="004E4267" w:rsidP="008F39EC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2D7884">
        <w:rPr>
          <w:rFonts w:asciiTheme="minorHAnsi" w:hAnsiTheme="minorHAnsi" w:cstheme="minorHAnsi"/>
          <w:szCs w:val="22"/>
        </w:rPr>
        <w:t xml:space="preserve">Ostatní změny složení členů Pražského uzlu (např. přistoupení nového člena) se řídí podmínkami </w:t>
      </w:r>
      <w:proofErr w:type="spellStart"/>
      <w:r w:rsidRPr="002D7884">
        <w:rPr>
          <w:rFonts w:asciiTheme="minorHAnsi" w:hAnsiTheme="minorHAnsi" w:cstheme="minorHAnsi"/>
          <w:szCs w:val="22"/>
        </w:rPr>
        <w:t>EuBI</w:t>
      </w:r>
      <w:proofErr w:type="spellEnd"/>
      <w:r w:rsidRPr="002D7884">
        <w:rPr>
          <w:rFonts w:asciiTheme="minorHAnsi" w:hAnsiTheme="minorHAnsi" w:cstheme="minorHAnsi"/>
          <w:szCs w:val="22"/>
        </w:rPr>
        <w:t>-ERIC a budou činěny</w:t>
      </w:r>
      <w:r w:rsidR="002D7884" w:rsidRPr="002D7884">
        <w:rPr>
          <w:rFonts w:asciiTheme="minorHAnsi" w:hAnsiTheme="minorHAnsi" w:cstheme="minorHAnsi"/>
          <w:szCs w:val="22"/>
        </w:rPr>
        <w:t xml:space="preserve"> v souladu s postupy stanovenými v Partnerské smlouvě </w:t>
      </w:r>
      <w:r w:rsidR="002D7884">
        <w:rPr>
          <w:rFonts w:asciiTheme="minorHAnsi" w:hAnsiTheme="minorHAnsi" w:cstheme="minorHAnsi"/>
          <w:szCs w:val="22"/>
        </w:rPr>
        <w:t xml:space="preserve">a </w:t>
      </w:r>
      <w:r w:rsidRPr="002D7884">
        <w:rPr>
          <w:rFonts w:asciiTheme="minorHAnsi" w:hAnsiTheme="minorHAnsi" w:cstheme="minorHAnsi"/>
          <w:szCs w:val="22"/>
        </w:rPr>
        <w:t xml:space="preserve">dodatkem uzavřeným k této </w:t>
      </w:r>
      <w:r w:rsidR="002D7884">
        <w:rPr>
          <w:rFonts w:asciiTheme="minorHAnsi" w:hAnsiTheme="minorHAnsi" w:cstheme="minorHAnsi"/>
          <w:szCs w:val="22"/>
        </w:rPr>
        <w:t>Smlouvě, podepsaným všemi S</w:t>
      </w:r>
      <w:r w:rsidRPr="002D7884">
        <w:rPr>
          <w:rFonts w:asciiTheme="minorHAnsi" w:hAnsiTheme="minorHAnsi" w:cstheme="minorHAnsi"/>
          <w:szCs w:val="22"/>
        </w:rPr>
        <w:t>mluvními stranami a novým členem.</w:t>
      </w:r>
    </w:p>
    <w:p w14:paraId="46E432FE" w14:textId="77777777" w:rsidR="002D7884" w:rsidRPr="002D7884" w:rsidRDefault="002D7884" w:rsidP="002D788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543F6020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X.</w:t>
      </w:r>
    </w:p>
    <w:p w14:paraId="1E57925B" w14:textId="77777777" w:rsidR="004E4267" w:rsidRPr="00F83717" w:rsidRDefault="004E4267" w:rsidP="00F83717">
      <w:pPr>
        <w:spacing w:after="0" w:line="240" w:lineRule="auto"/>
        <w:jc w:val="center"/>
        <w:rPr>
          <w:rFonts w:cstheme="minorHAnsi"/>
          <w:b/>
        </w:rPr>
      </w:pPr>
      <w:r w:rsidRPr="00F83717">
        <w:rPr>
          <w:rFonts w:cstheme="minorHAnsi"/>
          <w:b/>
        </w:rPr>
        <w:t>Závěrečná ustanovení</w:t>
      </w:r>
    </w:p>
    <w:p w14:paraId="07208605" w14:textId="77777777" w:rsidR="002D7884" w:rsidRDefault="002D7884" w:rsidP="002D788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34679FC6" w14:textId="7F2883CF" w:rsidR="002D7884" w:rsidRDefault="004E4267" w:rsidP="0047339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2D7884">
        <w:rPr>
          <w:rFonts w:asciiTheme="minorHAnsi" w:hAnsiTheme="minorHAnsi" w:cstheme="minorHAnsi"/>
          <w:szCs w:val="22"/>
        </w:rPr>
        <w:t xml:space="preserve">Tato </w:t>
      </w:r>
      <w:r w:rsidR="002D7884" w:rsidRPr="002D7884">
        <w:rPr>
          <w:rFonts w:asciiTheme="minorHAnsi" w:hAnsiTheme="minorHAnsi" w:cstheme="minorHAnsi"/>
          <w:szCs w:val="22"/>
        </w:rPr>
        <w:t>Smlouva</w:t>
      </w:r>
      <w:r w:rsidRPr="002D7884">
        <w:rPr>
          <w:rFonts w:asciiTheme="minorHAnsi" w:hAnsiTheme="minorHAnsi" w:cstheme="minorHAnsi"/>
          <w:szCs w:val="22"/>
        </w:rPr>
        <w:t xml:space="preserve"> představuje úplnou dohodu </w:t>
      </w:r>
      <w:r w:rsidR="002D7884" w:rsidRPr="002D7884">
        <w:rPr>
          <w:rFonts w:asciiTheme="minorHAnsi" w:hAnsiTheme="minorHAnsi" w:cstheme="minorHAnsi"/>
          <w:szCs w:val="22"/>
        </w:rPr>
        <w:t>S</w:t>
      </w:r>
      <w:r w:rsidRPr="002D7884">
        <w:rPr>
          <w:rFonts w:asciiTheme="minorHAnsi" w:hAnsiTheme="minorHAnsi" w:cstheme="minorHAnsi"/>
          <w:szCs w:val="22"/>
        </w:rPr>
        <w:t xml:space="preserve">mluvních stran ohledně předmětu této </w:t>
      </w:r>
      <w:r w:rsidR="002D7884" w:rsidRPr="002D7884">
        <w:rPr>
          <w:rFonts w:asciiTheme="minorHAnsi" w:hAnsiTheme="minorHAnsi" w:cstheme="minorHAnsi"/>
          <w:szCs w:val="22"/>
        </w:rPr>
        <w:t>Smlouvy</w:t>
      </w:r>
      <w:r w:rsidRPr="002D7884">
        <w:rPr>
          <w:rFonts w:asciiTheme="minorHAnsi" w:hAnsiTheme="minorHAnsi" w:cstheme="minorHAnsi"/>
          <w:szCs w:val="22"/>
        </w:rPr>
        <w:t xml:space="preserve">, tedy zejména o fungování smluvních stran v rámci Pražského uzlu </w:t>
      </w:r>
      <w:proofErr w:type="spellStart"/>
      <w:r w:rsidRPr="002D7884">
        <w:rPr>
          <w:rFonts w:asciiTheme="minorHAnsi" w:hAnsiTheme="minorHAnsi" w:cstheme="minorHAnsi"/>
          <w:szCs w:val="22"/>
        </w:rPr>
        <w:t>EuBI</w:t>
      </w:r>
      <w:proofErr w:type="spellEnd"/>
      <w:r w:rsidRPr="002D7884">
        <w:rPr>
          <w:rFonts w:asciiTheme="minorHAnsi" w:hAnsiTheme="minorHAnsi" w:cstheme="minorHAnsi"/>
          <w:szCs w:val="22"/>
        </w:rPr>
        <w:t xml:space="preserve"> ERIC, a jakékoliv předchozí nebo současné smlouvy, dohody, prohlášení nebo přísliby, písemné či ústní, ve vztahu k témuž předmětu jsou tímto nahrazeny touto </w:t>
      </w:r>
      <w:r w:rsidR="002D7884" w:rsidRPr="002D7884">
        <w:rPr>
          <w:rFonts w:asciiTheme="minorHAnsi" w:hAnsiTheme="minorHAnsi" w:cstheme="minorHAnsi"/>
          <w:szCs w:val="22"/>
        </w:rPr>
        <w:t>Smlouvou</w:t>
      </w:r>
      <w:r w:rsidRPr="002D7884">
        <w:rPr>
          <w:rFonts w:asciiTheme="minorHAnsi" w:hAnsiTheme="minorHAnsi" w:cstheme="minorHAnsi"/>
          <w:szCs w:val="22"/>
        </w:rPr>
        <w:t>.</w:t>
      </w:r>
    </w:p>
    <w:p w14:paraId="50559E80" w14:textId="77777777" w:rsidR="00EF09C0" w:rsidRDefault="00EF09C0" w:rsidP="00EF09C0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442D5780" w14:textId="56915525" w:rsidR="004E4267" w:rsidRDefault="002D7884" w:rsidP="0047339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2D7884">
        <w:rPr>
          <w:rFonts w:asciiTheme="minorHAnsi" w:hAnsiTheme="minorHAnsi" w:cstheme="minorHAnsi"/>
          <w:szCs w:val="22"/>
        </w:rPr>
        <w:t>Smlouvu</w:t>
      </w:r>
      <w:r w:rsidR="004E4267" w:rsidRPr="002D7884">
        <w:rPr>
          <w:rFonts w:asciiTheme="minorHAnsi" w:hAnsiTheme="minorHAnsi" w:cstheme="minorHAnsi"/>
          <w:szCs w:val="22"/>
        </w:rPr>
        <w:t xml:space="preserve"> je možné měnit a doplňovat pouze písemnými, datovanými a vzestupně číslovanými dodatky, které budou </w:t>
      </w:r>
      <w:r w:rsidRPr="002D7884">
        <w:rPr>
          <w:rFonts w:asciiTheme="minorHAnsi" w:hAnsiTheme="minorHAnsi" w:cstheme="minorHAnsi"/>
          <w:szCs w:val="22"/>
        </w:rPr>
        <w:t>odsouhlaseny a podepsány všemi S</w:t>
      </w:r>
      <w:r w:rsidR="004E4267" w:rsidRPr="002D7884">
        <w:rPr>
          <w:rFonts w:asciiTheme="minorHAnsi" w:hAnsiTheme="minorHAnsi" w:cstheme="minorHAnsi"/>
          <w:szCs w:val="22"/>
        </w:rPr>
        <w:t>mluvními stranami.</w:t>
      </w:r>
    </w:p>
    <w:p w14:paraId="207C4F6D" w14:textId="77777777" w:rsidR="002D7884" w:rsidRPr="002D7884" w:rsidRDefault="002D7884" w:rsidP="002D788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A82B1CE" w14:textId="55E22DCA" w:rsidR="004E4267" w:rsidRPr="004E4267" w:rsidRDefault="004E4267" w:rsidP="002D788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Tato </w:t>
      </w:r>
      <w:r w:rsidR="002D7884">
        <w:rPr>
          <w:rFonts w:asciiTheme="minorHAnsi" w:hAnsiTheme="minorHAnsi" w:cstheme="minorHAnsi"/>
          <w:szCs w:val="22"/>
        </w:rPr>
        <w:t>Smlouva</w:t>
      </w:r>
      <w:r w:rsidRPr="004E4267">
        <w:rPr>
          <w:rFonts w:asciiTheme="minorHAnsi" w:hAnsiTheme="minorHAnsi" w:cstheme="minorHAnsi"/>
          <w:szCs w:val="22"/>
        </w:rPr>
        <w:t xml:space="preserve"> se řídí právními předpisy České republiky. Všechny spory, které vzniknou z této </w:t>
      </w:r>
      <w:r w:rsidR="002D7884">
        <w:rPr>
          <w:rFonts w:asciiTheme="minorHAnsi" w:hAnsiTheme="minorHAnsi" w:cstheme="minorHAnsi"/>
          <w:szCs w:val="22"/>
        </w:rPr>
        <w:t>Smlouvy</w:t>
      </w:r>
      <w:r w:rsidRPr="004E4267">
        <w:rPr>
          <w:rFonts w:asciiTheme="minorHAnsi" w:hAnsiTheme="minorHAnsi" w:cstheme="minorHAnsi"/>
          <w:szCs w:val="22"/>
        </w:rPr>
        <w:t xml:space="preserve"> nebo v souvislosti s ní, a které se nepodaří vyřešit přednostně vzájemnou dohodou </w:t>
      </w:r>
      <w:r w:rsidR="002D7884">
        <w:rPr>
          <w:rFonts w:asciiTheme="minorHAnsi" w:hAnsiTheme="minorHAnsi" w:cstheme="minorHAnsi"/>
          <w:szCs w:val="22"/>
        </w:rPr>
        <w:t>S</w:t>
      </w:r>
      <w:r w:rsidRPr="004E4267">
        <w:rPr>
          <w:rFonts w:asciiTheme="minorHAnsi" w:hAnsiTheme="minorHAnsi" w:cstheme="minorHAnsi"/>
          <w:szCs w:val="22"/>
        </w:rPr>
        <w:t>mluvních stran, smírnou cestou, budou rozhodovány obecnými soudy České republiky. Rozhodčí řízení je vyloučeno.</w:t>
      </w:r>
    </w:p>
    <w:p w14:paraId="7CAA59BD" w14:textId="77777777" w:rsidR="002D7884" w:rsidRDefault="002D7884" w:rsidP="002D788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4CFCDC14" w14:textId="701E41EA" w:rsidR="004E4267" w:rsidRDefault="004E4267" w:rsidP="002D788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lastRenderedPageBreak/>
        <w:t xml:space="preserve">Smluvní strany zároveň berou na vědomí, že dle </w:t>
      </w:r>
      <w:proofErr w:type="spellStart"/>
      <w:r w:rsidRPr="004E4267">
        <w:rPr>
          <w:rFonts w:asciiTheme="minorHAnsi" w:hAnsiTheme="minorHAnsi" w:cstheme="minorHAnsi"/>
          <w:szCs w:val="22"/>
        </w:rPr>
        <w:t>ust</w:t>
      </w:r>
      <w:proofErr w:type="spellEnd"/>
      <w:r w:rsidRPr="004E4267">
        <w:rPr>
          <w:rFonts w:asciiTheme="minorHAnsi" w:hAnsiTheme="minorHAnsi" w:cstheme="minorHAnsi"/>
          <w:szCs w:val="22"/>
        </w:rPr>
        <w:t>. § 2 písm. e) zákona č. 320/2001 Sb., o finanční kontrole ve veřejné správě, v platném znění, jsou osobami povinnými spolupůsobit při výkonu finanční kontroly, a z tohoto důvodu se výslovně zavazují, že budou spolupůsobit při finanční kontrole.</w:t>
      </w:r>
    </w:p>
    <w:p w14:paraId="4C345228" w14:textId="77777777" w:rsidR="002D7884" w:rsidRPr="002D7884" w:rsidRDefault="002D7884" w:rsidP="002D7884">
      <w:pPr>
        <w:pStyle w:val="Odstavecseseznamem"/>
        <w:rPr>
          <w:rFonts w:asciiTheme="minorHAnsi" w:hAnsiTheme="minorHAnsi" w:cstheme="minorHAnsi"/>
          <w:szCs w:val="22"/>
        </w:rPr>
      </w:pPr>
    </w:p>
    <w:p w14:paraId="1B93DB70" w14:textId="3B8B799B" w:rsidR="004E4267" w:rsidRDefault="004E4267" w:rsidP="002D788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Smluvní strany se rovněž zavazují, že budou archivovat veškeré písemné i jiné dokumenty související s </w:t>
      </w:r>
      <w:proofErr w:type="spellStart"/>
      <w:r w:rsidRPr="004E4267">
        <w:rPr>
          <w:rFonts w:asciiTheme="minorHAnsi" w:hAnsiTheme="minorHAnsi" w:cstheme="minorHAnsi"/>
          <w:szCs w:val="22"/>
        </w:rPr>
        <w:t>EuBI</w:t>
      </w:r>
      <w:proofErr w:type="spellEnd"/>
      <w:r w:rsidRPr="004E4267">
        <w:rPr>
          <w:rFonts w:asciiTheme="minorHAnsi" w:hAnsiTheme="minorHAnsi" w:cstheme="minorHAnsi"/>
          <w:szCs w:val="22"/>
        </w:rPr>
        <w:t xml:space="preserve"> ERIC a účastí v Pražském uzlu, a to po dobu nejméně 10-ti let ode dne zániku jejich účasti v Pražském uzlu.</w:t>
      </w:r>
    </w:p>
    <w:p w14:paraId="36E6DBA3" w14:textId="77777777" w:rsidR="0002726A" w:rsidRPr="0002726A" w:rsidRDefault="0002726A" w:rsidP="0002726A">
      <w:pPr>
        <w:pStyle w:val="Odstavecseseznamem"/>
        <w:rPr>
          <w:rFonts w:asciiTheme="minorHAnsi" w:hAnsiTheme="minorHAnsi" w:cstheme="minorHAnsi"/>
          <w:szCs w:val="22"/>
        </w:rPr>
      </w:pPr>
    </w:p>
    <w:p w14:paraId="70C503E6" w14:textId="5B022C16" w:rsidR="0002726A" w:rsidRPr="004E4267" w:rsidRDefault="0002726A" w:rsidP="002D788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02726A">
        <w:rPr>
          <w:rFonts w:asciiTheme="minorHAnsi" w:hAnsiTheme="minorHAnsi" w:cstheme="minorHAnsi"/>
          <w:szCs w:val="22"/>
        </w:rPr>
        <w:t>Je-li některé ustanovení této Smlouvy nevynutitelné, neplatné, zdánlivé či odporovatelné, anebo stane-li se takovým v</w:t>
      </w:r>
      <w:r>
        <w:rPr>
          <w:rFonts w:asciiTheme="minorHAnsi" w:hAnsiTheme="minorHAnsi" w:cstheme="minorHAnsi"/>
          <w:szCs w:val="22"/>
        </w:rPr>
        <w:t> </w:t>
      </w:r>
      <w:r w:rsidRPr="0002726A">
        <w:rPr>
          <w:rFonts w:asciiTheme="minorHAnsi" w:hAnsiTheme="minorHAnsi" w:cstheme="minorHAnsi"/>
          <w:szCs w:val="22"/>
        </w:rPr>
        <w:t>budoucnu</w:t>
      </w:r>
      <w:r>
        <w:rPr>
          <w:rFonts w:asciiTheme="minorHAnsi" w:hAnsiTheme="minorHAnsi" w:cstheme="minorHAnsi"/>
          <w:szCs w:val="22"/>
        </w:rPr>
        <w:t xml:space="preserve">, </w:t>
      </w:r>
      <w:r w:rsidRPr="0002726A">
        <w:rPr>
          <w:rFonts w:asciiTheme="minorHAnsi" w:hAnsiTheme="minorHAnsi" w:cstheme="minorHAnsi"/>
          <w:szCs w:val="22"/>
        </w:rPr>
        <w:t>ostatní ustanovení této Smlouvy zůstanou nedotčena, pokud z povahy, obsahu nebo okolností, za jakých bylo takové ustanovení přijato, nevyplývá, že tuto část nelze oddělit od ostatních ustanovení, aniž by se Smlouva stala nevynutitelnou, neplatnou, zdánlivou či odporovatelnou. V takovém případě se Smluvní strany zavazují bez zbytečných odkladů nahradit takové ustanovení ustanovením novým, jehož obsah a účel bude v co nejvyšší možné míře odpovídat obsahu a účelu vadného ustanovení.</w:t>
      </w:r>
    </w:p>
    <w:p w14:paraId="673F0371" w14:textId="77777777" w:rsidR="002D7884" w:rsidRDefault="002D7884" w:rsidP="002D788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125607F2" w14:textId="73199CA7" w:rsidR="004E4267" w:rsidRDefault="002D7884" w:rsidP="002D788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4E4267" w:rsidRPr="004E4267">
        <w:rPr>
          <w:rFonts w:asciiTheme="minorHAnsi" w:hAnsiTheme="minorHAnsi" w:cstheme="minorHAnsi"/>
          <w:szCs w:val="22"/>
        </w:rPr>
        <w:t xml:space="preserve"> shodně prohlašují, že jsou oprávněni tuto smlouvu uzavřít, a že k uzavření této dohody není potřeba projedná</w:t>
      </w:r>
      <w:r>
        <w:rPr>
          <w:rFonts w:asciiTheme="minorHAnsi" w:hAnsiTheme="minorHAnsi" w:cstheme="minorHAnsi"/>
          <w:szCs w:val="22"/>
        </w:rPr>
        <w:t xml:space="preserve">ní nebo souhlasu jiného orgánu Smluvní </w:t>
      </w:r>
      <w:proofErr w:type="gramStart"/>
      <w:r>
        <w:rPr>
          <w:rFonts w:asciiTheme="minorHAnsi" w:hAnsiTheme="minorHAnsi" w:cstheme="minorHAnsi"/>
          <w:szCs w:val="22"/>
        </w:rPr>
        <w:t>strany</w:t>
      </w:r>
      <w:proofErr w:type="gramEnd"/>
      <w:r>
        <w:rPr>
          <w:rFonts w:asciiTheme="minorHAnsi" w:hAnsiTheme="minorHAnsi" w:cstheme="minorHAnsi"/>
          <w:szCs w:val="22"/>
        </w:rPr>
        <w:t xml:space="preserve"> než je uvedeno v </w:t>
      </w:r>
      <w:r w:rsidR="004E4267" w:rsidRPr="004E4267">
        <w:rPr>
          <w:rFonts w:asciiTheme="minorHAnsi" w:hAnsiTheme="minorHAnsi" w:cstheme="minorHAnsi"/>
          <w:szCs w:val="22"/>
        </w:rPr>
        <w:t xml:space="preserve">následujícím prohlášení. </w:t>
      </w:r>
      <w:r>
        <w:rPr>
          <w:rFonts w:asciiTheme="minorHAnsi" w:hAnsiTheme="minorHAnsi" w:cstheme="minorHAnsi"/>
          <w:szCs w:val="22"/>
        </w:rPr>
        <w:t>Smluvní strany</w:t>
      </w:r>
      <w:r w:rsidR="004E4267" w:rsidRPr="004E4267">
        <w:rPr>
          <w:rFonts w:asciiTheme="minorHAnsi" w:hAnsiTheme="minorHAnsi" w:cstheme="minorHAnsi"/>
          <w:szCs w:val="22"/>
        </w:rPr>
        <w:t xml:space="preserve"> prohlašují, že návrh této smlouvy byl projednán Radou ÚMG, </w:t>
      </w:r>
      <w:r>
        <w:rPr>
          <w:rFonts w:asciiTheme="minorHAnsi" w:hAnsiTheme="minorHAnsi" w:cstheme="minorHAnsi"/>
          <w:szCs w:val="22"/>
        </w:rPr>
        <w:t xml:space="preserve">BC, </w:t>
      </w:r>
      <w:r w:rsidR="004E4267" w:rsidRPr="004E4267">
        <w:rPr>
          <w:rFonts w:asciiTheme="minorHAnsi" w:hAnsiTheme="minorHAnsi" w:cstheme="minorHAnsi"/>
          <w:szCs w:val="22"/>
        </w:rPr>
        <w:t>FGÚ</w:t>
      </w:r>
      <w:r>
        <w:rPr>
          <w:rFonts w:asciiTheme="minorHAnsi" w:hAnsiTheme="minorHAnsi" w:cstheme="minorHAnsi"/>
          <w:szCs w:val="22"/>
        </w:rPr>
        <w:t>,</w:t>
      </w:r>
      <w:r w:rsidR="004E4267" w:rsidRPr="004E4267">
        <w:rPr>
          <w:rFonts w:asciiTheme="minorHAnsi" w:hAnsiTheme="minorHAnsi" w:cstheme="minorHAnsi"/>
          <w:szCs w:val="22"/>
        </w:rPr>
        <w:t xml:space="preserve"> ÚEB</w:t>
      </w:r>
      <w:r>
        <w:rPr>
          <w:rFonts w:asciiTheme="minorHAnsi" w:hAnsiTheme="minorHAnsi" w:cstheme="minorHAnsi"/>
          <w:szCs w:val="22"/>
        </w:rPr>
        <w:t xml:space="preserve"> a ÚEM</w:t>
      </w:r>
      <w:r w:rsidR="004E4267" w:rsidRPr="004E4267">
        <w:rPr>
          <w:rFonts w:asciiTheme="minorHAnsi" w:hAnsiTheme="minorHAnsi" w:cstheme="minorHAnsi"/>
          <w:szCs w:val="22"/>
        </w:rPr>
        <w:t xml:space="preserve"> dle § 18 odst. 2, písm. j) zákona č. 341/2005 Sb., o veřejných výzkumných institucích, ve znění pozdějších předpisů.</w:t>
      </w:r>
    </w:p>
    <w:p w14:paraId="0C20AD67" w14:textId="77777777" w:rsidR="0002726A" w:rsidRPr="0002726A" w:rsidRDefault="0002726A" w:rsidP="0002726A">
      <w:pPr>
        <w:pStyle w:val="Odstavecseseznamem"/>
        <w:rPr>
          <w:rFonts w:asciiTheme="minorHAnsi" w:hAnsiTheme="minorHAnsi" w:cstheme="minorHAnsi"/>
          <w:szCs w:val="22"/>
        </w:rPr>
      </w:pPr>
    </w:p>
    <w:p w14:paraId="097B817F" w14:textId="35684D00" w:rsidR="004E4267" w:rsidRDefault="004E4267" w:rsidP="002D788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 xml:space="preserve">Tato </w:t>
      </w:r>
      <w:r w:rsidR="0002726A">
        <w:rPr>
          <w:rFonts w:asciiTheme="minorHAnsi" w:hAnsiTheme="minorHAnsi" w:cstheme="minorHAnsi"/>
          <w:szCs w:val="22"/>
        </w:rPr>
        <w:t>Smlouva</w:t>
      </w:r>
      <w:r w:rsidRPr="004E4267">
        <w:rPr>
          <w:rFonts w:asciiTheme="minorHAnsi" w:hAnsiTheme="minorHAnsi" w:cstheme="minorHAnsi"/>
          <w:szCs w:val="22"/>
        </w:rPr>
        <w:t xml:space="preserve"> je vyhotovena v</w:t>
      </w:r>
      <w:r w:rsidR="0002726A">
        <w:rPr>
          <w:rFonts w:asciiTheme="minorHAnsi" w:hAnsiTheme="minorHAnsi" w:cstheme="minorHAnsi"/>
          <w:szCs w:val="22"/>
        </w:rPr>
        <w:t xml:space="preserve"> šesti </w:t>
      </w:r>
      <w:r w:rsidRPr="004E4267">
        <w:rPr>
          <w:rFonts w:asciiTheme="minorHAnsi" w:hAnsiTheme="minorHAnsi" w:cstheme="minorHAnsi"/>
          <w:szCs w:val="22"/>
        </w:rPr>
        <w:t>(</w:t>
      </w:r>
      <w:r w:rsidR="0002726A">
        <w:rPr>
          <w:rFonts w:asciiTheme="minorHAnsi" w:hAnsiTheme="minorHAnsi" w:cstheme="minorHAnsi"/>
          <w:szCs w:val="22"/>
        </w:rPr>
        <w:t>6</w:t>
      </w:r>
      <w:r w:rsidRPr="004E4267">
        <w:rPr>
          <w:rFonts w:asciiTheme="minorHAnsi" w:hAnsiTheme="minorHAnsi" w:cstheme="minorHAnsi"/>
          <w:szCs w:val="22"/>
        </w:rPr>
        <w:t xml:space="preserve">) stejnopisech, každý s platností originálu, </w:t>
      </w:r>
      <w:r w:rsidR="0002726A">
        <w:rPr>
          <w:rFonts w:asciiTheme="minorHAnsi" w:hAnsiTheme="minorHAnsi" w:cstheme="minorHAnsi"/>
          <w:szCs w:val="22"/>
        </w:rPr>
        <w:t>S</w:t>
      </w:r>
      <w:r w:rsidRPr="004E4267">
        <w:rPr>
          <w:rFonts w:asciiTheme="minorHAnsi" w:hAnsiTheme="minorHAnsi" w:cstheme="minorHAnsi"/>
          <w:szCs w:val="22"/>
        </w:rPr>
        <w:t xml:space="preserve">mluvní strany obdrží </w:t>
      </w:r>
      <w:r w:rsidR="0002726A">
        <w:rPr>
          <w:rFonts w:asciiTheme="minorHAnsi" w:hAnsiTheme="minorHAnsi" w:cstheme="minorHAnsi"/>
          <w:szCs w:val="22"/>
        </w:rPr>
        <w:t xml:space="preserve">každá </w:t>
      </w:r>
      <w:r w:rsidRPr="004E4267">
        <w:rPr>
          <w:rFonts w:asciiTheme="minorHAnsi" w:hAnsiTheme="minorHAnsi" w:cstheme="minorHAnsi"/>
          <w:szCs w:val="22"/>
        </w:rPr>
        <w:t>po jednom (1) stejnopisu.</w:t>
      </w:r>
      <w:r w:rsidR="0002726A">
        <w:rPr>
          <w:rFonts w:asciiTheme="minorHAnsi" w:hAnsiTheme="minorHAnsi" w:cstheme="minorHAnsi"/>
          <w:szCs w:val="22"/>
        </w:rPr>
        <w:t xml:space="preserve"> Případně může být Smlouva uzavřena v jednom elektronickém originálu opatřeném kvalifikovanými elektronickými podpisy zástupců všech Smluvních stran.</w:t>
      </w:r>
    </w:p>
    <w:p w14:paraId="07F1598F" w14:textId="77777777" w:rsidR="0002726A" w:rsidRPr="004E4267" w:rsidRDefault="0002726A" w:rsidP="00027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Cs w:val="22"/>
        </w:rPr>
      </w:pPr>
    </w:p>
    <w:p w14:paraId="6223898D" w14:textId="01EC4641" w:rsidR="004E4267" w:rsidRPr="004E4267" w:rsidRDefault="004E4267" w:rsidP="002D788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Cs w:val="22"/>
        </w:rPr>
      </w:pPr>
      <w:r w:rsidRPr="004E4267">
        <w:rPr>
          <w:rFonts w:asciiTheme="minorHAnsi" w:hAnsiTheme="minorHAnsi" w:cstheme="minorHAnsi"/>
          <w:szCs w:val="22"/>
        </w:rPr>
        <w:t>Smluvní strany prohlašují, že si tuto smlouvu přečetly a že sml</w:t>
      </w:r>
      <w:r w:rsidR="0002726A">
        <w:rPr>
          <w:rFonts w:asciiTheme="minorHAnsi" w:hAnsiTheme="minorHAnsi" w:cstheme="minorHAnsi"/>
          <w:szCs w:val="22"/>
        </w:rPr>
        <w:t>ouva je souhlasným, svobodným a </w:t>
      </w:r>
      <w:r w:rsidRPr="004E4267">
        <w:rPr>
          <w:rFonts w:asciiTheme="minorHAnsi" w:hAnsiTheme="minorHAnsi" w:cstheme="minorHAnsi"/>
          <w:szCs w:val="22"/>
        </w:rPr>
        <w:t>vážným projevem jejich skutečné vůle. Na důkaz svého bezvýhradného souhlasu s jejím obsahem k ní připojují níže své podpisy.</w:t>
      </w:r>
    </w:p>
    <w:p w14:paraId="0860CAB5" w14:textId="77777777" w:rsidR="004E4267" w:rsidRPr="004E4267" w:rsidRDefault="004E4267" w:rsidP="004E4267">
      <w:pPr>
        <w:spacing w:after="0" w:line="240" w:lineRule="auto"/>
        <w:rPr>
          <w:rFonts w:cstheme="minorHAnsi"/>
        </w:rPr>
      </w:pPr>
    </w:p>
    <w:p w14:paraId="044D2520" w14:textId="16F7F601" w:rsidR="004E4267" w:rsidRDefault="004E4267" w:rsidP="004E4267">
      <w:pPr>
        <w:spacing w:after="0" w:line="240" w:lineRule="auto"/>
        <w:rPr>
          <w:rFonts w:cstheme="minorHAnsi"/>
        </w:rPr>
      </w:pPr>
    </w:p>
    <w:p w14:paraId="41A53BCF" w14:textId="2A1B3B1D" w:rsidR="00111E5A" w:rsidRDefault="00111E5A" w:rsidP="004E4267">
      <w:pPr>
        <w:spacing w:after="0" w:line="240" w:lineRule="auto"/>
        <w:rPr>
          <w:rFonts w:cstheme="minorHAnsi"/>
        </w:rPr>
      </w:pPr>
    </w:p>
    <w:p w14:paraId="71B78E7D" w14:textId="77777777" w:rsidR="00111E5A" w:rsidRPr="004E4267" w:rsidRDefault="00111E5A" w:rsidP="004E4267">
      <w:pPr>
        <w:spacing w:after="0" w:line="240" w:lineRule="auto"/>
        <w:rPr>
          <w:rFonts w:cstheme="minorHAnsi"/>
        </w:rPr>
      </w:pPr>
    </w:p>
    <w:p w14:paraId="1E95E5EA" w14:textId="223C3413" w:rsidR="004E4267" w:rsidRDefault="004E4267" w:rsidP="004E4267">
      <w:pPr>
        <w:spacing w:after="0" w:line="240" w:lineRule="auto"/>
        <w:rPr>
          <w:rFonts w:cstheme="minorHAnsi"/>
        </w:rPr>
      </w:pPr>
    </w:p>
    <w:p w14:paraId="7AA67818" w14:textId="5286BE01" w:rsidR="003B42B5" w:rsidRDefault="003B42B5" w:rsidP="004E4267">
      <w:pPr>
        <w:spacing w:after="0" w:line="240" w:lineRule="auto"/>
        <w:rPr>
          <w:rFonts w:cstheme="minorHAnsi"/>
        </w:rPr>
      </w:pPr>
    </w:p>
    <w:p w14:paraId="16340AED" w14:textId="5C993A1F" w:rsidR="003B42B5" w:rsidRDefault="003B42B5" w:rsidP="004E4267">
      <w:pPr>
        <w:spacing w:after="0" w:line="240" w:lineRule="auto"/>
        <w:rPr>
          <w:rFonts w:cstheme="minorHAnsi"/>
        </w:rPr>
      </w:pPr>
    </w:p>
    <w:p w14:paraId="7D5796F1" w14:textId="5BD8ED87" w:rsidR="003B42B5" w:rsidRDefault="005C72FF" w:rsidP="004E4267">
      <w:pPr>
        <w:spacing w:after="0" w:line="240" w:lineRule="auto"/>
        <w:rPr>
          <w:rFonts w:cstheme="minorHAnsi"/>
        </w:rPr>
      </w:pPr>
      <w:r>
        <w:rPr>
          <w:rFonts w:cstheme="minorHAnsi"/>
        </w:rPr>
        <w:t>PODPISOVÁ STRÁNKA NÁSLEDUJE:</w:t>
      </w:r>
    </w:p>
    <w:p w14:paraId="2A19DFD5" w14:textId="360D383A" w:rsidR="003B42B5" w:rsidRDefault="003B42B5" w:rsidP="004E4267">
      <w:pPr>
        <w:spacing w:after="0" w:line="240" w:lineRule="auto"/>
        <w:rPr>
          <w:rFonts w:cstheme="minorHAnsi"/>
        </w:rPr>
      </w:pPr>
    </w:p>
    <w:p w14:paraId="3432CDDB" w14:textId="7A39B226" w:rsidR="003B42B5" w:rsidRDefault="003B42B5" w:rsidP="004E4267">
      <w:pPr>
        <w:spacing w:after="0" w:line="240" w:lineRule="auto"/>
        <w:rPr>
          <w:rFonts w:cstheme="minorHAnsi"/>
        </w:rPr>
      </w:pPr>
    </w:p>
    <w:p w14:paraId="12745557" w14:textId="53B706EC" w:rsidR="003B42B5" w:rsidRDefault="003B42B5" w:rsidP="004E4267">
      <w:pPr>
        <w:spacing w:after="0" w:line="240" w:lineRule="auto"/>
        <w:rPr>
          <w:rFonts w:cstheme="minorHAnsi"/>
        </w:rPr>
      </w:pPr>
    </w:p>
    <w:p w14:paraId="2F915C95" w14:textId="08D2DF29" w:rsidR="003B42B5" w:rsidRDefault="003B42B5" w:rsidP="004E4267">
      <w:pPr>
        <w:spacing w:after="0" w:line="240" w:lineRule="auto"/>
        <w:rPr>
          <w:rFonts w:cstheme="minorHAnsi"/>
        </w:rPr>
      </w:pPr>
    </w:p>
    <w:tbl>
      <w:tblPr>
        <w:tblW w:w="94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605"/>
      </w:tblGrid>
      <w:tr w:rsidR="003B42B5" w:rsidRPr="003B42B5" w14:paraId="1E541461" w14:textId="77777777" w:rsidTr="001063DC">
        <w:trPr>
          <w:trHeight w:val="2552"/>
        </w:trPr>
        <w:tc>
          <w:tcPr>
            <w:tcW w:w="4819" w:type="dxa"/>
          </w:tcPr>
          <w:p w14:paraId="047E07CE" w14:textId="6EA3A1E1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lastRenderedPageBreak/>
              <w:t>V </w:t>
            </w:r>
            <w:r w:rsidR="00111E5A">
              <w:rPr>
                <w:rFonts w:cstheme="minorHAnsi"/>
              </w:rPr>
              <w:t>Praze</w:t>
            </w:r>
            <w:r w:rsidRPr="003B42B5">
              <w:rPr>
                <w:rFonts w:cstheme="minorHAnsi"/>
              </w:rPr>
              <w:t xml:space="preserve"> dne ............       </w:t>
            </w:r>
          </w:p>
          <w:p w14:paraId="71FE18BD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</w:p>
          <w:p w14:paraId="19E6656F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>……………………………................</w:t>
            </w:r>
          </w:p>
          <w:p w14:paraId="36CE11AA" w14:textId="77777777" w:rsidR="003B42B5" w:rsidRPr="003B42B5" w:rsidRDefault="003B42B5" w:rsidP="001063DC">
            <w:pPr>
              <w:jc w:val="center"/>
              <w:rPr>
                <w:rFonts w:cstheme="minorHAnsi"/>
                <w:b/>
              </w:rPr>
            </w:pPr>
            <w:r w:rsidRPr="003B42B5">
              <w:rPr>
                <w:rFonts w:cstheme="minorHAnsi"/>
                <w:b/>
              </w:rPr>
              <w:t>Ústav molekulární genetiky AV ČR, v. v. i.</w:t>
            </w:r>
          </w:p>
          <w:p w14:paraId="1A888565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 xml:space="preserve">RNDr. Petr </w:t>
            </w:r>
            <w:proofErr w:type="spellStart"/>
            <w:r w:rsidRPr="003B42B5">
              <w:rPr>
                <w:rFonts w:cstheme="minorHAnsi"/>
              </w:rPr>
              <w:t>Dráber</w:t>
            </w:r>
            <w:proofErr w:type="spellEnd"/>
            <w:r w:rsidRPr="003B42B5">
              <w:rPr>
                <w:rFonts w:cstheme="minorHAnsi"/>
              </w:rPr>
              <w:t>, DrSc., ředitel</w:t>
            </w:r>
          </w:p>
        </w:tc>
        <w:tc>
          <w:tcPr>
            <w:tcW w:w="4605" w:type="dxa"/>
          </w:tcPr>
          <w:p w14:paraId="027236FB" w14:textId="77777777" w:rsidR="003B42B5" w:rsidRPr="003B42B5" w:rsidRDefault="003B42B5" w:rsidP="001063DC">
            <w:pPr>
              <w:rPr>
                <w:rFonts w:cstheme="minorHAnsi"/>
              </w:rPr>
            </w:pPr>
            <w:r w:rsidRPr="003B42B5">
              <w:rPr>
                <w:rFonts w:cstheme="minorHAnsi"/>
              </w:rPr>
              <w:t>V ………………</w:t>
            </w:r>
            <w:proofErr w:type="gramStart"/>
            <w:r w:rsidRPr="003B42B5">
              <w:rPr>
                <w:rFonts w:cstheme="minorHAnsi"/>
              </w:rPr>
              <w:t>…….</w:t>
            </w:r>
            <w:proofErr w:type="gramEnd"/>
            <w:r w:rsidRPr="003B42B5">
              <w:rPr>
                <w:rFonts w:cstheme="minorHAnsi"/>
              </w:rPr>
              <w:t>……., dne  ......................</w:t>
            </w:r>
          </w:p>
          <w:p w14:paraId="7C7E5391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</w:p>
          <w:p w14:paraId="1558C94E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>……………………………................</w:t>
            </w:r>
          </w:p>
          <w:p w14:paraId="0A2F70E8" w14:textId="77777777" w:rsidR="003B42B5" w:rsidRPr="003B42B5" w:rsidRDefault="003B42B5" w:rsidP="001063DC">
            <w:pPr>
              <w:pStyle w:val="pr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B42B5">
              <w:rPr>
                <w:rFonts w:asciiTheme="minorHAnsi" w:hAnsiTheme="minorHAnsi" w:cstheme="minorHAnsi"/>
                <w:b/>
                <w:szCs w:val="22"/>
              </w:rPr>
              <w:t>Biologické centrum AV ČR, v. v. i.</w:t>
            </w:r>
          </w:p>
          <w:p w14:paraId="590B3744" w14:textId="3E230EA5" w:rsidR="003B42B5" w:rsidRPr="003B42B5" w:rsidRDefault="00F01877" w:rsidP="001063D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  <w:r w:rsidR="003B42B5" w:rsidRPr="003B42B5">
              <w:rPr>
                <w:rFonts w:cstheme="minorHAnsi"/>
              </w:rPr>
              <w:t xml:space="preserve"> ředitel</w:t>
            </w:r>
          </w:p>
        </w:tc>
      </w:tr>
      <w:tr w:rsidR="003B42B5" w:rsidRPr="003B42B5" w14:paraId="61C43AE6" w14:textId="77777777" w:rsidTr="001063DC">
        <w:trPr>
          <w:trHeight w:val="2548"/>
        </w:trPr>
        <w:tc>
          <w:tcPr>
            <w:tcW w:w="4819" w:type="dxa"/>
          </w:tcPr>
          <w:p w14:paraId="1A9E9D90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</w:p>
          <w:p w14:paraId="520F6C5C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>V ………………………, dne ....................</w:t>
            </w:r>
          </w:p>
          <w:p w14:paraId="506E553D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</w:p>
          <w:p w14:paraId="33C8EA2A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>……………………………................</w:t>
            </w:r>
          </w:p>
          <w:p w14:paraId="3DCC2167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  <w:b/>
              </w:rPr>
              <w:t>Fyziologický ústav AV ČR, v. v. i.</w:t>
            </w:r>
          </w:p>
          <w:p w14:paraId="5B2A4595" w14:textId="74C7F4F2" w:rsidR="003B42B5" w:rsidRPr="003B42B5" w:rsidRDefault="00F01877" w:rsidP="001063DC">
            <w:pPr>
              <w:jc w:val="center"/>
              <w:outlineLvl w:val="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  <w:r w:rsidR="003B42B5" w:rsidRPr="003B42B5">
              <w:rPr>
                <w:rFonts w:cstheme="minorHAnsi"/>
              </w:rPr>
              <w:t xml:space="preserve"> ředitel</w:t>
            </w:r>
          </w:p>
        </w:tc>
        <w:tc>
          <w:tcPr>
            <w:tcW w:w="4605" w:type="dxa"/>
          </w:tcPr>
          <w:p w14:paraId="463B1811" w14:textId="77777777" w:rsidR="003B42B5" w:rsidRPr="003B42B5" w:rsidRDefault="003B42B5" w:rsidP="003B42B5">
            <w:pPr>
              <w:ind w:firstLine="498"/>
              <w:rPr>
                <w:rFonts w:cstheme="minorHAnsi"/>
              </w:rPr>
            </w:pPr>
          </w:p>
          <w:p w14:paraId="6297CA1A" w14:textId="7BDF7291" w:rsidR="003B42B5" w:rsidRPr="003B42B5" w:rsidRDefault="003B42B5" w:rsidP="003B42B5">
            <w:pPr>
              <w:ind w:firstLine="498"/>
              <w:rPr>
                <w:rFonts w:cstheme="minorHAnsi"/>
              </w:rPr>
            </w:pPr>
            <w:r w:rsidRPr="003B42B5">
              <w:rPr>
                <w:rFonts w:cstheme="minorHAnsi"/>
              </w:rPr>
              <w:t>V ……………………, dne .....................</w:t>
            </w:r>
          </w:p>
          <w:p w14:paraId="7431222E" w14:textId="77777777" w:rsidR="003B42B5" w:rsidRPr="003B42B5" w:rsidRDefault="003B42B5" w:rsidP="003B42B5">
            <w:pPr>
              <w:jc w:val="center"/>
              <w:rPr>
                <w:rFonts w:cstheme="minorHAnsi"/>
              </w:rPr>
            </w:pPr>
          </w:p>
          <w:p w14:paraId="1BF93DA4" w14:textId="77777777" w:rsidR="003B42B5" w:rsidRPr="003B42B5" w:rsidRDefault="003B42B5" w:rsidP="003B42B5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>……………………………................</w:t>
            </w:r>
          </w:p>
          <w:p w14:paraId="43BE8B07" w14:textId="77777777" w:rsidR="003B42B5" w:rsidRPr="003B42B5" w:rsidRDefault="003B42B5" w:rsidP="003B42B5">
            <w:pPr>
              <w:jc w:val="center"/>
              <w:rPr>
                <w:rFonts w:cstheme="minorHAnsi"/>
                <w:b/>
              </w:rPr>
            </w:pPr>
            <w:r w:rsidRPr="003B42B5">
              <w:rPr>
                <w:rFonts w:cstheme="minorHAnsi"/>
                <w:b/>
              </w:rPr>
              <w:t>Univerzita Karlova</w:t>
            </w:r>
          </w:p>
          <w:p w14:paraId="72DB4A74" w14:textId="35FB27C6" w:rsidR="003B42B5" w:rsidRPr="003B42B5" w:rsidRDefault="00F01877" w:rsidP="003B42B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  <w:r w:rsidR="003B42B5" w:rsidRPr="003B42B5">
              <w:rPr>
                <w:rFonts w:cstheme="minorHAnsi"/>
              </w:rPr>
              <w:t xml:space="preserve"> rektorka</w:t>
            </w:r>
          </w:p>
        </w:tc>
      </w:tr>
      <w:tr w:rsidR="003B42B5" w:rsidRPr="003B42B5" w14:paraId="2BE36185" w14:textId="77777777" w:rsidTr="001063DC">
        <w:tc>
          <w:tcPr>
            <w:tcW w:w="4819" w:type="dxa"/>
          </w:tcPr>
          <w:p w14:paraId="5D0CF4A4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</w:p>
          <w:p w14:paraId="551224E6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>V ……………………, dne ....................</w:t>
            </w:r>
          </w:p>
          <w:p w14:paraId="341E65EB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</w:p>
          <w:p w14:paraId="55D59F69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>……………………………................</w:t>
            </w:r>
          </w:p>
          <w:p w14:paraId="7F514FFD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  <w:b/>
              </w:rPr>
              <w:t>Ústav experimentální botaniky AV ČR, v. v. i.</w:t>
            </w:r>
          </w:p>
          <w:p w14:paraId="6D769CBC" w14:textId="5BFBCC59" w:rsidR="003B42B5" w:rsidRPr="003B42B5" w:rsidRDefault="00F01877" w:rsidP="001063DC">
            <w:pPr>
              <w:jc w:val="center"/>
              <w:outlineLvl w:val="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  <w:r w:rsidR="003B42B5" w:rsidRPr="003B42B5">
              <w:rPr>
                <w:rFonts w:cstheme="minorHAnsi"/>
              </w:rPr>
              <w:t xml:space="preserve"> ředitel</w:t>
            </w:r>
          </w:p>
          <w:p w14:paraId="7A67D400" w14:textId="77777777" w:rsidR="003B42B5" w:rsidRPr="003B42B5" w:rsidRDefault="003B42B5" w:rsidP="001063DC">
            <w:pPr>
              <w:jc w:val="center"/>
              <w:outlineLvl w:val="2"/>
              <w:rPr>
                <w:rFonts w:cstheme="minorHAnsi"/>
              </w:rPr>
            </w:pPr>
          </w:p>
        </w:tc>
        <w:tc>
          <w:tcPr>
            <w:tcW w:w="4605" w:type="dxa"/>
          </w:tcPr>
          <w:p w14:paraId="7C3D0001" w14:textId="77777777" w:rsidR="003B42B5" w:rsidRPr="003B42B5" w:rsidRDefault="003B42B5" w:rsidP="001063DC">
            <w:pPr>
              <w:rPr>
                <w:rFonts w:cstheme="minorHAnsi"/>
              </w:rPr>
            </w:pPr>
          </w:p>
          <w:p w14:paraId="4B3617E1" w14:textId="77777777" w:rsidR="003B42B5" w:rsidRPr="003B42B5" w:rsidRDefault="003B42B5" w:rsidP="001063DC">
            <w:pPr>
              <w:rPr>
                <w:rFonts w:cstheme="minorHAnsi"/>
              </w:rPr>
            </w:pPr>
            <w:r w:rsidRPr="003B42B5">
              <w:rPr>
                <w:rFonts w:cstheme="minorHAnsi"/>
              </w:rPr>
              <w:t>V ………………………, dne .....................</w:t>
            </w:r>
          </w:p>
          <w:p w14:paraId="753EF3C4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</w:p>
          <w:p w14:paraId="19B946BC" w14:textId="77777777" w:rsidR="003B42B5" w:rsidRPr="003B42B5" w:rsidRDefault="003B42B5" w:rsidP="001063DC">
            <w:pPr>
              <w:jc w:val="center"/>
              <w:rPr>
                <w:rFonts w:cstheme="minorHAnsi"/>
              </w:rPr>
            </w:pPr>
            <w:r w:rsidRPr="003B42B5">
              <w:rPr>
                <w:rFonts w:cstheme="minorHAnsi"/>
              </w:rPr>
              <w:t>……………………………................</w:t>
            </w:r>
          </w:p>
          <w:p w14:paraId="73DB4DB2" w14:textId="77777777" w:rsidR="003B42B5" w:rsidRPr="003B42B5" w:rsidRDefault="003B42B5" w:rsidP="001063DC">
            <w:pPr>
              <w:jc w:val="center"/>
              <w:rPr>
                <w:rFonts w:cstheme="minorHAnsi"/>
                <w:b/>
              </w:rPr>
            </w:pPr>
            <w:r w:rsidRPr="003B42B5">
              <w:rPr>
                <w:rFonts w:cstheme="minorHAnsi"/>
                <w:b/>
              </w:rPr>
              <w:t>Ústav experimentální medicíny AV ČR, v. v. i.</w:t>
            </w:r>
          </w:p>
          <w:p w14:paraId="3F4096BB" w14:textId="5751E4B3" w:rsidR="003B42B5" w:rsidRPr="003B42B5" w:rsidRDefault="00F01877" w:rsidP="001063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3B42B5" w:rsidRPr="003B42B5">
              <w:rPr>
                <w:rFonts w:cstheme="minorHAnsi"/>
              </w:rPr>
              <w:t xml:space="preserve"> ředitelka</w:t>
            </w:r>
          </w:p>
        </w:tc>
      </w:tr>
    </w:tbl>
    <w:p w14:paraId="1CC7EB08" w14:textId="77777777" w:rsidR="003B42B5" w:rsidRPr="004E4267" w:rsidRDefault="003B42B5" w:rsidP="004E4267">
      <w:pPr>
        <w:spacing w:after="0" w:line="240" w:lineRule="auto"/>
        <w:rPr>
          <w:rFonts w:cstheme="minorHAnsi"/>
        </w:rPr>
      </w:pPr>
    </w:p>
    <w:sectPr w:rsidR="003B42B5" w:rsidRPr="004E4267" w:rsidSect="008940D2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E2DAC" w14:textId="77777777" w:rsidR="008B4BC5" w:rsidRDefault="008B4BC5">
      <w:pPr>
        <w:spacing w:after="0" w:line="240" w:lineRule="auto"/>
      </w:pPr>
      <w:r>
        <w:separator/>
      </w:r>
    </w:p>
  </w:endnote>
  <w:endnote w:type="continuationSeparator" w:id="0">
    <w:p w14:paraId="40C03157" w14:textId="77777777" w:rsidR="008B4BC5" w:rsidRDefault="008B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30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4C119" w14:textId="6304B39F" w:rsidR="00B96E2D" w:rsidRDefault="005C72F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809062" w14:textId="77777777" w:rsidR="00B96E2D" w:rsidRDefault="00B96E2D" w:rsidP="00AA3E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3AA7" w14:textId="77777777" w:rsidR="00B96E2D" w:rsidRPr="00856936" w:rsidRDefault="005C72FF" w:rsidP="00DD6065">
    <w:pPr>
      <w:pStyle w:val="Zpat"/>
      <w:spacing w:before="240" w:line="240" w:lineRule="auto"/>
      <w:jc w:val="right"/>
      <w:rPr>
        <w:rFonts w:ascii="Calibri" w:hAnsi="Calibri"/>
        <w:szCs w:val="22"/>
      </w:rPr>
    </w:pPr>
    <w:r>
      <w:rPr>
        <w:rFonts w:ascii="Calibri" w:hAnsi="Calibri"/>
        <w:b/>
        <w:noProof/>
        <w:szCs w:val="22"/>
      </w:rPr>
      <w:t>1</w:t>
    </w:r>
    <w:r w:rsidRPr="00856936">
      <w:rPr>
        <w:rFonts w:ascii="Calibri" w:hAnsi="Calibri"/>
        <w:szCs w:val="22"/>
      </w:rPr>
      <w:t xml:space="preserve"> z </w:t>
    </w:r>
    <w:r>
      <w:rPr>
        <w:rFonts w:ascii="Calibri" w:hAnsi="Calibri"/>
        <w:noProof/>
        <w:szCs w:val="22"/>
      </w:rPr>
      <w:t>24</w:t>
    </w:r>
  </w:p>
  <w:p w14:paraId="7CCA0C6E" w14:textId="77777777" w:rsidR="00B96E2D" w:rsidRDefault="00B96E2D" w:rsidP="00DD606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8C25" w14:textId="77777777" w:rsidR="008B4BC5" w:rsidRDefault="008B4BC5">
      <w:pPr>
        <w:spacing w:after="0" w:line="240" w:lineRule="auto"/>
      </w:pPr>
      <w:r>
        <w:separator/>
      </w:r>
    </w:p>
  </w:footnote>
  <w:footnote w:type="continuationSeparator" w:id="0">
    <w:p w14:paraId="7BE18468" w14:textId="77777777" w:rsidR="008B4BC5" w:rsidRDefault="008B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6F74" w14:textId="77777777" w:rsidR="00B96E2D" w:rsidRDefault="00B96E2D" w:rsidP="000C494C">
    <w:pPr>
      <w:pStyle w:val="Zhlav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9E6"/>
    <w:multiLevelType w:val="multilevel"/>
    <w:tmpl w:val="BB22B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982423"/>
    <w:multiLevelType w:val="multilevel"/>
    <w:tmpl w:val="BB22B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484F9D"/>
    <w:multiLevelType w:val="multilevel"/>
    <w:tmpl w:val="BB22B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84378"/>
    <w:multiLevelType w:val="multilevel"/>
    <w:tmpl w:val="BB22B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E252980"/>
    <w:multiLevelType w:val="hybridMultilevel"/>
    <w:tmpl w:val="DCF4F820"/>
    <w:lvl w:ilvl="0" w:tplc="67E8B75C">
      <w:numFmt w:val="bullet"/>
      <w:pStyle w:val="Tabulkaodrazky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8E7A8A3A">
      <w:start w:val="1"/>
      <w:numFmt w:val="bullet"/>
      <w:pStyle w:val="odraz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0C1E6">
      <w:start w:val="1"/>
      <w:numFmt w:val="bullet"/>
      <w:pStyle w:val="odraz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44D5"/>
    <w:multiLevelType w:val="multilevel"/>
    <w:tmpl w:val="BB22B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AC3642"/>
    <w:multiLevelType w:val="multilevel"/>
    <w:tmpl w:val="BB22B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981CCF"/>
    <w:multiLevelType w:val="hybridMultilevel"/>
    <w:tmpl w:val="7676E846"/>
    <w:lvl w:ilvl="0" w:tplc="87BA55CA">
      <w:start w:val="3"/>
      <w:numFmt w:val="bullet"/>
      <w:pStyle w:val="Seznamsodrkami2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F777480"/>
    <w:multiLevelType w:val="multilevel"/>
    <w:tmpl w:val="BB22B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F00501"/>
    <w:multiLevelType w:val="multilevel"/>
    <w:tmpl w:val="6B00396E"/>
    <w:lvl w:ilvl="0">
      <w:start w:val="1"/>
      <w:numFmt w:val="decimal"/>
      <w:suff w:val="nothing"/>
      <w:lvlText w:val="Článek %1"/>
      <w:lvlJc w:val="left"/>
      <w:pPr>
        <w:ind w:left="7655" w:hanging="567"/>
      </w:pPr>
      <w:rPr>
        <w:rFonts w:cs="Times New Roman" w:hint="default"/>
        <w:b/>
      </w:rPr>
    </w:lvl>
    <w:lvl w:ilvl="1">
      <w:start w:val="1"/>
      <w:numFmt w:val="decimal"/>
      <w:pStyle w:val="Styl1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09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67"/>
    <w:rsid w:val="00000201"/>
    <w:rsid w:val="0002726A"/>
    <w:rsid w:val="000B2391"/>
    <w:rsid w:val="000D632C"/>
    <w:rsid w:val="000D6FF4"/>
    <w:rsid w:val="00111E5A"/>
    <w:rsid w:val="00157D52"/>
    <w:rsid w:val="00174E7B"/>
    <w:rsid w:val="00182481"/>
    <w:rsid w:val="0018730C"/>
    <w:rsid w:val="001A2244"/>
    <w:rsid w:val="001C3738"/>
    <w:rsid w:val="002A4C16"/>
    <w:rsid w:val="002D7884"/>
    <w:rsid w:val="00304344"/>
    <w:rsid w:val="00335A5D"/>
    <w:rsid w:val="00350E2F"/>
    <w:rsid w:val="00350E5F"/>
    <w:rsid w:val="0038327A"/>
    <w:rsid w:val="00393930"/>
    <w:rsid w:val="003B42B5"/>
    <w:rsid w:val="004B5B92"/>
    <w:rsid w:val="004C5F63"/>
    <w:rsid w:val="004E4267"/>
    <w:rsid w:val="005333A9"/>
    <w:rsid w:val="00576005"/>
    <w:rsid w:val="005C72FF"/>
    <w:rsid w:val="0060734B"/>
    <w:rsid w:val="00677B4B"/>
    <w:rsid w:val="00692DF9"/>
    <w:rsid w:val="00713E6F"/>
    <w:rsid w:val="007209EC"/>
    <w:rsid w:val="007273E8"/>
    <w:rsid w:val="00752E9F"/>
    <w:rsid w:val="0077427A"/>
    <w:rsid w:val="00846C7C"/>
    <w:rsid w:val="008B4BC5"/>
    <w:rsid w:val="0090565A"/>
    <w:rsid w:val="009A710C"/>
    <w:rsid w:val="00A2460F"/>
    <w:rsid w:val="00A63C56"/>
    <w:rsid w:val="00A72277"/>
    <w:rsid w:val="00A836C8"/>
    <w:rsid w:val="00A91D56"/>
    <w:rsid w:val="00AC25E0"/>
    <w:rsid w:val="00AD2B1A"/>
    <w:rsid w:val="00B3788D"/>
    <w:rsid w:val="00B5125A"/>
    <w:rsid w:val="00B752FC"/>
    <w:rsid w:val="00B96E2D"/>
    <w:rsid w:val="00BB4983"/>
    <w:rsid w:val="00BE5724"/>
    <w:rsid w:val="00C528FC"/>
    <w:rsid w:val="00D00BA0"/>
    <w:rsid w:val="00D319FC"/>
    <w:rsid w:val="00D9209F"/>
    <w:rsid w:val="00DB7187"/>
    <w:rsid w:val="00E62850"/>
    <w:rsid w:val="00EA56CB"/>
    <w:rsid w:val="00EA627C"/>
    <w:rsid w:val="00EB4EC7"/>
    <w:rsid w:val="00EC1970"/>
    <w:rsid w:val="00EC1EB4"/>
    <w:rsid w:val="00EF09C0"/>
    <w:rsid w:val="00F01877"/>
    <w:rsid w:val="00F31E4B"/>
    <w:rsid w:val="00F370C1"/>
    <w:rsid w:val="00F83717"/>
    <w:rsid w:val="00FE6580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9E9C"/>
  <w15:chartTrackingRefBased/>
  <w15:docId w15:val="{56FF786E-86EF-4420-8DD2-AF648846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4E4267"/>
    <w:pPr>
      <w:keepNext/>
      <w:spacing w:before="240" w:after="60" w:line="360" w:lineRule="auto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4267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4267"/>
    <w:pPr>
      <w:keepNext/>
      <w:spacing w:before="240" w:after="6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E4267"/>
    <w:rPr>
      <w:rFonts w:ascii="Calibri" w:eastAsia="Times New Roman" w:hAnsi="Calibri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E42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E4267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pr">
    <w:name w:val="pr"/>
    <w:uiPriority w:val="99"/>
    <w:rsid w:val="004E42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umm1">
    <w:name w:val="Numm§ 1"/>
    <w:basedOn w:val="Normln"/>
    <w:next w:val="Normln"/>
    <w:uiPriority w:val="99"/>
    <w:rsid w:val="004E4267"/>
    <w:pPr>
      <w:spacing w:after="0" w:line="240" w:lineRule="auto"/>
      <w:ind w:left="567" w:hanging="567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Numm2">
    <w:name w:val="Numm§ 2"/>
    <w:basedOn w:val="Normln"/>
    <w:next w:val="Normln"/>
    <w:uiPriority w:val="99"/>
    <w:rsid w:val="004E4267"/>
    <w:pPr>
      <w:tabs>
        <w:tab w:val="num" w:pos="567"/>
      </w:tabs>
      <w:spacing w:after="0" w:line="240" w:lineRule="auto"/>
      <w:ind w:left="567" w:hanging="567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umm3">
    <w:name w:val="Numm§ 3"/>
    <w:basedOn w:val="Normln"/>
    <w:next w:val="Normln"/>
    <w:uiPriority w:val="99"/>
    <w:rsid w:val="004E4267"/>
    <w:pPr>
      <w:tabs>
        <w:tab w:val="num" w:pos="1702"/>
      </w:tabs>
      <w:spacing w:after="0" w:line="240" w:lineRule="auto"/>
      <w:ind w:left="1701" w:hanging="709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E426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267"/>
    <w:rPr>
      <w:rFonts w:ascii="Tahoma" w:eastAsia="Times New Roman" w:hAnsi="Tahoma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4E4267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4267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E4267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E4267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1"/>
    <w:qFormat/>
    <w:rsid w:val="004E4267"/>
    <w:pPr>
      <w:spacing w:after="0" w:line="360" w:lineRule="auto"/>
      <w:ind w:left="708"/>
    </w:pPr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99"/>
    <w:rsid w:val="004E42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autoRedefine/>
    <w:uiPriority w:val="99"/>
    <w:rsid w:val="004E4267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styleId="Hypertextovodkaz">
    <w:name w:val="Hyperlink"/>
    <w:uiPriority w:val="99"/>
    <w:semiHidden/>
    <w:rsid w:val="004E4267"/>
    <w:rPr>
      <w:rFonts w:cs="Times New Roman"/>
      <w:color w:val="264B80"/>
      <w:u w:val="none"/>
      <w:effect w:val="none"/>
    </w:rPr>
  </w:style>
  <w:style w:type="character" w:styleId="Zdraznn">
    <w:name w:val="Emphasis"/>
    <w:uiPriority w:val="99"/>
    <w:qFormat/>
    <w:rsid w:val="004E4267"/>
    <w:rPr>
      <w:rFonts w:cs="Times New Roman"/>
      <w:b/>
      <w:color w:val="555555"/>
    </w:rPr>
  </w:style>
  <w:style w:type="paragraph" w:styleId="Normlnweb">
    <w:name w:val="Normal (Web)"/>
    <w:basedOn w:val="Normln"/>
    <w:uiPriority w:val="99"/>
    <w:semiHidden/>
    <w:rsid w:val="004E42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4E4267"/>
    <w:rPr>
      <w:rFonts w:cs="Times New Roman"/>
      <w:b/>
    </w:rPr>
  </w:style>
  <w:style w:type="paragraph" w:customStyle="1" w:styleId="Default">
    <w:name w:val="Default"/>
    <w:uiPriority w:val="99"/>
    <w:rsid w:val="004E4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character" w:styleId="Sledovanodkaz">
    <w:name w:val="FollowedHyperlink"/>
    <w:uiPriority w:val="99"/>
    <w:rsid w:val="004E4267"/>
    <w:rPr>
      <w:rFonts w:cs="Times New Roman"/>
      <w:color w:val="800080"/>
      <w:u w:val="single"/>
    </w:rPr>
  </w:style>
  <w:style w:type="paragraph" w:styleId="Revize">
    <w:name w:val="Revision"/>
    <w:hidden/>
    <w:uiPriority w:val="99"/>
    <w:semiHidden/>
    <w:rsid w:val="004E42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Bezmezer">
    <w:name w:val="No Spacing"/>
    <w:uiPriority w:val="99"/>
    <w:qFormat/>
    <w:rsid w:val="004E42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semiHidden/>
    <w:rsid w:val="004E426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E4267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2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4267"/>
    <w:pPr>
      <w:overflowPunct/>
      <w:autoSpaceDE/>
      <w:autoSpaceDN/>
      <w:adjustRightInd/>
      <w:spacing w:before="0" w:after="0" w:line="360" w:lineRule="auto"/>
      <w:jc w:val="left"/>
      <w:textAlignment w:val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2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E426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426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1"/>
    <w:locked/>
    <w:rsid w:val="004E426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yl1">
    <w:name w:val="Styl1"/>
    <w:basedOn w:val="Normln"/>
    <w:link w:val="Styl1Char"/>
    <w:uiPriority w:val="99"/>
    <w:rsid w:val="004E4267"/>
    <w:pPr>
      <w:numPr>
        <w:ilvl w:val="1"/>
        <w:numId w:val="1"/>
      </w:numPr>
      <w:tabs>
        <w:tab w:val="left" w:pos="993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Styl1Char">
    <w:name w:val="Styl1 Char"/>
    <w:link w:val="Styl1"/>
    <w:uiPriority w:val="99"/>
    <w:locked/>
    <w:rsid w:val="004E4267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E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2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E4267"/>
    <w:rPr>
      <w:rFonts w:cs="Times New Roman"/>
      <w:vertAlign w:val="superscript"/>
    </w:rPr>
  </w:style>
  <w:style w:type="paragraph" w:customStyle="1" w:styleId="Citace1">
    <w:name w:val="Citace1"/>
    <w:basedOn w:val="Normln"/>
    <w:next w:val="Normln"/>
    <w:link w:val="CitaceChar"/>
    <w:uiPriority w:val="99"/>
    <w:rsid w:val="004E4267"/>
    <w:pPr>
      <w:spacing w:after="0" w:line="240" w:lineRule="auto"/>
    </w:pPr>
    <w:rPr>
      <w:rFonts w:ascii="Calibri" w:eastAsia="Calibri" w:hAnsi="Calibri" w:cs="Times New Roman"/>
      <w:i/>
      <w:iCs/>
      <w:color w:val="5A5A5A"/>
      <w:sz w:val="20"/>
      <w:szCs w:val="20"/>
      <w:lang w:eastAsia="cs-CZ"/>
    </w:rPr>
  </w:style>
  <w:style w:type="character" w:customStyle="1" w:styleId="CitaceChar">
    <w:name w:val="Citace Char"/>
    <w:link w:val="Citace1"/>
    <w:uiPriority w:val="99"/>
    <w:locked/>
    <w:rsid w:val="004E4267"/>
    <w:rPr>
      <w:rFonts w:ascii="Calibri" w:eastAsia="Calibri" w:hAnsi="Calibri" w:cs="Times New Roman"/>
      <w:i/>
      <w:iCs/>
      <w:color w:val="5A5A5A"/>
      <w:sz w:val="20"/>
      <w:szCs w:val="20"/>
      <w:lang w:eastAsia="cs-CZ"/>
    </w:rPr>
  </w:style>
  <w:style w:type="paragraph" w:styleId="Seznamsodrkami2">
    <w:name w:val="List Bullet 2"/>
    <w:basedOn w:val="Normln"/>
    <w:uiPriority w:val="99"/>
    <w:rsid w:val="004E4267"/>
    <w:pPr>
      <w:numPr>
        <w:numId w:val="2"/>
      </w:numPr>
      <w:tabs>
        <w:tab w:val="num" w:pos="643"/>
      </w:tabs>
      <w:spacing w:after="0" w:line="276" w:lineRule="auto"/>
      <w:ind w:left="643"/>
      <w:contextualSpacing/>
    </w:pPr>
    <w:rPr>
      <w:rFonts w:ascii="Times New Roman" w:eastAsia="Calibri" w:hAnsi="Times New Roman" w:cs="Times New Roman"/>
    </w:rPr>
  </w:style>
  <w:style w:type="paragraph" w:customStyle="1" w:styleId="odrazky2">
    <w:name w:val="odrazky2"/>
    <w:basedOn w:val="Normln"/>
    <w:uiPriority w:val="99"/>
    <w:rsid w:val="004E4267"/>
    <w:pPr>
      <w:numPr>
        <w:ilvl w:val="1"/>
        <w:numId w:val="3"/>
      </w:numPr>
      <w:spacing w:after="0" w:line="240" w:lineRule="atLeast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razky3">
    <w:name w:val="odrazky3"/>
    <w:basedOn w:val="Normln"/>
    <w:uiPriority w:val="99"/>
    <w:rsid w:val="004E4267"/>
    <w:pPr>
      <w:numPr>
        <w:ilvl w:val="2"/>
        <w:numId w:val="3"/>
      </w:numPr>
      <w:spacing w:after="0" w:line="240" w:lineRule="atLeast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abulkaodrazky">
    <w:name w:val="Tabulka odrazky"/>
    <w:basedOn w:val="Normln"/>
    <w:link w:val="TabulkaodrazkyChar"/>
    <w:uiPriority w:val="99"/>
    <w:rsid w:val="004E426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abulkaodrazkyChar">
    <w:name w:val="Tabulka odrazky Char"/>
    <w:link w:val="Tabulkaodrazky"/>
    <w:uiPriority w:val="99"/>
    <w:locked/>
    <w:rsid w:val="004E426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displayonly1">
    <w:name w:val="display_only1"/>
    <w:uiPriority w:val="99"/>
    <w:rsid w:val="004E4267"/>
    <w:rPr>
      <w:rFonts w:ascii="Arial" w:hAnsi="Arial" w:cs="Arial"/>
      <w:color w:val="333333"/>
      <w:sz w:val="18"/>
      <w:szCs w:val="18"/>
    </w:rPr>
  </w:style>
  <w:style w:type="table" w:customStyle="1" w:styleId="TableGridLight1">
    <w:name w:val="Table Grid Light1"/>
    <w:basedOn w:val="Normlntabulka"/>
    <w:uiPriority w:val="40"/>
    <w:rsid w:val="004E42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ev">
    <w:name w:val="Title"/>
    <w:basedOn w:val="Normln"/>
    <w:next w:val="Normln"/>
    <w:link w:val="NzevChar"/>
    <w:qFormat/>
    <w:rsid w:val="004E4267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4E4267"/>
    <w:rPr>
      <w:rFonts w:ascii="Calibri" w:eastAsiaTheme="majorEastAsia" w:hAnsi="Calibri" w:cstheme="majorBidi"/>
      <w:b/>
      <w:spacing w:val="-10"/>
      <w:kern w:val="28"/>
      <w:sz w:val="28"/>
      <w:szCs w:val="56"/>
      <w:lang w:eastAsia="cs-CZ"/>
    </w:rPr>
  </w:style>
  <w:style w:type="paragraph" w:customStyle="1" w:styleId="NORMcislo">
    <w:name w:val="NORM_cislo"/>
    <w:basedOn w:val="Odstavecseseznamem"/>
    <w:link w:val="NORMcisloChar"/>
    <w:qFormat/>
    <w:rsid w:val="004E4267"/>
    <w:pPr>
      <w:numPr>
        <w:numId w:val="4"/>
      </w:numPr>
      <w:autoSpaceDE w:val="0"/>
      <w:autoSpaceDN w:val="0"/>
      <w:adjustRightInd w:val="0"/>
      <w:spacing w:after="120" w:line="276" w:lineRule="auto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basedOn w:val="OdstavecseseznamemChar"/>
    <w:link w:val="NORMcislo"/>
    <w:rsid w:val="004E4267"/>
    <w:rPr>
      <w:rFonts w:ascii="Arial" w:eastAsia="Times New Roman" w:hAnsi="Arial" w:cs="Arial"/>
      <w:iCs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E4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3364</Words>
  <Characters>19111</Characters>
  <Application>Microsoft Office Word</Application>
  <DocSecurity>0</DocSecurity>
  <Lines>444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IMG</Company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Chmelová</dc:creator>
  <cp:keywords/>
  <dc:description/>
  <cp:lastModifiedBy>Vladimira</cp:lastModifiedBy>
  <cp:revision>3</cp:revision>
  <dcterms:created xsi:type="dcterms:W3CDTF">2025-03-04T11:28:00Z</dcterms:created>
  <dcterms:modified xsi:type="dcterms:W3CDTF">2025-03-04T11:40:00Z</dcterms:modified>
</cp:coreProperties>
</file>