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</w:pPr>
      <w:r>
        <w:rPr/>
        <w:drawing>
          <wp:anchor distT="0" distB="0" distL="0" distR="0" allowOverlap="1" layoutInCell="1" locked="0" behindDoc="1" simplePos="0" relativeHeight="2684251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6" cy="10687723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6" cy="1068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  <w:color w:val="181B1A"/>
          <w:w w:val="95"/>
          <w:sz w:val="34"/>
        </w:rPr>
        <w:t>ITT </w:t>
      </w:r>
      <w:r>
        <w:rPr>
          <w:color w:val="181B1A"/>
          <w:w w:val="95"/>
        </w:rPr>
        <w:t>TECHNICKÁ UNIVERZITA V LIBERCI</w:t>
      </w:r>
    </w:p>
    <w:p>
      <w:pPr>
        <w:tabs>
          <w:tab w:pos="4015" w:val="left" w:leader="none"/>
        </w:tabs>
        <w:spacing w:before="27"/>
        <w:ind w:left="109" w:right="0" w:firstLine="0"/>
        <w:jc w:val="left"/>
        <w:rPr>
          <w:rFonts w:ascii="Calibri" w:hAnsi="Calibri"/>
          <w:sz w:val="26"/>
        </w:rPr>
      </w:pPr>
      <w:r>
        <w:rPr>
          <w:rFonts w:ascii="Arial" w:hAnsi="Arial"/>
          <w:i/>
          <w:color w:val="2C2E2E"/>
          <w:sz w:val="34"/>
        </w:rPr>
        <w:t>\Al</w:t>
      </w:r>
      <w:r>
        <w:rPr>
          <w:rFonts w:ascii="Arial" w:hAnsi="Arial"/>
          <w:i/>
          <w:color w:val="2C2E2E"/>
          <w:spacing w:val="17"/>
          <w:sz w:val="34"/>
        </w:rPr>
        <w:t> </w:t>
      </w:r>
      <w:hyperlink r:id="rId6">
        <w:r>
          <w:rPr>
            <w:color w:val="2C2E2E"/>
            <w:sz w:val="22"/>
          </w:rPr>
          <w:t>www.tul.cz</w:t>
        </w:r>
      </w:hyperlink>
      <w:r>
        <w:rPr>
          <w:color w:val="2C2E2E"/>
          <w:sz w:val="22"/>
        </w:rPr>
        <w:tab/>
      </w:r>
      <w:r>
        <w:rPr>
          <w:rFonts w:ascii="Calibri" w:hAnsi="Calibri"/>
          <w:color w:val="181B1A"/>
          <w:w w:val="50"/>
          <w:position w:val="3"/>
          <w:sz w:val="26"/>
        </w:rPr>
        <w:t>•</w:t>
      </w:r>
    </w:p>
    <w:p>
      <w:pPr>
        <w:pStyle w:val="BodyText"/>
        <w:spacing w:before="3"/>
        <w:rPr>
          <w:rFonts w:ascii="Calibri"/>
          <w:sz w:val="20"/>
        </w:rPr>
      </w:pPr>
    </w:p>
    <w:p>
      <w:pPr>
        <w:pStyle w:val="Heading4"/>
        <w:spacing w:line="240" w:lineRule="auto" w:before="87"/>
        <w:ind w:right="639"/>
        <w:rPr>
          <w:rFonts w:ascii="Arial Black" w:hAnsi="Arial Black"/>
          <w:b/>
        </w:rPr>
      </w:pPr>
      <w:r>
        <w:rPr>
          <w:rFonts w:ascii="Arial Black" w:hAnsi="Arial Black"/>
          <w:b/>
          <w:color w:val="121212"/>
          <w:w w:val="90"/>
        </w:rPr>
        <w:t>KUPNÍ SMLOUVA</w:t>
      </w:r>
    </w:p>
    <w:p>
      <w:pPr>
        <w:spacing w:before="116"/>
        <w:ind w:left="1076" w:right="666" w:firstLine="0"/>
        <w:jc w:val="center"/>
        <w:rPr>
          <w:rFonts w:ascii="Arial Black" w:hAnsi="Arial Black"/>
          <w:b/>
          <w:sz w:val="22"/>
        </w:rPr>
      </w:pPr>
      <w:r>
        <w:rPr>
          <w:rFonts w:ascii="Arial Black" w:hAnsi="Arial Black"/>
          <w:b/>
          <w:color w:val="111212"/>
          <w:w w:val="80"/>
          <w:sz w:val="22"/>
        </w:rPr>
        <w:t>(dle§ 2079 a násl. zákona </w:t>
      </w:r>
      <w:r>
        <w:rPr>
          <w:color w:val="111212"/>
          <w:w w:val="80"/>
          <w:sz w:val="22"/>
        </w:rPr>
        <w:t>č. </w:t>
      </w:r>
      <w:r>
        <w:rPr>
          <w:rFonts w:ascii="Arial Black" w:hAnsi="Arial Black"/>
          <w:b/>
          <w:color w:val="111212"/>
          <w:w w:val="80"/>
          <w:sz w:val="22"/>
        </w:rPr>
        <w:t>89/2012 Sb., občanského zákoníku, v platném znění)</w:t>
      </w:r>
    </w:p>
    <w:p>
      <w:pPr>
        <w:pStyle w:val="BodyText"/>
        <w:spacing w:before="106"/>
        <w:ind w:left="1074" w:right="666"/>
        <w:jc w:val="center"/>
      </w:pPr>
      <w:r>
        <w:rPr>
          <w:color w:val="111212"/>
          <w:w w:val="90"/>
        </w:rPr>
        <w:t>Smluvní strany:</w:t>
      </w:r>
    </w:p>
    <w:p>
      <w:pPr>
        <w:pStyle w:val="BodyText"/>
        <w:spacing w:before="13"/>
        <w:rPr>
          <w:sz w:val="6"/>
        </w:rPr>
      </w:pPr>
    </w:p>
    <w:p>
      <w:pPr>
        <w:pStyle w:val="Heading4"/>
        <w:numPr>
          <w:ilvl w:val="0"/>
          <w:numId w:val="1"/>
        </w:numPr>
        <w:tabs>
          <w:tab w:pos="1139" w:val="left" w:leader="none"/>
          <w:tab w:pos="1140" w:val="left" w:leader="none"/>
        </w:tabs>
        <w:spacing w:line="239" w:lineRule="exact" w:before="89" w:after="0"/>
        <w:ind w:left="1139" w:right="0" w:hanging="686"/>
        <w:jc w:val="left"/>
        <w:rPr>
          <w:rFonts w:ascii="Arial Black" w:hAnsi="Arial Black"/>
          <w:b/>
          <w:color w:val="0E100F"/>
        </w:rPr>
      </w:pPr>
      <w:r>
        <w:rPr>
          <w:rFonts w:ascii="Arial Black" w:hAnsi="Arial Black"/>
          <w:b/>
          <w:color w:val="0E100F"/>
          <w:w w:val="80"/>
        </w:rPr>
        <w:t>Technická univerzita v</w:t>
      </w:r>
      <w:r>
        <w:rPr>
          <w:rFonts w:ascii="Arial Black" w:hAnsi="Arial Black"/>
          <w:b/>
          <w:color w:val="0E100F"/>
          <w:spacing w:val="-17"/>
          <w:w w:val="80"/>
        </w:rPr>
        <w:t> </w:t>
      </w:r>
      <w:r>
        <w:rPr>
          <w:rFonts w:ascii="Arial Black" w:hAnsi="Arial Black"/>
          <w:b/>
          <w:color w:val="0E100F"/>
          <w:w w:val="80"/>
        </w:rPr>
        <w:t>Liberci</w:t>
      </w:r>
    </w:p>
    <w:p>
      <w:pPr>
        <w:pStyle w:val="BodyText"/>
        <w:spacing w:line="158" w:lineRule="auto" w:before="59"/>
        <w:ind w:left="1128" w:right="4399" w:firstLine="6"/>
      </w:pPr>
      <w:r>
        <w:rPr>
          <w:color w:val="131313"/>
          <w:w w:val="95"/>
        </w:rPr>
        <w:t>Se</w:t>
      </w:r>
      <w:r>
        <w:rPr>
          <w:color w:val="131313"/>
          <w:spacing w:val="-29"/>
          <w:w w:val="95"/>
        </w:rPr>
        <w:t> </w:t>
      </w:r>
      <w:r>
        <w:rPr>
          <w:color w:val="131313"/>
          <w:w w:val="95"/>
        </w:rPr>
        <w:t>sídlem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v:</w:t>
      </w:r>
      <w:r>
        <w:rPr>
          <w:color w:val="131313"/>
          <w:spacing w:val="-27"/>
          <w:w w:val="95"/>
        </w:rPr>
        <w:t> </w:t>
      </w:r>
      <w:r>
        <w:rPr>
          <w:color w:val="131313"/>
          <w:w w:val="95"/>
        </w:rPr>
        <w:t>Studentská</w:t>
      </w:r>
      <w:r>
        <w:rPr>
          <w:color w:val="131313"/>
          <w:spacing w:val="-28"/>
          <w:w w:val="95"/>
        </w:rPr>
        <w:t> </w:t>
      </w:r>
      <w:r>
        <w:rPr>
          <w:color w:val="131313"/>
          <w:w w:val="95"/>
        </w:rPr>
        <w:t>2,</w:t>
      </w:r>
      <w:r>
        <w:rPr>
          <w:color w:val="131313"/>
          <w:spacing w:val="-25"/>
          <w:w w:val="95"/>
        </w:rPr>
        <w:t> </w:t>
      </w:r>
      <w:r>
        <w:rPr>
          <w:color w:val="131313"/>
          <w:w w:val="95"/>
        </w:rPr>
        <w:t>Liberec</w:t>
      </w:r>
      <w:r>
        <w:rPr>
          <w:color w:val="131313"/>
          <w:spacing w:val="-11"/>
          <w:w w:val="95"/>
        </w:rPr>
        <w:t> </w:t>
      </w:r>
      <w:r>
        <w:rPr>
          <w:color w:val="131313"/>
          <w:w w:val="95"/>
        </w:rPr>
        <w:t>I,</w:t>
      </w:r>
      <w:r>
        <w:rPr>
          <w:color w:val="131313"/>
          <w:spacing w:val="-29"/>
          <w:w w:val="95"/>
        </w:rPr>
        <w:t> </w:t>
      </w:r>
      <w:r>
        <w:rPr>
          <w:color w:val="131313"/>
          <w:w w:val="95"/>
        </w:rPr>
        <w:t>46117 </w:t>
      </w:r>
      <w:r>
        <w:rPr>
          <w:color w:val="131313"/>
          <w:w w:val="90"/>
        </w:rPr>
        <w:t>IČ:</w:t>
      </w:r>
      <w:r>
        <w:rPr>
          <w:color w:val="131313"/>
          <w:spacing w:val="22"/>
          <w:w w:val="90"/>
        </w:rPr>
        <w:t> </w:t>
      </w:r>
      <w:r>
        <w:rPr>
          <w:color w:val="131313"/>
          <w:w w:val="90"/>
        </w:rPr>
        <w:t>46747885</w:t>
      </w:r>
    </w:p>
    <w:p>
      <w:pPr>
        <w:pStyle w:val="BodyText"/>
        <w:spacing w:line="188" w:lineRule="exact"/>
        <w:ind w:left="1133"/>
      </w:pPr>
      <w:r>
        <w:rPr>
          <w:color w:val="141414"/>
          <w:w w:val="90"/>
        </w:rPr>
        <w:t>DIČ: CZ46747885</w:t>
      </w:r>
    </w:p>
    <w:p>
      <w:pPr>
        <w:pStyle w:val="BodyText"/>
        <w:spacing w:line="158" w:lineRule="auto" w:before="65"/>
        <w:ind w:left="1111" w:right="5046"/>
      </w:pPr>
      <w:r>
        <w:rPr>
          <w:color w:val="121212"/>
          <w:w w:val="95"/>
        </w:rPr>
        <w:t>Bankovní</w:t>
      </w:r>
      <w:r>
        <w:rPr>
          <w:color w:val="121212"/>
          <w:spacing w:val="-39"/>
          <w:w w:val="95"/>
        </w:rPr>
        <w:t> </w:t>
      </w:r>
      <w:r>
        <w:rPr>
          <w:color w:val="121212"/>
          <w:w w:val="95"/>
        </w:rPr>
        <w:t>spojení:</w:t>
      </w:r>
      <w:r>
        <w:rPr>
          <w:color w:val="121212"/>
          <w:spacing w:val="-34"/>
          <w:w w:val="95"/>
        </w:rPr>
        <w:t> </w:t>
      </w:r>
      <w:r>
        <w:rPr>
          <w:color w:val="121212"/>
          <w:w w:val="95"/>
        </w:rPr>
        <w:t>ČSOB</w:t>
      </w:r>
      <w:r>
        <w:rPr>
          <w:color w:val="121212"/>
          <w:spacing w:val="-34"/>
          <w:w w:val="95"/>
        </w:rPr>
        <w:t> </w:t>
      </w:r>
      <w:r>
        <w:rPr>
          <w:color w:val="121212"/>
          <w:w w:val="95"/>
        </w:rPr>
        <w:t>a.s.</w:t>
      </w:r>
      <w:r>
        <w:rPr>
          <w:color w:val="121212"/>
          <w:spacing w:val="-31"/>
          <w:w w:val="95"/>
        </w:rPr>
        <w:t> </w:t>
      </w:r>
      <w:r>
        <w:rPr>
          <w:color w:val="121212"/>
          <w:w w:val="95"/>
        </w:rPr>
        <w:t>Liberec Účet</w:t>
      </w:r>
      <w:r>
        <w:rPr>
          <w:color w:val="121212"/>
          <w:spacing w:val="-33"/>
          <w:w w:val="95"/>
        </w:rPr>
        <w:t> </w:t>
      </w:r>
      <w:r>
        <w:rPr>
          <w:color w:val="121212"/>
          <w:w w:val="95"/>
        </w:rPr>
        <w:t>číslo:</w:t>
      </w:r>
    </w:p>
    <w:p>
      <w:pPr>
        <w:pStyle w:val="BodyText"/>
        <w:spacing w:line="158" w:lineRule="auto"/>
        <w:ind w:left="1111" w:right="4399"/>
      </w:pPr>
      <w:r>
        <w:rPr>
          <w:color w:val="121212"/>
          <w:w w:val="95"/>
        </w:rPr>
        <w:t>zastoupena:</w:t>
      </w:r>
      <w:r>
        <w:rPr>
          <w:color w:val="121212"/>
          <w:spacing w:val="-35"/>
          <w:w w:val="95"/>
        </w:rPr>
        <w:t> </w:t>
      </w:r>
      <w:r>
        <w:rPr>
          <w:color w:val="121212"/>
          <w:w w:val="95"/>
        </w:rPr>
        <w:t>prof.</w:t>
      </w:r>
      <w:r>
        <w:rPr>
          <w:color w:val="121212"/>
          <w:spacing w:val="-35"/>
          <w:w w:val="95"/>
        </w:rPr>
        <w:t> </w:t>
      </w:r>
      <w:r>
        <w:rPr>
          <w:color w:val="121212"/>
          <w:w w:val="95"/>
        </w:rPr>
        <w:t>Dr.</w:t>
      </w:r>
      <w:r>
        <w:rPr>
          <w:color w:val="121212"/>
          <w:spacing w:val="-34"/>
          <w:w w:val="95"/>
        </w:rPr>
        <w:t> </w:t>
      </w:r>
      <w:r>
        <w:rPr>
          <w:color w:val="121212"/>
          <w:w w:val="95"/>
        </w:rPr>
        <w:t>Ing.</w:t>
      </w:r>
      <w:r>
        <w:rPr>
          <w:color w:val="121212"/>
          <w:spacing w:val="-35"/>
          <w:w w:val="95"/>
        </w:rPr>
        <w:t> </w:t>
      </w:r>
      <w:r>
        <w:rPr>
          <w:color w:val="121212"/>
          <w:w w:val="95"/>
        </w:rPr>
        <w:t>Zdeněk</w:t>
      </w:r>
      <w:r>
        <w:rPr>
          <w:color w:val="121212"/>
          <w:spacing w:val="-34"/>
          <w:w w:val="95"/>
        </w:rPr>
        <w:t> </w:t>
      </w:r>
      <w:r>
        <w:rPr>
          <w:color w:val="121212"/>
          <w:spacing w:val="-3"/>
          <w:w w:val="95"/>
        </w:rPr>
        <w:t>Kůs,</w:t>
      </w:r>
      <w:r>
        <w:rPr>
          <w:color w:val="121212"/>
          <w:spacing w:val="-38"/>
          <w:w w:val="95"/>
        </w:rPr>
        <w:t> </w:t>
      </w:r>
      <w:r>
        <w:rPr>
          <w:color w:val="121212"/>
          <w:w w:val="95"/>
        </w:rPr>
        <w:t>rektor </w:t>
      </w:r>
      <w:r>
        <w:rPr>
          <w:color w:val="121212"/>
          <w:w w:val="90"/>
        </w:rPr>
        <w:t>Osoba</w:t>
      </w:r>
      <w:r>
        <w:rPr>
          <w:color w:val="121212"/>
          <w:spacing w:val="-20"/>
          <w:w w:val="90"/>
        </w:rPr>
        <w:t> </w:t>
      </w:r>
      <w:r>
        <w:rPr>
          <w:color w:val="121212"/>
          <w:w w:val="90"/>
        </w:rPr>
        <w:t>zodpovědná</w:t>
      </w:r>
      <w:r>
        <w:rPr>
          <w:color w:val="121212"/>
          <w:spacing w:val="-19"/>
          <w:w w:val="90"/>
        </w:rPr>
        <w:t> </w:t>
      </w:r>
      <w:r>
        <w:rPr>
          <w:color w:val="121212"/>
          <w:w w:val="90"/>
        </w:rPr>
        <w:t>za</w:t>
      </w:r>
      <w:r>
        <w:rPr>
          <w:color w:val="121212"/>
          <w:spacing w:val="-23"/>
          <w:w w:val="90"/>
        </w:rPr>
        <w:t> </w:t>
      </w:r>
      <w:r>
        <w:rPr>
          <w:color w:val="121212"/>
          <w:w w:val="90"/>
        </w:rPr>
        <w:t>smluvní</w:t>
      </w:r>
      <w:r>
        <w:rPr>
          <w:color w:val="121212"/>
          <w:spacing w:val="-19"/>
          <w:w w:val="90"/>
        </w:rPr>
        <w:t> </w:t>
      </w:r>
      <w:r>
        <w:rPr>
          <w:color w:val="121212"/>
          <w:w w:val="90"/>
        </w:rPr>
        <w:t>vztah:</w:t>
      </w:r>
    </w:p>
    <w:p>
      <w:pPr>
        <w:pStyle w:val="BodyText"/>
        <w:spacing w:line="158" w:lineRule="auto"/>
        <w:ind w:left="1111" w:right="5153" w:firstLine="22"/>
        <w:rPr>
          <w:rFonts w:ascii="Arial Black" w:hAnsi="Arial Black"/>
          <w:b/>
        </w:rPr>
      </w:pPr>
      <w:r>
        <w:rPr>
          <w:color w:val="121212"/>
          <w:w w:val="95"/>
        </w:rPr>
        <w:t>Interní číslo smlouvy: 16/9615/055 </w:t>
      </w:r>
      <w:r>
        <w:rPr>
          <w:color w:val="111312"/>
          <w:w w:val="90"/>
        </w:rPr>
        <w:t>(dále jen jako </w:t>
      </w:r>
      <w:r>
        <w:rPr>
          <w:rFonts w:ascii="Arial Black" w:hAnsi="Arial Black"/>
          <w:b/>
          <w:color w:val="111312"/>
          <w:w w:val="90"/>
        </w:rPr>
        <w:t>„kupující")</w:t>
      </w:r>
    </w:p>
    <w:p>
      <w:pPr>
        <w:pStyle w:val="BodyText"/>
        <w:spacing w:before="105"/>
        <w:ind w:left="1046"/>
        <w:jc w:val="center"/>
      </w:pPr>
      <w:r>
        <w:rPr>
          <w:color w:val="171717"/>
          <w:w w:val="78"/>
        </w:rPr>
        <w:t>a</w:t>
      </w:r>
    </w:p>
    <w:p>
      <w:pPr>
        <w:pStyle w:val="ListParagraph"/>
        <w:numPr>
          <w:ilvl w:val="0"/>
          <w:numId w:val="1"/>
        </w:numPr>
        <w:tabs>
          <w:tab w:pos="1106" w:val="left" w:leader="none"/>
          <w:tab w:pos="1107" w:val="left" w:leader="none"/>
        </w:tabs>
        <w:spacing w:line="319" w:lineRule="exact" w:before="118" w:after="0"/>
        <w:ind w:left="1106" w:right="0" w:hanging="712"/>
        <w:jc w:val="left"/>
        <w:rPr>
          <w:color w:val="151515"/>
          <w:sz w:val="22"/>
        </w:rPr>
      </w:pPr>
      <w:r>
        <w:rPr>
          <w:color w:val="151515"/>
          <w:w w:val="95"/>
          <w:sz w:val="22"/>
        </w:rPr>
        <w:t>Název/Firma:</w:t>
      </w:r>
      <w:r>
        <w:rPr>
          <w:color w:val="151515"/>
          <w:spacing w:val="-38"/>
          <w:w w:val="95"/>
          <w:sz w:val="22"/>
        </w:rPr>
        <w:t> </w:t>
      </w:r>
      <w:r>
        <w:rPr>
          <w:color w:val="151515"/>
          <w:w w:val="95"/>
          <w:sz w:val="22"/>
        </w:rPr>
        <w:t>iMi</w:t>
      </w:r>
      <w:r>
        <w:rPr>
          <w:color w:val="151515"/>
          <w:spacing w:val="-40"/>
          <w:w w:val="95"/>
          <w:sz w:val="22"/>
        </w:rPr>
        <w:t> </w:t>
      </w:r>
      <w:r>
        <w:rPr>
          <w:color w:val="151515"/>
          <w:w w:val="95"/>
          <w:sz w:val="22"/>
        </w:rPr>
        <w:t>Partner,</w:t>
      </w:r>
      <w:r>
        <w:rPr>
          <w:color w:val="151515"/>
          <w:spacing w:val="-38"/>
          <w:w w:val="95"/>
          <w:sz w:val="22"/>
        </w:rPr>
        <w:t> </w:t>
      </w:r>
      <w:r>
        <w:rPr>
          <w:color w:val="151515"/>
          <w:w w:val="95"/>
          <w:sz w:val="22"/>
        </w:rPr>
        <w:t>a.s.</w:t>
      </w:r>
    </w:p>
    <w:p>
      <w:pPr>
        <w:pStyle w:val="BodyText"/>
        <w:spacing w:line="156" w:lineRule="auto" w:before="68"/>
        <w:ind w:left="1084" w:right="5071" w:firstLine="16"/>
      </w:pPr>
      <w:r>
        <w:rPr>
          <w:color w:val="111212"/>
          <w:w w:val="95"/>
        </w:rPr>
        <w:t>Se</w:t>
      </w:r>
      <w:r>
        <w:rPr>
          <w:color w:val="111212"/>
          <w:spacing w:val="-27"/>
          <w:w w:val="95"/>
        </w:rPr>
        <w:t> </w:t>
      </w:r>
      <w:r>
        <w:rPr>
          <w:color w:val="111212"/>
          <w:w w:val="95"/>
        </w:rPr>
        <w:t>sídlem</w:t>
      </w:r>
      <w:r>
        <w:rPr>
          <w:color w:val="111212"/>
          <w:spacing w:val="-25"/>
          <w:w w:val="95"/>
        </w:rPr>
        <w:t> </w:t>
      </w:r>
      <w:r>
        <w:rPr>
          <w:color w:val="111212"/>
          <w:w w:val="95"/>
        </w:rPr>
        <w:t>v:</w:t>
      </w:r>
      <w:r>
        <w:rPr>
          <w:color w:val="111212"/>
          <w:spacing w:val="-25"/>
          <w:w w:val="95"/>
        </w:rPr>
        <w:t> </w:t>
      </w:r>
      <w:r>
        <w:rPr>
          <w:color w:val="111212"/>
          <w:w w:val="95"/>
        </w:rPr>
        <w:t>Dusíkova</w:t>
      </w:r>
      <w:r>
        <w:rPr>
          <w:color w:val="111212"/>
          <w:spacing w:val="-25"/>
          <w:w w:val="95"/>
        </w:rPr>
        <w:t> </w:t>
      </w:r>
      <w:r>
        <w:rPr>
          <w:color w:val="111212"/>
          <w:w w:val="95"/>
        </w:rPr>
        <w:t>3,</w:t>
      </w:r>
      <w:r>
        <w:rPr>
          <w:color w:val="111212"/>
          <w:spacing w:val="-20"/>
          <w:w w:val="95"/>
        </w:rPr>
        <w:t> </w:t>
      </w:r>
      <w:r>
        <w:rPr>
          <w:color w:val="111212"/>
          <w:w w:val="95"/>
        </w:rPr>
        <w:t>63800</w:t>
      </w:r>
      <w:r>
        <w:rPr>
          <w:color w:val="111212"/>
          <w:spacing w:val="-30"/>
          <w:w w:val="95"/>
        </w:rPr>
        <w:t> </w:t>
      </w:r>
      <w:r>
        <w:rPr>
          <w:color w:val="111212"/>
          <w:w w:val="95"/>
        </w:rPr>
        <w:t>Brno IČ:</w:t>
      </w:r>
      <w:r>
        <w:rPr>
          <w:color w:val="111212"/>
          <w:spacing w:val="-25"/>
          <w:w w:val="95"/>
        </w:rPr>
        <w:t> </w:t>
      </w:r>
      <w:r>
        <w:rPr>
          <w:color w:val="111212"/>
          <w:w w:val="95"/>
        </w:rPr>
        <w:t>25308033</w:t>
      </w:r>
    </w:p>
    <w:p>
      <w:pPr>
        <w:pStyle w:val="BodyText"/>
        <w:spacing w:line="217" w:lineRule="exact"/>
        <w:ind w:left="1084"/>
      </w:pPr>
      <w:r>
        <w:rPr>
          <w:color w:val="121313"/>
          <w:w w:val="95"/>
        </w:rPr>
        <w:t>DIČ: CZ25308033</w:t>
      </w:r>
    </w:p>
    <w:p>
      <w:pPr>
        <w:pStyle w:val="BodyText"/>
        <w:spacing w:line="156" w:lineRule="auto" w:before="37"/>
        <w:ind w:left="1084" w:right="2330"/>
      </w:pPr>
      <w:r>
        <w:rPr>
          <w:color w:val="121212"/>
        </w:rPr>
        <w:t>Zapsaná:</w:t>
      </w:r>
      <w:r>
        <w:rPr>
          <w:color w:val="121212"/>
          <w:spacing w:val="-38"/>
        </w:rPr>
        <w:t> </w:t>
      </w:r>
      <w:r>
        <w:rPr>
          <w:color w:val="121212"/>
        </w:rPr>
        <w:t>Krajským</w:t>
      </w:r>
      <w:r>
        <w:rPr>
          <w:color w:val="121212"/>
          <w:spacing w:val="-37"/>
        </w:rPr>
        <w:t> </w:t>
      </w:r>
      <w:r>
        <w:rPr>
          <w:color w:val="121212"/>
        </w:rPr>
        <w:t>soudem</w:t>
      </w:r>
      <w:r>
        <w:rPr>
          <w:color w:val="121212"/>
          <w:spacing w:val="-38"/>
        </w:rPr>
        <w:t> </w:t>
      </w:r>
      <w:r>
        <w:rPr>
          <w:color w:val="121212"/>
        </w:rPr>
        <w:t>v</w:t>
      </w:r>
      <w:r>
        <w:rPr>
          <w:color w:val="121212"/>
          <w:spacing w:val="-38"/>
        </w:rPr>
        <w:t> </w:t>
      </w:r>
      <w:r>
        <w:rPr>
          <w:color w:val="121212"/>
        </w:rPr>
        <w:t>Brně,</w:t>
      </w:r>
      <w:r>
        <w:rPr>
          <w:color w:val="121212"/>
          <w:spacing w:val="-36"/>
        </w:rPr>
        <w:t> </w:t>
      </w:r>
      <w:r>
        <w:rPr>
          <w:color w:val="121212"/>
        </w:rPr>
        <w:t>oddíl</w:t>
      </w:r>
      <w:r>
        <w:rPr>
          <w:color w:val="121212"/>
          <w:spacing w:val="-38"/>
        </w:rPr>
        <w:t> </w:t>
      </w:r>
      <w:r>
        <w:rPr>
          <w:color w:val="121212"/>
        </w:rPr>
        <w:t>B,</w:t>
      </w:r>
      <w:r>
        <w:rPr>
          <w:color w:val="121212"/>
          <w:spacing w:val="-38"/>
        </w:rPr>
        <w:t> </w:t>
      </w:r>
      <w:r>
        <w:rPr>
          <w:color w:val="121212"/>
        </w:rPr>
        <w:t>vložka</w:t>
      </w:r>
      <w:r>
        <w:rPr>
          <w:color w:val="121212"/>
          <w:spacing w:val="-38"/>
        </w:rPr>
        <w:t> </w:t>
      </w:r>
      <w:r>
        <w:rPr>
          <w:color w:val="121212"/>
        </w:rPr>
        <w:t>2037 </w:t>
      </w:r>
      <w:r>
        <w:rPr>
          <w:color w:val="121212"/>
          <w:w w:val="85"/>
        </w:rPr>
        <w:t>zastoupena:Ing. Tomášem Kaderkou, předseda představenstva </w:t>
      </w:r>
      <w:r>
        <w:rPr>
          <w:color w:val="121212"/>
          <w:w w:val="90"/>
        </w:rPr>
        <w:t>Bankovní</w:t>
      </w:r>
      <w:r>
        <w:rPr>
          <w:color w:val="121212"/>
          <w:spacing w:val="-24"/>
          <w:w w:val="90"/>
        </w:rPr>
        <w:t> </w:t>
      </w:r>
      <w:r>
        <w:rPr>
          <w:color w:val="121212"/>
          <w:w w:val="90"/>
        </w:rPr>
        <w:t>spojení:</w:t>
      </w:r>
      <w:r>
        <w:rPr>
          <w:color w:val="121212"/>
          <w:spacing w:val="-24"/>
          <w:w w:val="90"/>
        </w:rPr>
        <w:t> </w:t>
      </w:r>
      <w:r>
        <w:rPr>
          <w:color w:val="121212"/>
          <w:w w:val="90"/>
        </w:rPr>
        <w:t>Československá</w:t>
      </w:r>
      <w:r>
        <w:rPr>
          <w:color w:val="121212"/>
          <w:spacing w:val="-24"/>
          <w:w w:val="90"/>
        </w:rPr>
        <w:t> </w:t>
      </w:r>
      <w:r>
        <w:rPr>
          <w:color w:val="121212"/>
          <w:w w:val="90"/>
        </w:rPr>
        <w:t>obchodní</w:t>
      </w:r>
      <w:r>
        <w:rPr>
          <w:color w:val="121212"/>
          <w:spacing w:val="-23"/>
          <w:w w:val="90"/>
        </w:rPr>
        <w:t> </w:t>
      </w:r>
      <w:r>
        <w:rPr>
          <w:color w:val="121212"/>
          <w:w w:val="90"/>
        </w:rPr>
        <w:t>banka,</w:t>
      </w:r>
      <w:r>
        <w:rPr>
          <w:color w:val="121212"/>
          <w:spacing w:val="-24"/>
          <w:w w:val="90"/>
        </w:rPr>
        <w:t> </w:t>
      </w:r>
      <w:r>
        <w:rPr>
          <w:color w:val="121212"/>
          <w:w w:val="90"/>
        </w:rPr>
        <w:t>a.s.</w:t>
      </w:r>
    </w:p>
    <w:p>
      <w:pPr>
        <w:pStyle w:val="BodyText"/>
        <w:spacing w:line="186" w:lineRule="exact"/>
        <w:ind w:left="1084"/>
      </w:pPr>
      <w:r>
        <w:rPr>
          <w:color w:val="141414"/>
          <w:w w:val="95"/>
        </w:rPr>
        <w:t>Účet číslo:</w:t>
      </w:r>
    </w:p>
    <w:p>
      <w:pPr>
        <w:pStyle w:val="BodyText"/>
        <w:spacing w:line="253" w:lineRule="exact"/>
        <w:ind w:left="1084"/>
      </w:pPr>
      <w:r>
        <w:rPr>
          <w:color w:val="0F0F0F"/>
          <w:w w:val="95"/>
        </w:rPr>
        <w:t>Plátce DPH: Ano</w:t>
      </w:r>
    </w:p>
    <w:p>
      <w:pPr>
        <w:spacing w:line="328" w:lineRule="exact" w:before="0"/>
        <w:ind w:left="1084" w:right="0" w:firstLine="0"/>
        <w:jc w:val="left"/>
        <w:rPr>
          <w:rFonts w:ascii="Arial Black" w:hAnsi="Arial Black"/>
          <w:b/>
          <w:sz w:val="22"/>
        </w:rPr>
      </w:pPr>
      <w:r>
        <w:rPr>
          <w:color w:val="111211"/>
          <w:w w:val="85"/>
          <w:sz w:val="22"/>
        </w:rPr>
        <w:t>(dále jen jako </w:t>
      </w:r>
      <w:r>
        <w:rPr>
          <w:rFonts w:ascii="Arial Black" w:hAnsi="Arial Black"/>
          <w:b/>
          <w:color w:val="111211"/>
          <w:w w:val="85"/>
          <w:sz w:val="22"/>
        </w:rPr>
        <w:t>„prodávající")</w:t>
      </w:r>
    </w:p>
    <w:p>
      <w:pPr>
        <w:pStyle w:val="BodyText"/>
        <w:spacing w:before="111"/>
        <w:ind w:left="1071"/>
      </w:pPr>
      <w:r>
        <w:rPr>
          <w:color w:val="111212"/>
          <w:w w:val="90"/>
        </w:rPr>
        <w:t>mezi sebou uzavírají následující smlouvu.</w:t>
      </w:r>
    </w:p>
    <w:p>
      <w:pPr>
        <w:pStyle w:val="BodyText"/>
        <w:spacing w:before="5"/>
        <w:rPr>
          <w:sz w:val="6"/>
        </w:rPr>
      </w:pPr>
    </w:p>
    <w:p>
      <w:pPr>
        <w:pStyle w:val="Heading4"/>
        <w:spacing w:before="87"/>
        <w:ind w:left="912"/>
        <w:rPr>
          <w:rFonts w:ascii="Arial Black"/>
          <w:b/>
        </w:rPr>
      </w:pPr>
      <w:r>
        <w:rPr>
          <w:rFonts w:ascii="Arial Black"/>
          <w:b/>
          <w:color w:val="0A0A0A"/>
          <w:w w:val="80"/>
        </w:rPr>
        <w:t>I.</w:t>
      </w:r>
    </w:p>
    <w:p>
      <w:pPr>
        <w:spacing w:line="285" w:lineRule="exact" w:before="0"/>
        <w:ind w:left="922" w:right="666" w:firstLine="0"/>
        <w:jc w:val="center"/>
        <w:rPr>
          <w:rFonts w:ascii="Arial Black" w:hAnsi="Arial Black"/>
          <w:b/>
          <w:sz w:val="22"/>
        </w:rPr>
      </w:pPr>
      <w:r>
        <w:rPr>
          <w:rFonts w:ascii="Arial Black" w:hAnsi="Arial Black"/>
          <w:b/>
          <w:color w:val="0E1110"/>
          <w:w w:val="80"/>
          <w:sz w:val="22"/>
        </w:rPr>
        <w:t>Předmět smlouvy</w:t>
      </w:r>
    </w:p>
    <w:p>
      <w:pPr>
        <w:pStyle w:val="ListParagraph"/>
        <w:numPr>
          <w:ilvl w:val="0"/>
          <w:numId w:val="2"/>
        </w:numPr>
        <w:tabs>
          <w:tab w:pos="779" w:val="left" w:leader="none"/>
        </w:tabs>
        <w:spacing w:line="201" w:lineRule="auto" w:before="166" w:after="0"/>
        <w:ind w:left="773" w:right="109" w:hanging="329"/>
        <w:jc w:val="both"/>
        <w:rPr>
          <w:rFonts w:ascii="Arial Black" w:hAnsi="Arial Black"/>
          <w:b/>
          <w:sz w:val="22"/>
        </w:rPr>
      </w:pPr>
      <w:r>
        <w:rPr>
          <w:color w:val="141514"/>
          <w:w w:val="95"/>
          <w:sz w:val="22"/>
        </w:rPr>
        <w:t>Předmětem</w:t>
      </w:r>
      <w:r>
        <w:rPr>
          <w:color w:val="141514"/>
          <w:spacing w:val="-17"/>
          <w:w w:val="95"/>
          <w:sz w:val="22"/>
        </w:rPr>
        <w:t> </w:t>
      </w:r>
      <w:r>
        <w:rPr>
          <w:color w:val="141514"/>
          <w:w w:val="95"/>
          <w:sz w:val="22"/>
        </w:rPr>
        <w:t>této</w:t>
      </w:r>
      <w:r>
        <w:rPr>
          <w:color w:val="141514"/>
          <w:spacing w:val="-23"/>
          <w:w w:val="95"/>
          <w:sz w:val="22"/>
        </w:rPr>
        <w:t> </w:t>
      </w:r>
      <w:r>
        <w:rPr>
          <w:color w:val="141514"/>
          <w:w w:val="95"/>
          <w:sz w:val="22"/>
        </w:rPr>
        <w:t>smlouvy</w:t>
      </w:r>
      <w:r>
        <w:rPr>
          <w:color w:val="141514"/>
          <w:spacing w:val="-19"/>
          <w:w w:val="95"/>
          <w:sz w:val="22"/>
        </w:rPr>
        <w:t> </w:t>
      </w:r>
      <w:r>
        <w:rPr>
          <w:color w:val="141514"/>
          <w:w w:val="95"/>
          <w:sz w:val="22"/>
        </w:rPr>
        <w:t>je</w:t>
      </w:r>
      <w:r>
        <w:rPr>
          <w:color w:val="141514"/>
          <w:spacing w:val="-23"/>
          <w:w w:val="95"/>
          <w:sz w:val="22"/>
        </w:rPr>
        <w:t> </w:t>
      </w:r>
      <w:r>
        <w:rPr>
          <w:color w:val="141514"/>
          <w:w w:val="95"/>
          <w:sz w:val="22"/>
        </w:rPr>
        <w:t>převod</w:t>
      </w:r>
      <w:r>
        <w:rPr>
          <w:color w:val="141514"/>
          <w:spacing w:val="-21"/>
          <w:w w:val="95"/>
          <w:sz w:val="22"/>
        </w:rPr>
        <w:t> </w:t>
      </w:r>
      <w:r>
        <w:rPr>
          <w:color w:val="141514"/>
          <w:w w:val="95"/>
          <w:sz w:val="22"/>
        </w:rPr>
        <w:t>vlastnického</w:t>
      </w:r>
      <w:r>
        <w:rPr>
          <w:color w:val="141514"/>
          <w:spacing w:val="-23"/>
          <w:w w:val="95"/>
          <w:sz w:val="22"/>
        </w:rPr>
        <w:t> </w:t>
      </w:r>
      <w:r>
        <w:rPr>
          <w:color w:val="141514"/>
          <w:w w:val="95"/>
          <w:sz w:val="22"/>
        </w:rPr>
        <w:t>práva</w:t>
      </w:r>
      <w:r>
        <w:rPr>
          <w:color w:val="141514"/>
          <w:spacing w:val="-20"/>
          <w:w w:val="95"/>
          <w:sz w:val="22"/>
        </w:rPr>
        <w:t> </w:t>
      </w:r>
      <w:r>
        <w:rPr>
          <w:color w:val="141514"/>
          <w:w w:val="95"/>
          <w:sz w:val="22"/>
        </w:rPr>
        <w:t>k</w:t>
      </w:r>
      <w:r>
        <w:rPr>
          <w:color w:val="141514"/>
          <w:spacing w:val="-16"/>
          <w:w w:val="95"/>
          <w:sz w:val="22"/>
        </w:rPr>
        <w:t> </w:t>
      </w:r>
      <w:r>
        <w:rPr>
          <w:color w:val="141514"/>
          <w:w w:val="95"/>
          <w:sz w:val="22"/>
        </w:rPr>
        <w:t>movitým</w:t>
      </w:r>
      <w:r>
        <w:rPr>
          <w:color w:val="141514"/>
          <w:spacing w:val="-18"/>
          <w:w w:val="95"/>
          <w:sz w:val="22"/>
        </w:rPr>
        <w:t> </w:t>
      </w:r>
      <w:r>
        <w:rPr>
          <w:color w:val="141514"/>
          <w:w w:val="95"/>
          <w:sz w:val="22"/>
        </w:rPr>
        <w:t>věcem,</w:t>
      </w:r>
      <w:r>
        <w:rPr>
          <w:color w:val="141514"/>
          <w:spacing w:val="-17"/>
          <w:w w:val="95"/>
          <w:sz w:val="22"/>
        </w:rPr>
        <w:t> </w:t>
      </w:r>
      <w:r>
        <w:rPr>
          <w:color w:val="141514"/>
          <w:w w:val="95"/>
          <w:sz w:val="22"/>
        </w:rPr>
        <w:t>a</w:t>
      </w:r>
      <w:r>
        <w:rPr>
          <w:color w:val="141514"/>
          <w:spacing w:val="-19"/>
          <w:w w:val="95"/>
          <w:sz w:val="22"/>
        </w:rPr>
        <w:t> </w:t>
      </w:r>
      <w:r>
        <w:rPr>
          <w:color w:val="141514"/>
          <w:w w:val="95"/>
          <w:sz w:val="22"/>
        </w:rPr>
        <w:t>to</w:t>
      </w:r>
      <w:r>
        <w:rPr>
          <w:color w:val="141514"/>
          <w:spacing w:val="-14"/>
          <w:w w:val="95"/>
          <w:sz w:val="22"/>
        </w:rPr>
        <w:t> </w:t>
      </w:r>
      <w:r>
        <w:rPr>
          <w:color w:val="141514"/>
          <w:w w:val="95"/>
          <w:sz w:val="22"/>
        </w:rPr>
        <w:t>k</w:t>
      </w:r>
      <w:r>
        <w:rPr>
          <w:color w:val="141514"/>
          <w:spacing w:val="-30"/>
          <w:w w:val="95"/>
          <w:sz w:val="22"/>
        </w:rPr>
        <w:t> </w:t>
      </w:r>
      <w:r>
        <w:rPr>
          <w:rFonts w:ascii="Arial Black" w:hAnsi="Arial Black"/>
          <w:b/>
          <w:color w:val="141514"/>
          <w:w w:val="95"/>
          <w:sz w:val="22"/>
        </w:rPr>
        <w:t>následujícím</w:t>
      </w:r>
      <w:r>
        <w:rPr>
          <w:rFonts w:ascii="Arial Black" w:hAnsi="Arial Black"/>
          <w:b/>
          <w:color w:val="0D110F"/>
          <w:w w:val="95"/>
          <w:sz w:val="22"/>
        </w:rPr>
        <w:t> </w:t>
      </w:r>
      <w:r>
        <w:rPr>
          <w:rFonts w:ascii="Arial Black" w:hAnsi="Arial Black"/>
          <w:b/>
          <w:color w:val="0D110F"/>
          <w:w w:val="80"/>
          <w:sz w:val="22"/>
        </w:rPr>
        <w:t>propagačním</w:t>
      </w:r>
      <w:r>
        <w:rPr>
          <w:rFonts w:ascii="Arial Black" w:hAnsi="Arial Black"/>
          <w:b/>
          <w:color w:val="0D110F"/>
          <w:spacing w:val="-32"/>
          <w:w w:val="80"/>
          <w:sz w:val="22"/>
        </w:rPr>
        <w:t> </w:t>
      </w:r>
      <w:r>
        <w:rPr>
          <w:rFonts w:ascii="Arial Black" w:hAnsi="Arial Black"/>
          <w:b/>
          <w:color w:val="0D110F"/>
          <w:w w:val="80"/>
          <w:sz w:val="22"/>
        </w:rPr>
        <w:t>předmětům</w:t>
      </w:r>
      <w:r>
        <w:rPr>
          <w:rFonts w:ascii="Arial Black" w:hAnsi="Arial Black"/>
          <w:b/>
          <w:color w:val="0D110F"/>
          <w:spacing w:val="-31"/>
          <w:w w:val="80"/>
          <w:sz w:val="22"/>
        </w:rPr>
        <w:t> </w:t>
      </w:r>
      <w:r>
        <w:rPr>
          <w:rFonts w:ascii="Arial Black" w:hAnsi="Arial Black"/>
          <w:b/>
          <w:color w:val="0D110F"/>
          <w:w w:val="80"/>
          <w:sz w:val="22"/>
        </w:rPr>
        <w:t>s</w:t>
      </w:r>
      <w:r>
        <w:rPr>
          <w:rFonts w:ascii="Arial Black" w:hAnsi="Arial Black"/>
          <w:b/>
          <w:color w:val="0D110F"/>
          <w:spacing w:val="-35"/>
          <w:w w:val="80"/>
          <w:sz w:val="22"/>
        </w:rPr>
        <w:t> </w:t>
      </w:r>
      <w:r>
        <w:rPr>
          <w:rFonts w:ascii="Arial Black" w:hAnsi="Arial Black"/>
          <w:b/>
          <w:color w:val="0D110F"/>
          <w:w w:val="80"/>
          <w:sz w:val="22"/>
        </w:rPr>
        <w:t>potiskem:</w:t>
      </w:r>
    </w:p>
    <w:p>
      <w:pPr>
        <w:pStyle w:val="BodyText"/>
        <w:spacing w:line="158" w:lineRule="auto" w:before="233"/>
        <w:ind w:left="401" w:right="5430" w:firstLine="13"/>
      </w:pPr>
      <w:r>
        <w:rPr>
          <w:color w:val="121312"/>
          <w:w w:val="105"/>
        </w:rPr>
        <w:t>KOVOVÝ</w:t>
      </w:r>
      <w:r>
        <w:rPr>
          <w:color w:val="121312"/>
          <w:spacing w:val="-46"/>
          <w:w w:val="105"/>
        </w:rPr>
        <w:t> </w:t>
      </w:r>
      <w:r>
        <w:rPr>
          <w:color w:val="121312"/>
          <w:w w:val="105"/>
        </w:rPr>
        <w:t>USB</w:t>
      </w:r>
      <w:r>
        <w:rPr>
          <w:color w:val="121312"/>
          <w:spacing w:val="-45"/>
          <w:w w:val="105"/>
        </w:rPr>
        <w:t> </w:t>
      </w:r>
      <w:r>
        <w:rPr>
          <w:color w:val="121312"/>
          <w:w w:val="105"/>
        </w:rPr>
        <w:t>FLASH</w:t>
      </w:r>
      <w:r>
        <w:rPr>
          <w:color w:val="121312"/>
          <w:spacing w:val="-45"/>
          <w:w w:val="105"/>
        </w:rPr>
        <w:t> </w:t>
      </w:r>
      <w:r>
        <w:rPr>
          <w:color w:val="121312"/>
          <w:w w:val="105"/>
        </w:rPr>
        <w:t>DISK</w:t>
      </w:r>
      <w:r>
        <w:rPr>
          <w:color w:val="121312"/>
          <w:spacing w:val="-50"/>
          <w:w w:val="105"/>
        </w:rPr>
        <w:t> </w:t>
      </w:r>
      <w:r>
        <w:rPr>
          <w:color w:val="121312"/>
          <w:w w:val="135"/>
        </w:rPr>
        <w:t>-</w:t>
      </w:r>
      <w:r>
        <w:rPr>
          <w:color w:val="121312"/>
          <w:spacing w:val="-69"/>
          <w:w w:val="135"/>
        </w:rPr>
        <w:t> </w:t>
      </w:r>
      <w:r>
        <w:rPr>
          <w:color w:val="121312"/>
          <w:w w:val="105"/>
        </w:rPr>
        <w:t>200</w:t>
      </w:r>
      <w:r>
        <w:rPr>
          <w:color w:val="121312"/>
          <w:spacing w:val="-50"/>
          <w:w w:val="105"/>
        </w:rPr>
        <w:t> </w:t>
      </w:r>
      <w:r>
        <w:rPr>
          <w:color w:val="121312"/>
          <w:w w:val="105"/>
        </w:rPr>
        <w:t>KS BATOH/VAK- 300</w:t>
      </w:r>
      <w:r>
        <w:rPr>
          <w:color w:val="121312"/>
          <w:spacing w:val="-46"/>
          <w:w w:val="105"/>
        </w:rPr>
        <w:t> </w:t>
      </w:r>
      <w:r>
        <w:rPr>
          <w:color w:val="121312"/>
          <w:w w:val="105"/>
        </w:rPr>
        <w:t>KS</w:t>
      </w:r>
    </w:p>
    <w:p>
      <w:pPr>
        <w:pStyle w:val="BodyText"/>
        <w:spacing w:line="156" w:lineRule="auto"/>
        <w:ind w:left="398" w:right="5902" w:firstLine="6"/>
      </w:pPr>
      <w:r>
        <w:rPr>
          <w:color w:val="131313"/>
          <w:w w:val="101"/>
        </w:rPr>
        <w:t>HADŘÍK</w:t>
      </w:r>
      <w:r>
        <w:rPr>
          <w:color w:val="131313"/>
        </w:rPr>
        <w:t> </w:t>
      </w:r>
      <w:r>
        <w:rPr>
          <w:color w:val="131313"/>
          <w:w w:val="102"/>
        </w:rPr>
        <w:t>NA</w:t>
      </w:r>
      <w:r>
        <w:rPr>
          <w:color w:val="131313"/>
        </w:rPr>
        <w:t> </w:t>
      </w:r>
      <w:r>
        <w:rPr>
          <w:color w:val="131313"/>
          <w:w w:val="99"/>
        </w:rPr>
        <w:t>BRÝLE</w:t>
      </w:r>
      <w:r>
        <w:rPr>
          <w:color w:val="131313"/>
          <w:w w:val="236"/>
        </w:rPr>
        <w:t>-</w:t>
      </w:r>
      <w:r>
        <w:rPr>
          <w:color w:val="131313"/>
        </w:rPr>
        <w:t> </w:t>
      </w:r>
      <w:r>
        <w:rPr>
          <w:color w:val="131313"/>
          <w:w w:val="89"/>
        </w:rPr>
        <w:t>300</w:t>
      </w:r>
      <w:r>
        <w:rPr>
          <w:color w:val="131313"/>
        </w:rPr>
        <w:t> </w:t>
      </w:r>
      <w:r>
        <w:rPr>
          <w:color w:val="131313"/>
          <w:w w:val="95"/>
        </w:rPr>
        <w:t>KS </w:t>
      </w:r>
      <w:r>
        <w:rPr>
          <w:color w:val="161818"/>
          <w:w w:val="110"/>
        </w:rPr>
        <w:t>RUKAVICE </w:t>
      </w:r>
      <w:r>
        <w:rPr>
          <w:color w:val="161818"/>
          <w:w w:val="145"/>
        </w:rPr>
        <w:t>- </w:t>
      </w:r>
      <w:r>
        <w:rPr>
          <w:color w:val="161818"/>
          <w:w w:val="110"/>
        </w:rPr>
        <w:t>200 KS </w:t>
      </w:r>
      <w:r>
        <w:rPr>
          <w:color w:val="131313"/>
          <w:w w:val="104"/>
        </w:rPr>
        <w:t>BALZÁM</w:t>
      </w:r>
      <w:r>
        <w:rPr>
          <w:color w:val="131313"/>
        </w:rPr>
        <w:t> </w:t>
      </w:r>
      <w:r>
        <w:rPr>
          <w:color w:val="131313"/>
          <w:w w:val="102"/>
        </w:rPr>
        <w:t>NA</w:t>
      </w:r>
      <w:r>
        <w:rPr>
          <w:color w:val="131313"/>
        </w:rPr>
        <w:t> </w:t>
      </w:r>
      <w:r>
        <w:rPr>
          <w:color w:val="131313"/>
          <w:w w:val="92"/>
        </w:rPr>
        <w:t>R</w:t>
      </w:r>
      <w:r>
        <w:rPr>
          <w:color w:val="131313"/>
          <w:w w:val="104"/>
        </w:rPr>
        <w:t>TY</w:t>
      </w:r>
      <w:r>
        <w:rPr>
          <w:color w:val="131313"/>
          <w:w w:val="236"/>
        </w:rPr>
        <w:t>-</w:t>
      </w:r>
      <w:r>
        <w:rPr>
          <w:color w:val="131313"/>
        </w:rPr>
        <w:t> </w:t>
      </w:r>
      <w:r>
        <w:rPr>
          <w:color w:val="131313"/>
          <w:w w:val="89"/>
        </w:rPr>
        <w:t>200</w:t>
      </w:r>
      <w:r>
        <w:rPr>
          <w:color w:val="131313"/>
        </w:rPr>
        <w:t> </w:t>
      </w:r>
      <w:r>
        <w:rPr>
          <w:color w:val="131313"/>
          <w:w w:val="95"/>
        </w:rPr>
        <w:t>KS</w:t>
      </w:r>
    </w:p>
    <w:p>
      <w:pPr>
        <w:pStyle w:val="BodyText"/>
        <w:spacing w:line="160" w:lineRule="auto"/>
        <w:ind w:left="391" w:right="5680" w:firstLine="2"/>
      </w:pPr>
      <w:r>
        <w:rPr>
          <w:color w:val="131313"/>
          <w:spacing w:val="0"/>
          <w:w w:val="93"/>
        </w:rPr>
        <w:t>BEZPEČNOST</w:t>
      </w:r>
      <w:r>
        <w:rPr>
          <w:color w:val="131313"/>
          <w:spacing w:val="-8"/>
          <w:w w:val="93"/>
        </w:rPr>
        <w:t>N</w:t>
      </w:r>
      <w:r>
        <w:rPr>
          <w:color w:val="131313"/>
          <w:w w:val="108"/>
        </w:rPr>
        <w:t>Í</w:t>
      </w:r>
      <w:r>
        <w:rPr>
          <w:color w:val="131313"/>
          <w:spacing w:val="3"/>
        </w:rPr>
        <w:t> </w:t>
      </w:r>
      <w:r>
        <w:rPr>
          <w:color w:val="131313"/>
          <w:spacing w:val="-4"/>
          <w:w w:val="96"/>
        </w:rPr>
        <w:t>SVĚTL</w:t>
      </w:r>
      <w:r>
        <w:rPr>
          <w:color w:val="131313"/>
          <w:spacing w:val="11"/>
          <w:w w:val="96"/>
        </w:rPr>
        <w:t>O</w:t>
      </w:r>
      <w:r>
        <w:rPr>
          <w:color w:val="131313"/>
          <w:w w:val="236"/>
        </w:rPr>
        <w:t>-</w:t>
      </w:r>
      <w:r>
        <w:rPr>
          <w:color w:val="131313"/>
          <w:spacing w:val="-9"/>
        </w:rPr>
        <w:t> </w:t>
      </w:r>
      <w:r>
        <w:rPr>
          <w:color w:val="131313"/>
          <w:spacing w:val="-4"/>
          <w:w w:val="89"/>
        </w:rPr>
        <w:t>30</w:t>
      </w:r>
      <w:r>
        <w:rPr>
          <w:color w:val="131313"/>
          <w:w w:val="89"/>
        </w:rPr>
        <w:t>0</w:t>
      </w:r>
      <w:r>
        <w:rPr>
          <w:color w:val="131313"/>
          <w:spacing w:val="-4"/>
        </w:rPr>
        <w:t> </w:t>
      </w:r>
      <w:r>
        <w:rPr>
          <w:color w:val="131313"/>
          <w:spacing w:val="0"/>
          <w:w w:val="95"/>
        </w:rPr>
        <w:t>KS </w:t>
      </w:r>
      <w:r>
        <w:rPr>
          <w:color w:val="131313"/>
          <w:spacing w:val="-1"/>
          <w:w w:val="96"/>
        </w:rPr>
        <w:t>ROLL-U</w:t>
      </w:r>
      <w:r>
        <w:rPr>
          <w:color w:val="131313"/>
          <w:w w:val="96"/>
        </w:rPr>
        <w:t>P</w:t>
      </w:r>
      <w:r>
        <w:rPr>
          <w:color w:val="131313"/>
          <w:spacing w:val="-1"/>
        </w:rPr>
        <w:t> </w:t>
      </w:r>
      <w:r>
        <w:rPr>
          <w:color w:val="131313"/>
          <w:w w:val="97"/>
        </w:rPr>
        <w:t>(BANNER</w:t>
      </w:r>
      <w:r>
        <w:rPr>
          <w:color w:val="131313"/>
          <w:spacing w:val="10"/>
          <w:w w:val="97"/>
        </w:rPr>
        <w:t>)</w:t>
      </w:r>
      <w:r>
        <w:rPr>
          <w:color w:val="131313"/>
          <w:w w:val="236"/>
        </w:rPr>
        <w:t>-</w:t>
      </w:r>
      <w:r>
        <w:rPr>
          <w:color w:val="131313"/>
          <w:spacing w:val="-17"/>
        </w:rPr>
        <w:t> </w:t>
      </w:r>
      <w:r>
        <w:rPr>
          <w:color w:val="131313"/>
          <w:w w:val="90"/>
        </w:rPr>
        <w:t>2</w:t>
      </w:r>
      <w:r>
        <w:rPr>
          <w:color w:val="131313"/>
          <w:spacing w:val="-11"/>
        </w:rPr>
        <w:t> </w:t>
      </w:r>
      <w:r>
        <w:rPr>
          <w:color w:val="131313"/>
          <w:spacing w:val="5"/>
          <w:w w:val="95"/>
        </w:rPr>
        <w:t>KS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749" w:val="left" w:leader="none"/>
        </w:tabs>
        <w:spacing w:line="156" w:lineRule="auto" w:before="0" w:after="0"/>
        <w:ind w:left="731" w:right="147" w:hanging="346"/>
        <w:jc w:val="both"/>
        <w:rPr>
          <w:color w:val="131413"/>
          <w:sz w:val="22"/>
        </w:rPr>
      </w:pPr>
      <w:r>
        <w:rPr>
          <w:color w:val="131413"/>
          <w:w w:val="95"/>
          <w:sz w:val="22"/>
        </w:rPr>
        <w:t>Prodávající</w:t>
      </w:r>
      <w:r>
        <w:rPr>
          <w:color w:val="131413"/>
          <w:spacing w:val="-11"/>
          <w:w w:val="95"/>
          <w:sz w:val="22"/>
        </w:rPr>
        <w:t> </w:t>
      </w:r>
      <w:r>
        <w:rPr>
          <w:color w:val="131413"/>
          <w:w w:val="95"/>
          <w:sz w:val="22"/>
        </w:rPr>
        <w:t>touto</w:t>
      </w:r>
      <w:r>
        <w:rPr>
          <w:color w:val="131413"/>
          <w:spacing w:val="-11"/>
          <w:w w:val="95"/>
          <w:sz w:val="22"/>
        </w:rPr>
        <w:t> </w:t>
      </w:r>
      <w:r>
        <w:rPr>
          <w:color w:val="131413"/>
          <w:w w:val="95"/>
          <w:sz w:val="22"/>
        </w:rPr>
        <w:t>smlouvou</w:t>
      </w:r>
      <w:r>
        <w:rPr>
          <w:color w:val="131413"/>
          <w:spacing w:val="-16"/>
          <w:w w:val="95"/>
          <w:sz w:val="22"/>
        </w:rPr>
        <w:t> </w:t>
      </w:r>
      <w:r>
        <w:rPr>
          <w:color w:val="131413"/>
          <w:w w:val="95"/>
          <w:sz w:val="22"/>
        </w:rPr>
        <w:t>prodává</w:t>
      </w:r>
      <w:r>
        <w:rPr>
          <w:color w:val="131413"/>
          <w:spacing w:val="-13"/>
          <w:w w:val="95"/>
          <w:sz w:val="22"/>
        </w:rPr>
        <w:t> </w:t>
      </w:r>
      <w:r>
        <w:rPr>
          <w:color w:val="131413"/>
          <w:w w:val="95"/>
          <w:sz w:val="22"/>
        </w:rPr>
        <w:t>a</w:t>
      </w:r>
      <w:r>
        <w:rPr>
          <w:color w:val="131413"/>
          <w:spacing w:val="-13"/>
          <w:w w:val="95"/>
          <w:sz w:val="22"/>
        </w:rPr>
        <w:t> </w:t>
      </w:r>
      <w:r>
        <w:rPr>
          <w:color w:val="131413"/>
          <w:w w:val="95"/>
          <w:sz w:val="22"/>
        </w:rPr>
        <w:t>kupující</w:t>
      </w:r>
      <w:r>
        <w:rPr>
          <w:color w:val="131413"/>
          <w:spacing w:val="-13"/>
          <w:w w:val="95"/>
          <w:sz w:val="22"/>
        </w:rPr>
        <w:t> </w:t>
      </w:r>
      <w:r>
        <w:rPr>
          <w:color w:val="131413"/>
          <w:w w:val="95"/>
          <w:sz w:val="22"/>
        </w:rPr>
        <w:t>touto</w:t>
      </w:r>
      <w:r>
        <w:rPr>
          <w:color w:val="131413"/>
          <w:spacing w:val="-11"/>
          <w:w w:val="95"/>
          <w:sz w:val="22"/>
        </w:rPr>
        <w:t> </w:t>
      </w:r>
      <w:r>
        <w:rPr>
          <w:color w:val="131413"/>
          <w:w w:val="95"/>
          <w:sz w:val="22"/>
        </w:rPr>
        <w:t>smlouvou</w:t>
      </w:r>
      <w:r>
        <w:rPr>
          <w:color w:val="131413"/>
          <w:spacing w:val="-12"/>
          <w:w w:val="95"/>
          <w:sz w:val="22"/>
        </w:rPr>
        <w:t> </w:t>
      </w:r>
      <w:r>
        <w:rPr>
          <w:color w:val="131413"/>
          <w:w w:val="95"/>
          <w:sz w:val="22"/>
        </w:rPr>
        <w:t>kupuje</w:t>
      </w:r>
      <w:r>
        <w:rPr>
          <w:color w:val="131413"/>
          <w:spacing w:val="-19"/>
          <w:w w:val="95"/>
          <w:sz w:val="22"/>
        </w:rPr>
        <w:t> </w:t>
      </w:r>
      <w:r>
        <w:rPr>
          <w:color w:val="131413"/>
          <w:spacing w:val="2"/>
          <w:w w:val="95"/>
          <w:sz w:val="22"/>
        </w:rPr>
        <w:t>výše</w:t>
      </w:r>
      <w:r>
        <w:rPr>
          <w:color w:val="131413"/>
          <w:spacing w:val="-17"/>
          <w:w w:val="95"/>
          <w:sz w:val="22"/>
        </w:rPr>
        <w:t> </w:t>
      </w:r>
      <w:r>
        <w:rPr>
          <w:color w:val="131413"/>
          <w:w w:val="95"/>
          <w:sz w:val="22"/>
        </w:rPr>
        <w:t>uvedenou</w:t>
      </w:r>
      <w:r>
        <w:rPr>
          <w:color w:val="131413"/>
          <w:spacing w:val="-10"/>
          <w:w w:val="95"/>
          <w:sz w:val="22"/>
        </w:rPr>
        <w:t> </w:t>
      </w:r>
      <w:r>
        <w:rPr>
          <w:color w:val="131413"/>
          <w:w w:val="95"/>
          <w:sz w:val="22"/>
        </w:rPr>
        <w:t>movitou </w:t>
      </w:r>
      <w:r>
        <w:rPr>
          <w:color w:val="131413"/>
          <w:sz w:val="22"/>
        </w:rPr>
        <w:t>věc a tuto přijímá do svého vlastnictví za níže sjednanou kupní cenu. Kupující </w:t>
      </w:r>
      <w:r>
        <w:rPr>
          <w:color w:val="131413"/>
          <w:spacing w:val="-2"/>
          <w:sz w:val="22"/>
        </w:rPr>
        <w:t>nabývá </w:t>
      </w:r>
      <w:r>
        <w:rPr>
          <w:color w:val="131413"/>
          <w:w w:val="95"/>
          <w:sz w:val="22"/>
        </w:rPr>
        <w:t>vlastnického práva k předmětu, jakmile jej převzal řádně a včas a podepsal listinu prokazující předání</w:t>
      </w:r>
      <w:r>
        <w:rPr>
          <w:color w:val="131413"/>
          <w:spacing w:val="-37"/>
          <w:w w:val="95"/>
          <w:sz w:val="22"/>
        </w:rPr>
        <w:t> </w:t>
      </w:r>
      <w:r>
        <w:rPr>
          <w:color w:val="131413"/>
          <w:w w:val="95"/>
          <w:sz w:val="22"/>
        </w:rPr>
        <w:t>a</w:t>
      </w:r>
      <w:r>
        <w:rPr>
          <w:color w:val="131413"/>
          <w:spacing w:val="-35"/>
          <w:w w:val="95"/>
          <w:sz w:val="22"/>
        </w:rPr>
        <w:t> </w:t>
      </w:r>
      <w:r>
        <w:rPr>
          <w:color w:val="131413"/>
          <w:w w:val="95"/>
          <w:sz w:val="22"/>
        </w:rPr>
        <w:t>převzetí</w:t>
      </w:r>
      <w:r>
        <w:rPr>
          <w:color w:val="131413"/>
          <w:spacing w:val="-32"/>
          <w:w w:val="95"/>
          <w:sz w:val="22"/>
        </w:rPr>
        <w:t> </w:t>
      </w:r>
      <w:r>
        <w:rPr>
          <w:color w:val="131413"/>
          <w:w w:val="95"/>
          <w:sz w:val="22"/>
        </w:rPr>
        <w:t>předmětu</w:t>
      </w:r>
      <w:r>
        <w:rPr>
          <w:color w:val="131413"/>
          <w:spacing w:val="-33"/>
          <w:w w:val="95"/>
          <w:sz w:val="22"/>
        </w:rPr>
        <w:t> </w:t>
      </w:r>
      <w:r>
        <w:rPr>
          <w:color w:val="131413"/>
          <w:w w:val="95"/>
          <w:sz w:val="22"/>
        </w:rPr>
        <w:t>koupě</w:t>
      </w:r>
      <w:r>
        <w:rPr>
          <w:color w:val="131413"/>
          <w:spacing w:val="-34"/>
          <w:w w:val="95"/>
          <w:sz w:val="22"/>
        </w:rPr>
        <w:t> </w:t>
      </w:r>
      <w:r>
        <w:rPr>
          <w:color w:val="131413"/>
          <w:w w:val="95"/>
          <w:sz w:val="22"/>
        </w:rPr>
        <w:t>(dále</w:t>
      </w:r>
      <w:r>
        <w:rPr>
          <w:color w:val="131413"/>
          <w:spacing w:val="-39"/>
          <w:w w:val="95"/>
          <w:sz w:val="22"/>
        </w:rPr>
        <w:t> </w:t>
      </w:r>
      <w:r>
        <w:rPr>
          <w:color w:val="131413"/>
          <w:w w:val="95"/>
          <w:sz w:val="22"/>
        </w:rPr>
        <w:t>jen</w:t>
      </w:r>
      <w:r>
        <w:rPr>
          <w:color w:val="131413"/>
          <w:spacing w:val="-38"/>
          <w:w w:val="95"/>
          <w:sz w:val="22"/>
        </w:rPr>
        <w:t> </w:t>
      </w:r>
      <w:r>
        <w:rPr>
          <w:color w:val="131413"/>
          <w:w w:val="95"/>
          <w:sz w:val="22"/>
        </w:rPr>
        <w:t>„protokol").</w:t>
      </w:r>
    </w:p>
    <w:p>
      <w:pPr>
        <w:pStyle w:val="ListParagraph"/>
        <w:numPr>
          <w:ilvl w:val="0"/>
          <w:numId w:val="3"/>
        </w:numPr>
        <w:tabs>
          <w:tab w:pos="731" w:val="left" w:leader="none"/>
        </w:tabs>
        <w:spacing w:line="156" w:lineRule="auto" w:before="5" w:after="0"/>
        <w:ind w:left="722" w:right="156" w:hanging="347"/>
        <w:jc w:val="both"/>
        <w:rPr>
          <w:color w:val="121212"/>
          <w:sz w:val="22"/>
        </w:rPr>
      </w:pPr>
      <w:r>
        <w:rPr>
          <w:color w:val="121212"/>
          <w:sz w:val="22"/>
        </w:rPr>
        <w:t>V případě rozporu mezi smluvními ujednáními a zadávací dokumentací, resp. nabídkou </w:t>
      </w:r>
      <w:r>
        <w:rPr>
          <w:color w:val="121212"/>
          <w:w w:val="95"/>
          <w:sz w:val="22"/>
        </w:rPr>
        <w:t>prodávajícího,</w:t>
      </w:r>
      <w:r>
        <w:rPr>
          <w:color w:val="121212"/>
          <w:spacing w:val="-31"/>
          <w:w w:val="95"/>
          <w:sz w:val="22"/>
        </w:rPr>
        <w:t> </w:t>
      </w:r>
      <w:r>
        <w:rPr>
          <w:color w:val="121212"/>
          <w:w w:val="95"/>
          <w:sz w:val="22"/>
        </w:rPr>
        <w:t>které</w:t>
      </w:r>
      <w:r>
        <w:rPr>
          <w:color w:val="121212"/>
          <w:spacing w:val="-33"/>
          <w:w w:val="95"/>
          <w:sz w:val="22"/>
        </w:rPr>
        <w:t> </w:t>
      </w:r>
      <w:r>
        <w:rPr>
          <w:color w:val="121212"/>
          <w:w w:val="95"/>
          <w:sz w:val="22"/>
        </w:rPr>
        <w:t>by</w:t>
      </w:r>
      <w:r>
        <w:rPr>
          <w:color w:val="121212"/>
          <w:spacing w:val="-26"/>
          <w:w w:val="95"/>
          <w:sz w:val="22"/>
        </w:rPr>
        <w:t> </w:t>
      </w:r>
      <w:r>
        <w:rPr>
          <w:color w:val="121212"/>
          <w:w w:val="95"/>
          <w:sz w:val="22"/>
        </w:rPr>
        <w:t>mělo</w:t>
      </w:r>
      <w:r>
        <w:rPr>
          <w:color w:val="121212"/>
          <w:spacing w:val="-29"/>
          <w:w w:val="95"/>
          <w:sz w:val="22"/>
        </w:rPr>
        <w:t> </w:t>
      </w:r>
      <w:r>
        <w:rPr>
          <w:color w:val="121212"/>
          <w:w w:val="95"/>
          <w:sz w:val="22"/>
        </w:rPr>
        <w:t>za</w:t>
      </w:r>
      <w:r>
        <w:rPr>
          <w:color w:val="121212"/>
          <w:spacing w:val="-30"/>
          <w:w w:val="95"/>
          <w:sz w:val="22"/>
        </w:rPr>
        <w:t> </w:t>
      </w:r>
      <w:r>
        <w:rPr>
          <w:color w:val="121212"/>
          <w:w w:val="95"/>
          <w:sz w:val="22"/>
        </w:rPr>
        <w:t>následek</w:t>
      </w:r>
      <w:r>
        <w:rPr>
          <w:color w:val="121212"/>
          <w:spacing w:val="-31"/>
          <w:w w:val="95"/>
          <w:sz w:val="22"/>
        </w:rPr>
        <w:t> </w:t>
      </w:r>
      <w:r>
        <w:rPr>
          <w:color w:val="121212"/>
          <w:w w:val="95"/>
          <w:sz w:val="22"/>
        </w:rPr>
        <w:t>znevýhodnění</w:t>
      </w:r>
      <w:r>
        <w:rPr>
          <w:color w:val="121212"/>
          <w:spacing w:val="-32"/>
          <w:w w:val="95"/>
          <w:sz w:val="22"/>
        </w:rPr>
        <w:t> </w:t>
      </w:r>
      <w:r>
        <w:rPr>
          <w:color w:val="121212"/>
          <w:w w:val="95"/>
          <w:sz w:val="22"/>
        </w:rPr>
        <w:t>kupujícího</w:t>
      </w:r>
      <w:r>
        <w:rPr>
          <w:color w:val="121212"/>
          <w:spacing w:val="-31"/>
          <w:w w:val="95"/>
          <w:sz w:val="22"/>
        </w:rPr>
        <w:t> </w:t>
      </w:r>
      <w:r>
        <w:rPr>
          <w:color w:val="121212"/>
          <w:w w:val="95"/>
          <w:sz w:val="22"/>
        </w:rPr>
        <w:t>nebo</w:t>
      </w:r>
      <w:r>
        <w:rPr>
          <w:color w:val="121212"/>
          <w:spacing w:val="-30"/>
          <w:w w:val="95"/>
          <w:sz w:val="22"/>
        </w:rPr>
        <w:t> </w:t>
      </w:r>
      <w:r>
        <w:rPr>
          <w:color w:val="121212"/>
          <w:w w:val="95"/>
          <w:sz w:val="22"/>
        </w:rPr>
        <w:t>jakoukoliv</w:t>
      </w:r>
      <w:r>
        <w:rPr>
          <w:color w:val="121212"/>
          <w:spacing w:val="-30"/>
          <w:w w:val="95"/>
          <w:sz w:val="22"/>
        </w:rPr>
        <w:t> </w:t>
      </w:r>
      <w:r>
        <w:rPr>
          <w:color w:val="121212"/>
          <w:w w:val="95"/>
          <w:sz w:val="22"/>
        </w:rPr>
        <w:t>újmu</w:t>
      </w:r>
      <w:r>
        <w:rPr>
          <w:color w:val="121212"/>
          <w:spacing w:val="-30"/>
          <w:w w:val="95"/>
          <w:sz w:val="22"/>
        </w:rPr>
        <w:t> </w:t>
      </w:r>
      <w:r>
        <w:rPr>
          <w:color w:val="121212"/>
          <w:spacing w:val="-4"/>
          <w:w w:val="95"/>
          <w:sz w:val="22"/>
        </w:rPr>
        <w:t>na</w:t>
      </w:r>
      <w:r>
        <w:rPr>
          <w:color w:val="121212"/>
          <w:spacing w:val="-29"/>
          <w:w w:val="95"/>
          <w:sz w:val="22"/>
        </w:rPr>
        <w:t> </w:t>
      </w:r>
      <w:r>
        <w:rPr>
          <w:color w:val="121212"/>
          <w:spacing w:val="-3"/>
          <w:w w:val="95"/>
          <w:sz w:val="22"/>
        </w:rPr>
        <w:t>jeho</w:t>
      </w:r>
    </w:p>
    <w:p>
      <w:pPr>
        <w:spacing w:after="0" w:line="156" w:lineRule="auto"/>
        <w:jc w:val="both"/>
        <w:rPr>
          <w:sz w:val="22"/>
        </w:rPr>
        <w:sectPr>
          <w:type w:val="continuous"/>
          <w:pgSz w:w="11910" w:h="16840"/>
          <w:pgMar w:top="600" w:bottom="280" w:left="1220" w:right="1200"/>
        </w:sectPr>
      </w:pPr>
    </w:p>
    <w:p>
      <w:pPr>
        <w:spacing w:line="448" w:lineRule="exact" w:before="0"/>
        <w:ind w:left="388" w:right="0" w:firstLine="0"/>
        <w:jc w:val="left"/>
        <w:rPr>
          <w:rFonts w:ascii="Calibri" w:hAnsi="Calibri"/>
          <w:sz w:val="27"/>
        </w:rPr>
      </w:pPr>
      <w:r>
        <w:rPr/>
        <w:drawing>
          <wp:anchor distT="0" distB="0" distL="0" distR="0" allowOverlap="1" layoutInCell="1" locked="0" behindDoc="1" simplePos="0" relativeHeight="2684251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6" cy="10687722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6" cy="1068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1312"/>
          <w:w w:val="95"/>
          <w:sz w:val="34"/>
        </w:rPr>
        <w:t>,rr, </w:t>
      </w:r>
      <w:r>
        <w:rPr>
          <w:rFonts w:ascii="Calibri" w:hAnsi="Calibri"/>
          <w:color w:val="121312"/>
          <w:w w:val="95"/>
          <w:sz w:val="27"/>
        </w:rPr>
        <w:t>TECHNICKÁ UNIVERZITA </w:t>
      </w:r>
      <w:r>
        <w:rPr>
          <w:rFonts w:ascii="Trebuchet MS" w:hAnsi="Trebuchet MS"/>
          <w:i/>
          <w:color w:val="121312"/>
          <w:w w:val="95"/>
          <w:sz w:val="25"/>
        </w:rPr>
        <w:t>V </w:t>
      </w:r>
      <w:r>
        <w:rPr>
          <w:rFonts w:ascii="Calibri" w:hAnsi="Calibri"/>
          <w:color w:val="121312"/>
          <w:w w:val="95"/>
          <w:sz w:val="27"/>
        </w:rPr>
        <w:t>LIBERCI</w:t>
      </w:r>
    </w:p>
    <w:p>
      <w:pPr>
        <w:tabs>
          <w:tab w:pos="4152" w:val="left" w:leader="none"/>
        </w:tabs>
        <w:spacing w:line="299" w:lineRule="exact" w:before="0"/>
        <w:ind w:left="369" w:right="0" w:firstLine="0"/>
        <w:jc w:val="left"/>
        <w:rPr>
          <w:rFonts w:ascii="Calibri" w:hAnsi="Calibri"/>
          <w:sz w:val="2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.391704pt;margin-top:3.110399pt;width:6.5pt;height:51.25pt;mso-position-horizontal-relative:page;mso-position-vertical-relative:paragraph;z-index:1072" type="#_x0000_t202" filled="false" stroked="false">
            <v:textbox inset="0,0,0,0">
              <w:txbxContent>
                <w:p>
                  <w:pPr>
                    <w:spacing w:before="79"/>
                    <w:ind w:left="0" w:right="0" w:firstLine="0"/>
                    <w:jc w:val="left"/>
                    <w:rPr>
                      <w:rFonts w:ascii="Arial Narrow"/>
                      <w:i/>
                      <w:sz w:val="76"/>
                    </w:rPr>
                  </w:pPr>
                  <w:r>
                    <w:rPr>
                      <w:rFonts w:ascii="Arial Narrow"/>
                      <w:i/>
                      <w:color w:val="BBC4C4"/>
                      <w:w w:val="59"/>
                      <w:sz w:val="7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i/>
          <w:color w:val="2D302E"/>
          <w:w w:val="90"/>
          <w:sz w:val="34"/>
        </w:rPr>
        <w:t>'\Al</w:t>
      </w:r>
      <w:r>
        <w:rPr>
          <w:rFonts w:ascii="Arial" w:hAnsi="Arial"/>
          <w:b/>
          <w:i/>
          <w:color w:val="2D302E"/>
          <w:spacing w:val="-19"/>
          <w:w w:val="90"/>
          <w:sz w:val="34"/>
        </w:rPr>
        <w:t> </w:t>
      </w:r>
      <w:hyperlink r:id="rId6">
        <w:r>
          <w:rPr>
            <w:rFonts w:ascii="Tahoma" w:hAnsi="Tahoma"/>
            <w:b/>
            <w:color w:val="2D302E"/>
            <w:w w:val="90"/>
            <w:sz w:val="21"/>
          </w:rPr>
          <w:t>www.tul.cz</w:t>
        </w:r>
      </w:hyperlink>
      <w:r>
        <w:rPr>
          <w:rFonts w:ascii="Tahoma" w:hAnsi="Tahoma"/>
          <w:b/>
          <w:color w:val="2D302E"/>
          <w:w w:val="90"/>
          <w:sz w:val="21"/>
        </w:rPr>
        <w:tab/>
      </w:r>
      <w:r>
        <w:rPr>
          <w:rFonts w:ascii="Calibri" w:hAnsi="Calibri"/>
          <w:color w:val="2D302E"/>
          <w:sz w:val="27"/>
        </w:rPr>
        <w:t>•</w:t>
      </w:r>
    </w:p>
    <w:p>
      <w:pPr>
        <w:pStyle w:val="BodyText"/>
        <w:spacing w:line="158" w:lineRule="auto" w:before="125"/>
        <w:ind w:left="1083" w:firstLine="1"/>
      </w:pPr>
      <w:r>
        <w:rPr>
          <w:color w:val="0F0F0F"/>
        </w:rPr>
        <w:t>právech</w:t>
      </w:r>
      <w:r>
        <w:rPr>
          <w:color w:val="0F0F0F"/>
          <w:spacing w:val="-10"/>
        </w:rPr>
        <w:t> </w:t>
      </w:r>
      <w:r>
        <w:rPr>
          <w:color w:val="0F0F0F"/>
        </w:rPr>
        <w:t>oproti</w:t>
      </w:r>
      <w:r>
        <w:rPr>
          <w:color w:val="0F0F0F"/>
          <w:spacing w:val="-10"/>
        </w:rPr>
        <w:t> </w:t>
      </w:r>
      <w:r>
        <w:rPr>
          <w:color w:val="0F0F0F"/>
        </w:rPr>
        <w:t>zadávací</w:t>
      </w:r>
      <w:r>
        <w:rPr>
          <w:color w:val="0F0F0F"/>
          <w:spacing w:val="-13"/>
        </w:rPr>
        <w:t> </w:t>
      </w:r>
      <w:r>
        <w:rPr>
          <w:color w:val="0F0F0F"/>
        </w:rPr>
        <w:t>dokumentaci,</w:t>
      </w:r>
      <w:r>
        <w:rPr>
          <w:color w:val="0F0F0F"/>
          <w:spacing w:val="-8"/>
        </w:rPr>
        <w:t> </w:t>
      </w:r>
      <w:r>
        <w:rPr>
          <w:color w:val="0F0F0F"/>
        </w:rPr>
        <w:t>resp.</w:t>
      </w:r>
      <w:r>
        <w:rPr>
          <w:color w:val="0F0F0F"/>
          <w:spacing w:val="-10"/>
        </w:rPr>
        <w:t> </w:t>
      </w:r>
      <w:r>
        <w:rPr>
          <w:color w:val="0F0F0F"/>
        </w:rPr>
        <w:t>nabídce</w:t>
      </w:r>
      <w:r>
        <w:rPr>
          <w:color w:val="0F0F0F"/>
          <w:spacing w:val="-14"/>
        </w:rPr>
        <w:t> </w:t>
      </w:r>
      <w:r>
        <w:rPr>
          <w:color w:val="0F0F0F"/>
        </w:rPr>
        <w:t>prodávajícího,</w:t>
      </w:r>
      <w:r>
        <w:rPr>
          <w:color w:val="0F0F0F"/>
          <w:spacing w:val="-9"/>
        </w:rPr>
        <w:t> </w:t>
      </w:r>
      <w:r>
        <w:rPr>
          <w:color w:val="0F0F0F"/>
        </w:rPr>
        <w:t>bude</w:t>
      </w:r>
      <w:r>
        <w:rPr>
          <w:color w:val="0F0F0F"/>
          <w:spacing w:val="-12"/>
        </w:rPr>
        <w:t> </w:t>
      </w:r>
      <w:r>
        <w:rPr>
          <w:color w:val="0F0F0F"/>
        </w:rPr>
        <w:t>se</w:t>
      </w:r>
      <w:r>
        <w:rPr>
          <w:color w:val="0F0F0F"/>
          <w:spacing w:val="-12"/>
        </w:rPr>
        <w:t> </w:t>
      </w:r>
      <w:r>
        <w:rPr>
          <w:color w:val="0F0F0F"/>
        </w:rPr>
        <w:t>obsah</w:t>
      </w:r>
      <w:r>
        <w:rPr>
          <w:color w:val="0F0F0F"/>
          <w:spacing w:val="-10"/>
        </w:rPr>
        <w:t> </w:t>
      </w:r>
      <w:r>
        <w:rPr>
          <w:color w:val="0F0F0F"/>
        </w:rPr>
        <w:t>práv</w:t>
      </w:r>
      <w:r>
        <w:rPr>
          <w:color w:val="0F0F0F"/>
          <w:spacing w:val="-11"/>
        </w:rPr>
        <w:t> </w:t>
      </w:r>
      <w:r>
        <w:rPr>
          <w:color w:val="0F0F0F"/>
        </w:rPr>
        <w:t>a </w:t>
      </w:r>
      <w:r>
        <w:rPr>
          <w:color w:val="0F0F0F"/>
          <w:w w:val="90"/>
        </w:rPr>
        <w:t>povinností řídit vždy úpravou v zadávací dokumentaci, resp. nabídce</w:t>
      </w:r>
      <w:r>
        <w:rPr>
          <w:color w:val="0F0F0F"/>
          <w:spacing w:val="3"/>
          <w:w w:val="90"/>
        </w:rPr>
        <w:t> </w:t>
      </w:r>
      <w:r>
        <w:rPr>
          <w:color w:val="0F0F0F"/>
          <w:w w:val="90"/>
        </w:rPr>
        <w:t>prodávajícího.</w:t>
      </w:r>
    </w:p>
    <w:p>
      <w:pPr>
        <w:pStyle w:val="ListParagraph"/>
        <w:numPr>
          <w:ilvl w:val="0"/>
          <w:numId w:val="3"/>
        </w:numPr>
        <w:tabs>
          <w:tab w:pos="1079" w:val="left" w:leader="none"/>
        </w:tabs>
        <w:spacing w:line="156" w:lineRule="auto" w:before="6" w:after="0"/>
        <w:ind w:left="1076" w:right="357" w:hanging="350"/>
        <w:jc w:val="left"/>
        <w:rPr>
          <w:color w:val="101111"/>
          <w:sz w:val="22"/>
        </w:rPr>
      </w:pPr>
      <w:r>
        <w:rPr>
          <w:color w:val="101111"/>
          <w:w w:val="95"/>
          <w:sz w:val="22"/>
        </w:rPr>
        <w:t>Prodávající</w:t>
      </w:r>
      <w:r>
        <w:rPr>
          <w:color w:val="101111"/>
          <w:spacing w:val="-1"/>
          <w:w w:val="95"/>
          <w:sz w:val="22"/>
        </w:rPr>
        <w:t> </w:t>
      </w:r>
      <w:r>
        <w:rPr>
          <w:color w:val="101111"/>
          <w:w w:val="95"/>
          <w:sz w:val="22"/>
        </w:rPr>
        <w:t>závazně</w:t>
      </w:r>
      <w:r>
        <w:rPr>
          <w:color w:val="101111"/>
          <w:spacing w:val="-6"/>
          <w:w w:val="95"/>
          <w:sz w:val="22"/>
        </w:rPr>
        <w:t> </w:t>
      </w:r>
      <w:r>
        <w:rPr>
          <w:color w:val="101111"/>
          <w:w w:val="95"/>
          <w:sz w:val="22"/>
        </w:rPr>
        <w:t>prohlašuje</w:t>
      </w:r>
      <w:r>
        <w:rPr>
          <w:color w:val="101111"/>
          <w:spacing w:val="-4"/>
          <w:w w:val="95"/>
          <w:sz w:val="22"/>
        </w:rPr>
        <w:t> </w:t>
      </w:r>
      <w:r>
        <w:rPr>
          <w:color w:val="101111"/>
          <w:w w:val="95"/>
          <w:sz w:val="22"/>
        </w:rPr>
        <w:t>a</w:t>
      </w:r>
      <w:r>
        <w:rPr>
          <w:color w:val="101111"/>
          <w:spacing w:val="-2"/>
          <w:w w:val="95"/>
          <w:sz w:val="22"/>
        </w:rPr>
        <w:t> </w:t>
      </w:r>
      <w:r>
        <w:rPr>
          <w:color w:val="101111"/>
          <w:w w:val="95"/>
          <w:sz w:val="22"/>
        </w:rPr>
        <w:t>svým</w:t>
      </w:r>
      <w:r>
        <w:rPr>
          <w:color w:val="101111"/>
          <w:spacing w:val="-6"/>
          <w:w w:val="95"/>
          <w:sz w:val="22"/>
        </w:rPr>
        <w:t> </w:t>
      </w:r>
      <w:r>
        <w:rPr>
          <w:color w:val="101111"/>
          <w:w w:val="95"/>
          <w:sz w:val="22"/>
        </w:rPr>
        <w:t>podpisem</w:t>
      </w:r>
      <w:r>
        <w:rPr>
          <w:color w:val="101111"/>
          <w:spacing w:val="-8"/>
          <w:w w:val="95"/>
          <w:sz w:val="22"/>
        </w:rPr>
        <w:t> </w:t>
      </w:r>
      <w:r>
        <w:rPr>
          <w:color w:val="101111"/>
          <w:w w:val="95"/>
          <w:sz w:val="22"/>
        </w:rPr>
        <w:t>stvrzuje,</w:t>
      </w:r>
      <w:r>
        <w:rPr>
          <w:color w:val="101111"/>
          <w:spacing w:val="2"/>
          <w:w w:val="95"/>
          <w:sz w:val="22"/>
        </w:rPr>
        <w:t> </w:t>
      </w:r>
      <w:r>
        <w:rPr>
          <w:color w:val="101111"/>
          <w:w w:val="95"/>
          <w:sz w:val="22"/>
        </w:rPr>
        <w:t>že</w:t>
      </w:r>
      <w:r>
        <w:rPr>
          <w:color w:val="101111"/>
          <w:spacing w:val="-4"/>
          <w:w w:val="95"/>
          <w:sz w:val="22"/>
        </w:rPr>
        <w:t> </w:t>
      </w:r>
      <w:r>
        <w:rPr>
          <w:color w:val="101111"/>
          <w:w w:val="95"/>
          <w:sz w:val="22"/>
        </w:rPr>
        <w:t>je</w:t>
      </w:r>
      <w:r>
        <w:rPr>
          <w:color w:val="101111"/>
          <w:spacing w:val="-5"/>
          <w:w w:val="95"/>
          <w:sz w:val="22"/>
        </w:rPr>
        <w:t> </w:t>
      </w:r>
      <w:r>
        <w:rPr>
          <w:color w:val="101111"/>
          <w:w w:val="95"/>
          <w:sz w:val="22"/>
        </w:rPr>
        <w:t>řádně</w:t>
      </w:r>
      <w:r>
        <w:rPr>
          <w:color w:val="101111"/>
          <w:spacing w:val="-5"/>
          <w:w w:val="95"/>
          <w:sz w:val="22"/>
        </w:rPr>
        <w:t> </w:t>
      </w:r>
      <w:r>
        <w:rPr>
          <w:color w:val="101111"/>
          <w:w w:val="95"/>
          <w:sz w:val="22"/>
        </w:rPr>
        <w:t>seznámen</w:t>
      </w:r>
      <w:r>
        <w:rPr>
          <w:color w:val="101111"/>
          <w:spacing w:val="-1"/>
          <w:w w:val="95"/>
          <w:sz w:val="22"/>
        </w:rPr>
        <w:t> </w:t>
      </w:r>
      <w:r>
        <w:rPr>
          <w:color w:val="101111"/>
          <w:w w:val="95"/>
          <w:sz w:val="22"/>
        </w:rPr>
        <w:t>s</w:t>
      </w:r>
      <w:r>
        <w:rPr>
          <w:color w:val="101111"/>
          <w:spacing w:val="-28"/>
          <w:w w:val="95"/>
          <w:sz w:val="22"/>
        </w:rPr>
        <w:t> </w:t>
      </w:r>
      <w:r>
        <w:rPr>
          <w:color w:val="101111"/>
          <w:w w:val="95"/>
          <w:sz w:val="22"/>
        </w:rPr>
        <w:t>veškerým </w:t>
      </w:r>
      <w:r>
        <w:rPr>
          <w:color w:val="101111"/>
          <w:w w:val="85"/>
          <w:sz w:val="22"/>
        </w:rPr>
        <w:t>obsahem  zadávací</w:t>
      </w:r>
      <w:r>
        <w:rPr>
          <w:color w:val="101111"/>
          <w:spacing w:val="20"/>
          <w:w w:val="85"/>
          <w:sz w:val="22"/>
        </w:rPr>
        <w:t> </w:t>
      </w:r>
      <w:r>
        <w:rPr>
          <w:color w:val="101111"/>
          <w:w w:val="85"/>
          <w:sz w:val="22"/>
        </w:rPr>
        <w:t>dokumentace.</w:t>
      </w:r>
    </w:p>
    <w:p>
      <w:pPr>
        <w:pStyle w:val="BodyText"/>
        <w:spacing w:before="2"/>
        <w:rPr>
          <w:sz w:val="6"/>
        </w:rPr>
      </w:pPr>
    </w:p>
    <w:p>
      <w:pPr>
        <w:spacing w:line="283" w:lineRule="exact" w:before="114"/>
        <w:ind w:left="3549" w:right="3270" w:firstLine="0"/>
        <w:jc w:val="center"/>
        <w:rPr>
          <w:rFonts w:ascii="Calibri"/>
          <w:sz w:val="24"/>
        </w:rPr>
      </w:pPr>
      <w:r>
        <w:rPr>
          <w:rFonts w:ascii="Calibri"/>
          <w:color w:val="080808"/>
          <w:w w:val="105"/>
          <w:sz w:val="24"/>
        </w:rPr>
        <w:t>II.</w:t>
      </w:r>
    </w:p>
    <w:p>
      <w:pPr>
        <w:pStyle w:val="Heading4"/>
        <w:spacing w:line="243" w:lineRule="exact"/>
        <w:ind w:left="3554" w:right="3270"/>
        <w:rPr>
          <w:rFonts w:ascii="Arial" w:hAnsi="Arial"/>
        </w:rPr>
      </w:pPr>
      <w:r>
        <w:rPr>
          <w:rFonts w:ascii="Arial" w:hAnsi="Arial"/>
          <w:color w:val="0B0E0D"/>
          <w:w w:val="95"/>
        </w:rPr>
        <w:t>Kupní cena a platební podmínky</w:t>
      </w:r>
    </w:p>
    <w:p>
      <w:pPr>
        <w:pStyle w:val="ListParagraph"/>
        <w:numPr>
          <w:ilvl w:val="1"/>
          <w:numId w:val="2"/>
        </w:numPr>
        <w:tabs>
          <w:tab w:pos="1053" w:val="left" w:leader="none"/>
        </w:tabs>
        <w:spacing w:line="160" w:lineRule="auto" w:before="256" w:after="0"/>
        <w:ind w:left="1049" w:right="380" w:hanging="342"/>
        <w:jc w:val="both"/>
        <w:rPr>
          <w:color w:val="0F0F0F"/>
          <w:sz w:val="22"/>
        </w:rPr>
      </w:pPr>
      <w:r>
        <w:rPr>
          <w:color w:val="0F0F0F"/>
          <w:spacing w:val="3"/>
          <w:w w:val="95"/>
          <w:sz w:val="22"/>
        </w:rPr>
        <w:t>Kupní</w:t>
      </w:r>
      <w:r>
        <w:rPr>
          <w:color w:val="0F0F0F"/>
          <w:spacing w:val="-12"/>
          <w:w w:val="95"/>
          <w:sz w:val="22"/>
        </w:rPr>
        <w:t> </w:t>
      </w:r>
      <w:r>
        <w:rPr>
          <w:color w:val="0F0F0F"/>
          <w:w w:val="95"/>
          <w:sz w:val="22"/>
        </w:rPr>
        <w:t>cena</w:t>
      </w:r>
      <w:r>
        <w:rPr>
          <w:color w:val="0F0F0F"/>
          <w:spacing w:val="-8"/>
          <w:w w:val="95"/>
          <w:sz w:val="22"/>
        </w:rPr>
        <w:t> </w:t>
      </w:r>
      <w:r>
        <w:rPr>
          <w:color w:val="0F0F0F"/>
          <w:w w:val="95"/>
          <w:sz w:val="22"/>
        </w:rPr>
        <w:t>za</w:t>
      </w:r>
      <w:r>
        <w:rPr>
          <w:color w:val="0F0F0F"/>
          <w:spacing w:val="-6"/>
          <w:w w:val="95"/>
          <w:sz w:val="22"/>
        </w:rPr>
        <w:t> </w:t>
      </w:r>
      <w:r>
        <w:rPr>
          <w:color w:val="0F0F0F"/>
          <w:w w:val="95"/>
          <w:sz w:val="22"/>
        </w:rPr>
        <w:t>předmět</w:t>
      </w:r>
      <w:r>
        <w:rPr>
          <w:color w:val="0F0F0F"/>
          <w:spacing w:val="-5"/>
          <w:w w:val="95"/>
          <w:sz w:val="22"/>
        </w:rPr>
        <w:t> </w:t>
      </w:r>
      <w:r>
        <w:rPr>
          <w:color w:val="0F0F0F"/>
          <w:spacing w:val="-3"/>
          <w:w w:val="95"/>
          <w:sz w:val="22"/>
        </w:rPr>
        <w:t>činí</w:t>
      </w:r>
      <w:r>
        <w:rPr>
          <w:color w:val="0F0F0F"/>
          <w:spacing w:val="-10"/>
          <w:w w:val="95"/>
          <w:sz w:val="22"/>
        </w:rPr>
        <w:t> </w:t>
      </w:r>
      <w:r>
        <w:rPr>
          <w:color w:val="0F0F0F"/>
          <w:w w:val="95"/>
          <w:sz w:val="22"/>
        </w:rPr>
        <w:t>52.214,48,-</w:t>
      </w:r>
      <w:r>
        <w:rPr>
          <w:color w:val="0F0F0F"/>
          <w:spacing w:val="-8"/>
          <w:w w:val="95"/>
          <w:sz w:val="22"/>
        </w:rPr>
        <w:t> </w:t>
      </w:r>
      <w:r>
        <w:rPr>
          <w:color w:val="0F0F0F"/>
          <w:w w:val="95"/>
          <w:sz w:val="22"/>
        </w:rPr>
        <w:t>Kč</w:t>
      </w:r>
      <w:r>
        <w:rPr>
          <w:color w:val="0F0F0F"/>
          <w:spacing w:val="-10"/>
          <w:w w:val="95"/>
          <w:sz w:val="22"/>
        </w:rPr>
        <w:t> </w:t>
      </w:r>
      <w:r>
        <w:rPr>
          <w:color w:val="0F0F0F"/>
          <w:w w:val="95"/>
          <w:sz w:val="22"/>
        </w:rPr>
        <w:t>(slovy:</w:t>
      </w:r>
      <w:r>
        <w:rPr>
          <w:color w:val="0F0F0F"/>
          <w:spacing w:val="-6"/>
          <w:w w:val="95"/>
          <w:sz w:val="22"/>
        </w:rPr>
        <w:t> </w:t>
      </w:r>
      <w:r>
        <w:rPr>
          <w:color w:val="0F0F0F"/>
          <w:w w:val="95"/>
          <w:sz w:val="22"/>
        </w:rPr>
        <w:t>padesátdvatisícdvěstěčtrnáct</w:t>
      </w:r>
      <w:r>
        <w:rPr>
          <w:color w:val="0F0F0F"/>
          <w:spacing w:val="-14"/>
          <w:w w:val="95"/>
          <w:sz w:val="22"/>
        </w:rPr>
        <w:t> </w:t>
      </w:r>
      <w:r>
        <w:rPr>
          <w:color w:val="0F0F0F"/>
          <w:spacing w:val="3"/>
          <w:w w:val="95"/>
          <w:sz w:val="22"/>
        </w:rPr>
        <w:t>48/100</w:t>
      </w:r>
      <w:r>
        <w:rPr>
          <w:color w:val="0F0F0F"/>
          <w:spacing w:val="-14"/>
          <w:w w:val="95"/>
          <w:sz w:val="22"/>
        </w:rPr>
        <w:t> </w:t>
      </w:r>
      <w:r>
        <w:rPr>
          <w:color w:val="0F0F0F"/>
          <w:w w:val="95"/>
          <w:sz w:val="22"/>
        </w:rPr>
        <w:t>korun </w:t>
      </w:r>
      <w:r>
        <w:rPr>
          <w:color w:val="0F0F0F"/>
          <w:sz w:val="22"/>
        </w:rPr>
        <w:t>českých)</w:t>
      </w:r>
      <w:r>
        <w:rPr>
          <w:color w:val="0F0F0F"/>
          <w:spacing w:val="-34"/>
          <w:sz w:val="22"/>
        </w:rPr>
        <w:t> </w:t>
      </w:r>
      <w:r>
        <w:rPr>
          <w:color w:val="0F0F0F"/>
          <w:sz w:val="22"/>
        </w:rPr>
        <w:t>bez</w:t>
      </w:r>
      <w:r>
        <w:rPr>
          <w:color w:val="0F0F0F"/>
          <w:spacing w:val="-39"/>
          <w:sz w:val="22"/>
        </w:rPr>
        <w:t> </w:t>
      </w:r>
      <w:r>
        <w:rPr>
          <w:color w:val="0F0F0F"/>
          <w:sz w:val="22"/>
        </w:rPr>
        <w:t>DPH.</w:t>
      </w:r>
      <w:r>
        <w:rPr>
          <w:color w:val="0F0F0F"/>
          <w:spacing w:val="-33"/>
          <w:sz w:val="22"/>
        </w:rPr>
        <w:t> </w:t>
      </w:r>
      <w:r>
        <w:rPr>
          <w:color w:val="0F0F0F"/>
          <w:sz w:val="22"/>
        </w:rPr>
        <w:t>DPH</w:t>
      </w:r>
      <w:r>
        <w:rPr>
          <w:color w:val="0F0F0F"/>
          <w:spacing w:val="-38"/>
          <w:sz w:val="22"/>
        </w:rPr>
        <w:t> </w:t>
      </w:r>
      <w:r>
        <w:rPr>
          <w:color w:val="0F0F0F"/>
          <w:sz w:val="22"/>
        </w:rPr>
        <w:t>činí</w:t>
      </w:r>
      <w:r>
        <w:rPr>
          <w:color w:val="0F0F0F"/>
          <w:spacing w:val="-32"/>
          <w:sz w:val="22"/>
        </w:rPr>
        <w:t> </w:t>
      </w:r>
      <w:r>
        <w:rPr>
          <w:color w:val="0F0F0F"/>
          <w:sz w:val="22"/>
        </w:rPr>
        <w:t>10.965,04</w:t>
      </w:r>
      <w:r>
        <w:rPr>
          <w:color w:val="0F0F0F"/>
          <w:spacing w:val="-35"/>
          <w:sz w:val="22"/>
        </w:rPr>
        <w:t> </w:t>
      </w:r>
      <w:r>
        <w:rPr>
          <w:color w:val="0F0F0F"/>
          <w:sz w:val="22"/>
        </w:rPr>
        <w:t>Kč.</w:t>
      </w:r>
      <w:r>
        <w:rPr>
          <w:color w:val="0F0F0F"/>
          <w:spacing w:val="-37"/>
          <w:sz w:val="22"/>
        </w:rPr>
        <w:t> </w:t>
      </w:r>
      <w:r>
        <w:rPr>
          <w:color w:val="0F0F0F"/>
          <w:sz w:val="22"/>
        </w:rPr>
        <w:t>Kupní</w:t>
      </w:r>
      <w:r>
        <w:rPr>
          <w:color w:val="0F0F0F"/>
          <w:spacing w:val="-38"/>
          <w:sz w:val="22"/>
        </w:rPr>
        <w:t> </w:t>
      </w:r>
      <w:r>
        <w:rPr>
          <w:color w:val="0F0F0F"/>
          <w:spacing w:val="-3"/>
          <w:sz w:val="22"/>
        </w:rPr>
        <w:t>cena</w:t>
      </w:r>
      <w:r>
        <w:rPr>
          <w:color w:val="0F0F0F"/>
          <w:spacing w:val="-36"/>
          <w:sz w:val="22"/>
        </w:rPr>
        <w:t> </w:t>
      </w:r>
      <w:r>
        <w:rPr>
          <w:color w:val="0F0F0F"/>
          <w:sz w:val="22"/>
        </w:rPr>
        <w:t>s</w:t>
      </w:r>
      <w:r>
        <w:rPr>
          <w:color w:val="0F0F0F"/>
          <w:spacing w:val="-44"/>
          <w:sz w:val="22"/>
        </w:rPr>
        <w:t> </w:t>
      </w:r>
      <w:r>
        <w:rPr>
          <w:color w:val="0F0F0F"/>
          <w:sz w:val="22"/>
        </w:rPr>
        <w:t>DPH</w:t>
      </w:r>
      <w:r>
        <w:rPr>
          <w:color w:val="0F0F0F"/>
          <w:spacing w:val="-38"/>
          <w:sz w:val="22"/>
        </w:rPr>
        <w:t> </w:t>
      </w:r>
      <w:r>
        <w:rPr>
          <w:color w:val="0F0F0F"/>
          <w:sz w:val="22"/>
        </w:rPr>
        <w:t>činí</w:t>
      </w:r>
      <w:r>
        <w:rPr>
          <w:color w:val="0F0F0F"/>
          <w:spacing w:val="-37"/>
          <w:sz w:val="22"/>
        </w:rPr>
        <w:t> </w:t>
      </w:r>
      <w:r>
        <w:rPr>
          <w:color w:val="0F0F0F"/>
          <w:sz w:val="22"/>
        </w:rPr>
        <w:t>63.180,-</w:t>
      </w:r>
      <w:r>
        <w:rPr>
          <w:color w:val="0F0F0F"/>
          <w:spacing w:val="-37"/>
          <w:sz w:val="22"/>
        </w:rPr>
        <w:t> </w:t>
      </w:r>
      <w:r>
        <w:rPr>
          <w:color w:val="0F0F0F"/>
          <w:sz w:val="22"/>
        </w:rPr>
        <w:t>Kč.</w:t>
      </w:r>
      <w:r>
        <w:rPr>
          <w:color w:val="0F0F0F"/>
          <w:spacing w:val="-34"/>
          <w:sz w:val="22"/>
        </w:rPr>
        <w:t> </w:t>
      </w:r>
      <w:r>
        <w:rPr>
          <w:color w:val="0F0F0F"/>
          <w:sz w:val="22"/>
        </w:rPr>
        <w:t>Kupní</w:t>
      </w:r>
      <w:r>
        <w:rPr>
          <w:color w:val="0F0F0F"/>
          <w:spacing w:val="-39"/>
          <w:sz w:val="22"/>
        </w:rPr>
        <w:t> </w:t>
      </w:r>
      <w:r>
        <w:rPr>
          <w:color w:val="0F0F0F"/>
          <w:sz w:val="22"/>
        </w:rPr>
        <w:t>cena</w:t>
      </w:r>
      <w:r>
        <w:rPr>
          <w:color w:val="0F0F0F"/>
          <w:spacing w:val="-37"/>
          <w:sz w:val="22"/>
        </w:rPr>
        <w:t> </w:t>
      </w:r>
      <w:r>
        <w:rPr>
          <w:color w:val="0F0F0F"/>
          <w:spacing w:val="-5"/>
          <w:sz w:val="22"/>
        </w:rPr>
        <w:t>se </w:t>
      </w:r>
      <w:r>
        <w:rPr>
          <w:color w:val="0F0F0F"/>
          <w:w w:val="95"/>
          <w:sz w:val="22"/>
        </w:rPr>
        <w:t>sjednává</w:t>
      </w:r>
      <w:r>
        <w:rPr>
          <w:color w:val="0F0F0F"/>
          <w:spacing w:val="-6"/>
          <w:w w:val="95"/>
          <w:sz w:val="22"/>
        </w:rPr>
        <w:t> </w:t>
      </w:r>
      <w:r>
        <w:rPr>
          <w:color w:val="0F0F0F"/>
          <w:spacing w:val="-4"/>
          <w:w w:val="95"/>
          <w:sz w:val="22"/>
        </w:rPr>
        <w:t>jako</w:t>
      </w:r>
      <w:r>
        <w:rPr>
          <w:color w:val="0F0F0F"/>
          <w:spacing w:val="-1"/>
          <w:w w:val="95"/>
          <w:sz w:val="22"/>
        </w:rPr>
        <w:t> </w:t>
      </w:r>
      <w:r>
        <w:rPr>
          <w:color w:val="0F0F0F"/>
          <w:spacing w:val="-4"/>
          <w:w w:val="95"/>
          <w:sz w:val="22"/>
        </w:rPr>
        <w:t>pevná</w:t>
      </w:r>
      <w:r>
        <w:rPr>
          <w:color w:val="0F0F0F"/>
          <w:spacing w:val="-2"/>
          <w:w w:val="95"/>
          <w:sz w:val="22"/>
        </w:rPr>
        <w:t> </w:t>
      </w:r>
      <w:r>
        <w:rPr>
          <w:color w:val="0F0F0F"/>
          <w:w w:val="95"/>
          <w:sz w:val="22"/>
        </w:rPr>
        <w:t>a</w:t>
      </w:r>
      <w:r>
        <w:rPr>
          <w:color w:val="0F0F0F"/>
          <w:spacing w:val="-15"/>
          <w:w w:val="95"/>
          <w:sz w:val="22"/>
        </w:rPr>
        <w:t> </w:t>
      </w:r>
      <w:r>
        <w:rPr>
          <w:color w:val="0F0F0F"/>
          <w:w w:val="95"/>
          <w:sz w:val="22"/>
        </w:rPr>
        <w:t>neměnná.</w:t>
      </w:r>
      <w:r>
        <w:rPr>
          <w:color w:val="0F0F0F"/>
          <w:spacing w:val="-5"/>
          <w:w w:val="95"/>
          <w:sz w:val="22"/>
        </w:rPr>
        <w:t> </w:t>
      </w:r>
      <w:r>
        <w:rPr>
          <w:color w:val="0F0F0F"/>
          <w:spacing w:val="-4"/>
          <w:w w:val="95"/>
          <w:sz w:val="22"/>
        </w:rPr>
        <w:t>DPH</w:t>
      </w:r>
      <w:r>
        <w:rPr>
          <w:color w:val="0F0F0F"/>
          <w:spacing w:val="-12"/>
          <w:w w:val="95"/>
          <w:sz w:val="22"/>
        </w:rPr>
        <w:t> </w:t>
      </w:r>
      <w:r>
        <w:rPr>
          <w:color w:val="0F0F0F"/>
          <w:w w:val="95"/>
          <w:sz w:val="22"/>
        </w:rPr>
        <w:t>bude</w:t>
      </w:r>
      <w:r>
        <w:rPr>
          <w:color w:val="0F0F0F"/>
          <w:spacing w:val="-16"/>
          <w:w w:val="95"/>
          <w:sz w:val="22"/>
        </w:rPr>
        <w:t> </w:t>
      </w:r>
      <w:r>
        <w:rPr>
          <w:color w:val="0F0F0F"/>
          <w:w w:val="95"/>
          <w:sz w:val="22"/>
        </w:rPr>
        <w:t>účtována</w:t>
      </w:r>
      <w:r>
        <w:rPr>
          <w:color w:val="0F0F0F"/>
          <w:spacing w:val="-11"/>
          <w:w w:val="95"/>
          <w:sz w:val="22"/>
        </w:rPr>
        <w:t> </w:t>
      </w:r>
      <w:r>
        <w:rPr>
          <w:color w:val="0F0F0F"/>
          <w:w w:val="95"/>
          <w:sz w:val="22"/>
        </w:rPr>
        <w:t>v</w:t>
      </w:r>
      <w:r>
        <w:rPr>
          <w:color w:val="0F0F0F"/>
          <w:spacing w:val="-13"/>
          <w:w w:val="95"/>
          <w:sz w:val="22"/>
        </w:rPr>
        <w:t> </w:t>
      </w:r>
      <w:r>
        <w:rPr>
          <w:color w:val="0F0F0F"/>
          <w:w w:val="95"/>
          <w:sz w:val="22"/>
        </w:rPr>
        <w:t>souladu</w:t>
      </w:r>
      <w:r>
        <w:rPr>
          <w:color w:val="0F0F0F"/>
          <w:spacing w:val="-15"/>
          <w:w w:val="95"/>
          <w:sz w:val="22"/>
        </w:rPr>
        <w:t> </w:t>
      </w:r>
      <w:r>
        <w:rPr>
          <w:color w:val="0F0F0F"/>
          <w:w w:val="95"/>
          <w:sz w:val="22"/>
        </w:rPr>
        <w:t>s</w:t>
      </w:r>
      <w:r>
        <w:rPr>
          <w:color w:val="0F0F0F"/>
          <w:spacing w:val="-11"/>
          <w:w w:val="95"/>
          <w:sz w:val="22"/>
        </w:rPr>
        <w:t> </w:t>
      </w:r>
      <w:r>
        <w:rPr>
          <w:color w:val="0F0F0F"/>
          <w:w w:val="95"/>
          <w:sz w:val="22"/>
        </w:rPr>
        <w:t>účinnými</w:t>
      </w:r>
      <w:r>
        <w:rPr>
          <w:color w:val="0F0F0F"/>
          <w:spacing w:val="-15"/>
          <w:w w:val="95"/>
          <w:sz w:val="22"/>
        </w:rPr>
        <w:t> </w:t>
      </w:r>
      <w:r>
        <w:rPr>
          <w:color w:val="0F0F0F"/>
          <w:w w:val="95"/>
          <w:sz w:val="22"/>
        </w:rPr>
        <w:t>právními</w:t>
      </w:r>
      <w:r>
        <w:rPr>
          <w:color w:val="0F0F0F"/>
          <w:spacing w:val="-15"/>
          <w:w w:val="95"/>
          <w:sz w:val="22"/>
        </w:rPr>
        <w:t> </w:t>
      </w:r>
      <w:r>
        <w:rPr>
          <w:color w:val="0F0F0F"/>
          <w:w w:val="95"/>
          <w:sz w:val="22"/>
        </w:rPr>
        <w:t>předpisy. </w:t>
      </w:r>
      <w:r>
        <w:rPr>
          <w:color w:val="0F0F0F"/>
          <w:sz w:val="22"/>
        </w:rPr>
        <w:t>V</w:t>
      </w:r>
      <w:r>
        <w:rPr>
          <w:color w:val="0F0F0F"/>
          <w:spacing w:val="-39"/>
          <w:sz w:val="22"/>
        </w:rPr>
        <w:t> </w:t>
      </w:r>
      <w:r>
        <w:rPr>
          <w:color w:val="0F0F0F"/>
          <w:sz w:val="22"/>
        </w:rPr>
        <w:t>případě,</w:t>
      </w:r>
      <w:r>
        <w:rPr>
          <w:color w:val="0F0F0F"/>
          <w:spacing w:val="-17"/>
          <w:sz w:val="22"/>
        </w:rPr>
        <w:t> </w:t>
      </w:r>
      <w:r>
        <w:rPr>
          <w:color w:val="0F0F0F"/>
          <w:sz w:val="22"/>
        </w:rPr>
        <w:t>že</w:t>
      </w:r>
      <w:r>
        <w:rPr>
          <w:color w:val="0F0F0F"/>
          <w:spacing w:val="-19"/>
          <w:sz w:val="22"/>
        </w:rPr>
        <w:t> </w:t>
      </w:r>
      <w:r>
        <w:rPr>
          <w:color w:val="0F0F0F"/>
          <w:sz w:val="22"/>
        </w:rPr>
        <w:t>prodávající</w:t>
      </w:r>
      <w:r>
        <w:rPr>
          <w:color w:val="0F0F0F"/>
          <w:spacing w:val="-23"/>
          <w:sz w:val="22"/>
        </w:rPr>
        <w:t> </w:t>
      </w:r>
      <w:r>
        <w:rPr>
          <w:color w:val="0F0F0F"/>
          <w:sz w:val="22"/>
        </w:rPr>
        <w:t>není</w:t>
      </w:r>
      <w:r>
        <w:rPr>
          <w:color w:val="0F0F0F"/>
          <w:spacing w:val="-24"/>
          <w:sz w:val="22"/>
        </w:rPr>
        <w:t> </w:t>
      </w:r>
      <w:r>
        <w:rPr>
          <w:color w:val="0F0F0F"/>
          <w:sz w:val="22"/>
        </w:rPr>
        <w:t>plátcem</w:t>
      </w:r>
      <w:r>
        <w:rPr>
          <w:color w:val="0F0F0F"/>
          <w:spacing w:val="-22"/>
          <w:sz w:val="22"/>
        </w:rPr>
        <w:t> </w:t>
      </w:r>
      <w:r>
        <w:rPr>
          <w:color w:val="0F0F0F"/>
          <w:sz w:val="22"/>
        </w:rPr>
        <w:t>DPH,</w:t>
      </w:r>
      <w:r>
        <w:rPr>
          <w:color w:val="0F0F0F"/>
          <w:spacing w:val="-17"/>
          <w:sz w:val="22"/>
        </w:rPr>
        <w:t> </w:t>
      </w:r>
      <w:r>
        <w:rPr>
          <w:color w:val="0F0F0F"/>
          <w:sz w:val="22"/>
        </w:rPr>
        <w:t>je</w:t>
      </w:r>
      <w:r>
        <w:rPr>
          <w:color w:val="0F0F0F"/>
          <w:spacing w:val="-20"/>
          <w:sz w:val="22"/>
        </w:rPr>
        <w:t> </w:t>
      </w:r>
      <w:r>
        <w:rPr>
          <w:color w:val="0F0F0F"/>
          <w:sz w:val="22"/>
        </w:rPr>
        <w:t>uvedená</w:t>
      </w:r>
      <w:r>
        <w:rPr>
          <w:color w:val="0F0F0F"/>
          <w:spacing w:val="-20"/>
          <w:sz w:val="22"/>
        </w:rPr>
        <w:t> </w:t>
      </w:r>
      <w:r>
        <w:rPr>
          <w:color w:val="0F0F0F"/>
          <w:sz w:val="22"/>
        </w:rPr>
        <w:t>cena</w:t>
      </w:r>
      <w:r>
        <w:rPr>
          <w:color w:val="0F0F0F"/>
          <w:spacing w:val="-20"/>
          <w:sz w:val="22"/>
        </w:rPr>
        <w:t> </w:t>
      </w:r>
      <w:r>
        <w:rPr>
          <w:color w:val="0F0F0F"/>
          <w:sz w:val="22"/>
        </w:rPr>
        <w:t>cenou</w:t>
      </w:r>
      <w:r>
        <w:rPr>
          <w:color w:val="0F0F0F"/>
          <w:spacing w:val="-18"/>
          <w:sz w:val="22"/>
        </w:rPr>
        <w:t> </w:t>
      </w:r>
      <w:r>
        <w:rPr>
          <w:color w:val="0F0F0F"/>
          <w:sz w:val="22"/>
        </w:rPr>
        <w:t>konečnou,</w:t>
      </w:r>
      <w:r>
        <w:rPr>
          <w:color w:val="0F0F0F"/>
          <w:spacing w:val="-18"/>
          <w:sz w:val="22"/>
        </w:rPr>
        <w:t> </w:t>
      </w:r>
      <w:r>
        <w:rPr>
          <w:color w:val="0F0F0F"/>
          <w:sz w:val="22"/>
        </w:rPr>
        <w:t>ke</w:t>
      </w:r>
      <w:r>
        <w:rPr>
          <w:color w:val="0F0F0F"/>
          <w:spacing w:val="-21"/>
          <w:sz w:val="22"/>
        </w:rPr>
        <w:t> </w:t>
      </w:r>
      <w:r>
        <w:rPr>
          <w:color w:val="0F0F0F"/>
          <w:sz w:val="22"/>
        </w:rPr>
        <w:t>které</w:t>
      </w:r>
      <w:r>
        <w:rPr>
          <w:color w:val="0F0F0F"/>
          <w:spacing w:val="-20"/>
          <w:sz w:val="22"/>
        </w:rPr>
        <w:t> </w:t>
      </w:r>
      <w:r>
        <w:rPr>
          <w:color w:val="0F0F0F"/>
          <w:sz w:val="22"/>
        </w:rPr>
        <w:t>se </w:t>
      </w:r>
      <w:r>
        <w:rPr>
          <w:color w:val="0F0F0F"/>
          <w:w w:val="95"/>
          <w:sz w:val="22"/>
        </w:rPr>
        <w:t>nepřičítá</w:t>
      </w:r>
      <w:r>
        <w:rPr>
          <w:color w:val="0F0F0F"/>
          <w:spacing w:val="-36"/>
          <w:w w:val="95"/>
          <w:sz w:val="22"/>
        </w:rPr>
        <w:t> </w:t>
      </w:r>
      <w:r>
        <w:rPr>
          <w:color w:val="0F0F0F"/>
          <w:w w:val="95"/>
          <w:sz w:val="22"/>
        </w:rPr>
        <w:t>účinná</w:t>
      </w:r>
      <w:r>
        <w:rPr>
          <w:color w:val="0F0F0F"/>
          <w:spacing w:val="-33"/>
          <w:w w:val="95"/>
          <w:sz w:val="22"/>
        </w:rPr>
        <w:t> </w:t>
      </w:r>
      <w:r>
        <w:rPr>
          <w:color w:val="0F0F0F"/>
          <w:w w:val="95"/>
          <w:sz w:val="22"/>
        </w:rPr>
        <w:t>sazba</w:t>
      </w:r>
      <w:r>
        <w:rPr>
          <w:color w:val="0F0F0F"/>
          <w:spacing w:val="-32"/>
          <w:w w:val="95"/>
          <w:sz w:val="22"/>
        </w:rPr>
        <w:t> </w:t>
      </w:r>
      <w:r>
        <w:rPr>
          <w:color w:val="0F0F0F"/>
          <w:w w:val="95"/>
          <w:sz w:val="22"/>
        </w:rPr>
        <w:t>DPH</w:t>
      </w:r>
      <w:r>
        <w:rPr>
          <w:color w:val="0F0F0F"/>
          <w:spacing w:val="-35"/>
          <w:w w:val="95"/>
          <w:sz w:val="22"/>
        </w:rPr>
        <w:t> </w:t>
      </w:r>
      <w:r>
        <w:rPr>
          <w:color w:val="0F0F0F"/>
          <w:w w:val="95"/>
          <w:sz w:val="22"/>
        </w:rPr>
        <w:t>a</w:t>
      </w:r>
      <w:r>
        <w:rPr>
          <w:color w:val="0F0F0F"/>
          <w:spacing w:val="-33"/>
          <w:w w:val="95"/>
          <w:sz w:val="22"/>
        </w:rPr>
        <w:t> </w:t>
      </w:r>
      <w:r>
        <w:rPr>
          <w:color w:val="0F0F0F"/>
          <w:spacing w:val="-3"/>
          <w:w w:val="95"/>
          <w:sz w:val="22"/>
        </w:rPr>
        <w:t>to</w:t>
      </w:r>
      <w:r>
        <w:rPr>
          <w:color w:val="0F0F0F"/>
          <w:spacing w:val="-33"/>
          <w:w w:val="95"/>
          <w:sz w:val="22"/>
        </w:rPr>
        <w:t> </w:t>
      </w:r>
      <w:r>
        <w:rPr>
          <w:color w:val="0F0F0F"/>
          <w:w w:val="95"/>
          <w:sz w:val="22"/>
        </w:rPr>
        <w:t>po</w:t>
      </w:r>
      <w:r>
        <w:rPr>
          <w:color w:val="0F0F0F"/>
          <w:spacing w:val="-33"/>
          <w:w w:val="95"/>
          <w:sz w:val="22"/>
        </w:rPr>
        <w:t> </w:t>
      </w:r>
      <w:r>
        <w:rPr>
          <w:color w:val="0F0F0F"/>
          <w:w w:val="95"/>
          <w:sz w:val="22"/>
        </w:rPr>
        <w:t>celou</w:t>
      </w:r>
      <w:r>
        <w:rPr>
          <w:color w:val="0F0F0F"/>
          <w:spacing w:val="-33"/>
          <w:w w:val="95"/>
          <w:sz w:val="22"/>
        </w:rPr>
        <w:t> </w:t>
      </w:r>
      <w:r>
        <w:rPr>
          <w:color w:val="0F0F0F"/>
          <w:spacing w:val="-3"/>
          <w:w w:val="95"/>
          <w:sz w:val="22"/>
        </w:rPr>
        <w:t>dobu</w:t>
      </w:r>
      <w:r>
        <w:rPr>
          <w:color w:val="0F0F0F"/>
          <w:spacing w:val="-36"/>
          <w:w w:val="95"/>
          <w:sz w:val="22"/>
        </w:rPr>
        <w:t> </w:t>
      </w:r>
      <w:r>
        <w:rPr>
          <w:color w:val="0F0F0F"/>
          <w:w w:val="95"/>
          <w:sz w:val="22"/>
        </w:rPr>
        <w:t>účinnosti</w:t>
      </w:r>
      <w:r>
        <w:rPr>
          <w:color w:val="0F0F0F"/>
          <w:spacing w:val="-34"/>
          <w:w w:val="95"/>
          <w:sz w:val="22"/>
        </w:rPr>
        <w:t> </w:t>
      </w:r>
      <w:r>
        <w:rPr>
          <w:color w:val="0F0F0F"/>
          <w:w w:val="95"/>
          <w:sz w:val="22"/>
        </w:rPr>
        <w:t>smlouvy.</w:t>
      </w:r>
    </w:p>
    <w:p>
      <w:pPr>
        <w:pStyle w:val="ListParagraph"/>
        <w:numPr>
          <w:ilvl w:val="1"/>
          <w:numId w:val="2"/>
        </w:numPr>
        <w:tabs>
          <w:tab w:pos="1051" w:val="left" w:leader="none"/>
        </w:tabs>
        <w:spacing w:line="186" w:lineRule="exact" w:before="0" w:after="0"/>
        <w:ind w:left="1050" w:right="0" w:hanging="343"/>
        <w:jc w:val="left"/>
        <w:rPr>
          <w:color w:val="0F100F"/>
          <w:sz w:val="22"/>
        </w:rPr>
      </w:pPr>
      <w:r>
        <w:rPr>
          <w:color w:val="0F100F"/>
          <w:w w:val="90"/>
          <w:sz w:val="22"/>
        </w:rPr>
        <w:t>Kupní</w:t>
      </w:r>
      <w:r>
        <w:rPr>
          <w:color w:val="0F100F"/>
          <w:spacing w:val="-3"/>
          <w:w w:val="90"/>
          <w:sz w:val="22"/>
        </w:rPr>
        <w:t> </w:t>
      </w:r>
      <w:r>
        <w:rPr>
          <w:color w:val="0F100F"/>
          <w:w w:val="90"/>
          <w:sz w:val="22"/>
        </w:rPr>
        <w:t>cena</w:t>
      </w:r>
      <w:r>
        <w:rPr>
          <w:color w:val="0F100F"/>
          <w:spacing w:val="-10"/>
          <w:w w:val="90"/>
          <w:sz w:val="22"/>
        </w:rPr>
        <w:t> </w:t>
      </w:r>
      <w:r>
        <w:rPr>
          <w:color w:val="0F100F"/>
          <w:w w:val="90"/>
          <w:sz w:val="22"/>
        </w:rPr>
        <w:t>dále</w:t>
      </w:r>
      <w:r>
        <w:rPr>
          <w:color w:val="0F100F"/>
          <w:spacing w:val="-8"/>
          <w:w w:val="90"/>
          <w:sz w:val="22"/>
        </w:rPr>
        <w:t> </w:t>
      </w:r>
      <w:r>
        <w:rPr>
          <w:color w:val="0F100F"/>
          <w:w w:val="90"/>
          <w:sz w:val="22"/>
        </w:rPr>
        <w:t>zahrnuje</w:t>
      </w:r>
      <w:r>
        <w:rPr>
          <w:color w:val="0F100F"/>
          <w:spacing w:val="-7"/>
          <w:w w:val="90"/>
          <w:sz w:val="22"/>
        </w:rPr>
        <w:t> </w:t>
      </w:r>
      <w:r>
        <w:rPr>
          <w:color w:val="0F100F"/>
          <w:w w:val="90"/>
          <w:sz w:val="22"/>
        </w:rPr>
        <w:t>dopravu</w:t>
      </w:r>
      <w:r>
        <w:rPr>
          <w:color w:val="0F100F"/>
          <w:spacing w:val="-4"/>
          <w:w w:val="90"/>
          <w:sz w:val="22"/>
        </w:rPr>
        <w:t> </w:t>
      </w:r>
      <w:r>
        <w:rPr>
          <w:color w:val="0F100F"/>
          <w:w w:val="90"/>
          <w:sz w:val="22"/>
        </w:rPr>
        <w:t>do</w:t>
      </w:r>
      <w:r>
        <w:rPr>
          <w:color w:val="0F100F"/>
          <w:spacing w:val="-9"/>
          <w:w w:val="90"/>
          <w:sz w:val="22"/>
        </w:rPr>
        <w:t> </w:t>
      </w:r>
      <w:r>
        <w:rPr>
          <w:color w:val="0F100F"/>
          <w:w w:val="90"/>
          <w:sz w:val="22"/>
        </w:rPr>
        <w:t>sídla</w:t>
      </w:r>
      <w:r>
        <w:rPr>
          <w:color w:val="0F100F"/>
          <w:spacing w:val="-6"/>
          <w:w w:val="90"/>
          <w:sz w:val="22"/>
        </w:rPr>
        <w:t> </w:t>
      </w:r>
      <w:r>
        <w:rPr>
          <w:color w:val="0F100F"/>
          <w:w w:val="90"/>
          <w:sz w:val="22"/>
        </w:rPr>
        <w:t>kupujícího,</w:t>
      </w:r>
      <w:r>
        <w:rPr>
          <w:color w:val="0F100F"/>
          <w:spacing w:val="-4"/>
          <w:w w:val="90"/>
          <w:sz w:val="22"/>
        </w:rPr>
        <w:t> </w:t>
      </w:r>
      <w:r>
        <w:rPr>
          <w:color w:val="0F100F"/>
          <w:w w:val="90"/>
          <w:sz w:val="22"/>
        </w:rPr>
        <w:t>pojištění</w:t>
      </w:r>
      <w:r>
        <w:rPr>
          <w:color w:val="0F100F"/>
          <w:spacing w:val="-7"/>
          <w:w w:val="90"/>
          <w:sz w:val="22"/>
        </w:rPr>
        <w:t> </w:t>
      </w:r>
      <w:r>
        <w:rPr>
          <w:color w:val="0F100F"/>
          <w:w w:val="90"/>
          <w:sz w:val="22"/>
        </w:rPr>
        <w:t>spojené</w:t>
      </w:r>
      <w:r>
        <w:rPr>
          <w:color w:val="0F100F"/>
          <w:spacing w:val="-7"/>
          <w:w w:val="90"/>
          <w:sz w:val="22"/>
        </w:rPr>
        <w:t> </w:t>
      </w:r>
      <w:r>
        <w:rPr>
          <w:color w:val="0F100F"/>
          <w:w w:val="90"/>
          <w:sz w:val="22"/>
        </w:rPr>
        <w:t>s</w:t>
      </w:r>
      <w:r>
        <w:rPr>
          <w:color w:val="0F100F"/>
          <w:spacing w:val="-7"/>
          <w:w w:val="90"/>
          <w:sz w:val="22"/>
        </w:rPr>
        <w:t> </w:t>
      </w:r>
      <w:r>
        <w:rPr>
          <w:color w:val="0F100F"/>
          <w:w w:val="90"/>
          <w:sz w:val="22"/>
        </w:rPr>
        <w:t>dodávkou předmětu.</w:t>
      </w:r>
    </w:p>
    <w:p>
      <w:pPr>
        <w:pStyle w:val="ListParagraph"/>
        <w:numPr>
          <w:ilvl w:val="1"/>
          <w:numId w:val="2"/>
        </w:numPr>
        <w:tabs>
          <w:tab w:pos="1047" w:val="left" w:leader="none"/>
        </w:tabs>
        <w:spacing w:line="158" w:lineRule="auto" w:before="65" w:after="0"/>
        <w:ind w:left="1042" w:right="395" w:hanging="338"/>
        <w:jc w:val="both"/>
        <w:rPr>
          <w:color w:val="0E0F0F"/>
          <w:sz w:val="22"/>
        </w:rPr>
      </w:pPr>
      <w:r>
        <w:rPr>
          <w:color w:val="0E0F0F"/>
          <w:w w:val="95"/>
          <w:sz w:val="22"/>
        </w:rPr>
        <w:t>Platba</w:t>
      </w:r>
      <w:r>
        <w:rPr>
          <w:color w:val="0E0F0F"/>
          <w:spacing w:val="-20"/>
          <w:w w:val="95"/>
          <w:sz w:val="22"/>
        </w:rPr>
        <w:t> </w:t>
      </w:r>
      <w:r>
        <w:rPr>
          <w:color w:val="0E0F0F"/>
          <w:w w:val="95"/>
          <w:sz w:val="22"/>
        </w:rPr>
        <w:t>kupní</w:t>
      </w:r>
      <w:r>
        <w:rPr>
          <w:color w:val="0E0F0F"/>
          <w:spacing w:val="-21"/>
          <w:w w:val="95"/>
          <w:sz w:val="22"/>
        </w:rPr>
        <w:t> </w:t>
      </w:r>
      <w:r>
        <w:rPr>
          <w:color w:val="0E0F0F"/>
          <w:w w:val="95"/>
          <w:sz w:val="22"/>
        </w:rPr>
        <w:t>ceny</w:t>
      </w:r>
      <w:r>
        <w:rPr>
          <w:color w:val="0E0F0F"/>
          <w:spacing w:val="-20"/>
          <w:w w:val="95"/>
          <w:sz w:val="22"/>
        </w:rPr>
        <w:t> </w:t>
      </w:r>
      <w:r>
        <w:rPr>
          <w:color w:val="0E0F0F"/>
          <w:w w:val="95"/>
          <w:sz w:val="22"/>
        </w:rPr>
        <w:t>dle</w:t>
      </w:r>
      <w:r>
        <w:rPr>
          <w:color w:val="0E0F0F"/>
          <w:spacing w:val="-20"/>
          <w:w w:val="95"/>
          <w:sz w:val="22"/>
        </w:rPr>
        <w:t> </w:t>
      </w:r>
      <w:r>
        <w:rPr>
          <w:color w:val="0E0F0F"/>
          <w:spacing w:val="-3"/>
          <w:w w:val="95"/>
          <w:sz w:val="22"/>
        </w:rPr>
        <w:t>této</w:t>
      </w:r>
      <w:r>
        <w:rPr>
          <w:color w:val="0E0F0F"/>
          <w:spacing w:val="-19"/>
          <w:w w:val="95"/>
          <w:sz w:val="22"/>
        </w:rPr>
        <w:t> </w:t>
      </w:r>
      <w:r>
        <w:rPr>
          <w:color w:val="0E0F0F"/>
          <w:w w:val="95"/>
          <w:sz w:val="22"/>
        </w:rPr>
        <w:t>smlouvy</w:t>
      </w:r>
      <w:r>
        <w:rPr>
          <w:color w:val="0E0F0F"/>
          <w:spacing w:val="-19"/>
          <w:w w:val="95"/>
          <w:sz w:val="22"/>
        </w:rPr>
        <w:t> </w:t>
      </w:r>
      <w:r>
        <w:rPr>
          <w:color w:val="0E0F0F"/>
          <w:w w:val="95"/>
          <w:sz w:val="22"/>
        </w:rPr>
        <w:t>bude</w:t>
      </w:r>
      <w:r>
        <w:rPr>
          <w:color w:val="0E0F0F"/>
          <w:spacing w:val="-21"/>
          <w:w w:val="95"/>
          <w:sz w:val="22"/>
        </w:rPr>
        <w:t> </w:t>
      </w:r>
      <w:r>
        <w:rPr>
          <w:color w:val="0E0F0F"/>
          <w:w w:val="95"/>
          <w:sz w:val="22"/>
        </w:rPr>
        <w:t>kupujícím</w:t>
      </w:r>
      <w:r>
        <w:rPr>
          <w:color w:val="0E0F0F"/>
          <w:spacing w:val="-25"/>
          <w:w w:val="95"/>
          <w:sz w:val="22"/>
        </w:rPr>
        <w:t> </w:t>
      </w:r>
      <w:r>
        <w:rPr>
          <w:color w:val="0E0F0F"/>
          <w:w w:val="95"/>
          <w:sz w:val="22"/>
        </w:rPr>
        <w:t>provedena</w:t>
      </w:r>
      <w:r>
        <w:rPr>
          <w:color w:val="0E0F0F"/>
          <w:spacing w:val="-20"/>
          <w:w w:val="95"/>
          <w:sz w:val="22"/>
        </w:rPr>
        <w:t> </w:t>
      </w:r>
      <w:r>
        <w:rPr>
          <w:color w:val="0E0F0F"/>
          <w:w w:val="95"/>
          <w:sz w:val="22"/>
        </w:rPr>
        <w:t>na</w:t>
      </w:r>
      <w:r>
        <w:rPr>
          <w:color w:val="0E0F0F"/>
          <w:spacing w:val="-17"/>
          <w:w w:val="95"/>
          <w:sz w:val="22"/>
        </w:rPr>
        <w:t> </w:t>
      </w:r>
      <w:r>
        <w:rPr>
          <w:color w:val="0E0F0F"/>
          <w:w w:val="95"/>
          <w:sz w:val="22"/>
        </w:rPr>
        <w:t>základě</w:t>
      </w:r>
      <w:r>
        <w:rPr>
          <w:color w:val="0E0F0F"/>
          <w:spacing w:val="-21"/>
          <w:w w:val="95"/>
          <w:sz w:val="22"/>
        </w:rPr>
        <w:t> </w:t>
      </w:r>
      <w:r>
        <w:rPr>
          <w:color w:val="0E0F0F"/>
          <w:w w:val="95"/>
          <w:sz w:val="22"/>
        </w:rPr>
        <w:t>faktury.</w:t>
      </w:r>
      <w:r>
        <w:rPr>
          <w:color w:val="0E0F0F"/>
          <w:spacing w:val="-22"/>
          <w:w w:val="95"/>
          <w:sz w:val="22"/>
        </w:rPr>
        <w:t> </w:t>
      </w:r>
      <w:r>
        <w:rPr>
          <w:color w:val="0E0F0F"/>
          <w:w w:val="95"/>
          <w:sz w:val="22"/>
        </w:rPr>
        <w:t>Faktura</w:t>
      </w:r>
      <w:r>
        <w:rPr>
          <w:color w:val="0E0F0F"/>
          <w:spacing w:val="-18"/>
          <w:w w:val="95"/>
          <w:sz w:val="22"/>
        </w:rPr>
        <w:t> </w:t>
      </w:r>
      <w:r>
        <w:rPr>
          <w:color w:val="0E0F0F"/>
          <w:w w:val="95"/>
          <w:sz w:val="22"/>
        </w:rPr>
        <w:t>bude vystavena</w:t>
      </w:r>
      <w:r>
        <w:rPr>
          <w:color w:val="0E0F0F"/>
          <w:spacing w:val="-30"/>
          <w:w w:val="95"/>
          <w:sz w:val="22"/>
        </w:rPr>
        <w:t> </w:t>
      </w:r>
      <w:r>
        <w:rPr>
          <w:color w:val="0E0F0F"/>
          <w:w w:val="95"/>
          <w:sz w:val="22"/>
        </w:rPr>
        <w:t>po</w:t>
      </w:r>
      <w:r>
        <w:rPr>
          <w:color w:val="0E0F0F"/>
          <w:spacing w:val="-27"/>
          <w:w w:val="95"/>
          <w:sz w:val="22"/>
        </w:rPr>
        <w:t> </w:t>
      </w:r>
      <w:r>
        <w:rPr>
          <w:color w:val="0E0F0F"/>
          <w:w w:val="95"/>
          <w:sz w:val="22"/>
        </w:rPr>
        <w:t>řádném</w:t>
      </w:r>
      <w:r>
        <w:rPr>
          <w:color w:val="0E0F0F"/>
          <w:spacing w:val="-29"/>
          <w:w w:val="95"/>
          <w:sz w:val="22"/>
        </w:rPr>
        <w:t> </w:t>
      </w:r>
      <w:r>
        <w:rPr>
          <w:color w:val="0E0F0F"/>
          <w:w w:val="95"/>
          <w:sz w:val="22"/>
        </w:rPr>
        <w:t>předání.</w:t>
      </w:r>
      <w:r>
        <w:rPr>
          <w:color w:val="0E0F0F"/>
          <w:spacing w:val="-23"/>
          <w:w w:val="95"/>
          <w:sz w:val="22"/>
        </w:rPr>
        <w:t> </w:t>
      </w:r>
      <w:r>
        <w:rPr>
          <w:color w:val="0E0F0F"/>
          <w:w w:val="95"/>
          <w:sz w:val="22"/>
        </w:rPr>
        <w:t>Splatnost</w:t>
      </w:r>
      <w:r>
        <w:rPr>
          <w:color w:val="0E0F0F"/>
          <w:spacing w:val="-28"/>
          <w:w w:val="95"/>
          <w:sz w:val="22"/>
        </w:rPr>
        <w:t> </w:t>
      </w:r>
      <w:r>
        <w:rPr>
          <w:color w:val="0E0F0F"/>
          <w:spacing w:val="-3"/>
          <w:w w:val="95"/>
          <w:sz w:val="22"/>
        </w:rPr>
        <w:t>se</w:t>
      </w:r>
      <w:r>
        <w:rPr>
          <w:color w:val="0E0F0F"/>
          <w:spacing w:val="-29"/>
          <w:w w:val="95"/>
          <w:sz w:val="22"/>
        </w:rPr>
        <w:t> </w:t>
      </w:r>
      <w:r>
        <w:rPr>
          <w:color w:val="0E0F0F"/>
          <w:w w:val="95"/>
          <w:sz w:val="22"/>
        </w:rPr>
        <w:t>stanovuje</w:t>
      </w:r>
      <w:r>
        <w:rPr>
          <w:color w:val="0E0F0F"/>
          <w:spacing w:val="-32"/>
          <w:w w:val="95"/>
          <w:sz w:val="22"/>
        </w:rPr>
        <w:t> </w:t>
      </w:r>
      <w:r>
        <w:rPr>
          <w:color w:val="0E0F0F"/>
          <w:w w:val="95"/>
          <w:sz w:val="22"/>
        </w:rPr>
        <w:t>na</w:t>
      </w:r>
      <w:r>
        <w:rPr>
          <w:color w:val="0E0F0F"/>
          <w:spacing w:val="-30"/>
          <w:w w:val="95"/>
          <w:sz w:val="22"/>
        </w:rPr>
        <w:t> </w:t>
      </w:r>
      <w:r>
        <w:rPr>
          <w:color w:val="0E0F0F"/>
          <w:w w:val="95"/>
          <w:sz w:val="22"/>
        </w:rPr>
        <w:t>dvacetjedna</w:t>
      </w:r>
      <w:r>
        <w:rPr>
          <w:color w:val="0E0F0F"/>
          <w:spacing w:val="-27"/>
          <w:w w:val="95"/>
          <w:sz w:val="22"/>
        </w:rPr>
        <w:t> </w:t>
      </w:r>
      <w:r>
        <w:rPr>
          <w:color w:val="0E0F0F"/>
          <w:spacing w:val="-3"/>
          <w:w w:val="95"/>
          <w:sz w:val="22"/>
        </w:rPr>
        <w:t>(21)</w:t>
      </w:r>
      <w:r>
        <w:rPr>
          <w:color w:val="0E0F0F"/>
          <w:spacing w:val="-25"/>
          <w:w w:val="95"/>
          <w:sz w:val="22"/>
        </w:rPr>
        <w:t> </w:t>
      </w:r>
      <w:r>
        <w:rPr>
          <w:color w:val="0E0F0F"/>
          <w:w w:val="95"/>
          <w:sz w:val="22"/>
        </w:rPr>
        <w:t>kalendářních</w:t>
      </w:r>
      <w:r>
        <w:rPr>
          <w:color w:val="0E0F0F"/>
          <w:spacing w:val="-27"/>
          <w:w w:val="95"/>
          <w:sz w:val="22"/>
        </w:rPr>
        <w:t> </w:t>
      </w:r>
      <w:r>
        <w:rPr>
          <w:color w:val="0E0F0F"/>
          <w:w w:val="95"/>
          <w:sz w:val="22"/>
        </w:rPr>
        <w:t>dnů</w:t>
      </w:r>
      <w:r>
        <w:rPr>
          <w:color w:val="0E0F0F"/>
          <w:spacing w:val="-30"/>
          <w:w w:val="95"/>
          <w:sz w:val="22"/>
        </w:rPr>
        <w:t> </w:t>
      </w:r>
      <w:r>
        <w:rPr>
          <w:color w:val="0E0F0F"/>
          <w:spacing w:val="-2"/>
          <w:w w:val="95"/>
          <w:sz w:val="22"/>
        </w:rPr>
        <w:t>ode </w:t>
      </w:r>
      <w:r>
        <w:rPr>
          <w:color w:val="0E0F0F"/>
          <w:w w:val="95"/>
          <w:sz w:val="22"/>
        </w:rPr>
        <w:t>dne</w:t>
      </w:r>
      <w:r>
        <w:rPr>
          <w:color w:val="0E0F0F"/>
          <w:spacing w:val="-38"/>
          <w:w w:val="95"/>
          <w:sz w:val="22"/>
        </w:rPr>
        <w:t> </w:t>
      </w:r>
      <w:r>
        <w:rPr>
          <w:color w:val="0E0F0F"/>
          <w:w w:val="95"/>
          <w:sz w:val="22"/>
        </w:rPr>
        <w:t>doručení</w:t>
      </w:r>
      <w:r>
        <w:rPr>
          <w:color w:val="0E0F0F"/>
          <w:spacing w:val="-34"/>
          <w:w w:val="95"/>
          <w:sz w:val="22"/>
        </w:rPr>
        <w:t> </w:t>
      </w:r>
      <w:r>
        <w:rPr>
          <w:color w:val="0E0F0F"/>
          <w:w w:val="95"/>
          <w:sz w:val="22"/>
        </w:rPr>
        <w:t>faktury</w:t>
      </w:r>
      <w:r>
        <w:rPr>
          <w:color w:val="0E0F0F"/>
          <w:spacing w:val="-37"/>
          <w:w w:val="95"/>
          <w:sz w:val="22"/>
        </w:rPr>
        <w:t> </w:t>
      </w:r>
      <w:r>
        <w:rPr>
          <w:color w:val="0E0F0F"/>
          <w:w w:val="95"/>
          <w:sz w:val="22"/>
        </w:rPr>
        <w:t>kupujícímu.</w:t>
      </w:r>
    </w:p>
    <w:p>
      <w:pPr>
        <w:pStyle w:val="ListParagraph"/>
        <w:numPr>
          <w:ilvl w:val="1"/>
          <w:numId w:val="2"/>
        </w:numPr>
        <w:tabs>
          <w:tab w:pos="1041" w:val="left" w:leader="none"/>
        </w:tabs>
        <w:spacing w:line="156" w:lineRule="auto" w:before="0" w:after="0"/>
        <w:ind w:left="1036" w:right="403" w:hanging="340"/>
        <w:jc w:val="both"/>
        <w:rPr>
          <w:color w:val="0E0F0F"/>
          <w:sz w:val="22"/>
        </w:rPr>
      </w:pPr>
      <w:r>
        <w:rPr>
          <w:color w:val="0E0F0F"/>
          <w:w w:val="95"/>
          <w:sz w:val="22"/>
        </w:rPr>
        <w:t>Faktura</w:t>
      </w:r>
      <w:r>
        <w:rPr>
          <w:color w:val="0E0F0F"/>
          <w:spacing w:val="-31"/>
          <w:w w:val="95"/>
          <w:sz w:val="22"/>
        </w:rPr>
        <w:t> </w:t>
      </w:r>
      <w:r>
        <w:rPr>
          <w:color w:val="0E0F0F"/>
          <w:w w:val="95"/>
          <w:sz w:val="22"/>
        </w:rPr>
        <w:t>bude</w:t>
      </w:r>
      <w:r>
        <w:rPr>
          <w:color w:val="0E0F0F"/>
          <w:spacing w:val="-33"/>
          <w:w w:val="95"/>
          <w:sz w:val="22"/>
        </w:rPr>
        <w:t> </w:t>
      </w:r>
      <w:r>
        <w:rPr>
          <w:color w:val="0E0F0F"/>
          <w:w w:val="95"/>
          <w:sz w:val="22"/>
        </w:rPr>
        <w:t>doručena</w:t>
      </w:r>
      <w:r>
        <w:rPr>
          <w:color w:val="0E0F0F"/>
          <w:spacing w:val="-34"/>
          <w:w w:val="95"/>
          <w:sz w:val="22"/>
        </w:rPr>
        <w:t> </w:t>
      </w:r>
      <w:r>
        <w:rPr>
          <w:color w:val="0E0F0F"/>
          <w:w w:val="95"/>
          <w:sz w:val="22"/>
        </w:rPr>
        <w:t>kupujícímu</w:t>
      </w:r>
      <w:r>
        <w:rPr>
          <w:color w:val="0E0F0F"/>
          <w:spacing w:val="-29"/>
          <w:w w:val="95"/>
          <w:sz w:val="22"/>
        </w:rPr>
        <w:t> </w:t>
      </w:r>
      <w:r>
        <w:rPr>
          <w:color w:val="0E0F0F"/>
          <w:w w:val="95"/>
          <w:sz w:val="22"/>
        </w:rPr>
        <w:t>ve</w:t>
      </w:r>
      <w:r>
        <w:rPr>
          <w:color w:val="0E0F0F"/>
          <w:spacing w:val="-32"/>
          <w:w w:val="95"/>
          <w:sz w:val="22"/>
        </w:rPr>
        <w:t> </w:t>
      </w:r>
      <w:r>
        <w:rPr>
          <w:color w:val="0E0F0F"/>
          <w:w w:val="95"/>
          <w:sz w:val="22"/>
        </w:rPr>
        <w:t>dvou</w:t>
      </w:r>
      <w:r>
        <w:rPr>
          <w:color w:val="0E0F0F"/>
          <w:spacing w:val="-33"/>
          <w:w w:val="95"/>
          <w:sz w:val="22"/>
        </w:rPr>
        <w:t> </w:t>
      </w:r>
      <w:r>
        <w:rPr>
          <w:color w:val="0E0F0F"/>
          <w:w w:val="95"/>
          <w:sz w:val="22"/>
        </w:rPr>
        <w:t>stejnopisech</w:t>
      </w:r>
      <w:r>
        <w:rPr>
          <w:color w:val="0E0F0F"/>
          <w:spacing w:val="-34"/>
          <w:w w:val="95"/>
          <w:sz w:val="22"/>
        </w:rPr>
        <w:t> </w:t>
      </w:r>
      <w:r>
        <w:rPr>
          <w:color w:val="0E0F0F"/>
          <w:w w:val="95"/>
          <w:sz w:val="22"/>
        </w:rPr>
        <w:t>tak,</w:t>
      </w:r>
      <w:r>
        <w:rPr>
          <w:color w:val="0E0F0F"/>
          <w:spacing w:val="-28"/>
          <w:w w:val="95"/>
          <w:sz w:val="22"/>
        </w:rPr>
        <w:t> </w:t>
      </w:r>
      <w:r>
        <w:rPr>
          <w:color w:val="0E0F0F"/>
          <w:w w:val="95"/>
          <w:sz w:val="22"/>
        </w:rPr>
        <w:t>aby</w:t>
      </w:r>
      <w:r>
        <w:rPr>
          <w:color w:val="0E0F0F"/>
          <w:spacing w:val="-33"/>
          <w:w w:val="95"/>
          <w:sz w:val="22"/>
        </w:rPr>
        <w:t> </w:t>
      </w:r>
      <w:r>
        <w:rPr>
          <w:color w:val="0E0F0F"/>
          <w:w w:val="95"/>
          <w:sz w:val="22"/>
        </w:rPr>
        <w:t>kupující</w:t>
      </w:r>
      <w:r>
        <w:rPr>
          <w:color w:val="0E0F0F"/>
          <w:spacing w:val="-34"/>
          <w:w w:val="95"/>
          <w:sz w:val="22"/>
        </w:rPr>
        <w:t> </w:t>
      </w:r>
      <w:r>
        <w:rPr>
          <w:color w:val="0E0F0F"/>
          <w:w w:val="95"/>
          <w:sz w:val="22"/>
        </w:rPr>
        <w:t>byl</w:t>
      </w:r>
      <w:r>
        <w:rPr>
          <w:color w:val="0E0F0F"/>
          <w:spacing w:val="-32"/>
          <w:w w:val="95"/>
          <w:sz w:val="22"/>
        </w:rPr>
        <w:t> </w:t>
      </w:r>
      <w:r>
        <w:rPr>
          <w:color w:val="0E0F0F"/>
          <w:w w:val="95"/>
          <w:sz w:val="22"/>
        </w:rPr>
        <w:t>schopen</w:t>
      </w:r>
      <w:r>
        <w:rPr>
          <w:color w:val="0E0F0F"/>
          <w:spacing w:val="-34"/>
          <w:w w:val="95"/>
          <w:sz w:val="22"/>
        </w:rPr>
        <w:t> </w:t>
      </w:r>
      <w:r>
        <w:rPr>
          <w:color w:val="0E0F0F"/>
          <w:w w:val="95"/>
          <w:sz w:val="22"/>
        </w:rPr>
        <w:t>splnit</w:t>
      </w:r>
      <w:r>
        <w:rPr>
          <w:color w:val="0E0F0F"/>
          <w:spacing w:val="-30"/>
          <w:w w:val="95"/>
          <w:sz w:val="22"/>
        </w:rPr>
        <w:t> </w:t>
      </w:r>
      <w:r>
        <w:rPr>
          <w:color w:val="0E0F0F"/>
          <w:w w:val="95"/>
          <w:sz w:val="22"/>
        </w:rPr>
        <w:t>svoji </w:t>
      </w:r>
      <w:r>
        <w:rPr>
          <w:color w:val="0E0F0F"/>
          <w:sz w:val="22"/>
        </w:rPr>
        <w:t>povinnost</w:t>
      </w:r>
      <w:r>
        <w:rPr>
          <w:color w:val="0E0F0F"/>
          <w:spacing w:val="-16"/>
          <w:sz w:val="22"/>
        </w:rPr>
        <w:t> </w:t>
      </w:r>
      <w:r>
        <w:rPr>
          <w:color w:val="0E0F0F"/>
          <w:sz w:val="22"/>
        </w:rPr>
        <w:t>prokázat</w:t>
      </w:r>
      <w:r>
        <w:rPr>
          <w:color w:val="0E0F0F"/>
          <w:spacing w:val="-16"/>
          <w:sz w:val="22"/>
        </w:rPr>
        <w:t> </w:t>
      </w:r>
      <w:r>
        <w:rPr>
          <w:color w:val="0E0F0F"/>
          <w:sz w:val="22"/>
        </w:rPr>
        <w:t>uznatelné</w:t>
      </w:r>
      <w:r>
        <w:rPr>
          <w:color w:val="0E0F0F"/>
          <w:spacing w:val="-19"/>
          <w:sz w:val="22"/>
        </w:rPr>
        <w:t> </w:t>
      </w:r>
      <w:r>
        <w:rPr>
          <w:color w:val="0E0F0F"/>
          <w:sz w:val="22"/>
        </w:rPr>
        <w:t>výdaje</w:t>
      </w:r>
      <w:r>
        <w:rPr>
          <w:color w:val="0E0F0F"/>
          <w:spacing w:val="-19"/>
          <w:sz w:val="22"/>
        </w:rPr>
        <w:t> </w:t>
      </w:r>
      <w:r>
        <w:rPr>
          <w:color w:val="0E0F0F"/>
          <w:sz w:val="22"/>
        </w:rPr>
        <w:t>vůči</w:t>
      </w:r>
      <w:r>
        <w:rPr>
          <w:color w:val="0E0F0F"/>
          <w:spacing w:val="-22"/>
          <w:sz w:val="22"/>
        </w:rPr>
        <w:t> </w:t>
      </w:r>
      <w:r>
        <w:rPr>
          <w:color w:val="0E0F0F"/>
          <w:sz w:val="22"/>
        </w:rPr>
        <w:t>kontrolnímu</w:t>
      </w:r>
      <w:r>
        <w:rPr>
          <w:color w:val="0E0F0F"/>
          <w:spacing w:val="-19"/>
          <w:sz w:val="22"/>
        </w:rPr>
        <w:t> </w:t>
      </w:r>
      <w:r>
        <w:rPr>
          <w:color w:val="0E0F0F"/>
          <w:sz w:val="22"/>
        </w:rPr>
        <w:t>orgánu.</w:t>
      </w:r>
      <w:r>
        <w:rPr>
          <w:color w:val="0E0F0F"/>
          <w:spacing w:val="-19"/>
          <w:sz w:val="22"/>
        </w:rPr>
        <w:t> </w:t>
      </w:r>
      <w:r>
        <w:rPr>
          <w:color w:val="0E0F0F"/>
          <w:sz w:val="22"/>
        </w:rPr>
        <w:t>Faktura</w:t>
      </w:r>
      <w:r>
        <w:rPr>
          <w:color w:val="0E0F0F"/>
          <w:spacing w:val="-21"/>
          <w:sz w:val="22"/>
        </w:rPr>
        <w:t> </w:t>
      </w:r>
      <w:r>
        <w:rPr>
          <w:color w:val="0E0F0F"/>
          <w:sz w:val="22"/>
        </w:rPr>
        <w:t>bude</w:t>
      </w:r>
      <w:r>
        <w:rPr>
          <w:color w:val="0E0F0F"/>
          <w:spacing w:val="-22"/>
          <w:sz w:val="22"/>
        </w:rPr>
        <w:t> </w:t>
      </w:r>
      <w:r>
        <w:rPr>
          <w:color w:val="0E0F0F"/>
          <w:sz w:val="22"/>
        </w:rPr>
        <w:t>mít</w:t>
      </w:r>
      <w:r>
        <w:rPr>
          <w:color w:val="0E0F0F"/>
          <w:spacing w:val="-20"/>
          <w:sz w:val="22"/>
        </w:rPr>
        <w:t> </w:t>
      </w:r>
      <w:r>
        <w:rPr>
          <w:color w:val="0E0F0F"/>
          <w:sz w:val="22"/>
        </w:rPr>
        <w:t>náležitosti </w:t>
      </w:r>
      <w:r>
        <w:rPr>
          <w:color w:val="0E0F0F"/>
          <w:w w:val="95"/>
          <w:sz w:val="22"/>
        </w:rPr>
        <w:t>účetního</w:t>
      </w:r>
      <w:r>
        <w:rPr>
          <w:color w:val="0E0F0F"/>
          <w:spacing w:val="-36"/>
          <w:w w:val="95"/>
          <w:sz w:val="22"/>
        </w:rPr>
        <w:t> </w:t>
      </w:r>
      <w:r>
        <w:rPr>
          <w:color w:val="0E0F0F"/>
          <w:w w:val="95"/>
          <w:sz w:val="22"/>
        </w:rPr>
        <w:t>dokladu</w:t>
      </w:r>
      <w:r>
        <w:rPr>
          <w:color w:val="0E0F0F"/>
          <w:spacing w:val="-38"/>
          <w:w w:val="95"/>
          <w:sz w:val="22"/>
        </w:rPr>
        <w:t> </w:t>
      </w:r>
      <w:r>
        <w:rPr>
          <w:color w:val="0E0F0F"/>
          <w:w w:val="95"/>
          <w:sz w:val="22"/>
        </w:rPr>
        <w:t>podle</w:t>
      </w:r>
      <w:r>
        <w:rPr>
          <w:color w:val="0E0F0F"/>
          <w:spacing w:val="-38"/>
          <w:w w:val="95"/>
          <w:sz w:val="22"/>
        </w:rPr>
        <w:t> </w:t>
      </w:r>
      <w:r>
        <w:rPr>
          <w:color w:val="0E0F0F"/>
          <w:w w:val="95"/>
          <w:sz w:val="22"/>
        </w:rPr>
        <w:t>zákona</w:t>
      </w:r>
      <w:r>
        <w:rPr>
          <w:color w:val="0E0F0F"/>
          <w:spacing w:val="-36"/>
          <w:w w:val="95"/>
          <w:sz w:val="22"/>
        </w:rPr>
        <w:t> </w:t>
      </w:r>
      <w:r>
        <w:rPr>
          <w:color w:val="0E0F0F"/>
          <w:w w:val="95"/>
          <w:sz w:val="22"/>
        </w:rPr>
        <w:t>č.</w:t>
      </w:r>
      <w:r>
        <w:rPr>
          <w:color w:val="0E0F0F"/>
          <w:spacing w:val="-37"/>
          <w:w w:val="95"/>
          <w:sz w:val="22"/>
        </w:rPr>
        <w:t> </w:t>
      </w:r>
      <w:r>
        <w:rPr>
          <w:color w:val="0E0F0F"/>
          <w:w w:val="95"/>
          <w:sz w:val="22"/>
        </w:rPr>
        <w:t>563/1991</w:t>
      </w:r>
      <w:r>
        <w:rPr>
          <w:color w:val="0E0F0F"/>
          <w:spacing w:val="-35"/>
          <w:w w:val="95"/>
          <w:sz w:val="22"/>
        </w:rPr>
        <w:t> </w:t>
      </w:r>
      <w:r>
        <w:rPr>
          <w:color w:val="0E0F0F"/>
          <w:spacing w:val="-3"/>
          <w:w w:val="95"/>
          <w:sz w:val="22"/>
        </w:rPr>
        <w:t>Sb.,</w:t>
      </w:r>
      <w:r>
        <w:rPr>
          <w:color w:val="0E0F0F"/>
          <w:spacing w:val="-35"/>
          <w:w w:val="95"/>
          <w:sz w:val="22"/>
        </w:rPr>
        <w:t> </w:t>
      </w:r>
      <w:r>
        <w:rPr>
          <w:color w:val="0E0F0F"/>
          <w:w w:val="95"/>
          <w:sz w:val="22"/>
        </w:rPr>
        <w:t>zákon</w:t>
      </w:r>
      <w:r>
        <w:rPr>
          <w:color w:val="0E0F0F"/>
          <w:spacing w:val="-37"/>
          <w:w w:val="95"/>
          <w:sz w:val="22"/>
        </w:rPr>
        <w:t> </w:t>
      </w:r>
      <w:r>
        <w:rPr>
          <w:color w:val="0E0F0F"/>
          <w:w w:val="95"/>
          <w:sz w:val="22"/>
        </w:rPr>
        <w:t>o</w:t>
      </w:r>
      <w:r>
        <w:rPr>
          <w:color w:val="0E0F0F"/>
          <w:spacing w:val="-39"/>
          <w:w w:val="95"/>
          <w:sz w:val="22"/>
        </w:rPr>
        <w:t> </w:t>
      </w:r>
      <w:r>
        <w:rPr>
          <w:color w:val="0E0F0F"/>
          <w:w w:val="95"/>
          <w:sz w:val="22"/>
        </w:rPr>
        <w:t>účetnictví,</w:t>
      </w:r>
      <w:r>
        <w:rPr>
          <w:color w:val="0E0F0F"/>
          <w:spacing w:val="-36"/>
          <w:w w:val="95"/>
          <w:sz w:val="22"/>
        </w:rPr>
        <w:t> </w:t>
      </w:r>
      <w:r>
        <w:rPr>
          <w:color w:val="0E0F0F"/>
          <w:w w:val="95"/>
          <w:sz w:val="22"/>
        </w:rPr>
        <w:t>ve</w:t>
      </w:r>
      <w:r>
        <w:rPr>
          <w:color w:val="0E0F0F"/>
          <w:spacing w:val="-38"/>
          <w:w w:val="95"/>
          <w:sz w:val="22"/>
        </w:rPr>
        <w:t> </w:t>
      </w:r>
      <w:r>
        <w:rPr>
          <w:color w:val="0E0F0F"/>
          <w:w w:val="95"/>
          <w:sz w:val="22"/>
        </w:rPr>
        <w:t>znění</w:t>
      </w:r>
      <w:r>
        <w:rPr>
          <w:color w:val="0E0F0F"/>
          <w:spacing w:val="-40"/>
          <w:w w:val="95"/>
          <w:sz w:val="22"/>
        </w:rPr>
        <w:t> </w:t>
      </w:r>
      <w:r>
        <w:rPr>
          <w:color w:val="0E0F0F"/>
          <w:w w:val="95"/>
          <w:sz w:val="22"/>
        </w:rPr>
        <w:t>pozdějších</w:t>
      </w:r>
      <w:r>
        <w:rPr>
          <w:color w:val="0E0F0F"/>
          <w:spacing w:val="-37"/>
          <w:w w:val="95"/>
          <w:sz w:val="22"/>
        </w:rPr>
        <w:t> </w:t>
      </w:r>
      <w:r>
        <w:rPr>
          <w:color w:val="0E0F0F"/>
          <w:w w:val="95"/>
          <w:sz w:val="22"/>
        </w:rPr>
        <w:t>předpisů, náležitosti dle § 435 zákona </w:t>
      </w:r>
      <w:r>
        <w:rPr>
          <w:color w:val="0E0F0F"/>
          <w:spacing w:val="-3"/>
          <w:w w:val="95"/>
          <w:sz w:val="22"/>
        </w:rPr>
        <w:t>č. </w:t>
      </w:r>
      <w:r>
        <w:rPr>
          <w:color w:val="0E0F0F"/>
          <w:w w:val="95"/>
          <w:sz w:val="22"/>
        </w:rPr>
        <w:t>89/2012 Sb., občanského zákoníku, v platném znění (dále</w:t>
      </w:r>
      <w:r>
        <w:rPr>
          <w:color w:val="0E0F0F"/>
          <w:spacing w:val="-20"/>
          <w:w w:val="95"/>
          <w:sz w:val="22"/>
        </w:rPr>
        <w:t> </w:t>
      </w:r>
      <w:r>
        <w:rPr>
          <w:color w:val="0E0F0F"/>
          <w:spacing w:val="-2"/>
          <w:w w:val="95"/>
          <w:sz w:val="22"/>
        </w:rPr>
        <w:t>jen</w:t>
      </w:r>
    </w:p>
    <w:p>
      <w:pPr>
        <w:pStyle w:val="BodyText"/>
        <w:spacing w:line="160" w:lineRule="auto"/>
        <w:ind w:left="1018" w:right="411" w:firstLine="13"/>
        <w:jc w:val="both"/>
      </w:pPr>
      <w:r>
        <w:rPr>
          <w:color w:val="0E0F0F"/>
        </w:rPr>
        <w:t>,,NOZ")</w:t>
      </w:r>
      <w:r>
        <w:rPr>
          <w:color w:val="0E0F0F"/>
          <w:spacing w:val="-7"/>
        </w:rPr>
        <w:t> </w:t>
      </w:r>
      <w:r>
        <w:rPr>
          <w:color w:val="0E0F0F"/>
        </w:rPr>
        <w:t>a</w:t>
      </w:r>
      <w:r>
        <w:rPr>
          <w:color w:val="0E0F0F"/>
          <w:spacing w:val="-8"/>
        </w:rPr>
        <w:t> </w:t>
      </w:r>
      <w:r>
        <w:rPr>
          <w:color w:val="0E0F0F"/>
        </w:rPr>
        <w:t>pokud</w:t>
      </w:r>
      <w:r>
        <w:rPr>
          <w:color w:val="0E0F0F"/>
          <w:spacing w:val="-8"/>
        </w:rPr>
        <w:t> </w:t>
      </w:r>
      <w:r>
        <w:rPr>
          <w:color w:val="0E0F0F"/>
        </w:rPr>
        <w:t>je</w:t>
      </w:r>
      <w:r>
        <w:rPr>
          <w:color w:val="0E0F0F"/>
          <w:spacing w:val="-8"/>
        </w:rPr>
        <w:t> </w:t>
      </w:r>
      <w:r>
        <w:rPr>
          <w:color w:val="0E0F0F"/>
        </w:rPr>
        <w:t>prodávající</w:t>
      </w:r>
      <w:r>
        <w:rPr>
          <w:color w:val="0E0F0F"/>
          <w:spacing w:val="-3"/>
        </w:rPr>
        <w:t> </w:t>
      </w:r>
      <w:r>
        <w:rPr>
          <w:color w:val="0E0F0F"/>
        </w:rPr>
        <w:t>plátce</w:t>
      </w:r>
      <w:r>
        <w:rPr>
          <w:color w:val="0E0F0F"/>
          <w:spacing w:val="-8"/>
        </w:rPr>
        <w:t> </w:t>
      </w:r>
      <w:r>
        <w:rPr>
          <w:color w:val="0E0F0F"/>
        </w:rPr>
        <w:t>DPH,</w:t>
      </w:r>
      <w:r>
        <w:rPr>
          <w:color w:val="0E0F0F"/>
          <w:spacing w:val="-7"/>
        </w:rPr>
        <w:t> </w:t>
      </w:r>
      <w:r>
        <w:rPr>
          <w:color w:val="0E0F0F"/>
        </w:rPr>
        <w:t>náležitosti</w:t>
      </w:r>
      <w:r>
        <w:rPr>
          <w:color w:val="0E0F0F"/>
          <w:spacing w:val="-10"/>
        </w:rPr>
        <w:t> </w:t>
      </w:r>
      <w:r>
        <w:rPr>
          <w:color w:val="0E0F0F"/>
        </w:rPr>
        <w:t>daňového</w:t>
      </w:r>
      <w:r>
        <w:rPr>
          <w:color w:val="0E0F0F"/>
          <w:spacing w:val="-6"/>
        </w:rPr>
        <w:t> </w:t>
      </w:r>
      <w:r>
        <w:rPr>
          <w:color w:val="0E0F0F"/>
        </w:rPr>
        <w:t>dokladu</w:t>
      </w:r>
      <w:r>
        <w:rPr>
          <w:color w:val="0E0F0F"/>
          <w:spacing w:val="-6"/>
        </w:rPr>
        <w:t> </w:t>
      </w:r>
      <w:r>
        <w:rPr>
          <w:color w:val="0E0F0F"/>
        </w:rPr>
        <w:t>podle</w:t>
      </w:r>
      <w:r>
        <w:rPr>
          <w:color w:val="0E0F0F"/>
          <w:spacing w:val="-11"/>
        </w:rPr>
        <w:t> </w:t>
      </w:r>
      <w:r>
        <w:rPr>
          <w:color w:val="0E0F0F"/>
        </w:rPr>
        <w:t>zákona</w:t>
      </w:r>
      <w:r>
        <w:rPr>
          <w:color w:val="0E0F0F"/>
          <w:spacing w:val="-9"/>
        </w:rPr>
        <w:t> </w:t>
      </w:r>
      <w:r>
        <w:rPr>
          <w:color w:val="0E0F0F"/>
          <w:spacing w:val="-4"/>
        </w:rPr>
        <w:t>č. </w:t>
      </w:r>
      <w:r>
        <w:rPr>
          <w:color w:val="0E0F0F"/>
        </w:rPr>
        <w:t>235/2004</w:t>
      </w:r>
      <w:r>
        <w:rPr>
          <w:color w:val="0E0F0F"/>
          <w:spacing w:val="-10"/>
        </w:rPr>
        <w:t> </w:t>
      </w:r>
      <w:r>
        <w:rPr>
          <w:color w:val="0E0F0F"/>
        </w:rPr>
        <w:t>Sb.,</w:t>
      </w:r>
      <w:r>
        <w:rPr>
          <w:color w:val="0E0F0F"/>
          <w:spacing w:val="-9"/>
        </w:rPr>
        <w:t> </w:t>
      </w:r>
      <w:r>
        <w:rPr>
          <w:color w:val="0E0F0F"/>
          <w:spacing w:val="-4"/>
        </w:rPr>
        <w:t>zákon</w:t>
      </w:r>
      <w:r>
        <w:rPr>
          <w:color w:val="0E0F0F"/>
          <w:spacing w:val="-12"/>
        </w:rPr>
        <w:t> </w:t>
      </w:r>
      <w:r>
        <w:rPr>
          <w:color w:val="0E0F0F"/>
        </w:rPr>
        <w:t>o</w:t>
      </w:r>
      <w:r>
        <w:rPr>
          <w:color w:val="0E0F0F"/>
          <w:spacing w:val="-13"/>
        </w:rPr>
        <w:t> </w:t>
      </w:r>
      <w:r>
        <w:rPr>
          <w:color w:val="0E0F0F"/>
          <w:spacing w:val="-3"/>
        </w:rPr>
        <w:t>dani</w:t>
      </w:r>
      <w:r>
        <w:rPr>
          <w:color w:val="0E0F0F"/>
          <w:spacing w:val="-12"/>
        </w:rPr>
        <w:t> </w:t>
      </w:r>
      <w:r>
        <w:rPr>
          <w:color w:val="0E0F0F"/>
        </w:rPr>
        <w:t>z</w:t>
      </w:r>
      <w:r>
        <w:rPr>
          <w:color w:val="0E0F0F"/>
          <w:spacing w:val="-41"/>
        </w:rPr>
        <w:t> </w:t>
      </w:r>
      <w:r>
        <w:rPr>
          <w:color w:val="0E0F0F"/>
        </w:rPr>
        <w:t>přidané</w:t>
      </w:r>
      <w:r>
        <w:rPr>
          <w:color w:val="0E0F0F"/>
          <w:spacing w:val="-16"/>
        </w:rPr>
        <w:t> </w:t>
      </w:r>
      <w:r>
        <w:rPr>
          <w:color w:val="0E0F0F"/>
        </w:rPr>
        <w:t>hodnoty,</w:t>
      </w:r>
      <w:r>
        <w:rPr>
          <w:color w:val="0E0F0F"/>
          <w:spacing w:val="-14"/>
        </w:rPr>
        <w:t> </w:t>
      </w:r>
      <w:r>
        <w:rPr>
          <w:color w:val="0E0F0F"/>
        </w:rPr>
        <w:t>ve</w:t>
      </w:r>
      <w:r>
        <w:rPr>
          <w:color w:val="0E0F0F"/>
          <w:spacing w:val="-14"/>
        </w:rPr>
        <w:t> </w:t>
      </w:r>
      <w:r>
        <w:rPr>
          <w:color w:val="0E0F0F"/>
          <w:spacing w:val="-4"/>
        </w:rPr>
        <w:t>znění</w:t>
      </w:r>
      <w:r>
        <w:rPr>
          <w:color w:val="0E0F0F"/>
          <w:spacing w:val="-17"/>
        </w:rPr>
        <w:t> </w:t>
      </w:r>
      <w:r>
        <w:rPr>
          <w:color w:val="0E0F0F"/>
        </w:rPr>
        <w:t>pozdějších</w:t>
      </w:r>
      <w:r>
        <w:rPr>
          <w:color w:val="0E0F0F"/>
          <w:spacing w:val="-19"/>
        </w:rPr>
        <w:t> </w:t>
      </w:r>
      <w:r>
        <w:rPr>
          <w:color w:val="0E0F0F"/>
        </w:rPr>
        <w:t>předpisů.</w:t>
      </w:r>
      <w:r>
        <w:rPr>
          <w:color w:val="0E0F0F"/>
          <w:spacing w:val="-19"/>
        </w:rPr>
        <w:t> </w:t>
      </w:r>
      <w:r>
        <w:rPr>
          <w:color w:val="0E0F0F"/>
        </w:rPr>
        <w:t>Faktura</w:t>
      </w:r>
      <w:r>
        <w:rPr>
          <w:color w:val="0E0F0F"/>
          <w:spacing w:val="-19"/>
        </w:rPr>
        <w:t> </w:t>
      </w:r>
      <w:r>
        <w:rPr>
          <w:color w:val="0E0F0F"/>
        </w:rPr>
        <w:t>musí </w:t>
      </w:r>
      <w:r>
        <w:rPr>
          <w:color w:val="0E0F0F"/>
          <w:w w:val="90"/>
        </w:rPr>
        <w:t>obsahovat název programu, projektu a registrační číslo</w:t>
      </w:r>
      <w:r>
        <w:rPr>
          <w:color w:val="0E0F0F"/>
          <w:spacing w:val="-41"/>
          <w:w w:val="90"/>
        </w:rPr>
        <w:t> </w:t>
      </w:r>
      <w:r>
        <w:rPr>
          <w:color w:val="0E0F0F"/>
          <w:w w:val="90"/>
        </w:rPr>
        <w:t>projektu.</w:t>
      </w:r>
    </w:p>
    <w:p>
      <w:pPr>
        <w:pStyle w:val="ListParagraph"/>
        <w:numPr>
          <w:ilvl w:val="1"/>
          <w:numId w:val="2"/>
        </w:numPr>
        <w:tabs>
          <w:tab w:pos="1034" w:val="left" w:leader="none"/>
        </w:tabs>
        <w:spacing w:line="188" w:lineRule="exact" w:before="3" w:after="0"/>
        <w:ind w:left="1033" w:right="0" w:hanging="350"/>
        <w:jc w:val="left"/>
        <w:rPr>
          <w:color w:val="0F0F0F"/>
          <w:sz w:val="22"/>
        </w:rPr>
      </w:pPr>
      <w:r>
        <w:rPr>
          <w:color w:val="0F0F0F"/>
          <w:w w:val="95"/>
          <w:sz w:val="22"/>
        </w:rPr>
        <w:t>Stane-li</w:t>
      </w:r>
      <w:r>
        <w:rPr>
          <w:color w:val="0F0F0F"/>
          <w:spacing w:val="-31"/>
          <w:w w:val="95"/>
          <w:sz w:val="22"/>
        </w:rPr>
        <w:t> </w:t>
      </w:r>
      <w:r>
        <w:rPr>
          <w:color w:val="0F0F0F"/>
          <w:spacing w:val="-5"/>
          <w:w w:val="95"/>
          <w:sz w:val="22"/>
        </w:rPr>
        <w:t>se</w:t>
      </w:r>
      <w:r>
        <w:rPr>
          <w:color w:val="0F0F0F"/>
          <w:spacing w:val="-28"/>
          <w:w w:val="95"/>
          <w:sz w:val="22"/>
        </w:rPr>
        <w:t> </w:t>
      </w:r>
      <w:r>
        <w:rPr>
          <w:color w:val="0F0F0F"/>
          <w:w w:val="95"/>
          <w:sz w:val="22"/>
        </w:rPr>
        <w:t>prodávající</w:t>
      </w:r>
      <w:r>
        <w:rPr>
          <w:color w:val="0F0F0F"/>
          <w:spacing w:val="-33"/>
          <w:w w:val="95"/>
          <w:sz w:val="22"/>
        </w:rPr>
        <w:t> </w:t>
      </w:r>
      <w:r>
        <w:rPr>
          <w:color w:val="0F0F0F"/>
          <w:w w:val="95"/>
          <w:sz w:val="22"/>
        </w:rPr>
        <w:t>nespolehlivým</w:t>
      </w:r>
      <w:r>
        <w:rPr>
          <w:color w:val="0F0F0F"/>
          <w:spacing w:val="-36"/>
          <w:w w:val="95"/>
          <w:sz w:val="22"/>
        </w:rPr>
        <w:t> </w:t>
      </w:r>
      <w:r>
        <w:rPr>
          <w:color w:val="0F0F0F"/>
          <w:w w:val="95"/>
          <w:sz w:val="22"/>
        </w:rPr>
        <w:t>plátcem</w:t>
      </w:r>
      <w:r>
        <w:rPr>
          <w:color w:val="0F0F0F"/>
          <w:spacing w:val="-35"/>
          <w:w w:val="95"/>
          <w:sz w:val="22"/>
        </w:rPr>
        <w:t> </w:t>
      </w:r>
      <w:r>
        <w:rPr>
          <w:color w:val="0F0F0F"/>
          <w:w w:val="95"/>
          <w:sz w:val="22"/>
        </w:rPr>
        <w:t>DPH</w:t>
      </w:r>
      <w:r>
        <w:rPr>
          <w:color w:val="0F0F0F"/>
          <w:spacing w:val="-31"/>
          <w:w w:val="95"/>
          <w:sz w:val="22"/>
        </w:rPr>
        <w:t> </w:t>
      </w:r>
      <w:r>
        <w:rPr>
          <w:color w:val="0F0F0F"/>
          <w:spacing w:val="-7"/>
          <w:w w:val="95"/>
          <w:sz w:val="22"/>
        </w:rPr>
        <w:t>ve</w:t>
      </w:r>
      <w:r>
        <w:rPr>
          <w:color w:val="0F0F0F"/>
          <w:spacing w:val="-27"/>
          <w:w w:val="95"/>
          <w:sz w:val="22"/>
        </w:rPr>
        <w:t> </w:t>
      </w:r>
      <w:r>
        <w:rPr>
          <w:color w:val="0F0F0F"/>
          <w:w w:val="95"/>
          <w:sz w:val="22"/>
        </w:rPr>
        <w:t>smyslu§</w:t>
      </w:r>
      <w:r>
        <w:rPr>
          <w:color w:val="0F0F0F"/>
          <w:spacing w:val="-27"/>
          <w:w w:val="95"/>
          <w:sz w:val="22"/>
        </w:rPr>
        <w:t> </w:t>
      </w:r>
      <w:r>
        <w:rPr>
          <w:color w:val="0F0F0F"/>
          <w:spacing w:val="-3"/>
          <w:w w:val="95"/>
          <w:sz w:val="22"/>
        </w:rPr>
        <w:t>106a</w:t>
      </w:r>
      <w:r>
        <w:rPr>
          <w:color w:val="0F0F0F"/>
          <w:spacing w:val="-27"/>
          <w:w w:val="95"/>
          <w:sz w:val="22"/>
        </w:rPr>
        <w:t> </w:t>
      </w:r>
      <w:r>
        <w:rPr>
          <w:color w:val="0F0F0F"/>
          <w:w w:val="95"/>
          <w:sz w:val="22"/>
        </w:rPr>
        <w:t>zákona</w:t>
      </w:r>
      <w:r>
        <w:rPr>
          <w:color w:val="0F0F0F"/>
          <w:spacing w:val="-31"/>
          <w:w w:val="95"/>
          <w:sz w:val="22"/>
        </w:rPr>
        <w:t> </w:t>
      </w:r>
      <w:r>
        <w:rPr>
          <w:color w:val="0F0F0F"/>
          <w:w w:val="95"/>
          <w:sz w:val="22"/>
        </w:rPr>
        <w:t>o</w:t>
      </w:r>
      <w:r>
        <w:rPr>
          <w:color w:val="0F0F0F"/>
          <w:spacing w:val="-32"/>
          <w:w w:val="95"/>
          <w:sz w:val="22"/>
        </w:rPr>
        <w:t> </w:t>
      </w:r>
      <w:r>
        <w:rPr>
          <w:color w:val="0F0F0F"/>
          <w:spacing w:val="-2"/>
          <w:w w:val="95"/>
          <w:sz w:val="22"/>
        </w:rPr>
        <w:t>DPH</w:t>
      </w:r>
    </w:p>
    <w:p>
      <w:pPr>
        <w:pStyle w:val="ListParagraph"/>
        <w:numPr>
          <w:ilvl w:val="2"/>
          <w:numId w:val="2"/>
        </w:numPr>
        <w:tabs>
          <w:tab w:pos="1602" w:val="left" w:leader="none"/>
        </w:tabs>
        <w:spacing w:line="156" w:lineRule="auto" w:before="70" w:after="0"/>
        <w:ind w:left="1017" w:right="423" w:firstLine="4"/>
        <w:jc w:val="both"/>
        <w:rPr>
          <w:color w:val="121313"/>
          <w:sz w:val="22"/>
        </w:rPr>
      </w:pPr>
      <w:r>
        <w:rPr>
          <w:color w:val="121313"/>
          <w:sz w:val="22"/>
        </w:rPr>
        <w:t>je povinen to kupujícímu neprodleně, nejpozději však při poskytnutí prvního poté </w:t>
      </w:r>
      <w:r>
        <w:rPr>
          <w:color w:val="121313"/>
          <w:w w:val="95"/>
          <w:sz w:val="22"/>
        </w:rPr>
        <w:t>následujícího</w:t>
      </w:r>
      <w:r>
        <w:rPr>
          <w:color w:val="121313"/>
          <w:spacing w:val="-26"/>
          <w:w w:val="95"/>
          <w:sz w:val="22"/>
        </w:rPr>
        <w:t> </w:t>
      </w:r>
      <w:r>
        <w:rPr>
          <w:color w:val="121313"/>
          <w:w w:val="95"/>
          <w:sz w:val="22"/>
        </w:rPr>
        <w:t>zdanitelného</w:t>
      </w:r>
      <w:r>
        <w:rPr>
          <w:color w:val="121313"/>
          <w:spacing w:val="-31"/>
          <w:w w:val="95"/>
          <w:sz w:val="22"/>
        </w:rPr>
        <w:t> </w:t>
      </w:r>
      <w:r>
        <w:rPr>
          <w:color w:val="121313"/>
          <w:w w:val="95"/>
          <w:sz w:val="22"/>
        </w:rPr>
        <w:t>plnění,</w:t>
      </w:r>
      <w:r>
        <w:rPr>
          <w:color w:val="121313"/>
          <w:spacing w:val="-24"/>
          <w:w w:val="95"/>
          <w:sz w:val="22"/>
        </w:rPr>
        <w:t> </w:t>
      </w:r>
      <w:r>
        <w:rPr>
          <w:color w:val="121313"/>
          <w:w w:val="95"/>
          <w:sz w:val="22"/>
        </w:rPr>
        <w:t>oznámit</w:t>
      </w:r>
      <w:r>
        <w:rPr>
          <w:color w:val="121313"/>
          <w:spacing w:val="-29"/>
          <w:w w:val="95"/>
          <w:sz w:val="22"/>
        </w:rPr>
        <w:t> </w:t>
      </w:r>
      <w:r>
        <w:rPr>
          <w:color w:val="121313"/>
          <w:w w:val="95"/>
          <w:sz w:val="22"/>
        </w:rPr>
        <w:t>a</w:t>
      </w:r>
      <w:r>
        <w:rPr>
          <w:color w:val="121313"/>
          <w:spacing w:val="-31"/>
          <w:w w:val="95"/>
          <w:sz w:val="22"/>
        </w:rPr>
        <w:t> </w:t>
      </w:r>
      <w:r>
        <w:rPr>
          <w:color w:val="121313"/>
          <w:w w:val="95"/>
          <w:sz w:val="22"/>
        </w:rPr>
        <w:t>sdělit</w:t>
      </w:r>
      <w:r>
        <w:rPr>
          <w:color w:val="121313"/>
          <w:spacing w:val="-30"/>
          <w:w w:val="95"/>
          <w:sz w:val="22"/>
        </w:rPr>
        <w:t> </w:t>
      </w:r>
      <w:r>
        <w:rPr>
          <w:color w:val="121313"/>
          <w:w w:val="95"/>
          <w:sz w:val="22"/>
        </w:rPr>
        <w:t>mu</w:t>
      </w:r>
      <w:r>
        <w:rPr>
          <w:color w:val="121313"/>
          <w:spacing w:val="-30"/>
          <w:w w:val="95"/>
          <w:sz w:val="22"/>
        </w:rPr>
        <w:t> </w:t>
      </w:r>
      <w:r>
        <w:rPr>
          <w:color w:val="121313"/>
          <w:w w:val="95"/>
          <w:sz w:val="22"/>
        </w:rPr>
        <w:t>potřebné</w:t>
      </w:r>
      <w:r>
        <w:rPr>
          <w:color w:val="121313"/>
          <w:spacing w:val="-33"/>
          <w:w w:val="95"/>
          <w:sz w:val="22"/>
        </w:rPr>
        <w:t> </w:t>
      </w:r>
      <w:r>
        <w:rPr>
          <w:color w:val="121313"/>
          <w:w w:val="95"/>
          <w:sz w:val="22"/>
        </w:rPr>
        <w:t>údaje</w:t>
      </w:r>
      <w:r>
        <w:rPr>
          <w:color w:val="121313"/>
          <w:spacing w:val="-26"/>
          <w:w w:val="95"/>
          <w:sz w:val="22"/>
        </w:rPr>
        <w:t> </w:t>
      </w:r>
      <w:r>
        <w:rPr>
          <w:color w:val="121313"/>
          <w:w w:val="95"/>
          <w:sz w:val="22"/>
        </w:rPr>
        <w:t>pro</w:t>
      </w:r>
      <w:r>
        <w:rPr>
          <w:color w:val="121313"/>
          <w:spacing w:val="-29"/>
          <w:w w:val="95"/>
          <w:sz w:val="22"/>
        </w:rPr>
        <w:t> </w:t>
      </w:r>
      <w:r>
        <w:rPr>
          <w:color w:val="121313"/>
          <w:w w:val="95"/>
          <w:sz w:val="22"/>
        </w:rPr>
        <w:t>úhradu</w:t>
      </w:r>
      <w:r>
        <w:rPr>
          <w:color w:val="121313"/>
          <w:spacing w:val="-31"/>
          <w:w w:val="95"/>
          <w:sz w:val="22"/>
        </w:rPr>
        <w:t> </w:t>
      </w:r>
      <w:r>
        <w:rPr>
          <w:color w:val="121313"/>
          <w:w w:val="95"/>
          <w:sz w:val="22"/>
        </w:rPr>
        <w:t>DPH</w:t>
      </w:r>
      <w:r>
        <w:rPr>
          <w:color w:val="121313"/>
          <w:spacing w:val="-29"/>
          <w:w w:val="95"/>
          <w:sz w:val="22"/>
        </w:rPr>
        <w:t> </w:t>
      </w:r>
      <w:r>
        <w:rPr>
          <w:color w:val="121313"/>
          <w:w w:val="95"/>
          <w:sz w:val="22"/>
        </w:rPr>
        <w:t>z</w:t>
      </w:r>
      <w:r>
        <w:rPr>
          <w:color w:val="121313"/>
          <w:spacing w:val="-29"/>
          <w:w w:val="95"/>
          <w:sz w:val="22"/>
        </w:rPr>
        <w:t> </w:t>
      </w:r>
      <w:r>
        <w:rPr>
          <w:color w:val="121313"/>
          <w:w w:val="95"/>
          <w:sz w:val="22"/>
        </w:rPr>
        <w:t>daného </w:t>
      </w:r>
      <w:r>
        <w:rPr>
          <w:color w:val="121313"/>
          <w:sz w:val="22"/>
        </w:rPr>
        <w:t>plnění.</w:t>
      </w:r>
    </w:p>
    <w:p>
      <w:pPr>
        <w:pStyle w:val="ListParagraph"/>
        <w:numPr>
          <w:ilvl w:val="2"/>
          <w:numId w:val="2"/>
        </w:numPr>
        <w:tabs>
          <w:tab w:pos="1349" w:val="left" w:leader="none"/>
        </w:tabs>
        <w:spacing w:line="158" w:lineRule="auto" w:before="0" w:after="0"/>
        <w:ind w:left="1011" w:right="430" w:firstLine="3"/>
        <w:jc w:val="both"/>
        <w:rPr>
          <w:color w:val="0E0F0F"/>
          <w:sz w:val="22"/>
        </w:rPr>
      </w:pPr>
      <w:r>
        <w:rPr>
          <w:color w:val="0E0F0F"/>
          <w:spacing w:val="1"/>
          <w:sz w:val="22"/>
        </w:rPr>
        <w:t>má</w:t>
      </w:r>
      <w:r>
        <w:rPr>
          <w:color w:val="0E0F0F"/>
          <w:spacing w:val="-21"/>
          <w:sz w:val="22"/>
        </w:rPr>
        <w:t> </w:t>
      </w:r>
      <w:r>
        <w:rPr>
          <w:color w:val="0E0F0F"/>
          <w:sz w:val="22"/>
        </w:rPr>
        <w:t>kupující</w:t>
      </w:r>
      <w:r>
        <w:rPr>
          <w:color w:val="0E0F0F"/>
          <w:spacing w:val="-26"/>
          <w:sz w:val="22"/>
        </w:rPr>
        <w:t> </w:t>
      </w:r>
      <w:r>
        <w:rPr>
          <w:color w:val="0E0F0F"/>
          <w:sz w:val="22"/>
        </w:rPr>
        <w:t>právo</w:t>
      </w:r>
      <w:r>
        <w:rPr>
          <w:color w:val="0E0F0F"/>
          <w:spacing w:val="-20"/>
          <w:sz w:val="22"/>
        </w:rPr>
        <w:t> </w:t>
      </w:r>
      <w:r>
        <w:rPr>
          <w:color w:val="0E0F0F"/>
          <w:sz w:val="22"/>
        </w:rPr>
        <w:t>(1)</w:t>
      </w:r>
      <w:r>
        <w:rPr>
          <w:color w:val="0E0F0F"/>
          <w:spacing w:val="-24"/>
          <w:sz w:val="22"/>
        </w:rPr>
        <w:t> </w:t>
      </w:r>
      <w:r>
        <w:rPr>
          <w:color w:val="0E0F0F"/>
          <w:sz w:val="22"/>
        </w:rPr>
        <w:t>snížit</w:t>
      </w:r>
      <w:r>
        <w:rPr>
          <w:color w:val="0E0F0F"/>
          <w:spacing w:val="-19"/>
          <w:sz w:val="22"/>
        </w:rPr>
        <w:t> </w:t>
      </w:r>
      <w:r>
        <w:rPr>
          <w:color w:val="0E0F0F"/>
          <w:sz w:val="22"/>
        </w:rPr>
        <w:t>jakékoliv</w:t>
      </w:r>
      <w:r>
        <w:rPr>
          <w:color w:val="0E0F0F"/>
          <w:spacing w:val="-20"/>
          <w:sz w:val="22"/>
        </w:rPr>
        <w:t> </w:t>
      </w:r>
      <w:r>
        <w:rPr>
          <w:color w:val="0E0F0F"/>
          <w:sz w:val="22"/>
        </w:rPr>
        <w:t>další</w:t>
      </w:r>
      <w:r>
        <w:rPr>
          <w:color w:val="0E0F0F"/>
          <w:spacing w:val="-25"/>
          <w:sz w:val="22"/>
        </w:rPr>
        <w:t> </w:t>
      </w:r>
      <w:r>
        <w:rPr>
          <w:color w:val="0E0F0F"/>
          <w:sz w:val="22"/>
        </w:rPr>
        <w:t>úhrady</w:t>
      </w:r>
      <w:r>
        <w:rPr>
          <w:color w:val="0E0F0F"/>
          <w:spacing w:val="-24"/>
          <w:sz w:val="22"/>
        </w:rPr>
        <w:t> </w:t>
      </w:r>
      <w:r>
        <w:rPr>
          <w:color w:val="0E0F0F"/>
          <w:sz w:val="22"/>
        </w:rPr>
        <w:t>prodávajícímu</w:t>
      </w:r>
      <w:r>
        <w:rPr>
          <w:color w:val="0E0F0F"/>
          <w:spacing w:val="-19"/>
          <w:sz w:val="22"/>
        </w:rPr>
        <w:t> </w:t>
      </w:r>
      <w:r>
        <w:rPr>
          <w:color w:val="0E0F0F"/>
          <w:sz w:val="22"/>
        </w:rPr>
        <w:t>o</w:t>
      </w:r>
      <w:r>
        <w:rPr>
          <w:color w:val="0E0F0F"/>
          <w:spacing w:val="-23"/>
          <w:sz w:val="22"/>
        </w:rPr>
        <w:t> </w:t>
      </w:r>
      <w:r>
        <w:rPr>
          <w:color w:val="0E0F0F"/>
          <w:sz w:val="22"/>
        </w:rPr>
        <w:t>DPH</w:t>
      </w:r>
      <w:r>
        <w:rPr>
          <w:color w:val="0E0F0F"/>
          <w:spacing w:val="-21"/>
          <w:sz w:val="22"/>
        </w:rPr>
        <w:t> </w:t>
      </w:r>
      <w:r>
        <w:rPr>
          <w:color w:val="0E0F0F"/>
          <w:sz w:val="22"/>
        </w:rPr>
        <w:t>a</w:t>
      </w:r>
      <w:r>
        <w:rPr>
          <w:color w:val="0E0F0F"/>
          <w:spacing w:val="-21"/>
          <w:sz w:val="22"/>
        </w:rPr>
        <w:t> </w:t>
      </w:r>
      <w:r>
        <w:rPr>
          <w:color w:val="0E0F0F"/>
          <w:sz w:val="22"/>
        </w:rPr>
        <w:t>odvést</w:t>
      </w:r>
      <w:r>
        <w:rPr>
          <w:color w:val="0E0F0F"/>
          <w:spacing w:val="-21"/>
          <w:sz w:val="22"/>
        </w:rPr>
        <w:t> </w:t>
      </w:r>
      <w:r>
        <w:rPr>
          <w:color w:val="0E0F0F"/>
          <w:sz w:val="22"/>
        </w:rPr>
        <w:t>DPH</w:t>
      </w:r>
      <w:r>
        <w:rPr>
          <w:color w:val="0E0F0F"/>
          <w:spacing w:val="-20"/>
          <w:sz w:val="22"/>
        </w:rPr>
        <w:t> </w:t>
      </w:r>
      <w:r>
        <w:rPr>
          <w:color w:val="0E0F0F"/>
          <w:sz w:val="22"/>
        </w:rPr>
        <w:t>z </w:t>
      </w:r>
      <w:r>
        <w:rPr>
          <w:color w:val="0E0F0F"/>
          <w:w w:val="95"/>
          <w:sz w:val="22"/>
        </w:rPr>
        <w:t>daného plnění </w:t>
      </w:r>
      <w:r>
        <w:rPr>
          <w:color w:val="0E0F0F"/>
          <w:spacing w:val="-4"/>
          <w:w w:val="95"/>
          <w:sz w:val="22"/>
        </w:rPr>
        <w:t>za </w:t>
      </w:r>
      <w:r>
        <w:rPr>
          <w:color w:val="0E0F0F"/>
          <w:w w:val="95"/>
          <w:sz w:val="22"/>
        </w:rPr>
        <w:t>prodávajícího a dále případně (2) od smlouvy odstoupit. Odstoupením se v </w:t>
      </w:r>
      <w:r>
        <w:rPr>
          <w:color w:val="0E0F0F"/>
          <w:w w:val="90"/>
          <w:sz w:val="22"/>
        </w:rPr>
        <w:t>takovém případě smlouva </w:t>
      </w:r>
      <w:r>
        <w:rPr>
          <w:color w:val="0E0F0F"/>
          <w:spacing w:val="-3"/>
          <w:w w:val="90"/>
          <w:sz w:val="22"/>
        </w:rPr>
        <w:t>ruší </w:t>
      </w:r>
      <w:r>
        <w:rPr>
          <w:color w:val="0E0F0F"/>
          <w:w w:val="90"/>
          <w:sz w:val="22"/>
        </w:rPr>
        <w:t>od okamžiku, kdy odstoupení dojde</w:t>
      </w:r>
      <w:r>
        <w:rPr>
          <w:color w:val="0E0F0F"/>
          <w:spacing w:val="10"/>
          <w:w w:val="90"/>
          <w:sz w:val="22"/>
        </w:rPr>
        <w:t> </w:t>
      </w:r>
      <w:r>
        <w:rPr>
          <w:color w:val="0E0F0F"/>
          <w:w w:val="90"/>
          <w:sz w:val="22"/>
        </w:rPr>
        <w:t>prodávajícímu.</w:t>
      </w:r>
    </w:p>
    <w:p>
      <w:pPr>
        <w:pStyle w:val="BodyText"/>
        <w:spacing w:line="156" w:lineRule="auto" w:before="1"/>
        <w:ind w:left="979" w:right="448" w:firstLine="24"/>
        <w:jc w:val="both"/>
      </w:pPr>
      <w:r>
        <w:rPr>
          <w:color w:val="0F0F0F"/>
        </w:rPr>
        <w:t>Prodávající,</w:t>
      </w:r>
      <w:r>
        <w:rPr>
          <w:color w:val="0F0F0F"/>
          <w:spacing w:val="-11"/>
        </w:rPr>
        <w:t> </w:t>
      </w:r>
      <w:r>
        <w:rPr>
          <w:color w:val="0F0F0F"/>
        </w:rPr>
        <w:t>který</w:t>
      </w:r>
      <w:r>
        <w:rPr>
          <w:color w:val="0F0F0F"/>
          <w:spacing w:val="-11"/>
        </w:rPr>
        <w:t> </w:t>
      </w:r>
      <w:r>
        <w:rPr>
          <w:color w:val="0F0F0F"/>
          <w:spacing w:val="-3"/>
        </w:rPr>
        <w:t>je</w:t>
      </w:r>
      <w:r>
        <w:rPr>
          <w:color w:val="0F0F0F"/>
          <w:spacing w:val="-12"/>
        </w:rPr>
        <w:t> </w:t>
      </w:r>
      <w:r>
        <w:rPr>
          <w:color w:val="0F0F0F"/>
        </w:rPr>
        <w:t>plátcem</w:t>
      </w:r>
      <w:r>
        <w:rPr>
          <w:color w:val="0F0F0F"/>
          <w:spacing w:val="-14"/>
        </w:rPr>
        <w:t> </w:t>
      </w:r>
      <w:r>
        <w:rPr>
          <w:color w:val="0F0F0F"/>
        </w:rPr>
        <w:t>DPH</w:t>
      </w:r>
      <w:r>
        <w:rPr>
          <w:color w:val="0F0F0F"/>
          <w:spacing w:val="-12"/>
        </w:rPr>
        <w:t> </w:t>
      </w:r>
      <w:r>
        <w:rPr>
          <w:color w:val="0F0F0F"/>
        </w:rPr>
        <w:t>je</w:t>
      </w:r>
      <w:r>
        <w:rPr>
          <w:color w:val="0F0F0F"/>
          <w:spacing w:val="-12"/>
        </w:rPr>
        <w:t> </w:t>
      </w:r>
      <w:r>
        <w:rPr>
          <w:color w:val="0F0F0F"/>
        </w:rPr>
        <w:t>povinen</w:t>
      </w:r>
      <w:r>
        <w:rPr>
          <w:color w:val="0F0F0F"/>
          <w:spacing w:val="-11"/>
        </w:rPr>
        <w:t> </w:t>
      </w:r>
      <w:r>
        <w:rPr>
          <w:color w:val="0F0F0F"/>
        </w:rPr>
        <w:t>kupujícímu</w:t>
      </w:r>
      <w:r>
        <w:rPr>
          <w:color w:val="0F0F0F"/>
          <w:spacing w:val="-12"/>
        </w:rPr>
        <w:t> </w:t>
      </w:r>
      <w:r>
        <w:rPr>
          <w:color w:val="0F0F0F"/>
        </w:rPr>
        <w:t>neprodleně</w:t>
      </w:r>
      <w:r>
        <w:rPr>
          <w:color w:val="0F0F0F"/>
          <w:spacing w:val="-10"/>
        </w:rPr>
        <w:t> </w:t>
      </w:r>
      <w:r>
        <w:rPr>
          <w:color w:val="0F0F0F"/>
          <w:spacing w:val="-3"/>
        </w:rPr>
        <w:t>po</w:t>
      </w:r>
      <w:r>
        <w:rPr>
          <w:color w:val="0F0F0F"/>
          <w:spacing w:val="-9"/>
        </w:rPr>
        <w:t> </w:t>
      </w:r>
      <w:r>
        <w:rPr>
          <w:color w:val="0F0F0F"/>
        </w:rPr>
        <w:t>uzavření</w:t>
      </w:r>
      <w:r>
        <w:rPr>
          <w:color w:val="0F0F0F"/>
          <w:spacing w:val="-13"/>
        </w:rPr>
        <w:t> </w:t>
      </w:r>
      <w:r>
        <w:rPr>
          <w:color w:val="0F0F0F"/>
        </w:rPr>
        <w:t>smlouvy </w:t>
      </w:r>
      <w:r>
        <w:rPr>
          <w:color w:val="0F0F0F"/>
          <w:w w:val="95"/>
        </w:rPr>
        <w:t>písemně</w:t>
      </w:r>
      <w:r>
        <w:rPr>
          <w:color w:val="0F0F0F"/>
          <w:spacing w:val="-9"/>
          <w:w w:val="95"/>
        </w:rPr>
        <w:t> </w:t>
      </w:r>
      <w:r>
        <w:rPr>
          <w:color w:val="0F0F0F"/>
          <w:w w:val="95"/>
        </w:rPr>
        <w:t>sdělit</w:t>
      </w:r>
      <w:r>
        <w:rPr>
          <w:color w:val="0F0F0F"/>
          <w:spacing w:val="-12"/>
          <w:w w:val="95"/>
        </w:rPr>
        <w:t> </w:t>
      </w:r>
      <w:r>
        <w:rPr>
          <w:color w:val="0F0F0F"/>
          <w:w w:val="95"/>
        </w:rPr>
        <w:t>bankovní</w:t>
      </w:r>
      <w:r>
        <w:rPr>
          <w:color w:val="0F0F0F"/>
          <w:spacing w:val="-13"/>
          <w:w w:val="95"/>
        </w:rPr>
        <w:t> </w:t>
      </w:r>
      <w:r>
        <w:rPr>
          <w:color w:val="0F0F0F"/>
          <w:w w:val="95"/>
        </w:rPr>
        <w:t>spojení</w:t>
      </w:r>
      <w:r>
        <w:rPr>
          <w:color w:val="0F0F0F"/>
          <w:spacing w:val="-10"/>
          <w:w w:val="95"/>
        </w:rPr>
        <w:t> </w:t>
      </w:r>
      <w:r>
        <w:rPr>
          <w:color w:val="0F0F0F"/>
          <w:w w:val="95"/>
        </w:rPr>
        <w:t>jeho</w:t>
      </w:r>
      <w:r>
        <w:rPr>
          <w:color w:val="0F0F0F"/>
          <w:spacing w:val="-10"/>
          <w:w w:val="95"/>
        </w:rPr>
        <w:t> </w:t>
      </w:r>
      <w:r>
        <w:rPr>
          <w:color w:val="0F0F0F"/>
          <w:w w:val="95"/>
        </w:rPr>
        <w:t>účtu,</w:t>
      </w:r>
      <w:r>
        <w:rPr>
          <w:color w:val="0F0F0F"/>
          <w:spacing w:val="-3"/>
          <w:w w:val="95"/>
        </w:rPr>
        <w:t> </w:t>
      </w:r>
      <w:r>
        <w:rPr>
          <w:color w:val="0F0F0F"/>
          <w:w w:val="95"/>
        </w:rPr>
        <w:t>který</w:t>
      </w:r>
      <w:r>
        <w:rPr>
          <w:color w:val="0F0F0F"/>
          <w:spacing w:val="-12"/>
          <w:w w:val="95"/>
        </w:rPr>
        <w:t> </w:t>
      </w:r>
      <w:r>
        <w:rPr>
          <w:color w:val="0F0F0F"/>
          <w:w w:val="95"/>
        </w:rPr>
        <w:t>zveřejnil</w:t>
      </w:r>
      <w:r>
        <w:rPr>
          <w:color w:val="0F0F0F"/>
          <w:spacing w:val="-10"/>
          <w:w w:val="95"/>
        </w:rPr>
        <w:t> </w:t>
      </w:r>
      <w:r>
        <w:rPr>
          <w:color w:val="0F0F0F"/>
          <w:w w:val="95"/>
        </w:rPr>
        <w:t>správce</w:t>
      </w:r>
      <w:r>
        <w:rPr>
          <w:color w:val="0F0F0F"/>
          <w:spacing w:val="-12"/>
          <w:w w:val="95"/>
        </w:rPr>
        <w:t> </w:t>
      </w:r>
      <w:r>
        <w:rPr>
          <w:color w:val="0F0F0F"/>
          <w:w w:val="95"/>
        </w:rPr>
        <w:t>daně</w:t>
      </w:r>
      <w:r>
        <w:rPr>
          <w:color w:val="0F0F0F"/>
          <w:spacing w:val="-11"/>
          <w:w w:val="95"/>
        </w:rPr>
        <w:t> </w:t>
      </w:r>
      <w:r>
        <w:rPr>
          <w:color w:val="0F0F0F"/>
          <w:w w:val="95"/>
        </w:rPr>
        <w:t>a</w:t>
      </w:r>
      <w:r>
        <w:rPr>
          <w:color w:val="0F0F0F"/>
          <w:spacing w:val="-14"/>
          <w:w w:val="95"/>
        </w:rPr>
        <w:t> </w:t>
      </w:r>
      <w:r>
        <w:rPr>
          <w:color w:val="0F0F0F"/>
          <w:w w:val="95"/>
        </w:rPr>
        <w:t>písemně</w:t>
      </w:r>
      <w:r>
        <w:rPr>
          <w:color w:val="0F0F0F"/>
          <w:spacing w:val="-12"/>
          <w:w w:val="95"/>
        </w:rPr>
        <w:t> </w:t>
      </w:r>
      <w:r>
        <w:rPr>
          <w:color w:val="0F0F0F"/>
          <w:w w:val="95"/>
        </w:rPr>
        <w:t>kupujícímu </w:t>
      </w:r>
      <w:r>
        <w:rPr>
          <w:color w:val="0F0F0F"/>
        </w:rPr>
        <w:t>neprodleně sdělovat jakékoliv změny tohoto údaje. Bude-li prodávající plátcem DPH a poskytované</w:t>
      </w:r>
      <w:r>
        <w:rPr>
          <w:color w:val="0F0F0F"/>
          <w:spacing w:val="-11"/>
        </w:rPr>
        <w:t> </w:t>
      </w:r>
      <w:r>
        <w:rPr>
          <w:color w:val="0F0F0F"/>
        </w:rPr>
        <w:t>plnění</w:t>
      </w:r>
      <w:r>
        <w:rPr>
          <w:color w:val="0F0F0F"/>
          <w:spacing w:val="-7"/>
        </w:rPr>
        <w:t> </w:t>
      </w:r>
      <w:r>
        <w:rPr>
          <w:color w:val="0F0F0F"/>
        </w:rPr>
        <w:t>zdanitelným</w:t>
      </w:r>
      <w:r>
        <w:rPr>
          <w:color w:val="0F0F0F"/>
          <w:spacing w:val="-5"/>
        </w:rPr>
        <w:t> </w:t>
      </w:r>
      <w:r>
        <w:rPr>
          <w:color w:val="0F0F0F"/>
        </w:rPr>
        <w:t>plněním</w:t>
      </w:r>
      <w:r>
        <w:rPr>
          <w:color w:val="0F0F0F"/>
          <w:spacing w:val="-9"/>
        </w:rPr>
        <w:t> </w:t>
      </w:r>
      <w:r>
        <w:rPr>
          <w:color w:val="0F0F0F"/>
        </w:rPr>
        <w:t>podle</w:t>
      </w:r>
      <w:r>
        <w:rPr>
          <w:color w:val="0F0F0F"/>
          <w:spacing w:val="-10"/>
        </w:rPr>
        <w:t> </w:t>
      </w:r>
      <w:r>
        <w:rPr>
          <w:color w:val="0F0F0F"/>
        </w:rPr>
        <w:t>zákona</w:t>
      </w:r>
      <w:r>
        <w:rPr>
          <w:color w:val="0F0F0F"/>
          <w:spacing w:val="-6"/>
        </w:rPr>
        <w:t> </w:t>
      </w:r>
      <w:r>
        <w:rPr>
          <w:color w:val="0F0F0F"/>
        </w:rPr>
        <w:t>o</w:t>
      </w:r>
      <w:r>
        <w:rPr>
          <w:color w:val="0F0F0F"/>
          <w:spacing w:val="-9"/>
        </w:rPr>
        <w:t> </w:t>
      </w:r>
      <w:r>
        <w:rPr>
          <w:color w:val="0F0F0F"/>
        </w:rPr>
        <w:t>DPH</w:t>
      </w:r>
      <w:r>
        <w:rPr>
          <w:color w:val="0F0F0F"/>
          <w:spacing w:val="-10"/>
        </w:rPr>
        <w:t> </w:t>
      </w:r>
      <w:r>
        <w:rPr>
          <w:color w:val="0F0F0F"/>
        </w:rPr>
        <w:t>po</w:t>
      </w:r>
      <w:r>
        <w:rPr>
          <w:color w:val="0F0F0F"/>
          <w:spacing w:val="1"/>
        </w:rPr>
        <w:t> </w:t>
      </w:r>
      <w:r>
        <w:rPr>
          <w:color w:val="0F0F0F"/>
          <w:spacing w:val="-3"/>
        </w:rPr>
        <w:t>I.</w:t>
      </w:r>
      <w:r>
        <w:rPr>
          <w:color w:val="0F0F0F"/>
          <w:spacing w:val="-6"/>
        </w:rPr>
        <w:t> </w:t>
      </w:r>
      <w:r>
        <w:rPr>
          <w:color w:val="0F0F0F"/>
        </w:rPr>
        <w:t>4.</w:t>
      </w:r>
      <w:r>
        <w:rPr>
          <w:color w:val="0F0F0F"/>
          <w:spacing w:val="-9"/>
        </w:rPr>
        <w:t> </w:t>
      </w:r>
      <w:r>
        <w:rPr>
          <w:color w:val="0F0F0F"/>
        </w:rPr>
        <w:t>2013,</w:t>
      </w:r>
      <w:r>
        <w:rPr>
          <w:color w:val="0F0F0F"/>
          <w:spacing w:val="-7"/>
        </w:rPr>
        <w:t> </w:t>
      </w:r>
      <w:r>
        <w:rPr>
          <w:color w:val="0F0F0F"/>
        </w:rPr>
        <w:t>bude</w:t>
      </w:r>
      <w:r>
        <w:rPr>
          <w:color w:val="0F0F0F"/>
          <w:spacing w:val="-12"/>
        </w:rPr>
        <w:t> </w:t>
      </w:r>
      <w:r>
        <w:rPr>
          <w:color w:val="0F0F0F"/>
        </w:rPr>
        <w:t>úhrada prováděna</w:t>
      </w:r>
      <w:r>
        <w:rPr>
          <w:color w:val="0F0F0F"/>
          <w:spacing w:val="-3"/>
        </w:rPr>
        <w:t> </w:t>
      </w:r>
      <w:r>
        <w:rPr>
          <w:color w:val="0F0F0F"/>
          <w:spacing w:val="-5"/>
        </w:rPr>
        <w:t>na</w:t>
      </w:r>
      <w:r>
        <w:rPr>
          <w:color w:val="0F0F0F"/>
          <w:spacing w:val="-4"/>
        </w:rPr>
        <w:t> </w:t>
      </w:r>
      <w:r>
        <w:rPr>
          <w:color w:val="0F0F0F"/>
        </w:rPr>
        <w:t>účet</w:t>
      </w:r>
      <w:r>
        <w:rPr>
          <w:color w:val="0F0F0F"/>
          <w:spacing w:val="-3"/>
        </w:rPr>
        <w:t> </w:t>
      </w:r>
      <w:r>
        <w:rPr>
          <w:color w:val="0F0F0F"/>
        </w:rPr>
        <w:t>prodávajícího, který</w:t>
      </w:r>
      <w:r>
        <w:rPr>
          <w:color w:val="0F0F0F"/>
          <w:spacing w:val="-5"/>
        </w:rPr>
        <w:t> </w:t>
      </w:r>
      <w:r>
        <w:rPr>
          <w:color w:val="0F0F0F"/>
        </w:rPr>
        <w:t>je</w:t>
      </w:r>
      <w:r>
        <w:rPr>
          <w:color w:val="0F0F0F"/>
          <w:spacing w:val="-10"/>
        </w:rPr>
        <w:t> </w:t>
      </w:r>
      <w:r>
        <w:rPr>
          <w:color w:val="0F0F0F"/>
        </w:rPr>
        <w:t>správcem</w:t>
      </w:r>
      <w:r>
        <w:rPr>
          <w:color w:val="0F0F0F"/>
          <w:spacing w:val="-6"/>
        </w:rPr>
        <w:t> </w:t>
      </w:r>
      <w:r>
        <w:rPr>
          <w:color w:val="0F0F0F"/>
        </w:rPr>
        <w:t>daně</w:t>
      </w:r>
      <w:r>
        <w:rPr>
          <w:color w:val="0F0F0F"/>
          <w:spacing w:val="-7"/>
        </w:rPr>
        <w:t> </w:t>
      </w:r>
      <w:r>
        <w:rPr>
          <w:color w:val="0F0F0F"/>
        </w:rPr>
        <w:t>ke</w:t>
      </w:r>
      <w:r>
        <w:rPr>
          <w:color w:val="0F0F0F"/>
          <w:spacing w:val="-6"/>
        </w:rPr>
        <w:t> </w:t>
      </w:r>
      <w:r>
        <w:rPr>
          <w:color w:val="0F0F0F"/>
        </w:rPr>
        <w:t>dni</w:t>
      </w:r>
      <w:r>
        <w:rPr>
          <w:color w:val="0F0F0F"/>
          <w:spacing w:val="-4"/>
        </w:rPr>
        <w:t> </w:t>
      </w:r>
      <w:r>
        <w:rPr>
          <w:color w:val="0F0F0F"/>
        </w:rPr>
        <w:t>zadání</w:t>
      </w:r>
      <w:r>
        <w:rPr>
          <w:color w:val="0F0F0F"/>
          <w:spacing w:val="-7"/>
        </w:rPr>
        <w:t> </w:t>
      </w:r>
      <w:r>
        <w:rPr>
          <w:color w:val="0F0F0F"/>
        </w:rPr>
        <w:t>příkazu</w:t>
      </w:r>
      <w:r>
        <w:rPr>
          <w:color w:val="0F0F0F"/>
          <w:spacing w:val="-4"/>
        </w:rPr>
        <w:t> </w:t>
      </w:r>
      <w:r>
        <w:rPr>
          <w:color w:val="0F0F0F"/>
        </w:rPr>
        <w:t>k</w:t>
      </w:r>
      <w:r>
        <w:rPr>
          <w:color w:val="0F0F0F"/>
          <w:spacing w:val="-9"/>
        </w:rPr>
        <w:t> </w:t>
      </w:r>
      <w:r>
        <w:rPr>
          <w:color w:val="0F0F0F"/>
        </w:rPr>
        <w:t>úhradě </w:t>
      </w:r>
      <w:r>
        <w:rPr>
          <w:color w:val="0F0F0F"/>
          <w:w w:val="95"/>
        </w:rPr>
        <w:t>zveřejněn</w:t>
      </w:r>
      <w:r>
        <w:rPr>
          <w:color w:val="0F0F0F"/>
          <w:spacing w:val="-11"/>
          <w:w w:val="95"/>
        </w:rPr>
        <w:t> </w:t>
      </w:r>
      <w:r>
        <w:rPr>
          <w:color w:val="0F0F0F"/>
          <w:w w:val="95"/>
        </w:rPr>
        <w:t>způsobem</w:t>
      </w:r>
      <w:r>
        <w:rPr>
          <w:color w:val="0F0F0F"/>
          <w:spacing w:val="-10"/>
          <w:w w:val="95"/>
        </w:rPr>
        <w:t> </w:t>
      </w:r>
      <w:r>
        <w:rPr>
          <w:color w:val="0F0F0F"/>
          <w:w w:val="95"/>
        </w:rPr>
        <w:t>umožňujícím</w:t>
      </w:r>
      <w:r>
        <w:rPr>
          <w:color w:val="0F0F0F"/>
          <w:spacing w:val="-9"/>
          <w:w w:val="95"/>
        </w:rPr>
        <w:t> </w:t>
      </w:r>
      <w:r>
        <w:rPr>
          <w:color w:val="0F0F0F"/>
          <w:w w:val="95"/>
        </w:rPr>
        <w:t>dálkový</w:t>
      </w:r>
      <w:r>
        <w:rPr>
          <w:color w:val="0F0F0F"/>
          <w:spacing w:val="-13"/>
          <w:w w:val="95"/>
        </w:rPr>
        <w:t> </w:t>
      </w:r>
      <w:r>
        <w:rPr>
          <w:color w:val="0F0F0F"/>
          <w:w w:val="95"/>
        </w:rPr>
        <w:t>přístup</w:t>
      </w:r>
      <w:r>
        <w:rPr>
          <w:color w:val="0F0F0F"/>
          <w:spacing w:val="-14"/>
          <w:w w:val="95"/>
        </w:rPr>
        <w:t> </w:t>
      </w:r>
      <w:r>
        <w:rPr>
          <w:color w:val="0F0F0F"/>
          <w:w w:val="95"/>
        </w:rPr>
        <w:t>a</w:t>
      </w:r>
      <w:r>
        <w:rPr>
          <w:color w:val="0F0F0F"/>
          <w:spacing w:val="-14"/>
          <w:w w:val="95"/>
        </w:rPr>
        <w:t> </w:t>
      </w:r>
      <w:r>
        <w:rPr>
          <w:color w:val="0F0F0F"/>
          <w:w w:val="95"/>
        </w:rPr>
        <w:t>je-li</w:t>
      </w:r>
      <w:r>
        <w:rPr>
          <w:color w:val="0F0F0F"/>
          <w:spacing w:val="-12"/>
          <w:w w:val="95"/>
        </w:rPr>
        <w:t> </w:t>
      </w:r>
      <w:r>
        <w:rPr>
          <w:color w:val="0F0F0F"/>
          <w:w w:val="95"/>
        </w:rPr>
        <w:t>takových</w:t>
      </w:r>
      <w:r>
        <w:rPr>
          <w:color w:val="0F0F0F"/>
          <w:spacing w:val="-14"/>
          <w:w w:val="95"/>
        </w:rPr>
        <w:t> </w:t>
      </w:r>
      <w:r>
        <w:rPr>
          <w:color w:val="0F0F0F"/>
          <w:w w:val="95"/>
        </w:rPr>
        <w:t>účtů</w:t>
      </w:r>
      <w:r>
        <w:rPr>
          <w:color w:val="0F0F0F"/>
          <w:spacing w:val="-9"/>
          <w:w w:val="95"/>
        </w:rPr>
        <w:t> </w:t>
      </w:r>
      <w:r>
        <w:rPr>
          <w:color w:val="0F0F0F"/>
          <w:w w:val="95"/>
        </w:rPr>
        <w:t>více,</w:t>
      </w:r>
      <w:r>
        <w:rPr>
          <w:color w:val="0F0F0F"/>
          <w:spacing w:val="-10"/>
          <w:w w:val="95"/>
        </w:rPr>
        <w:t> </w:t>
      </w:r>
      <w:r>
        <w:rPr>
          <w:color w:val="0F0F0F"/>
          <w:w w:val="95"/>
        </w:rPr>
        <w:t>pak</w:t>
      </w:r>
      <w:r>
        <w:rPr>
          <w:color w:val="0F0F0F"/>
          <w:spacing w:val="-11"/>
          <w:w w:val="95"/>
        </w:rPr>
        <w:t> </w:t>
      </w:r>
      <w:r>
        <w:rPr>
          <w:color w:val="0F0F0F"/>
          <w:w w:val="95"/>
        </w:rPr>
        <w:t>na</w:t>
      </w:r>
      <w:r>
        <w:rPr>
          <w:color w:val="0F0F0F"/>
          <w:spacing w:val="-13"/>
          <w:w w:val="95"/>
        </w:rPr>
        <w:t> </w:t>
      </w:r>
      <w:r>
        <w:rPr>
          <w:color w:val="0F0F0F"/>
          <w:w w:val="95"/>
        </w:rPr>
        <w:t>ten</w:t>
      </w:r>
      <w:r>
        <w:rPr>
          <w:color w:val="0F0F0F"/>
          <w:spacing w:val="-13"/>
          <w:w w:val="95"/>
        </w:rPr>
        <w:t> </w:t>
      </w:r>
      <w:r>
        <w:rPr>
          <w:color w:val="0F0F0F"/>
          <w:w w:val="95"/>
        </w:rPr>
        <w:t>z</w:t>
      </w:r>
      <w:r>
        <w:rPr>
          <w:color w:val="0F0F0F"/>
          <w:spacing w:val="-16"/>
          <w:w w:val="95"/>
        </w:rPr>
        <w:t> </w:t>
      </w:r>
      <w:r>
        <w:rPr>
          <w:color w:val="0F0F0F"/>
          <w:w w:val="95"/>
        </w:rPr>
        <w:t>nich, </w:t>
      </w:r>
      <w:r>
        <w:rPr>
          <w:color w:val="0F0F0F"/>
        </w:rPr>
        <w:t>který</w:t>
      </w:r>
      <w:r>
        <w:rPr>
          <w:color w:val="0F0F0F"/>
          <w:spacing w:val="-19"/>
        </w:rPr>
        <w:t> </w:t>
      </w:r>
      <w:r>
        <w:rPr>
          <w:color w:val="0F0F0F"/>
        </w:rPr>
        <w:t>prodávající</w:t>
      </w:r>
      <w:r>
        <w:rPr>
          <w:color w:val="0F0F0F"/>
          <w:spacing w:val="-21"/>
        </w:rPr>
        <w:t> </w:t>
      </w:r>
      <w:r>
        <w:rPr>
          <w:color w:val="0F0F0F"/>
        </w:rPr>
        <w:t>písemně</w:t>
      </w:r>
      <w:r>
        <w:rPr>
          <w:color w:val="0F0F0F"/>
          <w:spacing w:val="-24"/>
        </w:rPr>
        <w:t> </w:t>
      </w:r>
      <w:r>
        <w:rPr>
          <w:color w:val="0F0F0F"/>
        </w:rPr>
        <w:t>určil,</w:t>
      </w:r>
      <w:r>
        <w:rPr>
          <w:color w:val="0F0F0F"/>
          <w:spacing w:val="-21"/>
        </w:rPr>
        <w:t> </w:t>
      </w:r>
      <w:r>
        <w:rPr>
          <w:color w:val="0F0F0F"/>
        </w:rPr>
        <w:t>jinak</w:t>
      </w:r>
      <w:r>
        <w:rPr>
          <w:color w:val="0F0F0F"/>
          <w:spacing w:val="-21"/>
        </w:rPr>
        <w:t> </w:t>
      </w:r>
      <w:r>
        <w:rPr>
          <w:color w:val="0F0F0F"/>
        </w:rPr>
        <w:t>na</w:t>
      </w:r>
      <w:r>
        <w:rPr>
          <w:color w:val="0F0F0F"/>
          <w:spacing w:val="-22"/>
        </w:rPr>
        <w:t> </w:t>
      </w:r>
      <w:r>
        <w:rPr>
          <w:color w:val="0F0F0F"/>
        </w:rPr>
        <w:t>kterýkoliv</w:t>
      </w:r>
      <w:r>
        <w:rPr>
          <w:color w:val="0F0F0F"/>
          <w:spacing w:val="-26"/>
        </w:rPr>
        <w:t> </w:t>
      </w:r>
      <w:r>
        <w:rPr>
          <w:color w:val="0F0F0F"/>
        </w:rPr>
        <w:t>z</w:t>
      </w:r>
      <w:r>
        <w:rPr>
          <w:color w:val="0F0F0F"/>
          <w:spacing w:val="-21"/>
        </w:rPr>
        <w:t> </w:t>
      </w:r>
      <w:r>
        <w:rPr>
          <w:color w:val="0F0F0F"/>
        </w:rPr>
        <w:t>nich</w:t>
      </w:r>
      <w:r>
        <w:rPr>
          <w:color w:val="0F0F0F"/>
          <w:spacing w:val="-26"/>
        </w:rPr>
        <w:t> </w:t>
      </w:r>
      <w:r>
        <w:rPr>
          <w:color w:val="0F0F0F"/>
        </w:rPr>
        <w:t>dle</w:t>
      </w:r>
      <w:r>
        <w:rPr>
          <w:color w:val="0F0F0F"/>
          <w:spacing w:val="-22"/>
        </w:rPr>
        <w:t> </w:t>
      </w:r>
      <w:r>
        <w:rPr>
          <w:color w:val="0F0F0F"/>
        </w:rPr>
        <w:t>volby</w:t>
      </w:r>
      <w:r>
        <w:rPr>
          <w:color w:val="0F0F0F"/>
          <w:spacing w:val="-24"/>
        </w:rPr>
        <w:t> </w:t>
      </w:r>
      <w:r>
        <w:rPr>
          <w:color w:val="0F0F0F"/>
        </w:rPr>
        <w:t>kupujícího.</w:t>
      </w:r>
      <w:r>
        <w:rPr>
          <w:color w:val="0F0F0F"/>
          <w:spacing w:val="-25"/>
        </w:rPr>
        <w:t> </w:t>
      </w:r>
      <w:r>
        <w:rPr>
          <w:color w:val="0F0F0F"/>
        </w:rPr>
        <w:t>Není-li</w:t>
      </w:r>
      <w:r>
        <w:rPr>
          <w:color w:val="0F0F0F"/>
          <w:spacing w:val="-22"/>
        </w:rPr>
        <w:t> </w:t>
      </w:r>
      <w:r>
        <w:rPr>
          <w:color w:val="0F0F0F"/>
        </w:rPr>
        <w:t>žádné </w:t>
      </w:r>
      <w:r>
        <w:rPr>
          <w:color w:val="0F0F0F"/>
          <w:w w:val="95"/>
        </w:rPr>
        <w:t>bankovní</w:t>
      </w:r>
      <w:r>
        <w:rPr>
          <w:color w:val="0F0F0F"/>
          <w:spacing w:val="-35"/>
          <w:w w:val="95"/>
        </w:rPr>
        <w:t> </w:t>
      </w:r>
      <w:r>
        <w:rPr>
          <w:color w:val="0F0F0F"/>
          <w:w w:val="95"/>
        </w:rPr>
        <w:t>spojení</w:t>
      </w:r>
      <w:r>
        <w:rPr>
          <w:color w:val="0F0F0F"/>
          <w:spacing w:val="-30"/>
          <w:w w:val="95"/>
        </w:rPr>
        <w:t> </w:t>
      </w:r>
      <w:r>
        <w:rPr>
          <w:color w:val="0F0F0F"/>
          <w:w w:val="95"/>
        </w:rPr>
        <w:t>takového</w:t>
      </w:r>
      <w:r>
        <w:rPr>
          <w:color w:val="0F0F0F"/>
          <w:spacing w:val="-34"/>
          <w:w w:val="95"/>
        </w:rPr>
        <w:t> </w:t>
      </w:r>
      <w:r>
        <w:rPr>
          <w:color w:val="0F0F0F"/>
          <w:w w:val="95"/>
        </w:rPr>
        <w:t>účtu</w:t>
      </w:r>
      <w:r>
        <w:rPr>
          <w:color w:val="0F0F0F"/>
          <w:spacing w:val="-33"/>
          <w:w w:val="95"/>
        </w:rPr>
        <w:t> </w:t>
      </w:r>
      <w:r>
        <w:rPr>
          <w:color w:val="0F0F0F"/>
          <w:w w:val="95"/>
        </w:rPr>
        <w:t>správcem</w:t>
      </w:r>
      <w:r>
        <w:rPr>
          <w:color w:val="0F0F0F"/>
          <w:spacing w:val="-36"/>
          <w:w w:val="95"/>
        </w:rPr>
        <w:t> </w:t>
      </w:r>
      <w:r>
        <w:rPr>
          <w:color w:val="0F0F0F"/>
          <w:w w:val="95"/>
        </w:rPr>
        <w:t>daně</w:t>
      </w:r>
      <w:r>
        <w:rPr>
          <w:color w:val="0F0F0F"/>
          <w:spacing w:val="-32"/>
          <w:w w:val="95"/>
        </w:rPr>
        <w:t> </w:t>
      </w:r>
      <w:r>
        <w:rPr>
          <w:color w:val="0F0F0F"/>
          <w:w w:val="95"/>
        </w:rPr>
        <w:t>zveřejněno,</w:t>
      </w:r>
      <w:r>
        <w:rPr>
          <w:color w:val="0F0F0F"/>
          <w:spacing w:val="-32"/>
          <w:w w:val="95"/>
        </w:rPr>
        <w:t> </w:t>
      </w:r>
      <w:r>
        <w:rPr>
          <w:color w:val="0F0F0F"/>
          <w:w w:val="95"/>
        </w:rPr>
        <w:t>je</w:t>
      </w:r>
      <w:r>
        <w:rPr>
          <w:color w:val="0F0F0F"/>
          <w:spacing w:val="-36"/>
          <w:w w:val="95"/>
        </w:rPr>
        <w:t> </w:t>
      </w:r>
      <w:r>
        <w:rPr>
          <w:color w:val="0F0F0F"/>
          <w:w w:val="95"/>
        </w:rPr>
        <w:t>kupující</w:t>
      </w:r>
      <w:r>
        <w:rPr>
          <w:color w:val="0F0F0F"/>
          <w:spacing w:val="-34"/>
          <w:w w:val="95"/>
        </w:rPr>
        <w:t> </w:t>
      </w:r>
      <w:r>
        <w:rPr>
          <w:color w:val="0F0F0F"/>
          <w:w w:val="95"/>
        </w:rPr>
        <w:t>oprávněn</w:t>
      </w:r>
      <w:r>
        <w:rPr>
          <w:color w:val="0F0F0F"/>
          <w:spacing w:val="-33"/>
          <w:w w:val="95"/>
        </w:rPr>
        <w:t> </w:t>
      </w:r>
      <w:r>
        <w:rPr>
          <w:color w:val="0F0F0F"/>
          <w:w w:val="95"/>
        </w:rPr>
        <w:t>pozdržet</w:t>
      </w:r>
      <w:r>
        <w:rPr>
          <w:color w:val="0F0F0F"/>
          <w:spacing w:val="-34"/>
          <w:w w:val="95"/>
        </w:rPr>
        <w:t> </w:t>
      </w:r>
      <w:r>
        <w:rPr>
          <w:color w:val="0F0F0F"/>
          <w:w w:val="95"/>
        </w:rPr>
        <w:t>platby až</w:t>
      </w:r>
      <w:r>
        <w:rPr>
          <w:color w:val="0F0F0F"/>
          <w:spacing w:val="-35"/>
          <w:w w:val="95"/>
        </w:rPr>
        <w:t> </w:t>
      </w:r>
      <w:r>
        <w:rPr>
          <w:color w:val="0F0F0F"/>
          <w:w w:val="95"/>
        </w:rPr>
        <w:t>do</w:t>
      </w:r>
      <w:r>
        <w:rPr>
          <w:color w:val="0F0F0F"/>
          <w:spacing w:val="-34"/>
          <w:w w:val="95"/>
        </w:rPr>
        <w:t> </w:t>
      </w:r>
      <w:r>
        <w:rPr>
          <w:color w:val="0F0F0F"/>
          <w:w w:val="95"/>
        </w:rPr>
        <w:t>21.</w:t>
      </w:r>
      <w:r>
        <w:rPr>
          <w:color w:val="0F0F0F"/>
          <w:spacing w:val="-36"/>
          <w:w w:val="95"/>
        </w:rPr>
        <w:t> </w:t>
      </w:r>
      <w:r>
        <w:rPr>
          <w:color w:val="0F0F0F"/>
          <w:w w:val="95"/>
        </w:rPr>
        <w:t>dne</w:t>
      </w:r>
      <w:r>
        <w:rPr>
          <w:color w:val="0F0F0F"/>
          <w:spacing w:val="-35"/>
          <w:w w:val="95"/>
        </w:rPr>
        <w:t> </w:t>
      </w:r>
      <w:r>
        <w:rPr>
          <w:color w:val="0F0F0F"/>
          <w:w w:val="95"/>
        </w:rPr>
        <w:t>poté,</w:t>
      </w:r>
      <w:r>
        <w:rPr>
          <w:color w:val="0F0F0F"/>
          <w:spacing w:val="-28"/>
          <w:w w:val="95"/>
        </w:rPr>
        <w:t> </w:t>
      </w:r>
      <w:r>
        <w:rPr>
          <w:color w:val="0F0F0F"/>
          <w:w w:val="95"/>
        </w:rPr>
        <w:t>kdy</w:t>
      </w:r>
      <w:r>
        <w:rPr>
          <w:color w:val="0F0F0F"/>
          <w:spacing w:val="-33"/>
          <w:w w:val="95"/>
        </w:rPr>
        <w:t> </w:t>
      </w:r>
      <w:r>
        <w:rPr>
          <w:color w:val="0F0F0F"/>
          <w:w w:val="95"/>
        </w:rPr>
        <w:t>jej</w:t>
      </w:r>
      <w:r>
        <w:rPr>
          <w:color w:val="0F0F0F"/>
          <w:spacing w:val="-38"/>
          <w:w w:val="95"/>
        </w:rPr>
        <w:t> </w:t>
      </w:r>
      <w:r>
        <w:rPr>
          <w:color w:val="0F0F0F"/>
          <w:w w:val="95"/>
        </w:rPr>
        <w:t>prodávající</w:t>
      </w:r>
      <w:r>
        <w:rPr>
          <w:color w:val="0F0F0F"/>
          <w:spacing w:val="-36"/>
          <w:w w:val="95"/>
        </w:rPr>
        <w:t> </w:t>
      </w:r>
      <w:r>
        <w:rPr>
          <w:color w:val="0F0F0F"/>
          <w:w w:val="95"/>
        </w:rPr>
        <w:t>upozorní</w:t>
      </w:r>
      <w:r>
        <w:rPr>
          <w:color w:val="0F0F0F"/>
          <w:spacing w:val="-36"/>
          <w:w w:val="95"/>
        </w:rPr>
        <w:t> </w:t>
      </w:r>
      <w:r>
        <w:rPr>
          <w:color w:val="0F0F0F"/>
          <w:w w:val="95"/>
        </w:rPr>
        <w:t>na</w:t>
      </w:r>
      <w:r>
        <w:rPr>
          <w:color w:val="0F0F0F"/>
          <w:spacing w:val="-35"/>
          <w:w w:val="95"/>
        </w:rPr>
        <w:t> </w:t>
      </w:r>
      <w:r>
        <w:rPr>
          <w:color w:val="0F0F0F"/>
          <w:w w:val="95"/>
        </w:rPr>
        <w:t>zveřejnění</w:t>
      </w:r>
      <w:r>
        <w:rPr>
          <w:color w:val="0F0F0F"/>
          <w:spacing w:val="-38"/>
          <w:w w:val="95"/>
        </w:rPr>
        <w:t> </w:t>
      </w:r>
      <w:r>
        <w:rPr>
          <w:color w:val="0F0F0F"/>
          <w:w w:val="95"/>
        </w:rPr>
        <w:t>nového</w:t>
      </w:r>
      <w:r>
        <w:rPr>
          <w:color w:val="0F0F0F"/>
          <w:spacing w:val="-36"/>
          <w:w w:val="95"/>
        </w:rPr>
        <w:t> </w:t>
      </w:r>
      <w:r>
        <w:rPr>
          <w:color w:val="0F0F0F"/>
          <w:w w:val="95"/>
        </w:rPr>
        <w:t>čísla</w:t>
      </w:r>
      <w:r>
        <w:rPr>
          <w:color w:val="0F0F0F"/>
          <w:spacing w:val="-33"/>
          <w:w w:val="95"/>
        </w:rPr>
        <w:t> </w:t>
      </w:r>
      <w:r>
        <w:rPr>
          <w:color w:val="0F0F0F"/>
          <w:w w:val="95"/>
        </w:rPr>
        <w:t>účtu.</w:t>
      </w:r>
    </w:p>
    <w:p>
      <w:pPr>
        <w:pStyle w:val="ListParagraph"/>
        <w:numPr>
          <w:ilvl w:val="1"/>
          <w:numId w:val="2"/>
        </w:numPr>
        <w:tabs>
          <w:tab w:pos="971" w:val="left" w:leader="none"/>
        </w:tabs>
        <w:spacing w:line="156" w:lineRule="auto" w:before="4" w:after="0"/>
        <w:ind w:left="958" w:right="462" w:hanging="335"/>
        <w:jc w:val="both"/>
        <w:rPr>
          <w:color w:val="0F0F0F"/>
          <w:sz w:val="22"/>
        </w:rPr>
      </w:pPr>
      <w:r>
        <w:rPr>
          <w:color w:val="0F0F0F"/>
          <w:sz w:val="22"/>
        </w:rPr>
        <w:t>V</w:t>
      </w:r>
      <w:r>
        <w:rPr>
          <w:color w:val="0F0F0F"/>
          <w:spacing w:val="-36"/>
          <w:sz w:val="22"/>
        </w:rPr>
        <w:t> </w:t>
      </w:r>
      <w:r>
        <w:rPr>
          <w:color w:val="0F0F0F"/>
          <w:sz w:val="22"/>
        </w:rPr>
        <w:t>případě,</w:t>
      </w:r>
      <w:r>
        <w:rPr>
          <w:color w:val="0F0F0F"/>
          <w:spacing w:val="-31"/>
          <w:sz w:val="22"/>
        </w:rPr>
        <w:t> </w:t>
      </w:r>
      <w:r>
        <w:rPr>
          <w:color w:val="0F0F0F"/>
          <w:spacing w:val="-3"/>
          <w:sz w:val="22"/>
        </w:rPr>
        <w:t>že</w:t>
      </w:r>
      <w:r>
        <w:rPr>
          <w:color w:val="0F0F0F"/>
          <w:spacing w:val="-39"/>
          <w:sz w:val="22"/>
        </w:rPr>
        <w:t> </w:t>
      </w:r>
      <w:r>
        <w:rPr>
          <w:color w:val="0F0F0F"/>
          <w:sz w:val="22"/>
        </w:rPr>
        <w:t>faktura</w:t>
      </w:r>
      <w:r>
        <w:rPr>
          <w:color w:val="0F0F0F"/>
          <w:spacing w:val="-37"/>
          <w:sz w:val="22"/>
        </w:rPr>
        <w:t> </w:t>
      </w:r>
      <w:r>
        <w:rPr>
          <w:color w:val="0F0F0F"/>
          <w:sz w:val="22"/>
        </w:rPr>
        <w:t>nebude</w:t>
      </w:r>
      <w:r>
        <w:rPr>
          <w:color w:val="0F0F0F"/>
          <w:spacing w:val="-37"/>
          <w:sz w:val="22"/>
        </w:rPr>
        <w:t> </w:t>
      </w:r>
      <w:r>
        <w:rPr>
          <w:color w:val="0F0F0F"/>
          <w:sz w:val="22"/>
        </w:rPr>
        <w:t>mít</w:t>
      </w:r>
      <w:r>
        <w:rPr>
          <w:color w:val="0F0F0F"/>
          <w:spacing w:val="-34"/>
          <w:sz w:val="22"/>
        </w:rPr>
        <w:t> </w:t>
      </w:r>
      <w:r>
        <w:rPr>
          <w:color w:val="0F0F0F"/>
          <w:sz w:val="22"/>
        </w:rPr>
        <w:t>odpovídající</w:t>
      </w:r>
      <w:r>
        <w:rPr>
          <w:color w:val="0F0F0F"/>
          <w:spacing w:val="-34"/>
          <w:sz w:val="22"/>
        </w:rPr>
        <w:t> </w:t>
      </w:r>
      <w:r>
        <w:rPr>
          <w:color w:val="0F0F0F"/>
          <w:sz w:val="22"/>
        </w:rPr>
        <w:t>náležitosti,</w:t>
      </w:r>
      <w:r>
        <w:rPr>
          <w:color w:val="0F0F0F"/>
          <w:spacing w:val="-26"/>
          <w:sz w:val="22"/>
        </w:rPr>
        <w:t> </w:t>
      </w:r>
      <w:r>
        <w:rPr>
          <w:color w:val="0F0F0F"/>
          <w:spacing w:val="-3"/>
          <w:sz w:val="22"/>
        </w:rPr>
        <w:t>je</w:t>
      </w:r>
      <w:r>
        <w:rPr>
          <w:color w:val="0F0F0F"/>
          <w:spacing w:val="-38"/>
          <w:sz w:val="22"/>
        </w:rPr>
        <w:t> </w:t>
      </w:r>
      <w:r>
        <w:rPr>
          <w:color w:val="0F0F0F"/>
          <w:sz w:val="22"/>
        </w:rPr>
        <w:t>kupující</w:t>
      </w:r>
      <w:r>
        <w:rPr>
          <w:color w:val="0F0F0F"/>
          <w:spacing w:val="-41"/>
          <w:sz w:val="22"/>
        </w:rPr>
        <w:t> </w:t>
      </w:r>
      <w:r>
        <w:rPr>
          <w:color w:val="0F0F0F"/>
          <w:sz w:val="22"/>
        </w:rPr>
        <w:t>oprávněn</w:t>
      </w:r>
      <w:r>
        <w:rPr>
          <w:color w:val="0F0F0F"/>
          <w:spacing w:val="-35"/>
          <w:sz w:val="22"/>
        </w:rPr>
        <w:t> </w:t>
      </w:r>
      <w:r>
        <w:rPr>
          <w:color w:val="0F0F0F"/>
          <w:spacing w:val="-4"/>
          <w:sz w:val="22"/>
        </w:rPr>
        <w:t>ji</w:t>
      </w:r>
      <w:r>
        <w:rPr>
          <w:color w:val="0F0F0F"/>
          <w:spacing w:val="-33"/>
          <w:sz w:val="22"/>
        </w:rPr>
        <w:t> </w:t>
      </w:r>
      <w:r>
        <w:rPr>
          <w:color w:val="0F0F0F"/>
          <w:sz w:val="22"/>
        </w:rPr>
        <w:t>vrátit</w:t>
      </w:r>
      <w:r>
        <w:rPr>
          <w:color w:val="0F0F0F"/>
          <w:spacing w:val="-37"/>
          <w:sz w:val="22"/>
        </w:rPr>
        <w:t> </w:t>
      </w:r>
      <w:r>
        <w:rPr>
          <w:color w:val="0F0F0F"/>
          <w:sz w:val="22"/>
        </w:rPr>
        <w:t>ve</w:t>
      </w:r>
      <w:r>
        <w:rPr>
          <w:color w:val="0F0F0F"/>
          <w:spacing w:val="-36"/>
          <w:sz w:val="22"/>
        </w:rPr>
        <w:t> </w:t>
      </w:r>
      <w:r>
        <w:rPr>
          <w:color w:val="0F0F0F"/>
          <w:sz w:val="22"/>
        </w:rPr>
        <w:t>lhůtě </w:t>
      </w:r>
      <w:r>
        <w:rPr>
          <w:color w:val="0F0F0F"/>
          <w:w w:val="95"/>
          <w:sz w:val="22"/>
        </w:rPr>
        <w:t>splatnosti zpět prodávajícímu k doplnění, aniž se tak dostane do prodlení se splatností. Lhůta </w:t>
      </w:r>
      <w:r>
        <w:rPr>
          <w:color w:val="0F0F0F"/>
          <w:w w:val="90"/>
          <w:sz w:val="22"/>
        </w:rPr>
        <w:t>splatnosti</w:t>
      </w:r>
      <w:r>
        <w:rPr>
          <w:color w:val="0F0F0F"/>
          <w:spacing w:val="-10"/>
          <w:w w:val="90"/>
          <w:sz w:val="22"/>
        </w:rPr>
        <w:t> </w:t>
      </w:r>
      <w:r>
        <w:rPr>
          <w:color w:val="0F0F0F"/>
          <w:w w:val="90"/>
          <w:sz w:val="22"/>
        </w:rPr>
        <w:t>počíná</w:t>
      </w:r>
      <w:r>
        <w:rPr>
          <w:color w:val="0F0F0F"/>
          <w:spacing w:val="-15"/>
          <w:w w:val="90"/>
          <w:sz w:val="22"/>
        </w:rPr>
        <w:t> </w:t>
      </w:r>
      <w:r>
        <w:rPr>
          <w:color w:val="0F0F0F"/>
          <w:w w:val="90"/>
          <w:sz w:val="22"/>
        </w:rPr>
        <w:t>běžet</w:t>
      </w:r>
      <w:r>
        <w:rPr>
          <w:color w:val="0F0F0F"/>
          <w:spacing w:val="-8"/>
          <w:w w:val="90"/>
          <w:sz w:val="22"/>
        </w:rPr>
        <w:t> </w:t>
      </w:r>
      <w:r>
        <w:rPr>
          <w:color w:val="0F0F0F"/>
          <w:w w:val="90"/>
          <w:sz w:val="22"/>
        </w:rPr>
        <w:t>znovu</w:t>
      </w:r>
      <w:r>
        <w:rPr>
          <w:color w:val="0F0F0F"/>
          <w:spacing w:val="-15"/>
          <w:w w:val="90"/>
          <w:sz w:val="22"/>
        </w:rPr>
        <w:t> </w:t>
      </w:r>
      <w:r>
        <w:rPr>
          <w:color w:val="0F0F0F"/>
          <w:w w:val="90"/>
          <w:sz w:val="22"/>
        </w:rPr>
        <w:t>od</w:t>
      </w:r>
      <w:r>
        <w:rPr>
          <w:color w:val="0F0F0F"/>
          <w:spacing w:val="-17"/>
          <w:w w:val="90"/>
          <w:sz w:val="22"/>
        </w:rPr>
        <w:t> </w:t>
      </w:r>
      <w:r>
        <w:rPr>
          <w:color w:val="0F0F0F"/>
          <w:w w:val="90"/>
          <w:sz w:val="22"/>
        </w:rPr>
        <w:t>opětovného</w:t>
      </w:r>
      <w:r>
        <w:rPr>
          <w:color w:val="0F0F0F"/>
          <w:spacing w:val="-17"/>
          <w:w w:val="90"/>
          <w:sz w:val="22"/>
        </w:rPr>
        <w:t> </w:t>
      </w:r>
      <w:r>
        <w:rPr>
          <w:color w:val="0F0F0F"/>
          <w:w w:val="90"/>
          <w:sz w:val="22"/>
        </w:rPr>
        <w:t>zaslání</w:t>
      </w:r>
      <w:r>
        <w:rPr>
          <w:color w:val="0F0F0F"/>
          <w:spacing w:val="-18"/>
          <w:w w:val="90"/>
          <w:sz w:val="22"/>
        </w:rPr>
        <w:t> </w:t>
      </w:r>
      <w:r>
        <w:rPr>
          <w:color w:val="0F0F0F"/>
          <w:w w:val="90"/>
          <w:sz w:val="22"/>
        </w:rPr>
        <w:t>náležitě</w:t>
      </w:r>
      <w:r>
        <w:rPr>
          <w:color w:val="0F0F0F"/>
          <w:spacing w:val="-9"/>
          <w:w w:val="90"/>
          <w:sz w:val="22"/>
        </w:rPr>
        <w:t> </w:t>
      </w:r>
      <w:r>
        <w:rPr>
          <w:color w:val="0F0F0F"/>
          <w:w w:val="90"/>
          <w:sz w:val="22"/>
        </w:rPr>
        <w:t>doplněného</w:t>
      </w:r>
      <w:r>
        <w:rPr>
          <w:color w:val="0F0F0F"/>
          <w:spacing w:val="-12"/>
          <w:w w:val="90"/>
          <w:sz w:val="22"/>
        </w:rPr>
        <w:t> </w:t>
      </w:r>
      <w:r>
        <w:rPr>
          <w:color w:val="0F0F0F"/>
          <w:w w:val="90"/>
          <w:sz w:val="22"/>
        </w:rPr>
        <w:t>či</w:t>
      </w:r>
      <w:r>
        <w:rPr>
          <w:color w:val="0F0F0F"/>
          <w:spacing w:val="-10"/>
          <w:w w:val="90"/>
          <w:sz w:val="22"/>
        </w:rPr>
        <w:t> </w:t>
      </w:r>
      <w:r>
        <w:rPr>
          <w:color w:val="0F0F0F"/>
          <w:w w:val="90"/>
          <w:sz w:val="22"/>
        </w:rPr>
        <w:t>opraveného</w:t>
      </w:r>
      <w:r>
        <w:rPr>
          <w:color w:val="0F0F0F"/>
          <w:spacing w:val="-8"/>
          <w:w w:val="90"/>
          <w:sz w:val="22"/>
        </w:rPr>
        <w:t> </w:t>
      </w:r>
      <w:r>
        <w:rPr>
          <w:color w:val="0F0F0F"/>
          <w:w w:val="90"/>
          <w:sz w:val="22"/>
        </w:rPr>
        <w:t>dokladu.</w:t>
      </w:r>
    </w:p>
    <w:p>
      <w:pPr>
        <w:pStyle w:val="BodyText"/>
        <w:spacing w:before="14"/>
        <w:rPr>
          <w:sz w:val="26"/>
        </w:rPr>
      </w:pPr>
    </w:p>
    <w:p>
      <w:pPr>
        <w:pStyle w:val="Heading3"/>
        <w:spacing w:line="285" w:lineRule="exact"/>
      </w:pPr>
      <w:r>
        <w:rPr>
          <w:color w:val="090B0B"/>
          <w:w w:val="110"/>
        </w:rPr>
        <w:t>III.</w:t>
      </w:r>
    </w:p>
    <w:p>
      <w:pPr>
        <w:pStyle w:val="Heading4"/>
        <w:spacing w:line="245" w:lineRule="exact"/>
        <w:ind w:left="3316" w:right="3270"/>
        <w:rPr>
          <w:rFonts w:ascii="Arial" w:hAnsi="Arial"/>
        </w:rPr>
      </w:pPr>
      <w:r>
        <w:rPr>
          <w:rFonts w:ascii="Arial" w:hAnsi="Arial"/>
          <w:color w:val="0E0E0E"/>
          <w:w w:val="90"/>
        </w:rPr>
        <w:t>Dodací lhůta</w:t>
      </w:r>
    </w:p>
    <w:p>
      <w:pPr>
        <w:pStyle w:val="BodyText"/>
        <w:spacing w:line="156" w:lineRule="auto" w:before="262"/>
        <w:ind w:left="514" w:right="499" w:firstLine="22"/>
        <w:jc w:val="both"/>
      </w:pPr>
      <w:r>
        <w:rPr>
          <w:color w:val="101111"/>
        </w:rPr>
        <w:t>Zadavatel</w:t>
      </w:r>
      <w:r>
        <w:rPr>
          <w:color w:val="101111"/>
          <w:spacing w:val="-5"/>
        </w:rPr>
        <w:t> </w:t>
      </w:r>
      <w:r>
        <w:rPr>
          <w:color w:val="101111"/>
        </w:rPr>
        <w:t>požaduje,</w:t>
      </w:r>
      <w:r>
        <w:rPr>
          <w:color w:val="101111"/>
          <w:spacing w:val="-6"/>
        </w:rPr>
        <w:t> </w:t>
      </w:r>
      <w:r>
        <w:rPr>
          <w:color w:val="101111"/>
        </w:rPr>
        <w:t>aby</w:t>
      </w:r>
      <w:r>
        <w:rPr>
          <w:color w:val="101111"/>
          <w:spacing w:val="-6"/>
        </w:rPr>
        <w:t> </w:t>
      </w:r>
      <w:r>
        <w:rPr>
          <w:color w:val="101111"/>
        </w:rPr>
        <w:t>vítězný</w:t>
      </w:r>
      <w:r>
        <w:rPr>
          <w:color w:val="101111"/>
          <w:spacing w:val="-5"/>
        </w:rPr>
        <w:t> </w:t>
      </w:r>
      <w:r>
        <w:rPr>
          <w:color w:val="101111"/>
        </w:rPr>
        <w:t>uchazeč</w:t>
      </w:r>
      <w:r>
        <w:rPr>
          <w:color w:val="101111"/>
          <w:spacing w:val="-8"/>
        </w:rPr>
        <w:t> </w:t>
      </w:r>
      <w:r>
        <w:rPr>
          <w:color w:val="101111"/>
        </w:rPr>
        <w:t>do</w:t>
      </w:r>
      <w:r>
        <w:rPr>
          <w:color w:val="101111"/>
          <w:spacing w:val="-5"/>
        </w:rPr>
        <w:t> </w:t>
      </w:r>
      <w:r>
        <w:rPr>
          <w:rFonts w:ascii="Arial Narrow" w:hAnsi="Arial Narrow"/>
          <w:i/>
          <w:color w:val="101111"/>
        </w:rPr>
        <w:t>5</w:t>
      </w:r>
      <w:r>
        <w:rPr>
          <w:rFonts w:ascii="Arial Narrow" w:hAnsi="Arial Narrow"/>
          <w:i/>
          <w:color w:val="101111"/>
          <w:spacing w:val="7"/>
        </w:rPr>
        <w:t> </w:t>
      </w:r>
      <w:r>
        <w:rPr>
          <w:color w:val="101111"/>
        </w:rPr>
        <w:t>pracovních</w:t>
      </w:r>
      <w:r>
        <w:rPr>
          <w:color w:val="101111"/>
          <w:spacing w:val="-5"/>
        </w:rPr>
        <w:t> </w:t>
      </w:r>
      <w:r>
        <w:rPr>
          <w:color w:val="101111"/>
        </w:rPr>
        <w:t>dnů</w:t>
      </w:r>
      <w:r>
        <w:rPr>
          <w:color w:val="101111"/>
          <w:spacing w:val="-8"/>
        </w:rPr>
        <w:t> </w:t>
      </w:r>
      <w:r>
        <w:rPr>
          <w:color w:val="101111"/>
        </w:rPr>
        <w:t>od</w:t>
      </w:r>
      <w:r>
        <w:rPr>
          <w:color w:val="101111"/>
          <w:spacing w:val="-10"/>
        </w:rPr>
        <w:t> </w:t>
      </w:r>
      <w:r>
        <w:rPr>
          <w:color w:val="101111"/>
        </w:rPr>
        <w:t>podpisu</w:t>
      </w:r>
      <w:r>
        <w:rPr>
          <w:color w:val="101111"/>
          <w:spacing w:val="-7"/>
        </w:rPr>
        <w:t> </w:t>
      </w:r>
      <w:r>
        <w:rPr>
          <w:color w:val="101111"/>
        </w:rPr>
        <w:t>smlouvy</w:t>
      </w:r>
      <w:r>
        <w:rPr>
          <w:color w:val="101111"/>
          <w:spacing w:val="-4"/>
        </w:rPr>
        <w:t> </w:t>
      </w:r>
      <w:r>
        <w:rPr>
          <w:color w:val="101111"/>
        </w:rPr>
        <w:t>doručil</w:t>
      </w:r>
      <w:r>
        <w:rPr>
          <w:color w:val="101111"/>
          <w:spacing w:val="-4"/>
        </w:rPr>
        <w:t> </w:t>
      </w:r>
      <w:r>
        <w:rPr>
          <w:color w:val="101111"/>
          <w:spacing w:val="-13"/>
        </w:rPr>
        <w:t>na </w:t>
      </w:r>
      <w:r>
        <w:rPr>
          <w:color w:val="101111"/>
          <w:w w:val="95"/>
        </w:rPr>
        <w:t>kontaktní email zadavatele (michaela.andelova@tul.cz) soubor s náhledy jednotlivých předmětů a </w:t>
      </w:r>
      <w:r>
        <w:rPr>
          <w:color w:val="101111"/>
        </w:rPr>
        <w:t>jejich</w:t>
      </w:r>
      <w:r>
        <w:rPr>
          <w:color w:val="101111"/>
          <w:spacing w:val="-2"/>
        </w:rPr>
        <w:t> </w:t>
      </w:r>
      <w:r>
        <w:rPr>
          <w:color w:val="101111"/>
        </w:rPr>
        <w:t>potisků</w:t>
      </w:r>
      <w:r>
        <w:rPr>
          <w:color w:val="101111"/>
          <w:spacing w:val="-6"/>
        </w:rPr>
        <w:t> </w:t>
      </w:r>
      <w:r>
        <w:rPr>
          <w:color w:val="101111"/>
        </w:rPr>
        <w:t>ke</w:t>
      </w:r>
      <w:r>
        <w:rPr>
          <w:color w:val="101111"/>
          <w:spacing w:val="-5"/>
        </w:rPr>
        <w:t> </w:t>
      </w:r>
      <w:r>
        <w:rPr>
          <w:color w:val="101111"/>
        </w:rPr>
        <w:t>kontrole</w:t>
      </w:r>
      <w:r>
        <w:rPr>
          <w:color w:val="101111"/>
          <w:spacing w:val="-6"/>
        </w:rPr>
        <w:t> </w:t>
      </w:r>
      <w:r>
        <w:rPr>
          <w:color w:val="101111"/>
        </w:rPr>
        <w:t>a</w:t>
      </w:r>
      <w:r>
        <w:rPr>
          <w:color w:val="101111"/>
          <w:spacing w:val="-6"/>
        </w:rPr>
        <w:t> </w:t>
      </w:r>
      <w:r>
        <w:rPr>
          <w:color w:val="101111"/>
        </w:rPr>
        <w:t>schválení.</w:t>
      </w:r>
      <w:r>
        <w:rPr>
          <w:color w:val="101111"/>
          <w:spacing w:val="-7"/>
        </w:rPr>
        <w:t> </w:t>
      </w:r>
      <w:r>
        <w:rPr>
          <w:color w:val="101111"/>
        </w:rPr>
        <w:t>Zadavatel</w:t>
      </w:r>
      <w:r>
        <w:rPr>
          <w:color w:val="101111"/>
          <w:spacing w:val="-9"/>
        </w:rPr>
        <w:t> </w:t>
      </w:r>
      <w:r>
        <w:rPr>
          <w:color w:val="101111"/>
        </w:rPr>
        <w:t>má</w:t>
      </w:r>
      <w:r>
        <w:rPr>
          <w:color w:val="101111"/>
          <w:spacing w:val="-4"/>
        </w:rPr>
        <w:t> </w:t>
      </w:r>
      <w:r>
        <w:rPr>
          <w:rFonts w:ascii="Arial Narrow" w:hAnsi="Arial Narrow"/>
          <w:i/>
          <w:color w:val="101111"/>
        </w:rPr>
        <w:t>5</w:t>
      </w:r>
      <w:r>
        <w:rPr>
          <w:rFonts w:ascii="Arial Narrow" w:hAnsi="Arial Narrow"/>
          <w:i/>
          <w:color w:val="101111"/>
          <w:spacing w:val="10"/>
        </w:rPr>
        <w:t> </w:t>
      </w:r>
      <w:r>
        <w:rPr>
          <w:color w:val="101111"/>
        </w:rPr>
        <w:t>pracovních</w:t>
      </w:r>
      <w:r>
        <w:rPr>
          <w:color w:val="101111"/>
          <w:spacing w:val="-7"/>
        </w:rPr>
        <w:t> </w:t>
      </w:r>
      <w:r>
        <w:rPr>
          <w:color w:val="101111"/>
        </w:rPr>
        <w:t>dnů</w:t>
      </w:r>
      <w:r>
        <w:rPr>
          <w:color w:val="101111"/>
          <w:spacing w:val="-8"/>
        </w:rPr>
        <w:t> </w:t>
      </w:r>
      <w:r>
        <w:rPr>
          <w:color w:val="101111"/>
          <w:spacing w:val="-5"/>
        </w:rPr>
        <w:t>na</w:t>
      </w:r>
      <w:r>
        <w:rPr>
          <w:color w:val="101111"/>
          <w:spacing w:val="-2"/>
        </w:rPr>
        <w:t> </w:t>
      </w:r>
      <w:r>
        <w:rPr>
          <w:color w:val="101111"/>
        </w:rPr>
        <w:t>vyjádření.</w:t>
      </w:r>
      <w:r>
        <w:rPr>
          <w:color w:val="101111"/>
          <w:spacing w:val="-7"/>
        </w:rPr>
        <w:t> </w:t>
      </w:r>
      <w:r>
        <w:rPr>
          <w:color w:val="101111"/>
        </w:rPr>
        <w:t>V</w:t>
      </w:r>
      <w:r>
        <w:rPr>
          <w:color w:val="101111"/>
          <w:spacing w:val="-4"/>
        </w:rPr>
        <w:t> </w:t>
      </w:r>
      <w:r>
        <w:rPr>
          <w:color w:val="101111"/>
        </w:rPr>
        <w:t>případě </w:t>
      </w:r>
      <w:r>
        <w:rPr>
          <w:color w:val="101111"/>
          <w:w w:val="95"/>
        </w:rPr>
        <w:t>schválení</w:t>
      </w:r>
      <w:r>
        <w:rPr>
          <w:color w:val="101111"/>
          <w:spacing w:val="-30"/>
          <w:w w:val="95"/>
        </w:rPr>
        <w:t> </w:t>
      </w:r>
      <w:r>
        <w:rPr>
          <w:color w:val="101111"/>
          <w:w w:val="95"/>
        </w:rPr>
        <w:t>náhledů</w:t>
      </w:r>
      <w:r>
        <w:rPr>
          <w:color w:val="101111"/>
          <w:spacing w:val="-28"/>
          <w:w w:val="95"/>
        </w:rPr>
        <w:t> </w:t>
      </w:r>
      <w:r>
        <w:rPr>
          <w:color w:val="101111"/>
          <w:w w:val="95"/>
        </w:rPr>
        <w:t>zadavatelem,</w:t>
      </w:r>
      <w:r>
        <w:rPr>
          <w:color w:val="101111"/>
          <w:spacing w:val="-26"/>
          <w:w w:val="95"/>
        </w:rPr>
        <w:t> </w:t>
      </w:r>
      <w:r>
        <w:rPr>
          <w:color w:val="101111"/>
          <w:w w:val="95"/>
        </w:rPr>
        <w:t>dodá</w:t>
      </w:r>
      <w:r>
        <w:rPr>
          <w:color w:val="101111"/>
          <w:spacing w:val="-27"/>
          <w:w w:val="95"/>
        </w:rPr>
        <w:t> </w:t>
      </w:r>
      <w:r>
        <w:rPr>
          <w:color w:val="101111"/>
          <w:w w:val="95"/>
        </w:rPr>
        <w:t>vítězný</w:t>
      </w:r>
      <w:r>
        <w:rPr>
          <w:color w:val="101111"/>
          <w:spacing w:val="-31"/>
          <w:w w:val="95"/>
        </w:rPr>
        <w:t> </w:t>
      </w:r>
      <w:r>
        <w:rPr>
          <w:color w:val="101111"/>
          <w:w w:val="95"/>
        </w:rPr>
        <w:t>uchazeč</w:t>
      </w:r>
      <w:r>
        <w:rPr>
          <w:color w:val="101111"/>
          <w:spacing w:val="-27"/>
          <w:w w:val="95"/>
        </w:rPr>
        <w:t> </w:t>
      </w:r>
      <w:r>
        <w:rPr>
          <w:color w:val="101111"/>
          <w:w w:val="95"/>
        </w:rPr>
        <w:t>požadované</w:t>
      </w:r>
      <w:r>
        <w:rPr>
          <w:color w:val="101111"/>
          <w:spacing w:val="-30"/>
          <w:w w:val="95"/>
        </w:rPr>
        <w:t> </w:t>
      </w:r>
      <w:r>
        <w:rPr>
          <w:color w:val="101111"/>
          <w:w w:val="95"/>
        </w:rPr>
        <w:t>plnění</w:t>
      </w:r>
      <w:r>
        <w:rPr>
          <w:color w:val="101111"/>
          <w:spacing w:val="-27"/>
          <w:w w:val="95"/>
        </w:rPr>
        <w:t> </w:t>
      </w:r>
      <w:r>
        <w:rPr>
          <w:color w:val="101111"/>
          <w:w w:val="95"/>
        </w:rPr>
        <w:t>do</w:t>
      </w:r>
      <w:r>
        <w:rPr>
          <w:color w:val="101111"/>
          <w:spacing w:val="-30"/>
          <w:w w:val="95"/>
        </w:rPr>
        <w:t> </w:t>
      </w:r>
      <w:r>
        <w:rPr>
          <w:color w:val="101111"/>
          <w:w w:val="95"/>
        </w:rPr>
        <w:t>14</w:t>
      </w:r>
      <w:r>
        <w:rPr>
          <w:color w:val="101111"/>
          <w:spacing w:val="-29"/>
          <w:w w:val="95"/>
        </w:rPr>
        <w:t> </w:t>
      </w:r>
      <w:r>
        <w:rPr>
          <w:color w:val="101111"/>
          <w:w w:val="95"/>
        </w:rPr>
        <w:t>pracovních</w:t>
      </w:r>
      <w:r>
        <w:rPr>
          <w:color w:val="101111"/>
          <w:spacing w:val="-30"/>
          <w:w w:val="95"/>
        </w:rPr>
        <w:t> </w:t>
      </w:r>
      <w:r>
        <w:rPr>
          <w:color w:val="101111"/>
          <w:w w:val="95"/>
        </w:rPr>
        <w:t>dnů</w:t>
      </w:r>
      <w:r>
        <w:rPr>
          <w:color w:val="101111"/>
          <w:spacing w:val="-26"/>
          <w:w w:val="95"/>
        </w:rPr>
        <w:t> </w:t>
      </w:r>
      <w:r>
        <w:rPr>
          <w:color w:val="101111"/>
          <w:spacing w:val="-2"/>
          <w:w w:val="95"/>
        </w:rPr>
        <w:t>ode </w:t>
      </w:r>
      <w:r>
        <w:rPr>
          <w:color w:val="101111"/>
        </w:rPr>
        <w:t>dne,</w:t>
      </w:r>
      <w:r>
        <w:rPr>
          <w:color w:val="101111"/>
          <w:spacing w:val="-21"/>
        </w:rPr>
        <w:t> </w:t>
      </w:r>
      <w:r>
        <w:rPr>
          <w:color w:val="101111"/>
          <w:spacing w:val="-3"/>
        </w:rPr>
        <w:t>kdy</w:t>
      </w:r>
      <w:r>
        <w:rPr>
          <w:color w:val="101111"/>
          <w:spacing w:val="-18"/>
        </w:rPr>
        <w:t> </w:t>
      </w:r>
      <w:r>
        <w:rPr>
          <w:color w:val="101111"/>
        </w:rPr>
        <w:t>mu</w:t>
      </w:r>
      <w:r>
        <w:rPr>
          <w:color w:val="101111"/>
          <w:spacing w:val="-21"/>
        </w:rPr>
        <w:t> </w:t>
      </w:r>
      <w:r>
        <w:rPr>
          <w:color w:val="101111"/>
        </w:rPr>
        <w:t>bylo</w:t>
      </w:r>
      <w:r>
        <w:rPr>
          <w:color w:val="101111"/>
          <w:spacing w:val="-17"/>
        </w:rPr>
        <w:t> </w:t>
      </w:r>
      <w:r>
        <w:rPr>
          <w:color w:val="101111"/>
        </w:rPr>
        <w:t>elektronicky</w:t>
      </w:r>
      <w:r>
        <w:rPr>
          <w:color w:val="101111"/>
          <w:spacing w:val="-18"/>
        </w:rPr>
        <w:t> </w:t>
      </w:r>
      <w:r>
        <w:rPr>
          <w:color w:val="101111"/>
        </w:rPr>
        <w:t>nebo</w:t>
      </w:r>
      <w:r>
        <w:rPr>
          <w:color w:val="101111"/>
          <w:spacing w:val="-19"/>
        </w:rPr>
        <w:t> </w:t>
      </w:r>
      <w:r>
        <w:rPr>
          <w:color w:val="101111"/>
        </w:rPr>
        <w:t>písemně</w:t>
      </w:r>
      <w:r>
        <w:rPr>
          <w:color w:val="101111"/>
          <w:spacing w:val="-23"/>
        </w:rPr>
        <w:t> </w:t>
      </w:r>
      <w:r>
        <w:rPr>
          <w:color w:val="101111"/>
        </w:rPr>
        <w:t>doručeno</w:t>
      </w:r>
      <w:r>
        <w:rPr>
          <w:color w:val="101111"/>
          <w:spacing w:val="-21"/>
        </w:rPr>
        <w:t> </w:t>
      </w:r>
      <w:r>
        <w:rPr>
          <w:color w:val="101111"/>
        </w:rPr>
        <w:t>schválení</w:t>
      </w:r>
      <w:r>
        <w:rPr>
          <w:color w:val="101111"/>
          <w:spacing w:val="-19"/>
        </w:rPr>
        <w:t> </w:t>
      </w:r>
      <w:r>
        <w:rPr>
          <w:color w:val="101111"/>
        </w:rPr>
        <w:t>zaslaných</w:t>
      </w:r>
      <w:r>
        <w:rPr>
          <w:color w:val="101111"/>
          <w:spacing w:val="-18"/>
        </w:rPr>
        <w:t> </w:t>
      </w:r>
      <w:r>
        <w:rPr>
          <w:color w:val="101111"/>
        </w:rPr>
        <w:t>náhledů.</w:t>
      </w:r>
      <w:r>
        <w:rPr>
          <w:color w:val="101111"/>
          <w:spacing w:val="-23"/>
        </w:rPr>
        <w:t> </w:t>
      </w:r>
      <w:r>
        <w:rPr>
          <w:color w:val="101111"/>
        </w:rPr>
        <w:t>V</w:t>
      </w:r>
      <w:r>
        <w:rPr>
          <w:color w:val="101111"/>
          <w:spacing w:val="-20"/>
        </w:rPr>
        <w:t> </w:t>
      </w:r>
      <w:r>
        <w:rPr>
          <w:color w:val="101111"/>
        </w:rPr>
        <w:t>případě </w:t>
      </w:r>
      <w:r>
        <w:rPr>
          <w:color w:val="101111"/>
          <w:w w:val="95"/>
        </w:rPr>
        <w:t>neschválení</w:t>
      </w:r>
      <w:r>
        <w:rPr>
          <w:color w:val="101111"/>
          <w:spacing w:val="-15"/>
          <w:w w:val="95"/>
        </w:rPr>
        <w:t> </w:t>
      </w:r>
      <w:r>
        <w:rPr>
          <w:color w:val="101111"/>
          <w:w w:val="95"/>
        </w:rPr>
        <w:t>náhledu</w:t>
      </w:r>
      <w:r>
        <w:rPr>
          <w:color w:val="101111"/>
          <w:spacing w:val="-15"/>
          <w:w w:val="95"/>
        </w:rPr>
        <w:t> </w:t>
      </w:r>
      <w:r>
        <w:rPr>
          <w:color w:val="101111"/>
          <w:w w:val="95"/>
        </w:rPr>
        <w:t>zašle</w:t>
      </w:r>
      <w:r>
        <w:rPr>
          <w:color w:val="101111"/>
          <w:spacing w:val="-18"/>
          <w:w w:val="95"/>
        </w:rPr>
        <w:t> </w:t>
      </w:r>
      <w:r>
        <w:rPr>
          <w:color w:val="101111"/>
          <w:w w:val="95"/>
        </w:rPr>
        <w:t>vítězný</w:t>
      </w:r>
      <w:r>
        <w:rPr>
          <w:color w:val="101111"/>
          <w:spacing w:val="-15"/>
          <w:w w:val="95"/>
        </w:rPr>
        <w:t> </w:t>
      </w:r>
      <w:r>
        <w:rPr>
          <w:color w:val="101111"/>
          <w:w w:val="95"/>
        </w:rPr>
        <w:t>uchazeč</w:t>
      </w:r>
      <w:r>
        <w:rPr>
          <w:color w:val="101111"/>
          <w:spacing w:val="-15"/>
          <w:w w:val="95"/>
        </w:rPr>
        <w:t> </w:t>
      </w:r>
      <w:r>
        <w:rPr>
          <w:color w:val="101111"/>
          <w:w w:val="95"/>
        </w:rPr>
        <w:t>zadavateli</w:t>
      </w:r>
      <w:r>
        <w:rPr>
          <w:color w:val="101111"/>
          <w:spacing w:val="-23"/>
          <w:w w:val="95"/>
        </w:rPr>
        <w:t> </w:t>
      </w:r>
      <w:r>
        <w:rPr>
          <w:color w:val="101111"/>
          <w:w w:val="95"/>
        </w:rPr>
        <w:t>do</w:t>
      </w:r>
      <w:r>
        <w:rPr>
          <w:color w:val="101111"/>
          <w:spacing w:val="-15"/>
          <w:w w:val="95"/>
        </w:rPr>
        <w:t> </w:t>
      </w:r>
      <w:r>
        <w:rPr>
          <w:color w:val="101111"/>
          <w:w w:val="95"/>
        </w:rPr>
        <w:t>2</w:t>
      </w:r>
      <w:r>
        <w:rPr>
          <w:color w:val="101111"/>
          <w:spacing w:val="-26"/>
          <w:w w:val="95"/>
        </w:rPr>
        <w:t> </w:t>
      </w:r>
      <w:r>
        <w:rPr>
          <w:color w:val="101111"/>
          <w:w w:val="95"/>
        </w:rPr>
        <w:t>pracovních</w:t>
      </w:r>
      <w:r>
        <w:rPr>
          <w:color w:val="101111"/>
          <w:spacing w:val="-18"/>
          <w:w w:val="95"/>
        </w:rPr>
        <w:t> </w:t>
      </w:r>
      <w:r>
        <w:rPr>
          <w:color w:val="101111"/>
          <w:w w:val="95"/>
        </w:rPr>
        <w:t>dnů</w:t>
      </w:r>
      <w:r>
        <w:rPr>
          <w:color w:val="101111"/>
          <w:spacing w:val="-14"/>
          <w:w w:val="95"/>
        </w:rPr>
        <w:t> </w:t>
      </w:r>
      <w:r>
        <w:rPr>
          <w:color w:val="101111"/>
          <w:spacing w:val="-4"/>
          <w:w w:val="95"/>
        </w:rPr>
        <w:t>od</w:t>
      </w:r>
      <w:r>
        <w:rPr>
          <w:color w:val="101111"/>
          <w:spacing w:val="-16"/>
          <w:w w:val="95"/>
        </w:rPr>
        <w:t> </w:t>
      </w:r>
      <w:r>
        <w:rPr>
          <w:color w:val="101111"/>
          <w:w w:val="95"/>
        </w:rPr>
        <w:t>doručení</w:t>
      </w:r>
      <w:r>
        <w:rPr>
          <w:color w:val="101111"/>
          <w:spacing w:val="-15"/>
          <w:w w:val="95"/>
        </w:rPr>
        <w:t> </w:t>
      </w:r>
      <w:r>
        <w:rPr>
          <w:color w:val="101111"/>
          <w:w w:val="95"/>
        </w:rPr>
        <w:t>připomínek </w:t>
      </w:r>
      <w:r>
        <w:rPr>
          <w:color w:val="101111"/>
          <w:w w:val="90"/>
        </w:rPr>
        <w:t>nový náhled k opětovnému</w:t>
      </w:r>
      <w:r>
        <w:rPr>
          <w:color w:val="101111"/>
          <w:spacing w:val="-19"/>
          <w:w w:val="90"/>
        </w:rPr>
        <w:t> </w:t>
      </w:r>
      <w:r>
        <w:rPr>
          <w:color w:val="101111"/>
          <w:w w:val="90"/>
        </w:rPr>
        <w:t>schválení.</w:t>
      </w:r>
    </w:p>
    <w:p>
      <w:pPr>
        <w:spacing w:after="0" w:line="156" w:lineRule="auto"/>
        <w:jc w:val="both"/>
        <w:sectPr>
          <w:pgSz w:w="11910" w:h="16840"/>
          <w:pgMar w:top="580" w:bottom="280" w:left="160" w:right="1680"/>
        </w:sectPr>
      </w:pPr>
    </w:p>
    <w:p>
      <w:pPr>
        <w:pStyle w:val="Heading2"/>
        <w:spacing w:line="420" w:lineRule="exact" w:before="61"/>
        <w:ind w:left="355"/>
      </w:pPr>
      <w:r>
        <w:rPr/>
        <w:drawing>
          <wp:anchor distT="0" distB="0" distL="0" distR="0" allowOverlap="1" layoutInCell="1" locked="0" behindDoc="1" simplePos="0" relativeHeight="2684252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6" cy="10687722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6" cy="1068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3.6157pt;margin-top:14.164791pt;width:.3pt;height:24.95pt;mso-position-horizontal-relative:page;mso-position-vertical-relative:paragraph;z-index:-10192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Verdana"/>
                      <w:b/>
                      <w:sz w:val="37"/>
                    </w:rPr>
                  </w:pPr>
                  <w:r>
                    <w:rPr>
                      <w:rFonts w:ascii="Verdana"/>
                      <w:b/>
                      <w:color w:val="2B2E2C"/>
                      <w:spacing w:val="-435"/>
                      <w:w w:val="104"/>
                      <w:sz w:val="37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b/>
          <w:color w:val="101211"/>
          <w:sz w:val="34"/>
        </w:rPr>
        <w:t>rr,</w:t>
      </w:r>
      <w:r>
        <w:rPr>
          <w:rFonts w:ascii="Arial Black" w:hAnsi="Arial Black"/>
          <w:b/>
          <w:color w:val="101211"/>
          <w:spacing w:val="-69"/>
          <w:sz w:val="34"/>
        </w:rPr>
        <w:t> </w:t>
      </w:r>
      <w:r>
        <w:rPr>
          <w:color w:val="101211"/>
        </w:rPr>
        <w:t>TECHNICKÁ UNIVERZITA V LIBERCI</w:t>
      </w:r>
    </w:p>
    <w:p>
      <w:pPr>
        <w:tabs>
          <w:tab w:pos="4161" w:val="left" w:leader="none"/>
        </w:tabs>
        <w:spacing w:line="258" w:lineRule="exact" w:before="0"/>
        <w:ind w:left="912" w:right="0" w:firstLine="0"/>
        <w:jc w:val="left"/>
        <w:rPr>
          <w:rFonts w:ascii="Calibri" w:hAnsi="Calibri"/>
          <w:sz w:val="26"/>
        </w:rPr>
      </w:pPr>
      <w:hyperlink r:id="rId6">
        <w:r>
          <w:rPr>
            <w:rFonts w:ascii="Calibri" w:hAnsi="Calibri"/>
            <w:b/>
            <w:color w:val="2B2E2C"/>
            <w:sz w:val="23"/>
          </w:rPr>
          <w:t>www.tul.cz</w:t>
        </w:r>
      </w:hyperlink>
      <w:r>
        <w:rPr>
          <w:rFonts w:ascii="Calibri" w:hAnsi="Calibri"/>
          <w:b/>
          <w:color w:val="2B2E2C"/>
          <w:sz w:val="23"/>
        </w:rPr>
        <w:tab/>
      </w:r>
      <w:r>
        <w:rPr>
          <w:rFonts w:ascii="Calibri" w:hAnsi="Calibri"/>
          <w:color w:val="2B2E2C"/>
          <w:sz w:val="26"/>
        </w:rPr>
        <w:t>•</w:t>
      </w:r>
    </w:p>
    <w:p>
      <w:pPr>
        <w:pStyle w:val="BodyText"/>
        <w:spacing w:line="158" w:lineRule="auto" w:before="131"/>
        <w:ind w:left="679" w:right="28" w:firstLine="2"/>
      </w:pPr>
      <w:r>
        <w:rPr>
          <w:color w:val="111111"/>
          <w:w w:val="90"/>
        </w:rPr>
        <w:t>Zadavatel požaduje, aby vítězný uchazeč umožnil odbornému zástupci zadavatele - grafikovi </w:t>
      </w:r>
      <w:r>
        <w:rPr>
          <w:color w:val="111111"/>
          <w:w w:val="95"/>
        </w:rPr>
        <w:t>přítomnost u stroje při zkušebním tisku.</w:t>
      </w:r>
    </w:p>
    <w:p>
      <w:pPr>
        <w:pStyle w:val="BodyText"/>
        <w:spacing w:before="7"/>
        <w:rPr>
          <w:sz w:val="8"/>
        </w:rPr>
      </w:pPr>
    </w:p>
    <w:p>
      <w:pPr>
        <w:spacing w:line="339" w:lineRule="exact" w:before="11"/>
        <w:ind w:left="2990" w:right="2414" w:firstLine="0"/>
        <w:jc w:val="center"/>
        <w:rPr>
          <w:sz w:val="20"/>
        </w:rPr>
      </w:pPr>
      <w:r>
        <w:rPr>
          <w:color w:val="111111"/>
          <w:w w:val="110"/>
          <w:sz w:val="20"/>
        </w:rPr>
        <w:t>IV.</w:t>
      </w:r>
    </w:p>
    <w:p>
      <w:pPr>
        <w:pStyle w:val="Heading4"/>
        <w:ind w:left="2990" w:right="2413"/>
      </w:pPr>
      <w:r>
        <w:rPr>
          <w:color w:val="0B0E0E"/>
          <w:w w:val="90"/>
        </w:rPr>
        <w:t>Místo dodání, způsob předání</w:t>
      </w:r>
    </w:p>
    <w:p>
      <w:pPr>
        <w:pStyle w:val="ListParagraph"/>
        <w:numPr>
          <w:ilvl w:val="0"/>
          <w:numId w:val="4"/>
        </w:numPr>
        <w:tabs>
          <w:tab w:pos="1083" w:val="left" w:leader="none"/>
          <w:tab w:pos="1084" w:val="left" w:leader="none"/>
        </w:tabs>
        <w:spacing w:line="319" w:lineRule="exact" w:before="112" w:after="0"/>
        <w:ind w:left="1078" w:right="0" w:hanging="347"/>
        <w:jc w:val="left"/>
        <w:rPr>
          <w:color w:val="0F0F0F"/>
          <w:sz w:val="22"/>
        </w:rPr>
      </w:pPr>
      <w:r>
        <w:rPr>
          <w:color w:val="0F0F0F"/>
          <w:w w:val="90"/>
          <w:sz w:val="22"/>
        </w:rPr>
        <w:t>Prodávající je povinen dodat </w:t>
      </w:r>
      <w:r>
        <w:rPr>
          <w:color w:val="0F0F0F"/>
          <w:spacing w:val="-4"/>
          <w:w w:val="90"/>
          <w:sz w:val="22"/>
        </w:rPr>
        <w:t>předmět </w:t>
      </w:r>
      <w:r>
        <w:rPr>
          <w:color w:val="0F0F0F"/>
          <w:spacing w:val="1"/>
          <w:w w:val="90"/>
          <w:sz w:val="22"/>
        </w:rPr>
        <w:t>na</w:t>
      </w:r>
      <w:r>
        <w:rPr>
          <w:color w:val="0F0F0F"/>
          <w:spacing w:val="-39"/>
          <w:w w:val="90"/>
          <w:sz w:val="22"/>
        </w:rPr>
        <w:t> </w:t>
      </w:r>
      <w:r>
        <w:rPr>
          <w:color w:val="0F0F0F"/>
          <w:w w:val="90"/>
          <w:sz w:val="22"/>
        </w:rPr>
        <w:t>adresu:</w:t>
      </w:r>
    </w:p>
    <w:p>
      <w:pPr>
        <w:pStyle w:val="BodyText"/>
        <w:spacing w:line="252" w:lineRule="exact"/>
        <w:ind w:left="1086"/>
      </w:pPr>
      <w:r>
        <w:rPr>
          <w:color w:val="0F0F0F"/>
          <w:w w:val="95"/>
        </w:rPr>
        <w:t>Technická univerzita v Liberci, Studentská 1402/2, 461 17 Liberec</w:t>
      </w:r>
    </w:p>
    <w:p>
      <w:pPr>
        <w:pStyle w:val="ListParagraph"/>
        <w:numPr>
          <w:ilvl w:val="0"/>
          <w:numId w:val="4"/>
        </w:numPr>
        <w:tabs>
          <w:tab w:pos="1076" w:val="left" w:leader="none"/>
          <w:tab w:pos="1077" w:val="left" w:leader="none"/>
        </w:tabs>
        <w:spacing w:line="158" w:lineRule="auto" w:before="64" w:after="0"/>
        <w:ind w:left="1078" w:right="110" w:hanging="355"/>
        <w:jc w:val="left"/>
        <w:rPr>
          <w:color w:val="121212"/>
          <w:sz w:val="22"/>
        </w:rPr>
      </w:pPr>
      <w:r>
        <w:rPr>
          <w:color w:val="121212"/>
          <w:sz w:val="22"/>
        </w:rPr>
        <w:t>Nebezpečí škody </w:t>
      </w:r>
      <w:r>
        <w:rPr>
          <w:color w:val="121212"/>
          <w:spacing w:val="1"/>
          <w:sz w:val="22"/>
        </w:rPr>
        <w:t>na </w:t>
      </w:r>
      <w:r>
        <w:rPr>
          <w:color w:val="121212"/>
          <w:sz w:val="22"/>
        </w:rPr>
        <w:t>předmětu přechází na kupujícího okamžikem podpisu Předávacího protokolu.</w:t>
      </w:r>
    </w:p>
    <w:p>
      <w:pPr>
        <w:pStyle w:val="BodyText"/>
        <w:spacing w:before="13"/>
        <w:rPr>
          <w:sz w:val="6"/>
        </w:rPr>
      </w:pPr>
    </w:p>
    <w:p>
      <w:pPr>
        <w:spacing w:line="384" w:lineRule="exact" w:before="0"/>
        <w:ind w:left="2973" w:right="2449" w:firstLine="0"/>
        <w:jc w:val="center"/>
        <w:rPr>
          <w:sz w:val="23"/>
        </w:rPr>
      </w:pPr>
      <w:r>
        <w:rPr>
          <w:color w:val="131717"/>
          <w:sz w:val="23"/>
        </w:rPr>
        <w:t>V.</w:t>
      </w:r>
    </w:p>
    <w:p>
      <w:pPr>
        <w:pStyle w:val="Heading4"/>
        <w:spacing w:line="279" w:lineRule="exact"/>
        <w:ind w:left="2990" w:right="2449"/>
      </w:pPr>
      <w:r>
        <w:rPr>
          <w:color w:val="0D0E0D"/>
          <w:w w:val="95"/>
        </w:rPr>
        <w:t>Zajištění závazků prodávajícího a kupujícího</w:t>
      </w:r>
    </w:p>
    <w:p>
      <w:pPr>
        <w:pStyle w:val="BodyText"/>
        <w:spacing w:line="156" w:lineRule="auto" w:before="252"/>
        <w:ind w:left="1058" w:right="135" w:hanging="344"/>
        <w:jc w:val="both"/>
      </w:pPr>
      <w:r>
        <w:rPr/>
        <w:pict>
          <v:shape style="position:absolute;margin-left:81.580185pt;margin-top:37.588245pt;width:7.75pt;height:11.05pt;mso-position-horizontal-relative:page;mso-position-vertical-relative:paragraph;z-index:-10168;rotation:3" type="#_x0000_t136" fillcolor="#0e0f0f" stroked="f">
            <o:extrusion v:ext="view" autorotationcenter="t"/>
            <v:textpath style="font-family:&amp;quot;Arial Narrow&amp;quot;;font-size:11pt;v-text-kern:t;mso-text-shadow:auto;font-style:italic" string="2."/>
            <w10:wrap type="none"/>
          </v:shape>
        </w:pict>
      </w:r>
      <w:r>
        <w:rPr>
          <w:color w:val="0E0F0F"/>
        </w:rPr>
        <w:t>1. V případě prodlení kupujícího se zaplacením kupní ceny je kupující povinen zaplatit </w:t>
      </w:r>
      <w:r>
        <w:rPr>
          <w:color w:val="0E0F0F"/>
          <w:w w:val="95"/>
        </w:rPr>
        <w:t>prodávajícímu smluvní pokutu ve výši 0,05 % z kupní ceny za každý započatý den prodlení.</w:t>
      </w:r>
    </w:p>
    <w:p>
      <w:pPr>
        <w:pStyle w:val="BodyText"/>
        <w:spacing w:line="158" w:lineRule="auto"/>
        <w:ind w:left="1058" w:hanging="4"/>
      </w:pPr>
      <w:r>
        <w:rPr>
          <w:color w:val="0E0F0F"/>
          <w:w w:val="95"/>
        </w:rPr>
        <w:t>V</w:t>
      </w:r>
      <w:r>
        <w:rPr>
          <w:color w:val="0E0F0F"/>
          <w:spacing w:val="-34"/>
          <w:w w:val="95"/>
        </w:rPr>
        <w:t> </w:t>
      </w:r>
      <w:r>
        <w:rPr>
          <w:color w:val="0E0F0F"/>
          <w:w w:val="95"/>
        </w:rPr>
        <w:t>případě</w:t>
      </w:r>
      <w:r>
        <w:rPr>
          <w:color w:val="0E0F0F"/>
          <w:spacing w:val="-34"/>
          <w:w w:val="95"/>
        </w:rPr>
        <w:t> </w:t>
      </w:r>
      <w:r>
        <w:rPr>
          <w:color w:val="0E0F0F"/>
          <w:w w:val="95"/>
        </w:rPr>
        <w:t>prodlení</w:t>
      </w:r>
      <w:r>
        <w:rPr>
          <w:color w:val="0E0F0F"/>
          <w:spacing w:val="-32"/>
          <w:w w:val="95"/>
        </w:rPr>
        <w:t> </w:t>
      </w:r>
      <w:r>
        <w:rPr>
          <w:color w:val="0E0F0F"/>
          <w:w w:val="95"/>
        </w:rPr>
        <w:t>prodávajícího</w:t>
      </w:r>
      <w:r>
        <w:rPr>
          <w:color w:val="0E0F0F"/>
          <w:spacing w:val="-34"/>
          <w:w w:val="95"/>
        </w:rPr>
        <w:t> </w:t>
      </w:r>
      <w:r>
        <w:rPr>
          <w:color w:val="0E0F0F"/>
          <w:w w:val="95"/>
        </w:rPr>
        <w:t>s</w:t>
      </w:r>
      <w:r>
        <w:rPr>
          <w:color w:val="0E0F0F"/>
          <w:spacing w:val="-36"/>
          <w:w w:val="95"/>
        </w:rPr>
        <w:t> </w:t>
      </w:r>
      <w:r>
        <w:rPr>
          <w:color w:val="0E0F0F"/>
          <w:w w:val="95"/>
        </w:rPr>
        <w:t>předáním</w:t>
      </w:r>
      <w:r>
        <w:rPr>
          <w:color w:val="0E0F0F"/>
          <w:spacing w:val="-37"/>
          <w:w w:val="95"/>
        </w:rPr>
        <w:t> </w:t>
      </w:r>
      <w:r>
        <w:rPr>
          <w:color w:val="0E0F0F"/>
          <w:w w:val="95"/>
        </w:rPr>
        <w:t>předmětu</w:t>
      </w:r>
      <w:r>
        <w:rPr>
          <w:color w:val="0E0F0F"/>
          <w:spacing w:val="-33"/>
          <w:w w:val="95"/>
        </w:rPr>
        <w:t> </w:t>
      </w:r>
      <w:r>
        <w:rPr>
          <w:color w:val="0E0F0F"/>
          <w:w w:val="95"/>
        </w:rPr>
        <w:t>je</w:t>
      </w:r>
      <w:r>
        <w:rPr>
          <w:color w:val="0E0F0F"/>
          <w:spacing w:val="-34"/>
          <w:w w:val="95"/>
        </w:rPr>
        <w:t> </w:t>
      </w:r>
      <w:r>
        <w:rPr>
          <w:color w:val="0E0F0F"/>
          <w:w w:val="95"/>
        </w:rPr>
        <w:t>prodávající</w:t>
      </w:r>
      <w:r>
        <w:rPr>
          <w:color w:val="0E0F0F"/>
          <w:spacing w:val="-34"/>
          <w:w w:val="95"/>
        </w:rPr>
        <w:t> </w:t>
      </w:r>
      <w:r>
        <w:rPr>
          <w:color w:val="0E0F0F"/>
          <w:w w:val="95"/>
        </w:rPr>
        <w:t>povinen</w:t>
      </w:r>
      <w:r>
        <w:rPr>
          <w:color w:val="0E0F0F"/>
          <w:spacing w:val="-37"/>
          <w:w w:val="95"/>
        </w:rPr>
        <w:t> </w:t>
      </w:r>
      <w:r>
        <w:rPr>
          <w:color w:val="0E0F0F"/>
          <w:w w:val="95"/>
        </w:rPr>
        <w:t>zaplatit</w:t>
      </w:r>
      <w:r>
        <w:rPr>
          <w:color w:val="0E0F0F"/>
          <w:spacing w:val="-34"/>
          <w:w w:val="95"/>
        </w:rPr>
        <w:t> </w:t>
      </w:r>
      <w:r>
        <w:rPr>
          <w:color w:val="0E0F0F"/>
          <w:w w:val="95"/>
        </w:rPr>
        <w:t>kupujícímu smluvní</w:t>
      </w:r>
      <w:r>
        <w:rPr>
          <w:color w:val="0E0F0F"/>
          <w:spacing w:val="-28"/>
          <w:w w:val="95"/>
        </w:rPr>
        <w:t> </w:t>
      </w:r>
      <w:r>
        <w:rPr>
          <w:color w:val="0E0F0F"/>
          <w:w w:val="95"/>
        </w:rPr>
        <w:t>pokutu</w:t>
      </w:r>
      <w:r>
        <w:rPr>
          <w:color w:val="0E0F0F"/>
          <w:spacing w:val="-28"/>
          <w:w w:val="95"/>
        </w:rPr>
        <w:t> </w:t>
      </w:r>
      <w:r>
        <w:rPr>
          <w:color w:val="0E0F0F"/>
          <w:w w:val="95"/>
        </w:rPr>
        <w:t>ve</w:t>
      </w:r>
      <w:r>
        <w:rPr>
          <w:color w:val="0E0F0F"/>
          <w:spacing w:val="-27"/>
          <w:w w:val="95"/>
        </w:rPr>
        <w:t> </w:t>
      </w:r>
      <w:r>
        <w:rPr>
          <w:color w:val="0E0F0F"/>
          <w:w w:val="95"/>
        </w:rPr>
        <w:t>výši</w:t>
      </w:r>
      <w:r>
        <w:rPr>
          <w:color w:val="0E0F0F"/>
          <w:spacing w:val="-28"/>
          <w:w w:val="95"/>
        </w:rPr>
        <w:t> </w:t>
      </w:r>
      <w:r>
        <w:rPr>
          <w:color w:val="0E0F0F"/>
          <w:w w:val="95"/>
        </w:rPr>
        <w:t>ve</w:t>
      </w:r>
      <w:r>
        <w:rPr>
          <w:color w:val="0E0F0F"/>
          <w:spacing w:val="-27"/>
          <w:w w:val="95"/>
        </w:rPr>
        <w:t> </w:t>
      </w:r>
      <w:r>
        <w:rPr>
          <w:color w:val="0E0F0F"/>
          <w:w w:val="95"/>
        </w:rPr>
        <w:t>výši</w:t>
      </w:r>
      <w:r>
        <w:rPr>
          <w:color w:val="0E0F0F"/>
          <w:spacing w:val="-31"/>
          <w:w w:val="95"/>
        </w:rPr>
        <w:t> </w:t>
      </w:r>
      <w:r>
        <w:rPr>
          <w:color w:val="0E0F0F"/>
          <w:w w:val="95"/>
        </w:rPr>
        <w:t>0,05</w:t>
      </w:r>
      <w:r>
        <w:rPr>
          <w:color w:val="0E0F0F"/>
          <w:spacing w:val="-27"/>
          <w:w w:val="95"/>
        </w:rPr>
        <w:t> </w:t>
      </w:r>
      <w:r>
        <w:rPr>
          <w:color w:val="0E0F0F"/>
          <w:w w:val="95"/>
        </w:rPr>
        <w:t>%</w:t>
      </w:r>
      <w:r>
        <w:rPr>
          <w:color w:val="0E0F0F"/>
          <w:spacing w:val="-28"/>
          <w:w w:val="95"/>
        </w:rPr>
        <w:t> </w:t>
      </w:r>
      <w:r>
        <w:rPr>
          <w:color w:val="0E0F0F"/>
          <w:w w:val="95"/>
        </w:rPr>
        <w:t>z</w:t>
      </w:r>
      <w:r>
        <w:rPr>
          <w:color w:val="0E0F0F"/>
          <w:spacing w:val="-31"/>
          <w:w w:val="95"/>
        </w:rPr>
        <w:t> </w:t>
      </w:r>
      <w:r>
        <w:rPr>
          <w:color w:val="0E0F0F"/>
          <w:w w:val="95"/>
        </w:rPr>
        <w:t>kupní</w:t>
      </w:r>
      <w:r>
        <w:rPr>
          <w:color w:val="0E0F0F"/>
          <w:spacing w:val="-26"/>
          <w:w w:val="95"/>
        </w:rPr>
        <w:t> </w:t>
      </w:r>
      <w:r>
        <w:rPr>
          <w:color w:val="0E0F0F"/>
          <w:w w:val="95"/>
        </w:rPr>
        <w:t>ceny</w:t>
      </w:r>
      <w:r>
        <w:rPr>
          <w:color w:val="0E0F0F"/>
          <w:spacing w:val="-31"/>
          <w:w w:val="95"/>
        </w:rPr>
        <w:t> </w:t>
      </w:r>
      <w:r>
        <w:rPr>
          <w:color w:val="0E0F0F"/>
          <w:spacing w:val="-3"/>
          <w:w w:val="95"/>
        </w:rPr>
        <w:t>za</w:t>
      </w:r>
      <w:r>
        <w:rPr>
          <w:color w:val="0E0F0F"/>
          <w:spacing w:val="-28"/>
          <w:w w:val="95"/>
        </w:rPr>
        <w:t> </w:t>
      </w:r>
      <w:r>
        <w:rPr>
          <w:color w:val="0E0F0F"/>
          <w:w w:val="95"/>
        </w:rPr>
        <w:t>každý</w:t>
      </w:r>
      <w:r>
        <w:rPr>
          <w:color w:val="0E0F0F"/>
          <w:spacing w:val="-27"/>
          <w:w w:val="95"/>
        </w:rPr>
        <w:t> </w:t>
      </w:r>
      <w:r>
        <w:rPr>
          <w:color w:val="0E0F0F"/>
          <w:w w:val="95"/>
        </w:rPr>
        <w:t>započatý</w:t>
      </w:r>
      <w:r>
        <w:rPr>
          <w:color w:val="0E0F0F"/>
          <w:spacing w:val="-26"/>
          <w:w w:val="95"/>
        </w:rPr>
        <w:t> </w:t>
      </w:r>
      <w:r>
        <w:rPr>
          <w:color w:val="0E0F0F"/>
          <w:w w:val="95"/>
        </w:rPr>
        <w:t>den</w:t>
      </w:r>
      <w:r>
        <w:rPr>
          <w:color w:val="0E0F0F"/>
          <w:spacing w:val="-31"/>
          <w:w w:val="95"/>
        </w:rPr>
        <w:t> </w:t>
      </w:r>
      <w:r>
        <w:rPr>
          <w:color w:val="0E0F0F"/>
          <w:w w:val="95"/>
        </w:rPr>
        <w:t>prodlení.</w:t>
      </w:r>
    </w:p>
    <w:p>
      <w:pPr>
        <w:pStyle w:val="ListParagraph"/>
        <w:numPr>
          <w:ilvl w:val="0"/>
          <w:numId w:val="5"/>
        </w:numPr>
        <w:tabs>
          <w:tab w:pos="1052" w:val="left" w:leader="none"/>
        </w:tabs>
        <w:spacing w:line="156" w:lineRule="auto" w:before="3" w:after="0"/>
        <w:ind w:left="1048" w:right="142" w:hanging="345"/>
        <w:jc w:val="both"/>
        <w:rPr>
          <w:color w:val="0F1010"/>
          <w:sz w:val="22"/>
        </w:rPr>
      </w:pPr>
      <w:r>
        <w:rPr>
          <w:color w:val="0F1010"/>
          <w:sz w:val="22"/>
        </w:rPr>
        <w:t>V</w:t>
      </w:r>
      <w:r>
        <w:rPr>
          <w:color w:val="0F1010"/>
          <w:spacing w:val="-11"/>
          <w:sz w:val="22"/>
        </w:rPr>
        <w:t> </w:t>
      </w:r>
      <w:r>
        <w:rPr>
          <w:color w:val="0F1010"/>
          <w:sz w:val="22"/>
        </w:rPr>
        <w:t>případě,</w:t>
      </w:r>
      <w:r>
        <w:rPr>
          <w:color w:val="0F1010"/>
          <w:spacing w:val="-11"/>
          <w:sz w:val="22"/>
        </w:rPr>
        <w:t> </w:t>
      </w:r>
      <w:r>
        <w:rPr>
          <w:color w:val="0F1010"/>
          <w:spacing w:val="-3"/>
          <w:sz w:val="22"/>
        </w:rPr>
        <w:t>že</w:t>
      </w:r>
      <w:r>
        <w:rPr>
          <w:color w:val="0F1010"/>
          <w:spacing w:val="-10"/>
          <w:sz w:val="22"/>
        </w:rPr>
        <w:t> </w:t>
      </w:r>
      <w:r>
        <w:rPr>
          <w:color w:val="0F1010"/>
          <w:sz w:val="22"/>
        </w:rPr>
        <w:t>prodávající</w:t>
      </w:r>
      <w:r>
        <w:rPr>
          <w:color w:val="0F1010"/>
          <w:spacing w:val="-15"/>
          <w:sz w:val="22"/>
        </w:rPr>
        <w:t> </w:t>
      </w:r>
      <w:r>
        <w:rPr>
          <w:color w:val="0F1010"/>
          <w:sz w:val="22"/>
        </w:rPr>
        <w:t>nedodrží</w:t>
      </w:r>
      <w:r>
        <w:rPr>
          <w:color w:val="0F1010"/>
          <w:spacing w:val="-17"/>
          <w:sz w:val="22"/>
        </w:rPr>
        <w:t> </w:t>
      </w:r>
      <w:r>
        <w:rPr>
          <w:color w:val="0F1010"/>
          <w:sz w:val="22"/>
        </w:rPr>
        <w:t>lhůtu</w:t>
      </w:r>
      <w:r>
        <w:rPr>
          <w:color w:val="0F1010"/>
          <w:spacing w:val="-17"/>
          <w:sz w:val="22"/>
        </w:rPr>
        <w:t> </w:t>
      </w:r>
      <w:r>
        <w:rPr>
          <w:color w:val="0F1010"/>
          <w:sz w:val="22"/>
        </w:rPr>
        <w:t>pro</w:t>
      </w:r>
      <w:r>
        <w:rPr>
          <w:color w:val="0F1010"/>
          <w:spacing w:val="-17"/>
          <w:sz w:val="22"/>
        </w:rPr>
        <w:t> </w:t>
      </w:r>
      <w:r>
        <w:rPr>
          <w:color w:val="0F1010"/>
          <w:sz w:val="22"/>
        </w:rPr>
        <w:t>odstranění</w:t>
      </w:r>
      <w:r>
        <w:rPr>
          <w:color w:val="0F1010"/>
          <w:spacing w:val="-14"/>
          <w:sz w:val="22"/>
        </w:rPr>
        <w:t> </w:t>
      </w:r>
      <w:r>
        <w:rPr>
          <w:color w:val="0F1010"/>
          <w:sz w:val="22"/>
        </w:rPr>
        <w:t>vad</w:t>
      </w:r>
      <w:r>
        <w:rPr>
          <w:color w:val="0F1010"/>
          <w:spacing w:val="-16"/>
          <w:sz w:val="22"/>
        </w:rPr>
        <w:t> </w:t>
      </w:r>
      <w:r>
        <w:rPr>
          <w:color w:val="0F1010"/>
          <w:sz w:val="22"/>
        </w:rPr>
        <w:t>stanovenou</w:t>
      </w:r>
      <w:r>
        <w:rPr>
          <w:color w:val="0F1010"/>
          <w:spacing w:val="-14"/>
          <w:sz w:val="22"/>
        </w:rPr>
        <w:t> </w:t>
      </w:r>
      <w:r>
        <w:rPr>
          <w:color w:val="0F1010"/>
          <w:sz w:val="22"/>
        </w:rPr>
        <w:t>v</w:t>
      </w:r>
      <w:r>
        <w:rPr>
          <w:color w:val="0F1010"/>
          <w:spacing w:val="-15"/>
          <w:sz w:val="22"/>
        </w:rPr>
        <w:t> </w:t>
      </w:r>
      <w:r>
        <w:rPr>
          <w:color w:val="0F1010"/>
          <w:sz w:val="22"/>
        </w:rPr>
        <w:t>této</w:t>
      </w:r>
      <w:r>
        <w:rPr>
          <w:color w:val="0F1010"/>
          <w:spacing w:val="-16"/>
          <w:sz w:val="22"/>
        </w:rPr>
        <w:t> </w:t>
      </w:r>
      <w:r>
        <w:rPr>
          <w:color w:val="0F1010"/>
          <w:sz w:val="22"/>
        </w:rPr>
        <w:t>smlouvě,</w:t>
      </w:r>
      <w:r>
        <w:rPr>
          <w:color w:val="0F1010"/>
          <w:spacing w:val="-14"/>
          <w:sz w:val="22"/>
        </w:rPr>
        <w:t> </w:t>
      </w:r>
      <w:r>
        <w:rPr>
          <w:color w:val="0F1010"/>
          <w:sz w:val="22"/>
        </w:rPr>
        <w:t>je </w:t>
      </w:r>
      <w:r>
        <w:rPr>
          <w:color w:val="0F1010"/>
          <w:w w:val="95"/>
          <w:sz w:val="22"/>
        </w:rPr>
        <w:t>povinen</w:t>
      </w:r>
      <w:r>
        <w:rPr>
          <w:color w:val="0F1010"/>
          <w:spacing w:val="-17"/>
          <w:w w:val="95"/>
          <w:sz w:val="22"/>
        </w:rPr>
        <w:t> </w:t>
      </w:r>
      <w:r>
        <w:rPr>
          <w:color w:val="0F1010"/>
          <w:w w:val="95"/>
          <w:sz w:val="22"/>
        </w:rPr>
        <w:t>zaplatit</w:t>
      </w:r>
      <w:r>
        <w:rPr>
          <w:color w:val="0F1010"/>
          <w:spacing w:val="-14"/>
          <w:w w:val="95"/>
          <w:sz w:val="22"/>
        </w:rPr>
        <w:t> </w:t>
      </w:r>
      <w:r>
        <w:rPr>
          <w:color w:val="0F1010"/>
          <w:w w:val="95"/>
          <w:sz w:val="22"/>
        </w:rPr>
        <w:t>kupujícímu</w:t>
      </w:r>
      <w:r>
        <w:rPr>
          <w:color w:val="0F1010"/>
          <w:spacing w:val="-18"/>
          <w:w w:val="95"/>
          <w:sz w:val="22"/>
        </w:rPr>
        <w:t> </w:t>
      </w:r>
      <w:r>
        <w:rPr>
          <w:color w:val="0F1010"/>
          <w:w w:val="95"/>
          <w:sz w:val="22"/>
        </w:rPr>
        <w:t>smluvní</w:t>
      </w:r>
      <w:r>
        <w:rPr>
          <w:color w:val="0F1010"/>
          <w:spacing w:val="-19"/>
          <w:w w:val="95"/>
          <w:sz w:val="22"/>
        </w:rPr>
        <w:t> </w:t>
      </w:r>
      <w:r>
        <w:rPr>
          <w:color w:val="0F1010"/>
          <w:w w:val="95"/>
          <w:sz w:val="22"/>
        </w:rPr>
        <w:t>pokutu</w:t>
      </w:r>
      <w:r>
        <w:rPr>
          <w:color w:val="0F1010"/>
          <w:spacing w:val="-18"/>
          <w:w w:val="95"/>
          <w:sz w:val="22"/>
        </w:rPr>
        <w:t> </w:t>
      </w:r>
      <w:r>
        <w:rPr>
          <w:color w:val="0F1010"/>
          <w:w w:val="95"/>
          <w:sz w:val="22"/>
        </w:rPr>
        <w:t>ve</w:t>
      </w:r>
      <w:r>
        <w:rPr>
          <w:color w:val="0F1010"/>
          <w:spacing w:val="-18"/>
          <w:w w:val="95"/>
          <w:sz w:val="22"/>
        </w:rPr>
        <w:t> </w:t>
      </w:r>
      <w:r>
        <w:rPr>
          <w:color w:val="0F1010"/>
          <w:w w:val="95"/>
          <w:sz w:val="22"/>
        </w:rPr>
        <w:t>výši</w:t>
      </w:r>
      <w:r>
        <w:rPr>
          <w:color w:val="0F1010"/>
          <w:spacing w:val="-20"/>
          <w:w w:val="95"/>
          <w:sz w:val="22"/>
        </w:rPr>
        <w:t> </w:t>
      </w:r>
      <w:r>
        <w:rPr>
          <w:color w:val="0F1010"/>
          <w:w w:val="95"/>
          <w:sz w:val="22"/>
        </w:rPr>
        <w:t>0,05</w:t>
      </w:r>
      <w:r>
        <w:rPr>
          <w:color w:val="0F1010"/>
          <w:spacing w:val="-13"/>
          <w:w w:val="95"/>
          <w:sz w:val="22"/>
        </w:rPr>
        <w:t> </w:t>
      </w:r>
      <w:r>
        <w:rPr>
          <w:color w:val="0F1010"/>
          <w:w w:val="95"/>
          <w:sz w:val="22"/>
        </w:rPr>
        <w:t>%</w:t>
      </w:r>
      <w:r>
        <w:rPr>
          <w:color w:val="0F1010"/>
          <w:spacing w:val="-19"/>
          <w:w w:val="95"/>
          <w:sz w:val="22"/>
        </w:rPr>
        <w:t> </w:t>
      </w:r>
      <w:r>
        <w:rPr>
          <w:color w:val="0F1010"/>
          <w:w w:val="95"/>
          <w:sz w:val="22"/>
        </w:rPr>
        <w:t>z</w:t>
      </w:r>
      <w:r>
        <w:rPr>
          <w:color w:val="0F1010"/>
          <w:spacing w:val="-25"/>
          <w:w w:val="95"/>
          <w:sz w:val="22"/>
        </w:rPr>
        <w:t> </w:t>
      </w:r>
      <w:r>
        <w:rPr>
          <w:color w:val="0F1010"/>
          <w:w w:val="95"/>
          <w:sz w:val="22"/>
        </w:rPr>
        <w:t>kupní</w:t>
      </w:r>
      <w:r>
        <w:rPr>
          <w:color w:val="0F1010"/>
          <w:spacing w:val="-13"/>
          <w:w w:val="95"/>
          <w:sz w:val="22"/>
        </w:rPr>
        <w:t> </w:t>
      </w:r>
      <w:r>
        <w:rPr>
          <w:color w:val="0F1010"/>
          <w:w w:val="95"/>
          <w:sz w:val="22"/>
        </w:rPr>
        <w:t>ceny</w:t>
      </w:r>
      <w:r>
        <w:rPr>
          <w:color w:val="0F1010"/>
          <w:spacing w:val="-22"/>
          <w:w w:val="95"/>
          <w:sz w:val="22"/>
        </w:rPr>
        <w:t> </w:t>
      </w:r>
      <w:r>
        <w:rPr>
          <w:color w:val="0F1010"/>
          <w:w w:val="95"/>
          <w:sz w:val="22"/>
        </w:rPr>
        <w:t>za</w:t>
      </w:r>
      <w:r>
        <w:rPr>
          <w:color w:val="0F1010"/>
          <w:spacing w:val="-15"/>
          <w:w w:val="95"/>
          <w:sz w:val="22"/>
        </w:rPr>
        <w:t> </w:t>
      </w:r>
      <w:r>
        <w:rPr>
          <w:color w:val="0F1010"/>
          <w:w w:val="95"/>
          <w:sz w:val="22"/>
        </w:rPr>
        <w:t>každý</w:t>
      </w:r>
      <w:r>
        <w:rPr>
          <w:color w:val="0F1010"/>
          <w:spacing w:val="-11"/>
          <w:w w:val="95"/>
          <w:sz w:val="22"/>
        </w:rPr>
        <w:t> </w:t>
      </w:r>
      <w:r>
        <w:rPr>
          <w:color w:val="0F1010"/>
          <w:w w:val="95"/>
          <w:sz w:val="22"/>
        </w:rPr>
        <w:t>započatý</w:t>
      </w:r>
      <w:r>
        <w:rPr>
          <w:color w:val="0F1010"/>
          <w:spacing w:val="-14"/>
          <w:w w:val="95"/>
          <w:sz w:val="22"/>
        </w:rPr>
        <w:t> </w:t>
      </w:r>
      <w:r>
        <w:rPr>
          <w:color w:val="0F1010"/>
          <w:w w:val="95"/>
          <w:sz w:val="22"/>
        </w:rPr>
        <w:t>den </w:t>
      </w:r>
      <w:r>
        <w:rPr>
          <w:color w:val="0F1010"/>
          <w:sz w:val="22"/>
        </w:rPr>
        <w:t>prodlení.</w:t>
      </w:r>
    </w:p>
    <w:p>
      <w:pPr>
        <w:pStyle w:val="ListParagraph"/>
        <w:numPr>
          <w:ilvl w:val="0"/>
          <w:numId w:val="5"/>
        </w:numPr>
        <w:tabs>
          <w:tab w:pos="1055" w:val="left" w:leader="none"/>
        </w:tabs>
        <w:spacing w:line="160" w:lineRule="auto" w:before="0" w:after="0"/>
        <w:ind w:left="1049" w:right="150" w:hanging="353"/>
        <w:jc w:val="both"/>
        <w:rPr>
          <w:color w:val="0E0F0E"/>
          <w:sz w:val="22"/>
        </w:rPr>
      </w:pPr>
      <w:r>
        <w:rPr>
          <w:color w:val="0E0F0E"/>
          <w:w w:val="95"/>
          <w:sz w:val="22"/>
        </w:rPr>
        <w:t>Zaplacením</w:t>
      </w:r>
      <w:r>
        <w:rPr>
          <w:color w:val="0E0F0E"/>
          <w:spacing w:val="-21"/>
          <w:w w:val="95"/>
          <w:sz w:val="22"/>
        </w:rPr>
        <w:t> </w:t>
      </w:r>
      <w:r>
        <w:rPr>
          <w:color w:val="0E0F0E"/>
          <w:w w:val="95"/>
          <w:sz w:val="22"/>
        </w:rPr>
        <w:t>smluvní</w:t>
      </w:r>
      <w:r>
        <w:rPr>
          <w:color w:val="0E0F0E"/>
          <w:spacing w:val="-17"/>
          <w:w w:val="95"/>
          <w:sz w:val="22"/>
        </w:rPr>
        <w:t> </w:t>
      </w:r>
      <w:r>
        <w:rPr>
          <w:color w:val="0E0F0E"/>
          <w:w w:val="95"/>
          <w:sz w:val="22"/>
        </w:rPr>
        <w:t>pokuty</w:t>
      </w:r>
      <w:r>
        <w:rPr>
          <w:color w:val="0E0F0E"/>
          <w:spacing w:val="-19"/>
          <w:w w:val="95"/>
          <w:sz w:val="22"/>
        </w:rPr>
        <w:t> </w:t>
      </w:r>
      <w:r>
        <w:rPr>
          <w:color w:val="0E0F0E"/>
          <w:w w:val="95"/>
          <w:sz w:val="22"/>
        </w:rPr>
        <w:t>není</w:t>
      </w:r>
      <w:r>
        <w:rPr>
          <w:color w:val="0E0F0E"/>
          <w:spacing w:val="-21"/>
          <w:w w:val="95"/>
          <w:sz w:val="22"/>
        </w:rPr>
        <w:t> </w:t>
      </w:r>
      <w:r>
        <w:rPr>
          <w:color w:val="0E0F0E"/>
          <w:w w:val="95"/>
          <w:sz w:val="22"/>
        </w:rPr>
        <w:t>dotčeno</w:t>
      </w:r>
      <w:r>
        <w:rPr>
          <w:color w:val="0E0F0E"/>
          <w:spacing w:val="-21"/>
          <w:w w:val="95"/>
          <w:sz w:val="22"/>
        </w:rPr>
        <w:t> </w:t>
      </w:r>
      <w:r>
        <w:rPr>
          <w:color w:val="0E0F0E"/>
          <w:w w:val="95"/>
          <w:sz w:val="22"/>
        </w:rPr>
        <w:t>právo</w:t>
      </w:r>
      <w:r>
        <w:rPr>
          <w:color w:val="0E0F0E"/>
          <w:spacing w:val="-17"/>
          <w:w w:val="95"/>
          <w:sz w:val="22"/>
        </w:rPr>
        <w:t> </w:t>
      </w:r>
      <w:r>
        <w:rPr>
          <w:color w:val="0E0F0E"/>
          <w:w w:val="95"/>
          <w:sz w:val="22"/>
        </w:rPr>
        <w:t>na</w:t>
      </w:r>
      <w:r>
        <w:rPr>
          <w:color w:val="0E0F0E"/>
          <w:spacing w:val="-20"/>
          <w:w w:val="95"/>
          <w:sz w:val="22"/>
        </w:rPr>
        <w:t> </w:t>
      </w:r>
      <w:r>
        <w:rPr>
          <w:color w:val="0E0F0E"/>
          <w:w w:val="95"/>
          <w:sz w:val="22"/>
        </w:rPr>
        <w:t>náhradu</w:t>
      </w:r>
      <w:r>
        <w:rPr>
          <w:color w:val="0E0F0E"/>
          <w:spacing w:val="-27"/>
          <w:w w:val="95"/>
          <w:sz w:val="22"/>
        </w:rPr>
        <w:t> </w:t>
      </w:r>
      <w:r>
        <w:rPr>
          <w:color w:val="0E0F0E"/>
          <w:w w:val="95"/>
          <w:sz w:val="22"/>
        </w:rPr>
        <w:t>škody,</w:t>
      </w:r>
      <w:r>
        <w:rPr>
          <w:color w:val="0E0F0E"/>
          <w:spacing w:val="-19"/>
          <w:w w:val="95"/>
          <w:sz w:val="22"/>
        </w:rPr>
        <w:t> </w:t>
      </w:r>
      <w:r>
        <w:rPr>
          <w:color w:val="0E0F0E"/>
          <w:w w:val="95"/>
          <w:sz w:val="22"/>
        </w:rPr>
        <w:t>která</w:t>
      </w:r>
      <w:r>
        <w:rPr>
          <w:color w:val="0E0F0E"/>
          <w:spacing w:val="-22"/>
          <w:w w:val="95"/>
          <w:sz w:val="22"/>
        </w:rPr>
        <w:t> </w:t>
      </w:r>
      <w:r>
        <w:rPr>
          <w:color w:val="0E0F0E"/>
          <w:w w:val="95"/>
          <w:sz w:val="22"/>
        </w:rPr>
        <w:t>vznikla</w:t>
      </w:r>
      <w:r>
        <w:rPr>
          <w:color w:val="0E0F0E"/>
          <w:spacing w:val="-20"/>
          <w:w w:val="95"/>
          <w:sz w:val="22"/>
        </w:rPr>
        <w:t> </w:t>
      </w:r>
      <w:r>
        <w:rPr>
          <w:color w:val="0E0F0E"/>
          <w:w w:val="95"/>
          <w:sz w:val="22"/>
        </w:rPr>
        <w:t>smluvní</w:t>
      </w:r>
      <w:r>
        <w:rPr>
          <w:color w:val="0E0F0E"/>
          <w:spacing w:val="-23"/>
          <w:w w:val="95"/>
          <w:sz w:val="22"/>
        </w:rPr>
        <w:t> </w:t>
      </w:r>
      <w:r>
        <w:rPr>
          <w:color w:val="0E0F0E"/>
          <w:w w:val="95"/>
          <w:sz w:val="22"/>
        </w:rPr>
        <w:t>straně požadující</w:t>
      </w:r>
      <w:r>
        <w:rPr>
          <w:color w:val="0E0F0E"/>
          <w:spacing w:val="-38"/>
          <w:w w:val="95"/>
          <w:sz w:val="22"/>
        </w:rPr>
        <w:t> </w:t>
      </w:r>
      <w:r>
        <w:rPr>
          <w:color w:val="0E0F0E"/>
          <w:w w:val="95"/>
          <w:sz w:val="22"/>
        </w:rPr>
        <w:t>smluvní</w:t>
      </w:r>
      <w:r>
        <w:rPr>
          <w:color w:val="0E0F0E"/>
          <w:spacing w:val="-39"/>
          <w:w w:val="95"/>
          <w:sz w:val="22"/>
        </w:rPr>
        <w:t> </w:t>
      </w:r>
      <w:r>
        <w:rPr>
          <w:color w:val="0E0F0E"/>
          <w:w w:val="95"/>
          <w:sz w:val="22"/>
        </w:rPr>
        <w:t>pokutu</w:t>
      </w:r>
      <w:r>
        <w:rPr>
          <w:color w:val="0E0F0E"/>
          <w:spacing w:val="-41"/>
          <w:w w:val="95"/>
          <w:sz w:val="22"/>
        </w:rPr>
        <w:t> </w:t>
      </w:r>
      <w:r>
        <w:rPr>
          <w:color w:val="0E0F0E"/>
          <w:w w:val="95"/>
          <w:sz w:val="22"/>
        </w:rPr>
        <w:t>v</w:t>
      </w:r>
      <w:r>
        <w:rPr>
          <w:color w:val="0E0F0E"/>
          <w:spacing w:val="-42"/>
          <w:w w:val="95"/>
          <w:sz w:val="22"/>
        </w:rPr>
        <w:t> </w:t>
      </w:r>
      <w:r>
        <w:rPr>
          <w:color w:val="0E0F0E"/>
          <w:w w:val="95"/>
          <w:sz w:val="22"/>
        </w:rPr>
        <w:t>příčinné</w:t>
      </w:r>
      <w:r>
        <w:rPr>
          <w:color w:val="0E0F0E"/>
          <w:spacing w:val="-41"/>
          <w:w w:val="95"/>
          <w:sz w:val="22"/>
        </w:rPr>
        <w:t> </w:t>
      </w:r>
      <w:r>
        <w:rPr>
          <w:color w:val="0E0F0E"/>
          <w:w w:val="95"/>
          <w:sz w:val="22"/>
        </w:rPr>
        <w:t>souvislosti</w:t>
      </w:r>
      <w:r>
        <w:rPr>
          <w:color w:val="0E0F0E"/>
          <w:spacing w:val="-40"/>
          <w:w w:val="95"/>
          <w:sz w:val="22"/>
        </w:rPr>
        <w:t> </w:t>
      </w:r>
      <w:r>
        <w:rPr>
          <w:color w:val="0E0F0E"/>
          <w:w w:val="95"/>
          <w:sz w:val="22"/>
        </w:rPr>
        <w:t>s</w:t>
      </w:r>
      <w:r>
        <w:rPr>
          <w:color w:val="0E0F0E"/>
          <w:spacing w:val="-40"/>
          <w:w w:val="95"/>
          <w:sz w:val="22"/>
        </w:rPr>
        <w:t> </w:t>
      </w:r>
      <w:r>
        <w:rPr>
          <w:color w:val="0E0F0E"/>
          <w:w w:val="95"/>
          <w:sz w:val="22"/>
        </w:rPr>
        <w:t>porušením</w:t>
      </w:r>
      <w:r>
        <w:rPr>
          <w:color w:val="0E0F0E"/>
          <w:spacing w:val="-37"/>
          <w:w w:val="95"/>
          <w:sz w:val="22"/>
        </w:rPr>
        <w:t> </w:t>
      </w:r>
      <w:r>
        <w:rPr>
          <w:color w:val="0E0F0E"/>
          <w:w w:val="95"/>
          <w:sz w:val="22"/>
        </w:rPr>
        <w:t>této</w:t>
      </w:r>
      <w:r>
        <w:rPr>
          <w:color w:val="0E0F0E"/>
          <w:spacing w:val="-39"/>
          <w:w w:val="95"/>
          <w:sz w:val="22"/>
        </w:rPr>
        <w:t> </w:t>
      </w:r>
      <w:r>
        <w:rPr>
          <w:color w:val="0E0F0E"/>
          <w:w w:val="95"/>
          <w:sz w:val="22"/>
        </w:rPr>
        <w:t>smlouvy.</w:t>
      </w:r>
    </w:p>
    <w:p>
      <w:pPr>
        <w:pStyle w:val="ListParagraph"/>
        <w:numPr>
          <w:ilvl w:val="0"/>
          <w:numId w:val="5"/>
        </w:numPr>
        <w:tabs>
          <w:tab w:pos="1042" w:val="left" w:leader="none"/>
        </w:tabs>
        <w:spacing w:line="158" w:lineRule="auto" w:before="5" w:after="0"/>
        <w:ind w:left="1039" w:right="159" w:hanging="351"/>
        <w:jc w:val="both"/>
        <w:rPr>
          <w:color w:val="0E0F0F"/>
          <w:sz w:val="22"/>
        </w:rPr>
      </w:pPr>
      <w:r>
        <w:rPr>
          <w:color w:val="0E0F0F"/>
          <w:w w:val="95"/>
          <w:sz w:val="22"/>
        </w:rPr>
        <w:t>Kupující</w:t>
      </w:r>
      <w:r>
        <w:rPr>
          <w:color w:val="0E0F0F"/>
          <w:spacing w:val="-5"/>
          <w:w w:val="95"/>
          <w:sz w:val="22"/>
        </w:rPr>
        <w:t> </w:t>
      </w:r>
      <w:r>
        <w:rPr>
          <w:color w:val="0E0F0F"/>
          <w:spacing w:val="-3"/>
          <w:w w:val="95"/>
          <w:sz w:val="22"/>
        </w:rPr>
        <w:t>je</w:t>
      </w:r>
      <w:r>
        <w:rPr>
          <w:color w:val="0E0F0F"/>
          <w:spacing w:val="-7"/>
          <w:w w:val="95"/>
          <w:sz w:val="22"/>
        </w:rPr>
        <w:t> </w:t>
      </w:r>
      <w:r>
        <w:rPr>
          <w:color w:val="0E0F0F"/>
          <w:w w:val="95"/>
          <w:sz w:val="22"/>
        </w:rPr>
        <w:t>oprávněn, v</w:t>
      </w:r>
      <w:r>
        <w:rPr>
          <w:color w:val="0E0F0F"/>
          <w:spacing w:val="-13"/>
          <w:w w:val="95"/>
          <w:sz w:val="22"/>
        </w:rPr>
        <w:t> </w:t>
      </w:r>
      <w:r>
        <w:rPr>
          <w:color w:val="0E0F0F"/>
          <w:w w:val="95"/>
          <w:sz w:val="22"/>
        </w:rPr>
        <w:t>případě</w:t>
      </w:r>
      <w:r>
        <w:rPr>
          <w:color w:val="0E0F0F"/>
          <w:spacing w:val="-11"/>
          <w:w w:val="95"/>
          <w:sz w:val="22"/>
        </w:rPr>
        <w:t> </w:t>
      </w:r>
      <w:r>
        <w:rPr>
          <w:color w:val="0E0F0F"/>
          <w:w w:val="95"/>
          <w:sz w:val="22"/>
        </w:rPr>
        <w:t>neuhrazení</w:t>
      </w:r>
      <w:r>
        <w:rPr>
          <w:color w:val="0E0F0F"/>
          <w:spacing w:val="-12"/>
          <w:w w:val="95"/>
          <w:sz w:val="22"/>
        </w:rPr>
        <w:t> </w:t>
      </w:r>
      <w:r>
        <w:rPr>
          <w:color w:val="0E0F0F"/>
          <w:w w:val="95"/>
          <w:sz w:val="22"/>
        </w:rPr>
        <w:t>vyúčtované</w:t>
      </w:r>
      <w:r>
        <w:rPr>
          <w:color w:val="0E0F0F"/>
          <w:spacing w:val="-8"/>
          <w:w w:val="95"/>
          <w:sz w:val="22"/>
        </w:rPr>
        <w:t> </w:t>
      </w:r>
      <w:r>
        <w:rPr>
          <w:color w:val="0E0F0F"/>
          <w:w w:val="95"/>
          <w:sz w:val="22"/>
        </w:rPr>
        <w:t>smluvní</w:t>
      </w:r>
      <w:r>
        <w:rPr>
          <w:color w:val="0E0F0F"/>
          <w:spacing w:val="-8"/>
          <w:w w:val="95"/>
          <w:sz w:val="22"/>
        </w:rPr>
        <w:t> </w:t>
      </w:r>
      <w:r>
        <w:rPr>
          <w:color w:val="0E0F0F"/>
          <w:w w:val="95"/>
          <w:sz w:val="22"/>
        </w:rPr>
        <w:t>pokuty</w:t>
      </w:r>
      <w:r>
        <w:rPr>
          <w:color w:val="0E0F0F"/>
          <w:spacing w:val="-13"/>
          <w:w w:val="95"/>
          <w:sz w:val="22"/>
        </w:rPr>
        <w:t> </w:t>
      </w:r>
      <w:r>
        <w:rPr>
          <w:color w:val="0E0F0F"/>
          <w:w w:val="95"/>
          <w:sz w:val="22"/>
        </w:rPr>
        <w:t>prodávajícím,</w:t>
      </w:r>
      <w:r>
        <w:rPr>
          <w:color w:val="0E0F0F"/>
          <w:spacing w:val="-7"/>
          <w:w w:val="95"/>
          <w:sz w:val="22"/>
        </w:rPr>
        <w:t> </w:t>
      </w:r>
      <w:r>
        <w:rPr>
          <w:color w:val="0E0F0F"/>
          <w:w w:val="95"/>
          <w:sz w:val="22"/>
        </w:rPr>
        <w:t>smluvní pokuty</w:t>
      </w:r>
      <w:r>
        <w:rPr>
          <w:color w:val="0E0F0F"/>
          <w:spacing w:val="-15"/>
          <w:w w:val="95"/>
          <w:sz w:val="22"/>
        </w:rPr>
        <w:t> </w:t>
      </w:r>
      <w:r>
        <w:rPr>
          <w:color w:val="0E0F0F"/>
          <w:w w:val="95"/>
          <w:sz w:val="22"/>
        </w:rPr>
        <w:t>započíst</w:t>
      </w:r>
      <w:r>
        <w:rPr>
          <w:color w:val="0E0F0F"/>
          <w:spacing w:val="-15"/>
          <w:w w:val="95"/>
          <w:sz w:val="22"/>
        </w:rPr>
        <w:t> </w:t>
      </w:r>
      <w:r>
        <w:rPr>
          <w:color w:val="0E0F0F"/>
          <w:w w:val="95"/>
          <w:sz w:val="22"/>
        </w:rPr>
        <w:t>vůči</w:t>
      </w:r>
      <w:r>
        <w:rPr>
          <w:color w:val="0E0F0F"/>
          <w:spacing w:val="-16"/>
          <w:w w:val="95"/>
          <w:sz w:val="22"/>
        </w:rPr>
        <w:t> </w:t>
      </w:r>
      <w:r>
        <w:rPr>
          <w:color w:val="0E0F0F"/>
          <w:w w:val="95"/>
          <w:sz w:val="22"/>
        </w:rPr>
        <w:t>jakémukoli</w:t>
      </w:r>
      <w:r>
        <w:rPr>
          <w:color w:val="0E0F0F"/>
          <w:spacing w:val="-19"/>
          <w:w w:val="95"/>
          <w:sz w:val="22"/>
        </w:rPr>
        <w:t> </w:t>
      </w:r>
      <w:r>
        <w:rPr>
          <w:color w:val="0E0F0F"/>
          <w:w w:val="95"/>
          <w:sz w:val="22"/>
        </w:rPr>
        <w:t>finančnímu</w:t>
      </w:r>
      <w:r>
        <w:rPr>
          <w:color w:val="0E0F0F"/>
          <w:spacing w:val="-21"/>
          <w:w w:val="95"/>
          <w:sz w:val="22"/>
        </w:rPr>
        <w:t> </w:t>
      </w:r>
      <w:r>
        <w:rPr>
          <w:color w:val="0E0F0F"/>
          <w:w w:val="95"/>
          <w:sz w:val="22"/>
        </w:rPr>
        <w:t>plnění</w:t>
      </w:r>
      <w:r>
        <w:rPr>
          <w:color w:val="0E0F0F"/>
          <w:spacing w:val="-14"/>
          <w:w w:val="95"/>
          <w:sz w:val="22"/>
        </w:rPr>
        <w:t> </w:t>
      </w:r>
      <w:r>
        <w:rPr>
          <w:color w:val="0E0F0F"/>
          <w:w w:val="95"/>
          <w:sz w:val="22"/>
        </w:rPr>
        <w:t>poskytovanému</w:t>
      </w:r>
      <w:r>
        <w:rPr>
          <w:color w:val="0E0F0F"/>
          <w:spacing w:val="-13"/>
          <w:w w:val="95"/>
          <w:sz w:val="22"/>
        </w:rPr>
        <w:t> </w:t>
      </w:r>
      <w:r>
        <w:rPr>
          <w:color w:val="0E0F0F"/>
          <w:w w:val="95"/>
          <w:sz w:val="22"/>
        </w:rPr>
        <w:t>prodávajícímu</w:t>
      </w:r>
      <w:r>
        <w:rPr>
          <w:color w:val="0E0F0F"/>
          <w:spacing w:val="-17"/>
          <w:w w:val="95"/>
          <w:sz w:val="22"/>
        </w:rPr>
        <w:t> </w:t>
      </w:r>
      <w:r>
        <w:rPr>
          <w:color w:val="0E0F0F"/>
          <w:w w:val="95"/>
          <w:sz w:val="22"/>
        </w:rPr>
        <w:t>a</w:t>
      </w:r>
      <w:r>
        <w:rPr>
          <w:color w:val="0E0F0F"/>
          <w:spacing w:val="-19"/>
          <w:w w:val="95"/>
          <w:sz w:val="22"/>
        </w:rPr>
        <w:t> </w:t>
      </w:r>
      <w:r>
        <w:rPr>
          <w:color w:val="0E0F0F"/>
          <w:w w:val="95"/>
          <w:sz w:val="22"/>
        </w:rPr>
        <w:t>to</w:t>
      </w:r>
      <w:r>
        <w:rPr>
          <w:color w:val="0E0F0F"/>
          <w:spacing w:val="-20"/>
          <w:w w:val="95"/>
          <w:sz w:val="22"/>
        </w:rPr>
        <w:t> </w:t>
      </w:r>
      <w:r>
        <w:rPr>
          <w:color w:val="0E0F0F"/>
          <w:w w:val="95"/>
          <w:sz w:val="22"/>
        </w:rPr>
        <w:t>i</w:t>
      </w:r>
      <w:r>
        <w:rPr>
          <w:color w:val="0E0F0F"/>
          <w:spacing w:val="-20"/>
          <w:w w:val="95"/>
          <w:sz w:val="22"/>
        </w:rPr>
        <w:t> </w:t>
      </w:r>
      <w:r>
        <w:rPr>
          <w:color w:val="0E0F0F"/>
          <w:w w:val="95"/>
          <w:sz w:val="22"/>
        </w:rPr>
        <w:t>v</w:t>
      </w:r>
      <w:r>
        <w:rPr>
          <w:color w:val="0E0F0F"/>
          <w:spacing w:val="-21"/>
          <w:w w:val="95"/>
          <w:sz w:val="22"/>
        </w:rPr>
        <w:t> </w:t>
      </w:r>
      <w:r>
        <w:rPr>
          <w:color w:val="0E0F0F"/>
          <w:w w:val="95"/>
          <w:sz w:val="22"/>
        </w:rPr>
        <w:t>rámci </w:t>
      </w:r>
      <w:r>
        <w:rPr>
          <w:color w:val="0E0F0F"/>
          <w:w w:val="90"/>
          <w:sz w:val="22"/>
        </w:rPr>
        <w:t>jiného obchodního</w:t>
      </w:r>
      <w:r>
        <w:rPr>
          <w:color w:val="0E0F0F"/>
          <w:spacing w:val="7"/>
          <w:w w:val="90"/>
          <w:sz w:val="22"/>
        </w:rPr>
        <w:t> </w:t>
      </w:r>
      <w:r>
        <w:rPr>
          <w:color w:val="0E0F0F"/>
          <w:w w:val="90"/>
          <w:sz w:val="22"/>
        </w:rPr>
        <w:t>vztahu.</w:t>
      </w:r>
    </w:p>
    <w:p>
      <w:pPr>
        <w:pStyle w:val="ListParagraph"/>
        <w:numPr>
          <w:ilvl w:val="0"/>
          <w:numId w:val="5"/>
        </w:numPr>
        <w:tabs>
          <w:tab w:pos="1034" w:val="left" w:leader="none"/>
        </w:tabs>
        <w:spacing w:line="158" w:lineRule="auto" w:before="0" w:after="0"/>
        <w:ind w:left="1028" w:right="166" w:hanging="351"/>
        <w:jc w:val="both"/>
        <w:rPr>
          <w:color w:val="0E0F0E"/>
          <w:sz w:val="22"/>
        </w:rPr>
      </w:pPr>
      <w:r>
        <w:rPr>
          <w:color w:val="0E0F0E"/>
          <w:w w:val="95"/>
          <w:sz w:val="22"/>
        </w:rPr>
        <w:t>Oprávněnost</w:t>
      </w:r>
      <w:r>
        <w:rPr>
          <w:color w:val="0E0F0E"/>
          <w:spacing w:val="-10"/>
          <w:w w:val="95"/>
          <w:sz w:val="22"/>
        </w:rPr>
        <w:t> </w:t>
      </w:r>
      <w:r>
        <w:rPr>
          <w:color w:val="0E0F0E"/>
          <w:spacing w:val="1"/>
          <w:w w:val="95"/>
          <w:sz w:val="22"/>
        </w:rPr>
        <w:t>nároku</w:t>
      </w:r>
      <w:r>
        <w:rPr>
          <w:color w:val="0E0F0E"/>
          <w:spacing w:val="-7"/>
          <w:w w:val="95"/>
          <w:sz w:val="22"/>
        </w:rPr>
        <w:t> </w:t>
      </w:r>
      <w:r>
        <w:rPr>
          <w:color w:val="0E0F0E"/>
          <w:spacing w:val="1"/>
          <w:w w:val="95"/>
          <w:sz w:val="22"/>
        </w:rPr>
        <w:t>na</w:t>
      </w:r>
      <w:r>
        <w:rPr>
          <w:color w:val="0E0F0E"/>
          <w:spacing w:val="-8"/>
          <w:w w:val="95"/>
          <w:sz w:val="22"/>
        </w:rPr>
        <w:t> </w:t>
      </w:r>
      <w:r>
        <w:rPr>
          <w:color w:val="0E0F0E"/>
          <w:w w:val="95"/>
          <w:sz w:val="22"/>
        </w:rPr>
        <w:t>smluvní</w:t>
      </w:r>
      <w:r>
        <w:rPr>
          <w:color w:val="0E0F0E"/>
          <w:spacing w:val="-7"/>
          <w:w w:val="95"/>
          <w:sz w:val="22"/>
        </w:rPr>
        <w:t> </w:t>
      </w:r>
      <w:r>
        <w:rPr>
          <w:color w:val="0E0F0E"/>
          <w:w w:val="95"/>
          <w:sz w:val="22"/>
        </w:rPr>
        <w:t>pokutu</w:t>
      </w:r>
      <w:r>
        <w:rPr>
          <w:color w:val="0E0F0E"/>
          <w:spacing w:val="-4"/>
          <w:w w:val="95"/>
          <w:sz w:val="22"/>
        </w:rPr>
        <w:t> </w:t>
      </w:r>
      <w:r>
        <w:rPr>
          <w:color w:val="0E0F0E"/>
          <w:w w:val="95"/>
          <w:sz w:val="22"/>
        </w:rPr>
        <w:t>není</w:t>
      </w:r>
      <w:r>
        <w:rPr>
          <w:color w:val="0E0F0E"/>
          <w:spacing w:val="-7"/>
          <w:w w:val="95"/>
          <w:sz w:val="22"/>
        </w:rPr>
        <w:t> </w:t>
      </w:r>
      <w:r>
        <w:rPr>
          <w:color w:val="0E0F0E"/>
          <w:w w:val="95"/>
          <w:sz w:val="22"/>
        </w:rPr>
        <w:t>podmíněna</w:t>
      </w:r>
      <w:r>
        <w:rPr>
          <w:color w:val="0E0F0E"/>
          <w:spacing w:val="-2"/>
          <w:w w:val="95"/>
          <w:sz w:val="22"/>
        </w:rPr>
        <w:t> </w:t>
      </w:r>
      <w:r>
        <w:rPr>
          <w:color w:val="0E0F0E"/>
          <w:w w:val="95"/>
          <w:sz w:val="22"/>
        </w:rPr>
        <w:t>žádnými</w:t>
      </w:r>
      <w:r>
        <w:rPr>
          <w:color w:val="0E0F0E"/>
          <w:spacing w:val="-3"/>
          <w:w w:val="95"/>
          <w:sz w:val="22"/>
        </w:rPr>
        <w:t> </w:t>
      </w:r>
      <w:r>
        <w:rPr>
          <w:color w:val="0E0F0E"/>
          <w:w w:val="95"/>
          <w:sz w:val="22"/>
        </w:rPr>
        <w:t>formálními</w:t>
      </w:r>
      <w:r>
        <w:rPr>
          <w:color w:val="0E0F0E"/>
          <w:spacing w:val="-13"/>
          <w:w w:val="95"/>
          <w:sz w:val="22"/>
        </w:rPr>
        <w:t> </w:t>
      </w:r>
      <w:r>
        <w:rPr>
          <w:color w:val="0E0F0E"/>
          <w:spacing w:val="1"/>
          <w:w w:val="95"/>
          <w:sz w:val="22"/>
        </w:rPr>
        <w:t>úkony</w:t>
      </w:r>
      <w:r>
        <w:rPr>
          <w:color w:val="0E0F0E"/>
          <w:spacing w:val="-11"/>
          <w:w w:val="95"/>
          <w:sz w:val="22"/>
        </w:rPr>
        <w:t> </w:t>
      </w:r>
      <w:r>
        <w:rPr>
          <w:color w:val="0E0F0E"/>
          <w:w w:val="95"/>
          <w:sz w:val="22"/>
        </w:rPr>
        <w:t>ze</w:t>
      </w:r>
      <w:r>
        <w:rPr>
          <w:color w:val="0E0F0E"/>
          <w:spacing w:val="-5"/>
          <w:w w:val="95"/>
          <w:sz w:val="22"/>
        </w:rPr>
        <w:t> </w:t>
      </w:r>
      <w:r>
        <w:rPr>
          <w:color w:val="0E0F0E"/>
          <w:w w:val="95"/>
          <w:sz w:val="22"/>
        </w:rPr>
        <w:t>strany kupujícího. Zaplacení smluvní pokuty prodávajícím nezbavuje prodávajícího závazku </w:t>
      </w:r>
      <w:r>
        <w:rPr>
          <w:color w:val="0E0F0E"/>
          <w:spacing w:val="-3"/>
          <w:w w:val="95"/>
          <w:sz w:val="22"/>
        </w:rPr>
        <w:t>splnit </w:t>
      </w:r>
      <w:r>
        <w:rPr>
          <w:color w:val="0E0F0E"/>
          <w:w w:val="95"/>
          <w:sz w:val="22"/>
        </w:rPr>
        <w:t>povinnosti</w:t>
      </w:r>
      <w:r>
        <w:rPr>
          <w:color w:val="0E0F0E"/>
          <w:spacing w:val="-42"/>
          <w:w w:val="95"/>
          <w:sz w:val="22"/>
        </w:rPr>
        <w:t> </w:t>
      </w:r>
      <w:r>
        <w:rPr>
          <w:color w:val="0E0F0E"/>
          <w:w w:val="95"/>
          <w:sz w:val="22"/>
        </w:rPr>
        <w:t>dané</w:t>
      </w:r>
      <w:r>
        <w:rPr>
          <w:color w:val="0E0F0E"/>
          <w:spacing w:val="-42"/>
          <w:w w:val="95"/>
          <w:sz w:val="22"/>
        </w:rPr>
        <w:t> </w:t>
      </w:r>
      <w:r>
        <w:rPr>
          <w:color w:val="0E0F0E"/>
          <w:w w:val="95"/>
          <w:sz w:val="22"/>
        </w:rPr>
        <w:t>mu</w:t>
      </w:r>
      <w:r>
        <w:rPr>
          <w:color w:val="0E0F0E"/>
          <w:spacing w:val="-38"/>
          <w:w w:val="95"/>
          <w:sz w:val="22"/>
        </w:rPr>
        <w:t> </w:t>
      </w:r>
      <w:r>
        <w:rPr>
          <w:color w:val="0E0F0E"/>
          <w:spacing w:val="-3"/>
          <w:w w:val="95"/>
          <w:sz w:val="22"/>
        </w:rPr>
        <w:t>touto</w:t>
      </w:r>
      <w:r>
        <w:rPr>
          <w:color w:val="0E0F0E"/>
          <w:spacing w:val="-38"/>
          <w:w w:val="95"/>
          <w:sz w:val="22"/>
        </w:rPr>
        <w:t> </w:t>
      </w:r>
      <w:r>
        <w:rPr>
          <w:color w:val="0E0F0E"/>
          <w:w w:val="95"/>
          <w:sz w:val="22"/>
        </w:rPr>
        <w:t>smlouvou.</w:t>
      </w:r>
    </w:p>
    <w:p>
      <w:pPr>
        <w:pStyle w:val="ListParagraph"/>
        <w:numPr>
          <w:ilvl w:val="0"/>
          <w:numId w:val="5"/>
        </w:numPr>
        <w:tabs>
          <w:tab w:pos="1027" w:val="left" w:leader="none"/>
        </w:tabs>
        <w:spacing w:line="158" w:lineRule="auto" w:before="0" w:after="0"/>
        <w:ind w:left="1013" w:right="173" w:hanging="346"/>
        <w:jc w:val="both"/>
        <w:rPr>
          <w:color w:val="0E0F0E"/>
          <w:sz w:val="22"/>
        </w:rPr>
      </w:pPr>
      <w:r>
        <w:rPr>
          <w:color w:val="0E0F0E"/>
          <w:sz w:val="22"/>
        </w:rPr>
        <w:t>Platba smluvní pokuty bude povinnou stranou provedena na základě penalizační faktury </w:t>
      </w:r>
      <w:r>
        <w:rPr>
          <w:color w:val="0E0F0E"/>
          <w:w w:val="90"/>
          <w:sz w:val="22"/>
        </w:rPr>
        <w:t>vystavené oprávněnou smluvní stranou. Splatnost se stanovuje na dvacet jedna (21) kalendářních dnů</w:t>
      </w:r>
      <w:r>
        <w:rPr>
          <w:color w:val="0E0F0E"/>
          <w:spacing w:val="-7"/>
          <w:w w:val="90"/>
          <w:sz w:val="22"/>
        </w:rPr>
        <w:t> </w:t>
      </w:r>
      <w:r>
        <w:rPr>
          <w:color w:val="0E0F0E"/>
          <w:w w:val="90"/>
          <w:sz w:val="22"/>
        </w:rPr>
        <w:t>ode</w:t>
      </w:r>
      <w:r>
        <w:rPr>
          <w:color w:val="0E0F0E"/>
          <w:spacing w:val="-7"/>
          <w:w w:val="90"/>
          <w:sz w:val="22"/>
        </w:rPr>
        <w:t> </w:t>
      </w:r>
      <w:r>
        <w:rPr>
          <w:color w:val="0E0F0E"/>
          <w:w w:val="90"/>
          <w:sz w:val="22"/>
        </w:rPr>
        <w:t>dne</w:t>
      </w:r>
      <w:r>
        <w:rPr>
          <w:color w:val="0E0F0E"/>
          <w:spacing w:val="-7"/>
          <w:w w:val="90"/>
          <w:sz w:val="22"/>
        </w:rPr>
        <w:t> </w:t>
      </w:r>
      <w:r>
        <w:rPr>
          <w:color w:val="0E0F0E"/>
          <w:w w:val="90"/>
          <w:sz w:val="22"/>
        </w:rPr>
        <w:t>doručení</w:t>
      </w:r>
      <w:r>
        <w:rPr>
          <w:color w:val="0E0F0E"/>
          <w:spacing w:val="-10"/>
          <w:w w:val="90"/>
          <w:sz w:val="22"/>
        </w:rPr>
        <w:t> </w:t>
      </w:r>
      <w:r>
        <w:rPr>
          <w:color w:val="0E0F0E"/>
          <w:w w:val="90"/>
          <w:sz w:val="22"/>
        </w:rPr>
        <w:t>faktury</w:t>
      </w:r>
      <w:r>
        <w:rPr>
          <w:color w:val="0E0F0E"/>
          <w:spacing w:val="-9"/>
          <w:w w:val="90"/>
          <w:sz w:val="22"/>
        </w:rPr>
        <w:t> </w:t>
      </w:r>
      <w:r>
        <w:rPr>
          <w:color w:val="0E0F0E"/>
          <w:w w:val="90"/>
          <w:sz w:val="22"/>
        </w:rPr>
        <w:t>povinné</w:t>
      </w:r>
      <w:r>
        <w:rPr>
          <w:color w:val="0E0F0E"/>
          <w:spacing w:val="2"/>
          <w:w w:val="90"/>
          <w:sz w:val="22"/>
        </w:rPr>
        <w:t> </w:t>
      </w:r>
      <w:r>
        <w:rPr>
          <w:color w:val="0E0F0E"/>
          <w:w w:val="90"/>
          <w:sz w:val="22"/>
        </w:rPr>
        <w:t>smluvní</w:t>
      </w:r>
      <w:r>
        <w:rPr>
          <w:color w:val="0E0F0E"/>
          <w:spacing w:val="-8"/>
          <w:w w:val="90"/>
          <w:sz w:val="22"/>
        </w:rPr>
        <w:t> </w:t>
      </w:r>
      <w:r>
        <w:rPr>
          <w:color w:val="0E0F0E"/>
          <w:w w:val="90"/>
          <w:sz w:val="22"/>
        </w:rPr>
        <w:t>straně.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72" w:lineRule="exact"/>
        <w:ind w:left="2834" w:right="2449"/>
        <w:jc w:val="center"/>
      </w:pPr>
      <w:r>
        <w:rPr>
          <w:color w:val="0D0D0D"/>
          <w:w w:val="105"/>
        </w:rPr>
        <w:t>VI.</w:t>
      </w:r>
    </w:p>
    <w:p>
      <w:pPr>
        <w:pStyle w:val="Heading4"/>
        <w:spacing w:line="283" w:lineRule="exact"/>
        <w:ind w:left="2853" w:right="2449"/>
      </w:pPr>
      <w:r>
        <w:rPr>
          <w:color w:val="0A0E0D"/>
          <w:w w:val="90"/>
        </w:rPr>
        <w:t>Odpovědnost za škodu</w:t>
      </w:r>
    </w:p>
    <w:p>
      <w:pPr>
        <w:pStyle w:val="ListParagraph"/>
        <w:numPr>
          <w:ilvl w:val="0"/>
          <w:numId w:val="6"/>
        </w:numPr>
        <w:tabs>
          <w:tab w:pos="1002" w:val="left" w:leader="none"/>
        </w:tabs>
        <w:spacing w:line="156" w:lineRule="auto" w:before="240" w:after="0"/>
        <w:ind w:left="988" w:right="188" w:hanging="412"/>
        <w:jc w:val="both"/>
        <w:rPr>
          <w:sz w:val="22"/>
        </w:rPr>
      </w:pPr>
      <w:r>
        <w:rPr>
          <w:color w:val="101010"/>
          <w:w w:val="95"/>
          <w:sz w:val="22"/>
        </w:rPr>
        <w:t>Prodávající</w:t>
      </w:r>
      <w:r>
        <w:rPr>
          <w:color w:val="101010"/>
          <w:spacing w:val="-33"/>
          <w:w w:val="95"/>
          <w:sz w:val="22"/>
        </w:rPr>
        <w:t> </w:t>
      </w:r>
      <w:r>
        <w:rPr>
          <w:color w:val="101010"/>
          <w:w w:val="95"/>
          <w:sz w:val="22"/>
        </w:rPr>
        <w:t>odpovídá</w:t>
      </w:r>
      <w:r>
        <w:rPr>
          <w:color w:val="101010"/>
          <w:spacing w:val="-32"/>
          <w:w w:val="95"/>
          <w:sz w:val="22"/>
        </w:rPr>
        <w:t> </w:t>
      </w:r>
      <w:r>
        <w:rPr>
          <w:color w:val="101010"/>
          <w:spacing w:val="-3"/>
          <w:w w:val="95"/>
          <w:sz w:val="22"/>
        </w:rPr>
        <w:t>za</w:t>
      </w:r>
      <w:r>
        <w:rPr>
          <w:color w:val="101010"/>
          <w:spacing w:val="-31"/>
          <w:w w:val="95"/>
          <w:sz w:val="22"/>
        </w:rPr>
        <w:t> </w:t>
      </w:r>
      <w:r>
        <w:rPr>
          <w:color w:val="101010"/>
          <w:w w:val="95"/>
          <w:sz w:val="22"/>
        </w:rPr>
        <w:t>škodu</w:t>
      </w:r>
      <w:r>
        <w:rPr>
          <w:color w:val="101010"/>
          <w:spacing w:val="-33"/>
          <w:w w:val="95"/>
          <w:sz w:val="22"/>
        </w:rPr>
        <w:t> </w:t>
      </w:r>
      <w:r>
        <w:rPr>
          <w:color w:val="101010"/>
          <w:w w:val="95"/>
          <w:sz w:val="22"/>
        </w:rPr>
        <w:t>způsobenou</w:t>
      </w:r>
      <w:r>
        <w:rPr>
          <w:color w:val="101010"/>
          <w:spacing w:val="-38"/>
          <w:w w:val="95"/>
          <w:sz w:val="22"/>
        </w:rPr>
        <w:t> </w:t>
      </w:r>
      <w:r>
        <w:rPr>
          <w:color w:val="101010"/>
          <w:w w:val="95"/>
          <w:sz w:val="22"/>
        </w:rPr>
        <w:t>porušením</w:t>
      </w:r>
      <w:r>
        <w:rPr>
          <w:color w:val="101010"/>
          <w:spacing w:val="-37"/>
          <w:w w:val="95"/>
          <w:sz w:val="22"/>
        </w:rPr>
        <w:t> </w:t>
      </w:r>
      <w:r>
        <w:rPr>
          <w:color w:val="101010"/>
          <w:w w:val="95"/>
          <w:sz w:val="22"/>
        </w:rPr>
        <w:t>povinnosti</w:t>
      </w:r>
      <w:r>
        <w:rPr>
          <w:color w:val="101010"/>
          <w:spacing w:val="-36"/>
          <w:w w:val="95"/>
          <w:sz w:val="22"/>
        </w:rPr>
        <w:t> </w:t>
      </w:r>
      <w:r>
        <w:rPr>
          <w:color w:val="101010"/>
          <w:w w:val="95"/>
          <w:sz w:val="22"/>
        </w:rPr>
        <w:t>vyplývající</w:t>
      </w:r>
      <w:r>
        <w:rPr>
          <w:color w:val="101010"/>
          <w:spacing w:val="-33"/>
          <w:w w:val="95"/>
          <w:sz w:val="22"/>
        </w:rPr>
        <w:t> </w:t>
      </w:r>
      <w:r>
        <w:rPr>
          <w:color w:val="101010"/>
          <w:w w:val="95"/>
          <w:sz w:val="22"/>
        </w:rPr>
        <w:t>z</w:t>
      </w:r>
      <w:r>
        <w:rPr>
          <w:color w:val="101010"/>
          <w:spacing w:val="-35"/>
          <w:w w:val="95"/>
          <w:sz w:val="22"/>
        </w:rPr>
        <w:t> </w:t>
      </w:r>
      <w:r>
        <w:rPr>
          <w:color w:val="101010"/>
          <w:w w:val="95"/>
          <w:sz w:val="22"/>
        </w:rPr>
        <w:t>této</w:t>
      </w:r>
      <w:r>
        <w:rPr>
          <w:color w:val="101010"/>
          <w:spacing w:val="-31"/>
          <w:w w:val="95"/>
          <w:sz w:val="22"/>
        </w:rPr>
        <w:t> </w:t>
      </w:r>
      <w:r>
        <w:rPr>
          <w:color w:val="101010"/>
          <w:w w:val="95"/>
          <w:sz w:val="22"/>
        </w:rPr>
        <w:t>smlouvy,</w:t>
      </w:r>
      <w:r>
        <w:rPr>
          <w:color w:val="101010"/>
          <w:spacing w:val="-31"/>
          <w:w w:val="95"/>
          <w:sz w:val="22"/>
        </w:rPr>
        <w:t> </w:t>
      </w:r>
      <w:r>
        <w:rPr>
          <w:color w:val="101010"/>
          <w:w w:val="95"/>
          <w:sz w:val="22"/>
        </w:rPr>
        <w:t>a</w:t>
      </w:r>
      <w:r>
        <w:rPr>
          <w:color w:val="101010"/>
          <w:spacing w:val="-36"/>
          <w:w w:val="95"/>
          <w:sz w:val="22"/>
        </w:rPr>
        <w:t> </w:t>
      </w:r>
      <w:r>
        <w:rPr>
          <w:color w:val="101010"/>
          <w:spacing w:val="2"/>
          <w:w w:val="95"/>
          <w:sz w:val="22"/>
        </w:rPr>
        <w:t>to </w:t>
      </w:r>
      <w:r>
        <w:rPr>
          <w:color w:val="101010"/>
          <w:sz w:val="22"/>
        </w:rPr>
        <w:t>bez</w:t>
      </w:r>
      <w:r>
        <w:rPr>
          <w:color w:val="101010"/>
          <w:spacing w:val="-32"/>
          <w:sz w:val="22"/>
        </w:rPr>
        <w:t> </w:t>
      </w:r>
      <w:r>
        <w:rPr>
          <w:color w:val="101010"/>
          <w:sz w:val="22"/>
        </w:rPr>
        <w:t>ohledu</w:t>
      </w:r>
      <w:r>
        <w:rPr>
          <w:color w:val="101010"/>
          <w:spacing w:val="-34"/>
          <w:sz w:val="22"/>
        </w:rPr>
        <w:t> </w:t>
      </w:r>
      <w:r>
        <w:rPr>
          <w:color w:val="101010"/>
          <w:sz w:val="22"/>
        </w:rPr>
        <w:t>na</w:t>
      </w:r>
      <w:r>
        <w:rPr>
          <w:color w:val="101010"/>
          <w:spacing w:val="-36"/>
          <w:sz w:val="22"/>
        </w:rPr>
        <w:t> </w:t>
      </w:r>
      <w:r>
        <w:rPr>
          <w:color w:val="101010"/>
          <w:sz w:val="22"/>
        </w:rPr>
        <w:t>zavinění</w:t>
      </w:r>
      <w:r>
        <w:rPr>
          <w:color w:val="101010"/>
          <w:spacing w:val="-36"/>
          <w:sz w:val="22"/>
        </w:rPr>
        <w:t> </w:t>
      </w:r>
      <w:r>
        <w:rPr>
          <w:color w:val="101010"/>
          <w:sz w:val="22"/>
        </w:rPr>
        <w:t>s</w:t>
      </w:r>
      <w:r>
        <w:rPr>
          <w:color w:val="101010"/>
          <w:spacing w:val="-45"/>
          <w:sz w:val="22"/>
        </w:rPr>
        <w:t> </w:t>
      </w:r>
      <w:r>
        <w:rPr>
          <w:color w:val="101010"/>
          <w:sz w:val="22"/>
        </w:rPr>
        <w:t>možností</w:t>
      </w:r>
      <w:r>
        <w:rPr>
          <w:color w:val="101010"/>
          <w:spacing w:val="-36"/>
          <w:sz w:val="22"/>
        </w:rPr>
        <w:t> </w:t>
      </w:r>
      <w:r>
        <w:rPr>
          <w:color w:val="101010"/>
          <w:sz w:val="22"/>
        </w:rPr>
        <w:t>liberace</w:t>
      </w:r>
      <w:r>
        <w:rPr>
          <w:color w:val="101010"/>
          <w:spacing w:val="-37"/>
          <w:sz w:val="22"/>
        </w:rPr>
        <w:t> </w:t>
      </w:r>
      <w:r>
        <w:rPr>
          <w:color w:val="101010"/>
          <w:sz w:val="22"/>
        </w:rPr>
        <w:t>dle</w:t>
      </w:r>
      <w:r>
        <w:rPr>
          <w:color w:val="101010"/>
          <w:spacing w:val="-33"/>
          <w:sz w:val="22"/>
        </w:rPr>
        <w:t> </w:t>
      </w:r>
      <w:r>
        <w:rPr>
          <w:color w:val="101010"/>
          <w:sz w:val="22"/>
        </w:rPr>
        <w:t>§</w:t>
      </w:r>
      <w:r>
        <w:rPr>
          <w:color w:val="101010"/>
          <w:spacing w:val="-33"/>
          <w:sz w:val="22"/>
        </w:rPr>
        <w:t> </w:t>
      </w:r>
      <w:r>
        <w:rPr>
          <w:color w:val="101010"/>
          <w:spacing w:val="1"/>
          <w:sz w:val="22"/>
        </w:rPr>
        <w:t>2913</w:t>
      </w:r>
      <w:r>
        <w:rPr>
          <w:color w:val="101010"/>
          <w:spacing w:val="-36"/>
          <w:sz w:val="22"/>
        </w:rPr>
        <w:t> </w:t>
      </w:r>
      <w:r>
        <w:rPr>
          <w:color w:val="101010"/>
          <w:sz w:val="22"/>
        </w:rPr>
        <w:t>odst.</w:t>
      </w:r>
      <w:r>
        <w:rPr>
          <w:color w:val="101010"/>
          <w:spacing w:val="-31"/>
          <w:sz w:val="22"/>
        </w:rPr>
        <w:t> </w:t>
      </w:r>
      <w:r>
        <w:rPr>
          <w:color w:val="101010"/>
          <w:sz w:val="22"/>
        </w:rPr>
        <w:t>2</w:t>
      </w:r>
      <w:r>
        <w:rPr>
          <w:color w:val="101010"/>
          <w:spacing w:val="-40"/>
          <w:sz w:val="22"/>
        </w:rPr>
        <w:t> </w:t>
      </w:r>
      <w:r>
        <w:rPr>
          <w:color w:val="101010"/>
          <w:spacing w:val="1"/>
          <w:sz w:val="22"/>
        </w:rPr>
        <w:t>NOZ.</w:t>
      </w:r>
      <w:r>
        <w:rPr>
          <w:color w:val="101010"/>
          <w:spacing w:val="-35"/>
          <w:sz w:val="22"/>
        </w:rPr>
        <w:t> </w:t>
      </w:r>
      <w:r>
        <w:rPr>
          <w:color w:val="101010"/>
          <w:sz w:val="22"/>
        </w:rPr>
        <w:t>Za</w:t>
      </w:r>
      <w:r>
        <w:rPr>
          <w:color w:val="101010"/>
          <w:spacing w:val="-32"/>
          <w:sz w:val="22"/>
        </w:rPr>
        <w:t> </w:t>
      </w:r>
      <w:r>
        <w:rPr>
          <w:color w:val="101010"/>
          <w:sz w:val="22"/>
        </w:rPr>
        <w:t>škodu</w:t>
      </w:r>
      <w:r>
        <w:rPr>
          <w:color w:val="101010"/>
          <w:spacing w:val="-34"/>
          <w:sz w:val="22"/>
        </w:rPr>
        <w:t> </w:t>
      </w:r>
      <w:r>
        <w:rPr>
          <w:color w:val="101010"/>
          <w:sz w:val="22"/>
        </w:rPr>
        <w:t>se</w:t>
      </w:r>
      <w:r>
        <w:rPr>
          <w:color w:val="101010"/>
          <w:spacing w:val="-34"/>
          <w:sz w:val="22"/>
        </w:rPr>
        <w:t> </w:t>
      </w:r>
      <w:r>
        <w:rPr>
          <w:color w:val="101010"/>
          <w:sz w:val="22"/>
        </w:rPr>
        <w:t>považuje</w:t>
      </w:r>
      <w:r>
        <w:rPr>
          <w:color w:val="101010"/>
          <w:spacing w:val="-37"/>
          <w:sz w:val="22"/>
        </w:rPr>
        <w:t> </w:t>
      </w:r>
      <w:r>
        <w:rPr>
          <w:color w:val="101010"/>
          <w:spacing w:val="2"/>
          <w:sz w:val="22"/>
        </w:rPr>
        <w:t>též </w:t>
      </w:r>
      <w:r>
        <w:rPr>
          <w:color w:val="101010"/>
          <w:w w:val="95"/>
          <w:sz w:val="22"/>
        </w:rPr>
        <w:t>újma,</w:t>
      </w:r>
      <w:r>
        <w:rPr>
          <w:color w:val="101010"/>
          <w:spacing w:val="-11"/>
          <w:w w:val="95"/>
          <w:sz w:val="22"/>
        </w:rPr>
        <w:t> </w:t>
      </w:r>
      <w:r>
        <w:rPr>
          <w:color w:val="101010"/>
          <w:spacing w:val="1"/>
          <w:w w:val="95"/>
          <w:sz w:val="22"/>
        </w:rPr>
        <w:t>která</w:t>
      </w:r>
      <w:r>
        <w:rPr>
          <w:color w:val="101010"/>
          <w:spacing w:val="-17"/>
          <w:w w:val="95"/>
          <w:sz w:val="22"/>
        </w:rPr>
        <w:t> </w:t>
      </w:r>
      <w:r>
        <w:rPr>
          <w:color w:val="101010"/>
          <w:w w:val="95"/>
          <w:sz w:val="22"/>
        </w:rPr>
        <w:t>kupujícímu</w:t>
      </w:r>
      <w:r>
        <w:rPr>
          <w:color w:val="101010"/>
          <w:spacing w:val="-9"/>
          <w:w w:val="95"/>
          <w:sz w:val="22"/>
        </w:rPr>
        <w:t> </w:t>
      </w:r>
      <w:r>
        <w:rPr>
          <w:color w:val="101010"/>
          <w:w w:val="95"/>
          <w:sz w:val="22"/>
        </w:rPr>
        <w:t>vznikla</w:t>
      </w:r>
      <w:r>
        <w:rPr>
          <w:color w:val="101010"/>
          <w:spacing w:val="-16"/>
          <w:w w:val="95"/>
          <w:sz w:val="22"/>
        </w:rPr>
        <w:t> </w:t>
      </w:r>
      <w:r>
        <w:rPr>
          <w:color w:val="101010"/>
          <w:spacing w:val="1"/>
          <w:w w:val="95"/>
          <w:sz w:val="22"/>
        </w:rPr>
        <w:t>tím,</w:t>
      </w:r>
      <w:r>
        <w:rPr>
          <w:color w:val="101010"/>
          <w:spacing w:val="-13"/>
          <w:w w:val="95"/>
          <w:sz w:val="22"/>
        </w:rPr>
        <w:t> </w:t>
      </w:r>
      <w:r>
        <w:rPr>
          <w:color w:val="101010"/>
          <w:w w:val="95"/>
          <w:sz w:val="22"/>
        </w:rPr>
        <w:t>že</w:t>
      </w:r>
      <w:r>
        <w:rPr>
          <w:color w:val="101010"/>
          <w:spacing w:val="-11"/>
          <w:w w:val="95"/>
          <w:sz w:val="22"/>
        </w:rPr>
        <w:t> </w:t>
      </w:r>
      <w:r>
        <w:rPr>
          <w:color w:val="101010"/>
          <w:spacing w:val="1"/>
          <w:w w:val="95"/>
          <w:sz w:val="22"/>
        </w:rPr>
        <w:t>musel</w:t>
      </w:r>
      <w:r>
        <w:rPr>
          <w:color w:val="101010"/>
          <w:spacing w:val="-14"/>
          <w:w w:val="95"/>
          <w:sz w:val="22"/>
        </w:rPr>
        <w:t> </w:t>
      </w:r>
      <w:r>
        <w:rPr>
          <w:color w:val="101010"/>
          <w:w w:val="95"/>
          <w:sz w:val="22"/>
        </w:rPr>
        <w:t>vynaložit</w:t>
      </w:r>
      <w:r>
        <w:rPr>
          <w:color w:val="101010"/>
          <w:spacing w:val="-16"/>
          <w:w w:val="95"/>
          <w:sz w:val="22"/>
        </w:rPr>
        <w:t> </w:t>
      </w:r>
      <w:r>
        <w:rPr>
          <w:color w:val="101010"/>
          <w:spacing w:val="1"/>
          <w:w w:val="95"/>
          <w:sz w:val="22"/>
        </w:rPr>
        <w:t>náklady</w:t>
      </w:r>
      <w:r>
        <w:rPr>
          <w:color w:val="101010"/>
          <w:spacing w:val="-12"/>
          <w:w w:val="95"/>
          <w:sz w:val="22"/>
        </w:rPr>
        <w:t> </w:t>
      </w:r>
      <w:r>
        <w:rPr>
          <w:color w:val="101010"/>
          <w:w w:val="95"/>
          <w:sz w:val="22"/>
        </w:rPr>
        <w:t>v</w:t>
      </w:r>
      <w:r>
        <w:rPr>
          <w:color w:val="101010"/>
          <w:spacing w:val="-24"/>
          <w:w w:val="95"/>
          <w:sz w:val="22"/>
        </w:rPr>
        <w:t> </w:t>
      </w:r>
      <w:r>
        <w:rPr>
          <w:color w:val="101010"/>
          <w:w w:val="95"/>
          <w:sz w:val="22"/>
        </w:rPr>
        <w:t>důsledku</w:t>
      </w:r>
      <w:r>
        <w:rPr>
          <w:color w:val="101010"/>
          <w:spacing w:val="-9"/>
          <w:w w:val="95"/>
          <w:sz w:val="22"/>
        </w:rPr>
        <w:t> </w:t>
      </w:r>
      <w:r>
        <w:rPr>
          <w:color w:val="101010"/>
          <w:w w:val="95"/>
          <w:sz w:val="22"/>
        </w:rPr>
        <w:t>porušení</w:t>
      </w:r>
      <w:r>
        <w:rPr>
          <w:color w:val="101010"/>
          <w:spacing w:val="-7"/>
          <w:w w:val="95"/>
          <w:sz w:val="22"/>
        </w:rPr>
        <w:t> </w:t>
      </w:r>
      <w:r>
        <w:rPr>
          <w:color w:val="101010"/>
          <w:w w:val="95"/>
          <w:sz w:val="22"/>
        </w:rPr>
        <w:t>povinnosti </w:t>
      </w:r>
      <w:r>
        <w:rPr>
          <w:color w:val="101010"/>
          <w:sz w:val="22"/>
        </w:rPr>
        <w:t>prodávajícího.</w:t>
      </w:r>
    </w:p>
    <w:p>
      <w:pPr>
        <w:pStyle w:val="ListParagraph"/>
        <w:numPr>
          <w:ilvl w:val="0"/>
          <w:numId w:val="6"/>
        </w:numPr>
        <w:tabs>
          <w:tab w:pos="990" w:val="left" w:leader="none"/>
        </w:tabs>
        <w:spacing w:line="158" w:lineRule="auto" w:before="0" w:after="0"/>
        <w:ind w:left="982" w:right="214" w:hanging="418"/>
        <w:jc w:val="both"/>
        <w:rPr>
          <w:sz w:val="22"/>
        </w:rPr>
      </w:pPr>
      <w:r>
        <w:rPr>
          <w:color w:val="101010"/>
          <w:sz w:val="22"/>
        </w:rPr>
        <w:t>Kupující  nepřipouští  jakoukoliv limitaci prokázaných škod, které vzniknou v souvislosti  </w:t>
      </w:r>
      <w:r>
        <w:rPr>
          <w:color w:val="101010"/>
          <w:w w:val="95"/>
          <w:sz w:val="22"/>
        </w:rPr>
        <w:t>s</w:t>
      </w:r>
      <w:r>
        <w:rPr>
          <w:color w:val="101010"/>
          <w:spacing w:val="-30"/>
          <w:w w:val="95"/>
          <w:sz w:val="22"/>
        </w:rPr>
        <w:t> </w:t>
      </w:r>
      <w:r>
        <w:rPr>
          <w:color w:val="101010"/>
          <w:w w:val="95"/>
          <w:sz w:val="22"/>
        </w:rPr>
        <w:t>plněním</w:t>
      </w:r>
      <w:r>
        <w:rPr>
          <w:color w:val="101010"/>
          <w:spacing w:val="-6"/>
          <w:w w:val="95"/>
          <w:sz w:val="22"/>
        </w:rPr>
        <w:t> </w:t>
      </w:r>
      <w:r>
        <w:rPr>
          <w:color w:val="101010"/>
          <w:w w:val="95"/>
          <w:sz w:val="22"/>
        </w:rPr>
        <w:t>z</w:t>
      </w:r>
      <w:r>
        <w:rPr>
          <w:color w:val="101010"/>
          <w:spacing w:val="-23"/>
          <w:w w:val="95"/>
          <w:sz w:val="22"/>
        </w:rPr>
        <w:t> </w:t>
      </w:r>
      <w:r>
        <w:rPr>
          <w:color w:val="101010"/>
          <w:w w:val="95"/>
          <w:sz w:val="22"/>
        </w:rPr>
        <w:t>této</w:t>
      </w:r>
      <w:r>
        <w:rPr>
          <w:color w:val="101010"/>
          <w:spacing w:val="-3"/>
          <w:w w:val="95"/>
          <w:sz w:val="22"/>
        </w:rPr>
        <w:t> </w:t>
      </w:r>
      <w:r>
        <w:rPr>
          <w:color w:val="101010"/>
          <w:w w:val="95"/>
          <w:sz w:val="22"/>
        </w:rPr>
        <w:t>smlouvy</w:t>
      </w:r>
      <w:r>
        <w:rPr>
          <w:color w:val="101010"/>
          <w:spacing w:val="-2"/>
          <w:w w:val="95"/>
          <w:sz w:val="22"/>
        </w:rPr>
        <w:t> </w:t>
      </w:r>
      <w:r>
        <w:rPr>
          <w:color w:val="101010"/>
          <w:w w:val="95"/>
          <w:sz w:val="22"/>
        </w:rPr>
        <w:t>ani</w:t>
      </w:r>
      <w:r>
        <w:rPr>
          <w:color w:val="101010"/>
          <w:spacing w:val="-6"/>
          <w:w w:val="95"/>
          <w:sz w:val="22"/>
        </w:rPr>
        <w:t> </w:t>
      </w:r>
      <w:r>
        <w:rPr>
          <w:color w:val="101010"/>
          <w:w w:val="95"/>
          <w:sz w:val="22"/>
        </w:rPr>
        <w:t>žádné</w:t>
      </w:r>
      <w:r>
        <w:rPr>
          <w:color w:val="101010"/>
          <w:spacing w:val="-3"/>
          <w:w w:val="95"/>
          <w:sz w:val="22"/>
        </w:rPr>
        <w:t> </w:t>
      </w:r>
      <w:r>
        <w:rPr>
          <w:color w:val="101010"/>
          <w:w w:val="95"/>
          <w:sz w:val="22"/>
        </w:rPr>
        <w:t>omezení</w:t>
      </w:r>
      <w:r>
        <w:rPr>
          <w:color w:val="101010"/>
          <w:spacing w:val="-1"/>
          <w:w w:val="95"/>
          <w:sz w:val="22"/>
        </w:rPr>
        <w:t> </w:t>
      </w:r>
      <w:r>
        <w:rPr>
          <w:color w:val="101010"/>
          <w:w w:val="95"/>
          <w:sz w:val="22"/>
        </w:rPr>
        <w:t>sankcí</w:t>
      </w:r>
      <w:r>
        <w:rPr>
          <w:color w:val="101010"/>
          <w:spacing w:val="-1"/>
          <w:w w:val="95"/>
          <w:sz w:val="22"/>
        </w:rPr>
        <w:t> </w:t>
      </w:r>
      <w:r>
        <w:rPr>
          <w:color w:val="101010"/>
          <w:w w:val="95"/>
          <w:sz w:val="22"/>
        </w:rPr>
        <w:t>nebo</w:t>
      </w:r>
      <w:r>
        <w:rPr>
          <w:color w:val="101010"/>
          <w:spacing w:val="-3"/>
          <w:w w:val="95"/>
          <w:sz w:val="22"/>
        </w:rPr>
        <w:t> </w:t>
      </w:r>
      <w:r>
        <w:rPr>
          <w:color w:val="101010"/>
          <w:w w:val="95"/>
          <w:sz w:val="22"/>
        </w:rPr>
        <w:t>smluvních</w:t>
      </w:r>
      <w:r>
        <w:rPr>
          <w:color w:val="101010"/>
          <w:spacing w:val="-3"/>
          <w:w w:val="95"/>
          <w:sz w:val="22"/>
        </w:rPr>
        <w:t> </w:t>
      </w:r>
      <w:r>
        <w:rPr>
          <w:color w:val="101010"/>
          <w:w w:val="95"/>
          <w:sz w:val="22"/>
        </w:rPr>
        <w:t>pokut</w:t>
      </w:r>
      <w:r>
        <w:rPr>
          <w:color w:val="101010"/>
          <w:spacing w:val="5"/>
          <w:w w:val="95"/>
          <w:sz w:val="22"/>
        </w:rPr>
        <w:t> </w:t>
      </w:r>
      <w:r>
        <w:rPr>
          <w:color w:val="101010"/>
          <w:w w:val="95"/>
          <w:sz w:val="22"/>
        </w:rPr>
        <w:t>stanovených</w:t>
      </w:r>
      <w:r>
        <w:rPr>
          <w:color w:val="101010"/>
          <w:spacing w:val="-3"/>
          <w:w w:val="95"/>
          <w:sz w:val="22"/>
        </w:rPr>
        <w:t> </w:t>
      </w:r>
      <w:r>
        <w:rPr>
          <w:color w:val="101010"/>
          <w:w w:val="95"/>
          <w:sz w:val="22"/>
        </w:rPr>
        <w:t>touto </w:t>
      </w:r>
      <w:r>
        <w:rPr>
          <w:color w:val="101010"/>
          <w:sz w:val="22"/>
        </w:rPr>
        <w:t>smlouvou.</w:t>
      </w:r>
    </w:p>
    <w:p>
      <w:pPr>
        <w:pStyle w:val="BodyText"/>
        <w:spacing w:before="13"/>
        <w:rPr>
          <w:sz w:val="6"/>
        </w:rPr>
      </w:pPr>
    </w:p>
    <w:p>
      <w:pPr>
        <w:pStyle w:val="BodyText"/>
        <w:spacing w:line="367" w:lineRule="exact" w:before="3"/>
        <w:ind w:left="2768" w:right="2449"/>
        <w:jc w:val="center"/>
      </w:pPr>
      <w:r>
        <w:rPr>
          <w:color w:val="131313"/>
          <w:w w:val="105"/>
        </w:rPr>
        <w:t>VII.</w:t>
      </w:r>
    </w:p>
    <w:p>
      <w:pPr>
        <w:pStyle w:val="Heading4"/>
        <w:spacing w:line="278" w:lineRule="exact"/>
        <w:ind w:left="2774" w:right="2449"/>
      </w:pPr>
      <w:r>
        <w:rPr>
          <w:color w:val="080B09"/>
          <w:w w:val="95"/>
        </w:rPr>
        <w:t>Záruka za jakost</w:t>
      </w:r>
    </w:p>
    <w:p>
      <w:pPr>
        <w:pStyle w:val="BodyText"/>
        <w:spacing w:line="158" w:lineRule="auto" w:before="239"/>
        <w:ind w:left="961" w:right="236" w:hanging="330"/>
        <w:jc w:val="both"/>
      </w:pPr>
      <w:r>
        <w:rPr>
          <w:color w:val="101111"/>
        </w:rPr>
        <w:t>l.</w:t>
      </w:r>
      <w:r>
        <w:rPr>
          <w:color w:val="101111"/>
          <w:spacing w:val="6"/>
        </w:rPr>
        <w:t> </w:t>
      </w:r>
      <w:r>
        <w:rPr>
          <w:color w:val="101111"/>
        </w:rPr>
        <w:t>Předmět</w:t>
      </w:r>
      <w:r>
        <w:rPr>
          <w:color w:val="101111"/>
          <w:spacing w:val="-30"/>
        </w:rPr>
        <w:t> </w:t>
      </w:r>
      <w:r>
        <w:rPr>
          <w:color w:val="101111"/>
        </w:rPr>
        <w:t>má</w:t>
      </w:r>
      <w:r>
        <w:rPr>
          <w:color w:val="101111"/>
          <w:spacing w:val="-34"/>
        </w:rPr>
        <w:t> </w:t>
      </w:r>
      <w:r>
        <w:rPr>
          <w:color w:val="101111"/>
          <w:spacing w:val="1"/>
        </w:rPr>
        <w:t>vady,</w:t>
      </w:r>
      <w:r>
        <w:rPr>
          <w:color w:val="101111"/>
          <w:spacing w:val="-31"/>
        </w:rPr>
        <w:t> </w:t>
      </w:r>
      <w:r>
        <w:rPr>
          <w:color w:val="101111"/>
        </w:rPr>
        <w:t>jestliže</w:t>
      </w:r>
      <w:r>
        <w:rPr>
          <w:color w:val="101111"/>
          <w:spacing w:val="-32"/>
        </w:rPr>
        <w:t> </w:t>
      </w:r>
      <w:r>
        <w:rPr>
          <w:color w:val="101111"/>
        </w:rPr>
        <w:t>neodpovídá</w:t>
      </w:r>
      <w:r>
        <w:rPr>
          <w:color w:val="101111"/>
          <w:spacing w:val="-31"/>
        </w:rPr>
        <w:t> </w:t>
      </w:r>
      <w:r>
        <w:rPr>
          <w:color w:val="101111"/>
        </w:rPr>
        <w:t>předmětu</w:t>
      </w:r>
      <w:r>
        <w:rPr>
          <w:color w:val="101111"/>
          <w:spacing w:val="-30"/>
        </w:rPr>
        <w:t> </w:t>
      </w:r>
      <w:r>
        <w:rPr>
          <w:color w:val="101111"/>
        </w:rPr>
        <w:t>smlouvy,</w:t>
      </w:r>
      <w:r>
        <w:rPr>
          <w:color w:val="101111"/>
          <w:spacing w:val="-31"/>
        </w:rPr>
        <w:t> </w:t>
      </w:r>
      <w:r>
        <w:rPr>
          <w:color w:val="101111"/>
          <w:spacing w:val="1"/>
        </w:rPr>
        <w:t>účelu</w:t>
      </w:r>
      <w:r>
        <w:rPr>
          <w:color w:val="101111"/>
          <w:spacing w:val="-35"/>
        </w:rPr>
        <w:t> </w:t>
      </w:r>
      <w:r>
        <w:rPr>
          <w:color w:val="101111"/>
          <w:spacing w:val="1"/>
        </w:rPr>
        <w:t>jeho</w:t>
      </w:r>
      <w:r>
        <w:rPr>
          <w:color w:val="101111"/>
          <w:spacing w:val="-33"/>
        </w:rPr>
        <w:t> </w:t>
      </w:r>
      <w:r>
        <w:rPr>
          <w:color w:val="101111"/>
        </w:rPr>
        <w:t>využití,</w:t>
      </w:r>
      <w:r>
        <w:rPr>
          <w:color w:val="101111"/>
          <w:spacing w:val="-29"/>
        </w:rPr>
        <w:t> </w:t>
      </w:r>
      <w:r>
        <w:rPr>
          <w:color w:val="101111"/>
        </w:rPr>
        <w:t>případně</w:t>
      </w:r>
      <w:r>
        <w:rPr>
          <w:color w:val="101111"/>
          <w:spacing w:val="-31"/>
        </w:rPr>
        <w:t> </w:t>
      </w:r>
      <w:r>
        <w:rPr>
          <w:color w:val="101111"/>
        </w:rPr>
        <w:t>pokud nemá vlastnosti výslovně stanovené touto smlouvou, technickými normami nebo </w:t>
      </w:r>
      <w:r>
        <w:rPr>
          <w:color w:val="101111"/>
          <w:w w:val="90"/>
        </w:rPr>
        <w:t>výzvou/zadávací</w:t>
      </w:r>
      <w:r>
        <w:rPr>
          <w:color w:val="101111"/>
          <w:spacing w:val="-20"/>
          <w:w w:val="90"/>
        </w:rPr>
        <w:t> </w:t>
      </w:r>
      <w:r>
        <w:rPr>
          <w:color w:val="101111"/>
          <w:w w:val="90"/>
        </w:rPr>
        <w:t>dokumentací</w:t>
      </w:r>
      <w:r>
        <w:rPr>
          <w:color w:val="101111"/>
          <w:spacing w:val="-14"/>
          <w:w w:val="90"/>
        </w:rPr>
        <w:t> </w:t>
      </w:r>
      <w:r>
        <w:rPr>
          <w:color w:val="101111"/>
          <w:w w:val="90"/>
        </w:rPr>
        <w:t>k</w:t>
      </w:r>
      <w:r>
        <w:rPr>
          <w:color w:val="101111"/>
          <w:spacing w:val="-18"/>
          <w:w w:val="90"/>
        </w:rPr>
        <w:t> </w:t>
      </w:r>
      <w:r>
        <w:rPr>
          <w:color w:val="101111"/>
          <w:w w:val="90"/>
        </w:rPr>
        <w:t>veřejné</w:t>
      </w:r>
      <w:r>
        <w:rPr>
          <w:color w:val="101111"/>
          <w:spacing w:val="-18"/>
          <w:w w:val="90"/>
        </w:rPr>
        <w:t> </w:t>
      </w:r>
      <w:r>
        <w:rPr>
          <w:color w:val="101111"/>
          <w:w w:val="90"/>
        </w:rPr>
        <w:t>zakázce.</w:t>
      </w:r>
    </w:p>
    <w:p>
      <w:pPr>
        <w:pStyle w:val="ListParagraph"/>
        <w:numPr>
          <w:ilvl w:val="0"/>
          <w:numId w:val="7"/>
        </w:numPr>
        <w:tabs>
          <w:tab w:pos="949" w:val="left" w:leader="none"/>
        </w:tabs>
        <w:spacing w:line="156" w:lineRule="auto" w:before="0" w:after="0"/>
        <w:ind w:left="947" w:right="243" w:hanging="352"/>
        <w:jc w:val="both"/>
        <w:rPr>
          <w:sz w:val="22"/>
        </w:rPr>
      </w:pPr>
      <w:r>
        <w:rPr>
          <w:color w:val="0F1010"/>
          <w:w w:val="95"/>
          <w:position w:val="0"/>
          <w:sz w:val="22"/>
        </w:rPr>
        <w:t>Prodávající</w:t>
      </w:r>
      <w:r>
        <w:rPr>
          <w:color w:val="0F1010"/>
          <w:spacing w:val="-35"/>
          <w:w w:val="95"/>
          <w:position w:val="0"/>
          <w:sz w:val="22"/>
        </w:rPr>
        <w:t> </w:t>
      </w:r>
      <w:r>
        <w:rPr>
          <w:color w:val="0F1010"/>
          <w:w w:val="95"/>
          <w:position w:val="0"/>
          <w:sz w:val="22"/>
        </w:rPr>
        <w:t>poskytuje</w:t>
      </w:r>
      <w:r>
        <w:rPr>
          <w:color w:val="0F1010"/>
          <w:spacing w:val="-27"/>
          <w:w w:val="95"/>
          <w:position w:val="0"/>
          <w:sz w:val="22"/>
        </w:rPr>
        <w:t> </w:t>
      </w:r>
      <w:r>
        <w:rPr>
          <w:color w:val="0F1010"/>
          <w:w w:val="95"/>
          <w:position w:val="0"/>
          <w:sz w:val="22"/>
        </w:rPr>
        <w:t>kupujícímu</w:t>
      </w:r>
      <w:r>
        <w:rPr>
          <w:color w:val="0F1010"/>
          <w:spacing w:val="-22"/>
          <w:w w:val="95"/>
          <w:position w:val="0"/>
          <w:sz w:val="22"/>
        </w:rPr>
        <w:t> </w:t>
      </w:r>
      <w:r>
        <w:rPr>
          <w:color w:val="0F1010"/>
          <w:w w:val="95"/>
          <w:position w:val="0"/>
          <w:sz w:val="22"/>
        </w:rPr>
        <w:t>záruku</w:t>
      </w:r>
      <w:r>
        <w:rPr>
          <w:color w:val="0F1010"/>
          <w:spacing w:val="-22"/>
          <w:w w:val="95"/>
          <w:position w:val="0"/>
          <w:sz w:val="22"/>
        </w:rPr>
        <w:t> </w:t>
      </w:r>
      <w:r>
        <w:rPr>
          <w:color w:val="0F1010"/>
          <w:w w:val="95"/>
          <w:position w:val="0"/>
          <w:sz w:val="22"/>
        </w:rPr>
        <w:t>za</w:t>
      </w:r>
      <w:r>
        <w:rPr>
          <w:color w:val="0F1010"/>
          <w:spacing w:val="-24"/>
          <w:w w:val="95"/>
          <w:position w:val="0"/>
          <w:sz w:val="22"/>
        </w:rPr>
        <w:t> </w:t>
      </w:r>
      <w:r>
        <w:rPr>
          <w:color w:val="0F1010"/>
          <w:w w:val="95"/>
          <w:position w:val="0"/>
          <w:sz w:val="22"/>
        </w:rPr>
        <w:t>jakost</w:t>
      </w:r>
      <w:r>
        <w:rPr>
          <w:color w:val="0F1010"/>
          <w:spacing w:val="-23"/>
          <w:w w:val="95"/>
          <w:position w:val="0"/>
          <w:sz w:val="22"/>
        </w:rPr>
        <w:t> </w:t>
      </w:r>
      <w:r>
        <w:rPr>
          <w:color w:val="0F1010"/>
          <w:w w:val="95"/>
          <w:position w:val="0"/>
          <w:sz w:val="22"/>
        </w:rPr>
        <w:t>na</w:t>
      </w:r>
      <w:r>
        <w:rPr>
          <w:color w:val="0F1010"/>
          <w:spacing w:val="-27"/>
          <w:w w:val="95"/>
          <w:position w:val="0"/>
          <w:sz w:val="22"/>
        </w:rPr>
        <w:t> </w:t>
      </w:r>
      <w:r>
        <w:rPr>
          <w:color w:val="0F1010"/>
          <w:w w:val="95"/>
          <w:position w:val="0"/>
          <w:sz w:val="22"/>
        </w:rPr>
        <w:t>předmět</w:t>
      </w:r>
      <w:r>
        <w:rPr>
          <w:color w:val="0F1010"/>
          <w:spacing w:val="-29"/>
          <w:w w:val="95"/>
          <w:position w:val="0"/>
          <w:sz w:val="22"/>
        </w:rPr>
        <w:t> </w:t>
      </w:r>
      <w:r>
        <w:rPr>
          <w:color w:val="0F1010"/>
          <w:w w:val="95"/>
          <w:position w:val="0"/>
          <w:sz w:val="22"/>
        </w:rPr>
        <w:t>dle</w:t>
      </w:r>
      <w:r>
        <w:rPr>
          <w:color w:val="0F1010"/>
          <w:spacing w:val="-22"/>
          <w:w w:val="95"/>
          <w:position w:val="0"/>
          <w:sz w:val="22"/>
        </w:rPr>
        <w:t> </w:t>
      </w:r>
      <w:r>
        <w:rPr>
          <w:color w:val="0F1010"/>
          <w:w w:val="95"/>
          <w:position w:val="0"/>
          <w:sz w:val="22"/>
        </w:rPr>
        <w:t>této</w:t>
      </w:r>
      <w:r>
        <w:rPr>
          <w:color w:val="0F1010"/>
          <w:spacing w:val="-19"/>
          <w:w w:val="95"/>
          <w:position w:val="0"/>
          <w:sz w:val="22"/>
        </w:rPr>
        <w:t> </w:t>
      </w:r>
      <w:r>
        <w:rPr>
          <w:color w:val="0F1010"/>
          <w:w w:val="95"/>
          <w:position w:val="0"/>
          <w:sz w:val="22"/>
        </w:rPr>
        <w:t>smlouvy</w:t>
      </w:r>
      <w:r>
        <w:rPr>
          <w:color w:val="0F1010"/>
          <w:spacing w:val="-14"/>
          <w:w w:val="95"/>
          <w:position w:val="0"/>
          <w:sz w:val="22"/>
        </w:rPr>
        <w:t> </w:t>
      </w:r>
      <w:r>
        <w:rPr>
          <w:color w:val="0F1010"/>
          <w:w w:val="95"/>
          <w:position w:val="0"/>
          <w:sz w:val="22"/>
        </w:rPr>
        <w:t>v</w:t>
      </w:r>
      <w:r>
        <w:rPr>
          <w:color w:val="0F1010"/>
          <w:spacing w:val="-28"/>
          <w:w w:val="95"/>
          <w:position w:val="0"/>
          <w:sz w:val="22"/>
        </w:rPr>
        <w:t> </w:t>
      </w:r>
      <w:r>
        <w:rPr>
          <w:color w:val="0F1010"/>
          <w:w w:val="95"/>
          <w:position w:val="0"/>
          <w:sz w:val="22"/>
        </w:rPr>
        <w:t>délce</w:t>
      </w:r>
      <w:r>
        <w:rPr>
          <w:color w:val="0F1010"/>
          <w:spacing w:val="-18"/>
          <w:w w:val="95"/>
          <w:position w:val="0"/>
          <w:sz w:val="22"/>
        </w:rPr>
        <w:t> </w:t>
      </w:r>
      <w:r>
        <w:rPr>
          <w:color w:val="0F1010"/>
          <w:spacing w:val="-3"/>
          <w:w w:val="95"/>
          <w:position w:val="0"/>
          <w:sz w:val="22"/>
        </w:rPr>
        <w:t>trvání</w:t>
      </w:r>
      <w:r>
        <w:rPr>
          <w:color w:val="0F1010"/>
          <w:spacing w:val="-21"/>
          <w:w w:val="95"/>
          <w:position w:val="0"/>
          <w:sz w:val="22"/>
        </w:rPr>
        <w:t> </w:t>
      </w:r>
      <w:r>
        <w:rPr>
          <w:color w:val="0F1010"/>
          <w:w w:val="95"/>
          <w:position w:val="0"/>
          <w:sz w:val="22"/>
        </w:rPr>
        <w:t>24</w:t>
      </w:r>
      <w:r>
        <w:rPr>
          <w:color w:val="0F1010"/>
          <w:w w:val="95"/>
          <w:sz w:val="22"/>
        </w:rPr>
        <w:t> </w:t>
      </w:r>
      <w:r>
        <w:rPr>
          <w:color w:val="0F1010"/>
          <w:sz w:val="22"/>
        </w:rPr>
        <w:t>měsíců ode dne podpisu protokolu dle článku Místo dodání, způsob předání. Prodávající </w:t>
      </w:r>
      <w:r>
        <w:rPr>
          <w:color w:val="0F1010"/>
          <w:w w:val="95"/>
          <w:sz w:val="22"/>
        </w:rPr>
        <w:t>odpovídá</w:t>
      </w:r>
      <w:r>
        <w:rPr>
          <w:color w:val="0F1010"/>
          <w:spacing w:val="-32"/>
          <w:w w:val="95"/>
          <w:sz w:val="22"/>
        </w:rPr>
        <w:t> </w:t>
      </w:r>
      <w:r>
        <w:rPr>
          <w:color w:val="0F1010"/>
          <w:w w:val="95"/>
          <w:sz w:val="22"/>
        </w:rPr>
        <w:t>za</w:t>
      </w:r>
      <w:r>
        <w:rPr>
          <w:color w:val="0F1010"/>
          <w:spacing w:val="-35"/>
          <w:w w:val="95"/>
          <w:sz w:val="22"/>
        </w:rPr>
        <w:t> </w:t>
      </w:r>
      <w:r>
        <w:rPr>
          <w:color w:val="0F1010"/>
          <w:w w:val="95"/>
          <w:sz w:val="22"/>
        </w:rPr>
        <w:t>vady,</w:t>
      </w:r>
      <w:r>
        <w:rPr>
          <w:color w:val="0F1010"/>
          <w:spacing w:val="-30"/>
          <w:w w:val="95"/>
          <w:sz w:val="22"/>
        </w:rPr>
        <w:t> </w:t>
      </w:r>
      <w:r>
        <w:rPr>
          <w:color w:val="0F1010"/>
          <w:w w:val="95"/>
          <w:sz w:val="22"/>
        </w:rPr>
        <w:t>které</w:t>
      </w:r>
      <w:r>
        <w:rPr>
          <w:color w:val="0F1010"/>
          <w:spacing w:val="-31"/>
          <w:w w:val="95"/>
          <w:sz w:val="22"/>
        </w:rPr>
        <w:t> </w:t>
      </w:r>
      <w:r>
        <w:rPr>
          <w:color w:val="0F1010"/>
          <w:spacing w:val="2"/>
          <w:w w:val="95"/>
          <w:sz w:val="22"/>
        </w:rPr>
        <w:t>se</w:t>
      </w:r>
      <w:r>
        <w:rPr>
          <w:color w:val="0F1010"/>
          <w:spacing w:val="-38"/>
          <w:w w:val="95"/>
          <w:sz w:val="22"/>
        </w:rPr>
        <w:t> </w:t>
      </w:r>
      <w:r>
        <w:rPr>
          <w:color w:val="0F1010"/>
          <w:w w:val="95"/>
          <w:sz w:val="22"/>
        </w:rPr>
        <w:t>na</w:t>
      </w:r>
      <w:r>
        <w:rPr>
          <w:color w:val="0F1010"/>
          <w:spacing w:val="-32"/>
          <w:w w:val="95"/>
          <w:sz w:val="22"/>
        </w:rPr>
        <w:t> </w:t>
      </w:r>
      <w:r>
        <w:rPr>
          <w:color w:val="0F1010"/>
          <w:w w:val="95"/>
          <w:sz w:val="22"/>
        </w:rPr>
        <w:t>předmětu</w:t>
      </w:r>
      <w:r>
        <w:rPr>
          <w:color w:val="0F1010"/>
          <w:spacing w:val="-33"/>
          <w:w w:val="95"/>
          <w:sz w:val="22"/>
        </w:rPr>
        <w:t> </w:t>
      </w:r>
      <w:r>
        <w:rPr>
          <w:color w:val="0F1010"/>
          <w:w w:val="95"/>
          <w:sz w:val="22"/>
        </w:rPr>
        <w:t>vyskytnou</w:t>
      </w:r>
      <w:r>
        <w:rPr>
          <w:color w:val="0F1010"/>
          <w:spacing w:val="-29"/>
          <w:w w:val="95"/>
          <w:sz w:val="22"/>
        </w:rPr>
        <w:t> </w:t>
      </w:r>
      <w:r>
        <w:rPr>
          <w:color w:val="0F1010"/>
          <w:w w:val="95"/>
          <w:sz w:val="22"/>
        </w:rPr>
        <w:t>v</w:t>
      </w:r>
      <w:r>
        <w:rPr>
          <w:color w:val="0F1010"/>
          <w:spacing w:val="-35"/>
          <w:w w:val="95"/>
          <w:sz w:val="22"/>
        </w:rPr>
        <w:t> </w:t>
      </w:r>
      <w:r>
        <w:rPr>
          <w:color w:val="0F1010"/>
          <w:w w:val="95"/>
          <w:sz w:val="22"/>
        </w:rPr>
        <w:t>záruční</w:t>
      </w:r>
      <w:r>
        <w:rPr>
          <w:color w:val="0F1010"/>
          <w:spacing w:val="-35"/>
          <w:w w:val="95"/>
          <w:sz w:val="22"/>
        </w:rPr>
        <w:t> </w:t>
      </w:r>
      <w:r>
        <w:rPr>
          <w:color w:val="0F1010"/>
          <w:w w:val="95"/>
          <w:sz w:val="22"/>
        </w:rPr>
        <w:t>době.</w:t>
      </w:r>
      <w:r>
        <w:rPr>
          <w:color w:val="0F1010"/>
          <w:spacing w:val="-28"/>
          <w:w w:val="95"/>
          <w:sz w:val="22"/>
        </w:rPr>
        <w:t> </w:t>
      </w:r>
      <w:r>
        <w:rPr>
          <w:color w:val="0F1010"/>
          <w:w w:val="95"/>
          <w:sz w:val="22"/>
        </w:rPr>
        <w:t>Záruční</w:t>
      </w:r>
      <w:r>
        <w:rPr>
          <w:color w:val="0F1010"/>
          <w:spacing w:val="-32"/>
          <w:w w:val="95"/>
          <w:sz w:val="22"/>
        </w:rPr>
        <w:t> </w:t>
      </w:r>
      <w:r>
        <w:rPr>
          <w:color w:val="0F1010"/>
          <w:w w:val="95"/>
          <w:sz w:val="22"/>
        </w:rPr>
        <w:t>doba</w:t>
      </w:r>
      <w:r>
        <w:rPr>
          <w:color w:val="0F1010"/>
          <w:spacing w:val="-34"/>
          <w:w w:val="95"/>
          <w:sz w:val="22"/>
        </w:rPr>
        <w:t> </w:t>
      </w:r>
      <w:r>
        <w:rPr>
          <w:color w:val="0F1010"/>
          <w:w w:val="95"/>
          <w:sz w:val="22"/>
        </w:rPr>
        <w:t>neběží</w:t>
      </w:r>
      <w:r>
        <w:rPr>
          <w:color w:val="0F1010"/>
          <w:spacing w:val="-31"/>
          <w:w w:val="95"/>
          <w:sz w:val="22"/>
        </w:rPr>
        <w:t> </w:t>
      </w:r>
      <w:r>
        <w:rPr>
          <w:color w:val="0F1010"/>
          <w:w w:val="95"/>
          <w:sz w:val="22"/>
        </w:rPr>
        <w:t>po</w:t>
      </w:r>
      <w:r>
        <w:rPr>
          <w:color w:val="0F1010"/>
          <w:spacing w:val="-33"/>
          <w:w w:val="95"/>
          <w:sz w:val="22"/>
        </w:rPr>
        <w:t> </w:t>
      </w:r>
      <w:r>
        <w:rPr>
          <w:color w:val="0F1010"/>
          <w:w w:val="95"/>
          <w:sz w:val="22"/>
        </w:rPr>
        <w:t>dobu, po</w:t>
      </w:r>
      <w:r>
        <w:rPr>
          <w:color w:val="0F1010"/>
          <w:spacing w:val="-36"/>
          <w:w w:val="95"/>
          <w:sz w:val="22"/>
        </w:rPr>
        <w:t> </w:t>
      </w:r>
      <w:r>
        <w:rPr>
          <w:color w:val="0F1010"/>
          <w:w w:val="95"/>
          <w:sz w:val="22"/>
        </w:rPr>
        <w:t>kterou</w:t>
      </w:r>
      <w:r>
        <w:rPr>
          <w:color w:val="0F1010"/>
          <w:spacing w:val="-35"/>
          <w:w w:val="95"/>
          <w:sz w:val="22"/>
        </w:rPr>
        <w:t> </w:t>
      </w:r>
      <w:r>
        <w:rPr>
          <w:color w:val="0F1010"/>
          <w:w w:val="95"/>
          <w:sz w:val="22"/>
        </w:rPr>
        <w:t>kupující</w:t>
      </w:r>
      <w:r>
        <w:rPr>
          <w:color w:val="0F1010"/>
          <w:spacing w:val="-31"/>
          <w:w w:val="95"/>
          <w:sz w:val="22"/>
        </w:rPr>
        <w:t> </w:t>
      </w:r>
      <w:r>
        <w:rPr>
          <w:color w:val="0F1010"/>
          <w:w w:val="95"/>
          <w:sz w:val="22"/>
        </w:rPr>
        <w:t>nemohl</w:t>
      </w:r>
      <w:r>
        <w:rPr>
          <w:color w:val="0F1010"/>
          <w:spacing w:val="-37"/>
          <w:w w:val="95"/>
          <w:sz w:val="22"/>
        </w:rPr>
        <w:t> </w:t>
      </w:r>
      <w:r>
        <w:rPr>
          <w:color w:val="0F1010"/>
          <w:w w:val="95"/>
          <w:sz w:val="22"/>
        </w:rPr>
        <w:t>předmět</w:t>
      </w:r>
      <w:r>
        <w:rPr>
          <w:color w:val="0F1010"/>
          <w:spacing w:val="-32"/>
          <w:w w:val="95"/>
          <w:sz w:val="22"/>
        </w:rPr>
        <w:t> </w:t>
      </w:r>
      <w:r>
        <w:rPr>
          <w:color w:val="0F1010"/>
          <w:w w:val="95"/>
          <w:sz w:val="22"/>
        </w:rPr>
        <w:t>díla</w:t>
      </w:r>
      <w:r>
        <w:rPr>
          <w:color w:val="0F1010"/>
          <w:spacing w:val="-36"/>
          <w:w w:val="95"/>
          <w:sz w:val="22"/>
        </w:rPr>
        <w:t> </w:t>
      </w:r>
      <w:r>
        <w:rPr>
          <w:color w:val="0F1010"/>
          <w:w w:val="95"/>
          <w:sz w:val="22"/>
        </w:rPr>
        <w:t>užívat</w:t>
      </w:r>
      <w:r>
        <w:rPr>
          <w:color w:val="0F1010"/>
          <w:spacing w:val="-31"/>
          <w:w w:val="95"/>
          <w:sz w:val="22"/>
        </w:rPr>
        <w:t> </w:t>
      </w:r>
      <w:r>
        <w:rPr>
          <w:color w:val="0F1010"/>
          <w:w w:val="95"/>
          <w:sz w:val="22"/>
        </w:rPr>
        <w:t>pro</w:t>
      </w:r>
      <w:r>
        <w:rPr>
          <w:color w:val="0F1010"/>
          <w:spacing w:val="-31"/>
          <w:w w:val="95"/>
          <w:sz w:val="22"/>
        </w:rPr>
        <w:t> </w:t>
      </w:r>
      <w:r>
        <w:rPr>
          <w:color w:val="0F1010"/>
          <w:w w:val="95"/>
          <w:sz w:val="22"/>
        </w:rPr>
        <w:t>vady</w:t>
      </w:r>
      <w:r>
        <w:rPr>
          <w:color w:val="0F1010"/>
          <w:spacing w:val="-39"/>
          <w:w w:val="95"/>
          <w:sz w:val="22"/>
        </w:rPr>
        <w:t> </w:t>
      </w:r>
      <w:r>
        <w:rPr>
          <w:color w:val="0F1010"/>
          <w:w w:val="95"/>
          <w:sz w:val="22"/>
        </w:rPr>
        <w:t>díla,</w:t>
      </w:r>
      <w:r>
        <w:rPr>
          <w:color w:val="0F1010"/>
          <w:spacing w:val="-34"/>
          <w:w w:val="95"/>
          <w:sz w:val="22"/>
        </w:rPr>
        <w:t> </w:t>
      </w:r>
      <w:r>
        <w:rPr>
          <w:color w:val="0F1010"/>
          <w:w w:val="95"/>
          <w:sz w:val="22"/>
        </w:rPr>
        <w:t>za</w:t>
      </w:r>
      <w:r>
        <w:rPr>
          <w:color w:val="0F1010"/>
          <w:spacing w:val="-33"/>
          <w:w w:val="95"/>
          <w:sz w:val="22"/>
        </w:rPr>
        <w:t> </w:t>
      </w:r>
      <w:r>
        <w:rPr>
          <w:color w:val="0F1010"/>
          <w:w w:val="95"/>
          <w:sz w:val="22"/>
        </w:rPr>
        <w:t>které</w:t>
      </w:r>
      <w:r>
        <w:rPr>
          <w:color w:val="0F1010"/>
          <w:spacing w:val="-35"/>
          <w:w w:val="95"/>
          <w:sz w:val="22"/>
        </w:rPr>
        <w:t> </w:t>
      </w:r>
      <w:r>
        <w:rPr>
          <w:color w:val="0F1010"/>
          <w:w w:val="95"/>
          <w:sz w:val="22"/>
        </w:rPr>
        <w:t>prodávající</w:t>
      </w:r>
      <w:r>
        <w:rPr>
          <w:color w:val="0F1010"/>
          <w:spacing w:val="-37"/>
          <w:w w:val="95"/>
          <w:sz w:val="22"/>
        </w:rPr>
        <w:t> </w:t>
      </w:r>
      <w:r>
        <w:rPr>
          <w:color w:val="0F1010"/>
          <w:w w:val="95"/>
          <w:sz w:val="22"/>
        </w:rPr>
        <w:t>odpovídá.</w:t>
      </w:r>
    </w:p>
    <w:p>
      <w:pPr>
        <w:spacing w:after="0" w:line="156" w:lineRule="auto"/>
        <w:jc w:val="both"/>
        <w:rPr>
          <w:sz w:val="22"/>
        </w:rPr>
        <w:sectPr>
          <w:pgSz w:w="11910" w:h="16840"/>
          <w:pgMar w:top="740" w:bottom="280" w:left="920" w:right="1180"/>
        </w:sectPr>
      </w:pPr>
    </w:p>
    <w:p>
      <w:pPr>
        <w:pStyle w:val="Heading2"/>
        <w:spacing w:line="470" w:lineRule="exact"/>
        <w:ind w:left="268"/>
      </w:pPr>
      <w:r>
        <w:rPr/>
        <w:drawing>
          <wp:anchor distT="0" distB="0" distL="0" distR="0" allowOverlap="1" layoutInCell="1" locked="0" behindDoc="1" simplePos="0" relativeHeight="2684253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7" cy="10687723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7" cy="1068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  <w:color w:val="161717"/>
          <w:w w:val="95"/>
          <w:sz w:val="34"/>
        </w:rPr>
        <w:t>ITT </w:t>
      </w:r>
      <w:r>
        <w:rPr>
          <w:color w:val="161717"/>
          <w:w w:val="95"/>
        </w:rPr>
        <w:t>TECHNICKÁ UNIVERZITA V LIBERCI</w:t>
      </w:r>
    </w:p>
    <w:p>
      <w:pPr>
        <w:tabs>
          <w:tab w:pos="4076" w:val="left" w:leader="none"/>
        </w:tabs>
        <w:spacing w:line="260" w:lineRule="exact" w:before="0"/>
        <w:ind w:left="264" w:right="0" w:firstLine="0"/>
        <w:jc w:val="left"/>
        <w:rPr>
          <w:rFonts w:ascii="Calibri" w:hAnsi="Calibri"/>
          <w:sz w:val="26"/>
        </w:rPr>
      </w:pPr>
      <w:r>
        <w:rPr>
          <w:rFonts w:ascii="Calibri" w:hAnsi="Calibri"/>
          <w:color w:val="2C2E2E"/>
          <w:w w:val="115"/>
          <w:sz w:val="26"/>
        </w:rPr>
        <w:t>\A)</w:t>
      </w:r>
      <w:r>
        <w:rPr>
          <w:rFonts w:ascii="Calibri" w:hAnsi="Calibri"/>
          <w:color w:val="2C2E2E"/>
          <w:spacing w:val="-4"/>
          <w:w w:val="115"/>
          <w:sz w:val="26"/>
        </w:rPr>
        <w:t> </w:t>
      </w:r>
      <w:hyperlink r:id="rId6">
        <w:r>
          <w:rPr>
            <w:rFonts w:ascii="Calibri" w:hAnsi="Calibri"/>
            <w:b/>
            <w:color w:val="2C2E2E"/>
            <w:w w:val="110"/>
            <w:sz w:val="23"/>
          </w:rPr>
          <w:t>www.tul.cz</w:t>
        </w:r>
      </w:hyperlink>
      <w:r>
        <w:rPr>
          <w:rFonts w:ascii="Calibri" w:hAnsi="Calibri"/>
          <w:b/>
          <w:color w:val="2C2E2E"/>
          <w:w w:val="110"/>
          <w:sz w:val="23"/>
        </w:rPr>
        <w:tab/>
      </w:r>
      <w:r>
        <w:rPr>
          <w:rFonts w:ascii="Calibri" w:hAnsi="Calibri"/>
          <w:color w:val="2C2E2E"/>
          <w:w w:val="110"/>
          <w:sz w:val="26"/>
        </w:rPr>
        <w:t>•</w:t>
      </w:r>
    </w:p>
    <w:p>
      <w:pPr>
        <w:pStyle w:val="BodyText"/>
        <w:tabs>
          <w:tab w:pos="2729" w:val="left" w:leader="none"/>
        </w:tabs>
        <w:spacing w:line="160" w:lineRule="auto" w:before="122"/>
        <w:ind w:left="985" w:right="454" w:firstLine="41"/>
      </w:pPr>
      <w:r>
        <w:rPr/>
        <w:pict>
          <v:shape style="position:absolute;margin-left:85.606499pt;margin-top:6.707857pt;width:7.8pt;height:11pt;mso-position-horizontal-relative:page;mso-position-vertical-relative:paragraph;z-index:1192;rotation:2" type="#_x0000_t136" fillcolor="#121212" stroked="f">
            <o:extrusion v:ext="view" autorotationcenter="t"/>
            <v:textpath style="font-family:&amp;quot;Arial Unicode MS&amp;quot;;font-size:11pt;v-text-kern:t;mso-text-shadow:auto" string="3."/>
            <w10:wrap type="none"/>
          </v:shape>
        </w:pict>
      </w:r>
      <w:r>
        <w:rPr>
          <w:color w:val="121212"/>
          <w:w w:val="90"/>
        </w:rPr>
        <w:t>Kupující je povinen zjištěnou vadu písemně oznámit prodávajícímu (uplatnění reklamace) bez </w:t>
      </w:r>
      <w:r>
        <w:rPr>
          <w:color w:val="121212"/>
          <w:w w:val="95"/>
        </w:rPr>
        <w:t>zbytečného</w:t>
      </w:r>
      <w:r>
        <w:rPr>
          <w:color w:val="121212"/>
          <w:spacing w:val="-35"/>
          <w:w w:val="95"/>
        </w:rPr>
        <w:t> </w:t>
      </w:r>
      <w:r>
        <w:rPr>
          <w:color w:val="121212"/>
          <w:w w:val="95"/>
        </w:rPr>
        <w:t>odkladu.</w:t>
      </w:r>
      <w:r>
        <w:rPr>
          <w:color w:val="121212"/>
          <w:spacing w:val="-35"/>
          <w:w w:val="95"/>
        </w:rPr>
        <w:t> </w:t>
      </w:r>
      <w:r>
        <w:rPr>
          <w:color w:val="121212"/>
          <w:w w:val="95"/>
        </w:rPr>
        <w:t>Za</w:t>
      </w:r>
      <w:r>
        <w:rPr>
          <w:color w:val="121212"/>
          <w:spacing w:val="-36"/>
          <w:w w:val="95"/>
        </w:rPr>
        <w:t> </w:t>
      </w:r>
      <w:r>
        <w:rPr>
          <w:color w:val="121212"/>
          <w:w w:val="95"/>
        </w:rPr>
        <w:t>písemnou</w:t>
      </w:r>
      <w:r>
        <w:rPr>
          <w:color w:val="121212"/>
          <w:spacing w:val="-35"/>
          <w:w w:val="95"/>
        </w:rPr>
        <w:t> </w:t>
      </w:r>
      <w:r>
        <w:rPr>
          <w:color w:val="121212"/>
          <w:w w:val="95"/>
        </w:rPr>
        <w:t>formu</w:t>
      </w:r>
      <w:r>
        <w:rPr>
          <w:color w:val="121212"/>
          <w:spacing w:val="-36"/>
          <w:w w:val="95"/>
        </w:rPr>
        <w:t> </w:t>
      </w:r>
      <w:r>
        <w:rPr>
          <w:color w:val="121212"/>
          <w:w w:val="95"/>
        </w:rPr>
        <w:t>se</w:t>
      </w:r>
      <w:r>
        <w:rPr>
          <w:color w:val="121212"/>
          <w:spacing w:val="-35"/>
          <w:w w:val="95"/>
        </w:rPr>
        <w:t> </w:t>
      </w:r>
      <w:r>
        <w:rPr>
          <w:color w:val="121212"/>
          <w:w w:val="95"/>
        </w:rPr>
        <w:t>považuje</w:t>
      </w:r>
      <w:r>
        <w:rPr>
          <w:color w:val="121212"/>
          <w:spacing w:val="-34"/>
          <w:w w:val="95"/>
        </w:rPr>
        <w:t> </w:t>
      </w:r>
      <w:r>
        <w:rPr>
          <w:color w:val="121212"/>
          <w:w w:val="95"/>
        </w:rPr>
        <w:t>též</w:t>
      </w:r>
      <w:r>
        <w:rPr>
          <w:color w:val="121212"/>
          <w:spacing w:val="-33"/>
          <w:w w:val="95"/>
        </w:rPr>
        <w:t> </w:t>
      </w:r>
      <w:r>
        <w:rPr>
          <w:color w:val="121212"/>
          <w:w w:val="95"/>
        </w:rPr>
        <w:t>doručení</w:t>
      </w:r>
      <w:r>
        <w:rPr>
          <w:color w:val="121212"/>
          <w:spacing w:val="-34"/>
          <w:w w:val="95"/>
        </w:rPr>
        <w:t> </w:t>
      </w:r>
      <w:r>
        <w:rPr>
          <w:color w:val="121212"/>
          <w:w w:val="95"/>
        </w:rPr>
        <w:t>emailu</w:t>
      </w:r>
      <w:r>
        <w:rPr>
          <w:color w:val="121212"/>
          <w:spacing w:val="-36"/>
          <w:w w:val="95"/>
        </w:rPr>
        <w:t> </w:t>
      </w:r>
      <w:r>
        <w:rPr>
          <w:color w:val="121212"/>
          <w:w w:val="95"/>
        </w:rPr>
        <w:t>s</w:t>
      </w:r>
      <w:r>
        <w:rPr>
          <w:color w:val="121212"/>
          <w:spacing w:val="-36"/>
          <w:w w:val="95"/>
        </w:rPr>
        <w:t> </w:t>
      </w:r>
      <w:r>
        <w:rPr>
          <w:color w:val="121212"/>
          <w:w w:val="95"/>
        </w:rPr>
        <w:t>oznámením</w:t>
      </w:r>
      <w:r>
        <w:rPr>
          <w:color w:val="121212"/>
          <w:spacing w:val="-34"/>
          <w:w w:val="95"/>
        </w:rPr>
        <w:t> </w:t>
      </w:r>
      <w:r>
        <w:rPr>
          <w:color w:val="121212"/>
          <w:w w:val="95"/>
        </w:rPr>
        <w:t>vady </w:t>
      </w:r>
      <w:r>
        <w:rPr>
          <w:color w:val="121212"/>
        </w:rPr>
        <w:t>adresu:</w:t>
        <w:tab/>
      </w:r>
      <w:r>
        <w:rPr>
          <w:color w:val="121212"/>
          <w:w w:val="90"/>
        </w:rPr>
        <w:t>Prodávající</w:t>
      </w:r>
      <w:r>
        <w:rPr>
          <w:color w:val="121212"/>
          <w:spacing w:val="-4"/>
          <w:w w:val="90"/>
        </w:rPr>
        <w:t> </w:t>
      </w:r>
      <w:r>
        <w:rPr>
          <w:color w:val="121212"/>
          <w:w w:val="90"/>
        </w:rPr>
        <w:t>je</w:t>
      </w:r>
      <w:r>
        <w:rPr>
          <w:color w:val="121212"/>
          <w:spacing w:val="-9"/>
          <w:w w:val="90"/>
        </w:rPr>
        <w:t> </w:t>
      </w:r>
      <w:r>
        <w:rPr>
          <w:color w:val="121212"/>
          <w:w w:val="90"/>
        </w:rPr>
        <w:t>povinen</w:t>
      </w:r>
      <w:r>
        <w:rPr>
          <w:color w:val="121212"/>
          <w:spacing w:val="-5"/>
          <w:w w:val="90"/>
        </w:rPr>
        <w:t> </w:t>
      </w:r>
      <w:r>
        <w:rPr>
          <w:color w:val="121212"/>
          <w:w w:val="90"/>
        </w:rPr>
        <w:t>v</w:t>
      </w:r>
      <w:r>
        <w:rPr>
          <w:color w:val="121212"/>
          <w:spacing w:val="-5"/>
          <w:w w:val="90"/>
        </w:rPr>
        <w:t> </w:t>
      </w:r>
      <w:r>
        <w:rPr>
          <w:color w:val="121212"/>
          <w:w w:val="90"/>
        </w:rPr>
        <w:t>průběhu</w:t>
      </w:r>
      <w:r>
        <w:rPr>
          <w:color w:val="121212"/>
          <w:spacing w:val="-4"/>
          <w:w w:val="90"/>
        </w:rPr>
        <w:t> </w:t>
      </w:r>
      <w:r>
        <w:rPr>
          <w:color w:val="121212"/>
          <w:w w:val="90"/>
        </w:rPr>
        <w:t>záruční</w:t>
      </w:r>
      <w:r>
        <w:rPr>
          <w:color w:val="121212"/>
          <w:spacing w:val="-5"/>
          <w:w w:val="90"/>
        </w:rPr>
        <w:t> </w:t>
      </w:r>
      <w:r>
        <w:rPr>
          <w:color w:val="121212"/>
          <w:w w:val="90"/>
        </w:rPr>
        <w:t>doby</w:t>
      </w:r>
      <w:r>
        <w:rPr>
          <w:color w:val="121212"/>
          <w:spacing w:val="-3"/>
          <w:w w:val="90"/>
        </w:rPr>
        <w:t> na</w:t>
      </w:r>
      <w:r>
        <w:rPr>
          <w:color w:val="121212"/>
          <w:spacing w:val="-15"/>
          <w:w w:val="90"/>
        </w:rPr>
        <w:t> </w:t>
      </w:r>
      <w:r>
        <w:rPr>
          <w:color w:val="121212"/>
          <w:w w:val="90"/>
        </w:rPr>
        <w:t>základě</w:t>
      </w:r>
      <w:r>
        <w:rPr>
          <w:color w:val="121212"/>
          <w:spacing w:val="-2"/>
          <w:w w:val="90"/>
        </w:rPr>
        <w:t> </w:t>
      </w:r>
      <w:r>
        <w:rPr>
          <w:color w:val="121212"/>
          <w:w w:val="90"/>
        </w:rPr>
        <w:t>oznámení</w:t>
      </w:r>
      <w:r>
        <w:rPr>
          <w:color w:val="121212"/>
          <w:spacing w:val="-4"/>
          <w:w w:val="90"/>
        </w:rPr>
        <w:t> </w:t>
      </w:r>
      <w:r>
        <w:rPr>
          <w:color w:val="121212"/>
          <w:w w:val="90"/>
        </w:rPr>
        <w:t>vady</w:t>
      </w:r>
      <w:r>
        <w:rPr>
          <w:color w:val="121212"/>
          <w:w w:val="90"/>
        </w:rPr>
        <w:t> </w:t>
      </w:r>
      <w:r>
        <w:rPr>
          <w:color w:val="121212"/>
          <w:w w:val="90"/>
        </w:rPr>
        <w:t>kupujícím bezplatně odstranit reklamované </w:t>
      </w:r>
      <w:r>
        <w:rPr>
          <w:color w:val="121212"/>
          <w:spacing w:val="11"/>
          <w:w w:val="90"/>
        </w:rPr>
        <w:t> </w:t>
      </w:r>
      <w:r>
        <w:rPr>
          <w:color w:val="121212"/>
          <w:w w:val="90"/>
        </w:rPr>
        <w:t>vady.</w:t>
      </w:r>
    </w:p>
    <w:p>
      <w:pPr>
        <w:pStyle w:val="BodyText"/>
        <w:spacing w:line="160" w:lineRule="auto"/>
        <w:ind w:left="985" w:firstLine="41"/>
      </w:pPr>
      <w:r>
        <w:rPr/>
        <w:pict>
          <v:shape style="position:absolute;margin-left:85.518448pt;margin-top:.610009pt;width:7.9pt;height:11pt;mso-position-horizontal-relative:page;mso-position-vertical-relative:paragraph;z-index:1216;rotation:2" type="#_x0000_t136" fillcolor="#121212" stroked="f">
            <o:extrusion v:ext="view" autorotationcenter="t"/>
            <v:textpath style="font-family:&amp;quot;Arial Unicode MS&amp;quot;;font-size:11pt;v-text-kern:t;mso-text-shadow:auto" string="4."/>
            <w10:wrap type="none"/>
          </v:shape>
        </w:pict>
      </w:r>
      <w:r>
        <w:rPr>
          <w:color w:val="141514"/>
          <w:w w:val="95"/>
        </w:rPr>
        <w:t>Kupující,</w:t>
      </w:r>
      <w:r>
        <w:rPr>
          <w:color w:val="141514"/>
          <w:spacing w:val="-36"/>
          <w:w w:val="95"/>
        </w:rPr>
        <w:t> </w:t>
      </w:r>
      <w:r>
        <w:rPr>
          <w:color w:val="141514"/>
          <w:w w:val="95"/>
        </w:rPr>
        <w:t>bude</w:t>
      </w:r>
      <w:r>
        <w:rPr>
          <w:color w:val="141514"/>
          <w:spacing w:val="-35"/>
          <w:w w:val="95"/>
        </w:rPr>
        <w:t> </w:t>
      </w:r>
      <w:r>
        <w:rPr>
          <w:color w:val="141514"/>
          <w:spacing w:val="-3"/>
          <w:w w:val="95"/>
        </w:rPr>
        <w:t>dle</w:t>
      </w:r>
      <w:r>
        <w:rPr>
          <w:color w:val="141514"/>
          <w:spacing w:val="-39"/>
          <w:w w:val="95"/>
        </w:rPr>
        <w:t> </w:t>
      </w:r>
      <w:r>
        <w:rPr>
          <w:color w:val="141514"/>
          <w:w w:val="95"/>
        </w:rPr>
        <w:t>své</w:t>
      </w:r>
      <w:r>
        <w:rPr>
          <w:color w:val="141514"/>
          <w:spacing w:val="-37"/>
          <w:w w:val="95"/>
        </w:rPr>
        <w:t> </w:t>
      </w:r>
      <w:r>
        <w:rPr>
          <w:color w:val="141514"/>
          <w:w w:val="95"/>
        </w:rPr>
        <w:t>úvahy</w:t>
      </w:r>
      <w:r>
        <w:rPr>
          <w:color w:val="141514"/>
          <w:spacing w:val="-36"/>
          <w:w w:val="95"/>
        </w:rPr>
        <w:t> </w:t>
      </w:r>
      <w:r>
        <w:rPr>
          <w:color w:val="141514"/>
          <w:w w:val="95"/>
        </w:rPr>
        <w:t>uplatňovat</w:t>
      </w:r>
      <w:r>
        <w:rPr>
          <w:color w:val="141514"/>
          <w:spacing w:val="-36"/>
          <w:w w:val="95"/>
        </w:rPr>
        <w:t> </w:t>
      </w:r>
      <w:r>
        <w:rPr>
          <w:color w:val="141514"/>
          <w:w w:val="95"/>
        </w:rPr>
        <w:t>svá</w:t>
      </w:r>
      <w:r>
        <w:rPr>
          <w:color w:val="141514"/>
          <w:spacing w:val="-38"/>
          <w:w w:val="95"/>
        </w:rPr>
        <w:t> </w:t>
      </w:r>
      <w:r>
        <w:rPr>
          <w:color w:val="141514"/>
          <w:w w:val="95"/>
        </w:rPr>
        <w:t>případná</w:t>
      </w:r>
      <w:r>
        <w:rPr>
          <w:color w:val="141514"/>
          <w:spacing w:val="-37"/>
          <w:w w:val="95"/>
        </w:rPr>
        <w:t> </w:t>
      </w:r>
      <w:r>
        <w:rPr>
          <w:color w:val="141514"/>
          <w:w w:val="95"/>
        </w:rPr>
        <w:t>práva</w:t>
      </w:r>
      <w:r>
        <w:rPr>
          <w:color w:val="141514"/>
          <w:spacing w:val="-38"/>
          <w:w w:val="95"/>
        </w:rPr>
        <w:t> </w:t>
      </w:r>
      <w:r>
        <w:rPr>
          <w:color w:val="141514"/>
          <w:w w:val="95"/>
        </w:rPr>
        <w:t>z</w:t>
      </w:r>
      <w:r>
        <w:rPr>
          <w:color w:val="141514"/>
          <w:spacing w:val="-37"/>
          <w:w w:val="95"/>
        </w:rPr>
        <w:t> </w:t>
      </w:r>
      <w:r>
        <w:rPr>
          <w:color w:val="141514"/>
          <w:w w:val="95"/>
        </w:rPr>
        <w:t>vad</w:t>
      </w:r>
      <w:r>
        <w:rPr>
          <w:color w:val="141514"/>
          <w:spacing w:val="-37"/>
          <w:w w:val="95"/>
        </w:rPr>
        <w:t> </w:t>
      </w:r>
      <w:r>
        <w:rPr>
          <w:color w:val="141514"/>
          <w:w w:val="95"/>
        </w:rPr>
        <w:t>předmětu</w:t>
      </w:r>
      <w:r>
        <w:rPr>
          <w:color w:val="141514"/>
          <w:spacing w:val="-36"/>
          <w:w w:val="95"/>
        </w:rPr>
        <w:t> </w:t>
      </w:r>
      <w:r>
        <w:rPr>
          <w:color w:val="141514"/>
          <w:w w:val="95"/>
        </w:rPr>
        <w:t>níže</w:t>
      </w:r>
      <w:r>
        <w:rPr>
          <w:color w:val="141514"/>
          <w:spacing w:val="-38"/>
          <w:w w:val="95"/>
        </w:rPr>
        <w:t> </w:t>
      </w:r>
      <w:r>
        <w:rPr>
          <w:color w:val="141514"/>
          <w:w w:val="95"/>
        </w:rPr>
        <w:t>uvedeným </w:t>
      </w:r>
      <w:r>
        <w:rPr>
          <w:color w:val="141514"/>
        </w:rPr>
        <w:t>způsobem:</w:t>
      </w:r>
    </w:p>
    <w:p>
      <w:pPr>
        <w:pStyle w:val="ListParagraph"/>
        <w:numPr>
          <w:ilvl w:val="1"/>
          <w:numId w:val="7"/>
        </w:numPr>
        <w:tabs>
          <w:tab w:pos="1296" w:val="left" w:leader="none"/>
          <w:tab w:pos="1298" w:val="left" w:leader="none"/>
        </w:tabs>
        <w:spacing w:line="158" w:lineRule="auto" w:before="16" w:after="0"/>
        <w:ind w:left="1283" w:right="101" w:hanging="337"/>
        <w:jc w:val="left"/>
        <w:rPr>
          <w:sz w:val="22"/>
        </w:rPr>
      </w:pPr>
      <w:r>
        <w:rPr>
          <w:color w:val="121312"/>
          <w:w w:val="95"/>
          <w:sz w:val="22"/>
        </w:rPr>
        <w:t>v případě neopravitelných vad má kupující právo požadovat odstranění </w:t>
      </w:r>
      <w:r>
        <w:rPr>
          <w:color w:val="121312"/>
          <w:spacing w:val="-3"/>
          <w:w w:val="95"/>
          <w:sz w:val="22"/>
        </w:rPr>
        <w:t>vady </w:t>
      </w:r>
      <w:r>
        <w:rPr>
          <w:color w:val="121312"/>
          <w:w w:val="95"/>
          <w:sz w:val="22"/>
        </w:rPr>
        <w:t>bezplatným </w:t>
      </w:r>
      <w:r>
        <w:rPr>
          <w:color w:val="121312"/>
          <w:w w:val="90"/>
          <w:sz w:val="22"/>
        </w:rPr>
        <w:t>dodáním</w:t>
      </w:r>
      <w:r>
        <w:rPr>
          <w:color w:val="121312"/>
          <w:spacing w:val="-9"/>
          <w:w w:val="90"/>
          <w:sz w:val="22"/>
        </w:rPr>
        <w:t> </w:t>
      </w:r>
      <w:r>
        <w:rPr>
          <w:color w:val="121312"/>
          <w:w w:val="90"/>
          <w:sz w:val="22"/>
        </w:rPr>
        <w:t>nového</w:t>
      </w:r>
      <w:r>
        <w:rPr>
          <w:color w:val="121312"/>
          <w:spacing w:val="-11"/>
          <w:w w:val="90"/>
          <w:sz w:val="22"/>
        </w:rPr>
        <w:t> </w:t>
      </w:r>
      <w:r>
        <w:rPr>
          <w:color w:val="121312"/>
          <w:w w:val="90"/>
          <w:sz w:val="22"/>
        </w:rPr>
        <w:t>předmětu</w:t>
      </w:r>
      <w:r>
        <w:rPr>
          <w:color w:val="121312"/>
          <w:spacing w:val="-10"/>
          <w:w w:val="90"/>
          <w:sz w:val="22"/>
        </w:rPr>
        <w:t> </w:t>
      </w:r>
      <w:r>
        <w:rPr>
          <w:color w:val="121312"/>
          <w:w w:val="90"/>
          <w:sz w:val="22"/>
        </w:rPr>
        <w:t>nebo</w:t>
      </w:r>
      <w:r>
        <w:rPr>
          <w:color w:val="121312"/>
          <w:spacing w:val="-6"/>
          <w:w w:val="90"/>
          <w:sz w:val="22"/>
        </w:rPr>
        <w:t> </w:t>
      </w:r>
      <w:r>
        <w:rPr>
          <w:color w:val="121312"/>
          <w:w w:val="90"/>
          <w:sz w:val="22"/>
        </w:rPr>
        <w:t>jeho</w:t>
      </w:r>
      <w:r>
        <w:rPr>
          <w:color w:val="121312"/>
          <w:spacing w:val="-11"/>
          <w:w w:val="90"/>
          <w:sz w:val="22"/>
        </w:rPr>
        <w:t> </w:t>
      </w:r>
      <w:r>
        <w:rPr>
          <w:color w:val="121312"/>
          <w:w w:val="90"/>
          <w:sz w:val="22"/>
        </w:rPr>
        <w:t>části</w:t>
      </w:r>
      <w:r>
        <w:rPr>
          <w:color w:val="121312"/>
          <w:spacing w:val="-11"/>
          <w:w w:val="90"/>
          <w:sz w:val="22"/>
        </w:rPr>
        <w:t> </w:t>
      </w:r>
      <w:r>
        <w:rPr>
          <w:color w:val="121312"/>
          <w:w w:val="90"/>
          <w:sz w:val="22"/>
        </w:rPr>
        <w:t>a</w:t>
      </w:r>
      <w:r>
        <w:rPr>
          <w:color w:val="121312"/>
          <w:spacing w:val="-11"/>
          <w:w w:val="90"/>
          <w:sz w:val="22"/>
        </w:rPr>
        <w:t> </w:t>
      </w:r>
      <w:r>
        <w:rPr>
          <w:color w:val="121312"/>
          <w:w w:val="90"/>
          <w:sz w:val="22"/>
        </w:rPr>
        <w:t>případnou</w:t>
      </w:r>
      <w:r>
        <w:rPr>
          <w:color w:val="121312"/>
          <w:spacing w:val="-11"/>
          <w:w w:val="90"/>
          <w:sz w:val="22"/>
        </w:rPr>
        <w:t> </w:t>
      </w:r>
      <w:r>
        <w:rPr>
          <w:color w:val="121312"/>
          <w:w w:val="90"/>
          <w:sz w:val="22"/>
        </w:rPr>
        <w:t>demontáž</w:t>
      </w:r>
      <w:r>
        <w:rPr>
          <w:color w:val="121312"/>
          <w:spacing w:val="-9"/>
          <w:w w:val="90"/>
          <w:sz w:val="22"/>
        </w:rPr>
        <w:t> </w:t>
      </w:r>
      <w:r>
        <w:rPr>
          <w:color w:val="121312"/>
          <w:w w:val="90"/>
          <w:sz w:val="22"/>
        </w:rPr>
        <w:t>vadného</w:t>
      </w:r>
      <w:r>
        <w:rPr>
          <w:color w:val="121312"/>
          <w:spacing w:val="-11"/>
          <w:w w:val="90"/>
          <w:sz w:val="22"/>
        </w:rPr>
        <w:t> </w:t>
      </w:r>
      <w:r>
        <w:rPr>
          <w:color w:val="121312"/>
          <w:w w:val="90"/>
          <w:sz w:val="22"/>
        </w:rPr>
        <w:t>zařízení,</w:t>
      </w:r>
      <w:r>
        <w:rPr>
          <w:color w:val="121312"/>
          <w:spacing w:val="-11"/>
          <w:w w:val="90"/>
          <w:sz w:val="22"/>
        </w:rPr>
        <w:t> </w:t>
      </w:r>
      <w:r>
        <w:rPr>
          <w:color w:val="121312"/>
          <w:w w:val="90"/>
          <w:sz w:val="22"/>
        </w:rPr>
        <w:t>jeho</w:t>
      </w:r>
      <w:r>
        <w:rPr>
          <w:color w:val="121312"/>
          <w:spacing w:val="-11"/>
          <w:w w:val="90"/>
          <w:sz w:val="22"/>
        </w:rPr>
        <w:t> </w:t>
      </w:r>
      <w:r>
        <w:rPr>
          <w:color w:val="121312"/>
          <w:w w:val="90"/>
          <w:sz w:val="22"/>
        </w:rPr>
        <w:t>odvoz </w:t>
      </w:r>
      <w:r>
        <w:rPr>
          <w:color w:val="121312"/>
          <w:w w:val="95"/>
          <w:sz w:val="22"/>
        </w:rPr>
        <w:t>a</w:t>
      </w:r>
      <w:r>
        <w:rPr>
          <w:color w:val="121312"/>
          <w:spacing w:val="-38"/>
          <w:w w:val="95"/>
          <w:sz w:val="22"/>
        </w:rPr>
        <w:t> </w:t>
      </w:r>
      <w:r>
        <w:rPr>
          <w:color w:val="121312"/>
          <w:w w:val="95"/>
          <w:sz w:val="22"/>
        </w:rPr>
        <w:t>(ekologickou)</w:t>
      </w:r>
      <w:r>
        <w:rPr>
          <w:color w:val="121312"/>
          <w:spacing w:val="-38"/>
          <w:w w:val="95"/>
          <w:sz w:val="22"/>
        </w:rPr>
        <w:t> </w:t>
      </w:r>
      <w:r>
        <w:rPr>
          <w:color w:val="121312"/>
          <w:w w:val="95"/>
          <w:sz w:val="22"/>
        </w:rPr>
        <w:t>likvidaci</w:t>
      </w:r>
      <w:r>
        <w:rPr>
          <w:color w:val="121312"/>
          <w:spacing w:val="-38"/>
          <w:w w:val="95"/>
          <w:sz w:val="22"/>
        </w:rPr>
        <w:t> </w:t>
      </w:r>
      <w:r>
        <w:rPr>
          <w:color w:val="121312"/>
          <w:w w:val="95"/>
          <w:sz w:val="22"/>
        </w:rPr>
        <w:t>a</w:t>
      </w:r>
      <w:r>
        <w:rPr>
          <w:color w:val="121312"/>
          <w:spacing w:val="-38"/>
          <w:w w:val="95"/>
          <w:sz w:val="22"/>
        </w:rPr>
        <w:t> </w:t>
      </w:r>
      <w:r>
        <w:rPr>
          <w:color w:val="121312"/>
          <w:w w:val="95"/>
          <w:sz w:val="22"/>
        </w:rPr>
        <w:t>instalaci</w:t>
      </w:r>
      <w:r>
        <w:rPr>
          <w:color w:val="121312"/>
          <w:spacing w:val="-38"/>
          <w:w w:val="95"/>
          <w:sz w:val="22"/>
        </w:rPr>
        <w:t> </w:t>
      </w:r>
      <w:r>
        <w:rPr>
          <w:color w:val="121312"/>
          <w:w w:val="95"/>
          <w:sz w:val="22"/>
        </w:rPr>
        <w:t>bezvadné</w:t>
      </w:r>
      <w:r>
        <w:rPr>
          <w:color w:val="121312"/>
          <w:spacing w:val="-38"/>
          <w:w w:val="95"/>
          <w:sz w:val="22"/>
        </w:rPr>
        <w:t> </w:t>
      </w:r>
      <w:r>
        <w:rPr>
          <w:color w:val="121312"/>
          <w:w w:val="95"/>
          <w:sz w:val="22"/>
        </w:rPr>
        <w:t>náhrady</w:t>
      </w:r>
      <w:r>
        <w:rPr>
          <w:color w:val="121312"/>
          <w:spacing w:val="-39"/>
          <w:w w:val="95"/>
          <w:sz w:val="22"/>
        </w:rPr>
        <w:t> </w:t>
      </w:r>
      <w:r>
        <w:rPr>
          <w:color w:val="121312"/>
          <w:w w:val="95"/>
          <w:sz w:val="22"/>
        </w:rPr>
        <w:t>nebo</w:t>
      </w:r>
      <w:r>
        <w:rPr>
          <w:color w:val="121312"/>
          <w:spacing w:val="-39"/>
          <w:w w:val="95"/>
          <w:sz w:val="22"/>
        </w:rPr>
        <w:t> </w:t>
      </w:r>
      <w:r>
        <w:rPr>
          <w:color w:val="121312"/>
          <w:w w:val="95"/>
          <w:sz w:val="22"/>
        </w:rPr>
        <w:t>odstoupit</w:t>
      </w:r>
      <w:r>
        <w:rPr>
          <w:color w:val="121312"/>
          <w:spacing w:val="-38"/>
          <w:w w:val="95"/>
          <w:sz w:val="22"/>
        </w:rPr>
        <w:t> </w:t>
      </w:r>
      <w:r>
        <w:rPr>
          <w:color w:val="121312"/>
          <w:w w:val="95"/>
          <w:sz w:val="22"/>
        </w:rPr>
        <w:t>od</w:t>
      </w:r>
      <w:r>
        <w:rPr>
          <w:color w:val="121312"/>
          <w:spacing w:val="-37"/>
          <w:w w:val="95"/>
          <w:sz w:val="22"/>
        </w:rPr>
        <w:t> </w:t>
      </w:r>
      <w:r>
        <w:rPr>
          <w:color w:val="121312"/>
          <w:w w:val="95"/>
          <w:sz w:val="22"/>
        </w:rPr>
        <w:t>smlouvy,</w:t>
      </w:r>
    </w:p>
    <w:p>
      <w:pPr>
        <w:pStyle w:val="ListParagraph"/>
        <w:numPr>
          <w:ilvl w:val="1"/>
          <w:numId w:val="7"/>
        </w:numPr>
        <w:tabs>
          <w:tab w:pos="1296" w:val="left" w:leader="none"/>
          <w:tab w:pos="1298" w:val="left" w:leader="none"/>
        </w:tabs>
        <w:spacing w:line="153" w:lineRule="auto" w:before="25" w:after="0"/>
        <w:ind w:left="1283" w:right="144" w:hanging="337"/>
        <w:jc w:val="left"/>
        <w:rPr>
          <w:sz w:val="22"/>
        </w:rPr>
      </w:pPr>
      <w:r>
        <w:rPr>
          <w:color w:val="121212"/>
          <w:w w:val="90"/>
          <w:sz w:val="22"/>
        </w:rPr>
        <w:t>v případě opravitelných vad </w:t>
      </w:r>
      <w:r>
        <w:rPr>
          <w:color w:val="121212"/>
          <w:spacing w:val="1"/>
          <w:w w:val="90"/>
          <w:sz w:val="22"/>
        </w:rPr>
        <w:t>má </w:t>
      </w:r>
      <w:r>
        <w:rPr>
          <w:color w:val="121212"/>
          <w:w w:val="90"/>
          <w:sz w:val="22"/>
        </w:rPr>
        <w:t>kupující právo požadovat odstranění vady bezplatnou opravou předmětu</w:t>
      </w:r>
      <w:r>
        <w:rPr>
          <w:color w:val="121212"/>
          <w:spacing w:val="-16"/>
          <w:w w:val="90"/>
          <w:sz w:val="22"/>
        </w:rPr>
        <w:t> </w:t>
      </w:r>
      <w:r>
        <w:rPr>
          <w:color w:val="121212"/>
          <w:w w:val="90"/>
          <w:sz w:val="22"/>
        </w:rPr>
        <w:t>nebo</w:t>
      </w:r>
      <w:r>
        <w:rPr>
          <w:color w:val="121212"/>
          <w:spacing w:val="-17"/>
          <w:w w:val="90"/>
          <w:sz w:val="22"/>
        </w:rPr>
        <w:t> </w:t>
      </w:r>
      <w:r>
        <w:rPr>
          <w:color w:val="121212"/>
          <w:w w:val="90"/>
          <w:sz w:val="22"/>
        </w:rPr>
        <w:t>jeho</w:t>
      </w:r>
      <w:r>
        <w:rPr>
          <w:color w:val="121212"/>
          <w:spacing w:val="-19"/>
          <w:w w:val="90"/>
          <w:sz w:val="22"/>
        </w:rPr>
        <w:t> </w:t>
      </w:r>
      <w:r>
        <w:rPr>
          <w:color w:val="121212"/>
          <w:w w:val="90"/>
          <w:sz w:val="22"/>
        </w:rPr>
        <w:t>části,</w:t>
      </w:r>
    </w:p>
    <w:p>
      <w:pPr>
        <w:pStyle w:val="ListParagraph"/>
        <w:numPr>
          <w:ilvl w:val="1"/>
          <w:numId w:val="7"/>
        </w:numPr>
        <w:tabs>
          <w:tab w:pos="1298" w:val="left" w:leader="none"/>
        </w:tabs>
        <w:spacing w:line="156" w:lineRule="auto" w:before="22" w:after="0"/>
        <w:ind w:left="1283" w:right="161" w:hanging="337"/>
        <w:jc w:val="both"/>
        <w:rPr>
          <w:sz w:val="22"/>
        </w:rPr>
      </w:pPr>
      <w:r>
        <w:rPr>
          <w:color w:val="141514"/>
          <w:w w:val="95"/>
          <w:sz w:val="22"/>
        </w:rPr>
        <w:t>v</w:t>
      </w:r>
      <w:r>
        <w:rPr>
          <w:color w:val="141514"/>
          <w:spacing w:val="-34"/>
          <w:w w:val="95"/>
          <w:sz w:val="22"/>
        </w:rPr>
        <w:t> </w:t>
      </w:r>
      <w:r>
        <w:rPr>
          <w:color w:val="141514"/>
          <w:w w:val="95"/>
          <w:sz w:val="22"/>
        </w:rPr>
        <w:t>případě</w:t>
      </w:r>
      <w:r>
        <w:rPr>
          <w:color w:val="141514"/>
          <w:spacing w:val="-34"/>
          <w:w w:val="95"/>
          <w:sz w:val="22"/>
        </w:rPr>
        <w:t> </w:t>
      </w:r>
      <w:r>
        <w:rPr>
          <w:color w:val="141514"/>
          <w:w w:val="95"/>
          <w:sz w:val="22"/>
        </w:rPr>
        <w:t>prodlení</w:t>
      </w:r>
      <w:r>
        <w:rPr>
          <w:color w:val="141514"/>
          <w:spacing w:val="-34"/>
          <w:w w:val="95"/>
          <w:sz w:val="22"/>
        </w:rPr>
        <w:t> </w:t>
      </w:r>
      <w:r>
        <w:rPr>
          <w:color w:val="141514"/>
          <w:w w:val="95"/>
          <w:sz w:val="22"/>
        </w:rPr>
        <w:t>prodávajícího</w:t>
      </w:r>
      <w:r>
        <w:rPr>
          <w:color w:val="141514"/>
          <w:spacing w:val="-33"/>
          <w:w w:val="95"/>
          <w:sz w:val="22"/>
        </w:rPr>
        <w:t> </w:t>
      </w:r>
      <w:r>
        <w:rPr>
          <w:color w:val="141514"/>
          <w:w w:val="95"/>
          <w:sz w:val="22"/>
        </w:rPr>
        <w:t>s</w:t>
      </w:r>
      <w:r>
        <w:rPr>
          <w:color w:val="141514"/>
          <w:spacing w:val="-34"/>
          <w:w w:val="95"/>
          <w:sz w:val="22"/>
        </w:rPr>
        <w:t> </w:t>
      </w:r>
      <w:r>
        <w:rPr>
          <w:color w:val="141514"/>
          <w:w w:val="95"/>
          <w:sz w:val="22"/>
        </w:rPr>
        <w:t>odstraněním</w:t>
      </w:r>
      <w:r>
        <w:rPr>
          <w:color w:val="141514"/>
          <w:spacing w:val="-34"/>
          <w:w w:val="95"/>
          <w:sz w:val="22"/>
        </w:rPr>
        <w:t> </w:t>
      </w:r>
      <w:r>
        <w:rPr>
          <w:color w:val="141514"/>
          <w:w w:val="95"/>
          <w:sz w:val="22"/>
        </w:rPr>
        <w:t>vady</w:t>
      </w:r>
      <w:r>
        <w:rPr>
          <w:color w:val="141514"/>
          <w:spacing w:val="-32"/>
          <w:w w:val="95"/>
          <w:sz w:val="22"/>
        </w:rPr>
        <w:t> </w:t>
      </w:r>
      <w:r>
        <w:rPr>
          <w:color w:val="141514"/>
          <w:w w:val="95"/>
          <w:sz w:val="22"/>
        </w:rPr>
        <w:t>má</w:t>
      </w:r>
      <w:r>
        <w:rPr>
          <w:color w:val="141514"/>
          <w:spacing w:val="-31"/>
          <w:w w:val="95"/>
          <w:sz w:val="22"/>
        </w:rPr>
        <w:t> </w:t>
      </w:r>
      <w:r>
        <w:rPr>
          <w:color w:val="141514"/>
          <w:w w:val="95"/>
          <w:sz w:val="22"/>
        </w:rPr>
        <w:t>kupující</w:t>
      </w:r>
      <w:r>
        <w:rPr>
          <w:color w:val="141514"/>
          <w:spacing w:val="-35"/>
          <w:w w:val="95"/>
          <w:sz w:val="22"/>
        </w:rPr>
        <w:t> </w:t>
      </w:r>
      <w:r>
        <w:rPr>
          <w:color w:val="141514"/>
          <w:w w:val="95"/>
          <w:sz w:val="22"/>
        </w:rPr>
        <w:t>právo</w:t>
      </w:r>
      <w:r>
        <w:rPr>
          <w:color w:val="141514"/>
          <w:spacing w:val="-32"/>
          <w:w w:val="95"/>
          <w:sz w:val="22"/>
        </w:rPr>
        <w:t> </w:t>
      </w:r>
      <w:r>
        <w:rPr>
          <w:color w:val="141514"/>
          <w:w w:val="95"/>
          <w:sz w:val="22"/>
        </w:rPr>
        <w:t>odstoupit</w:t>
      </w:r>
      <w:r>
        <w:rPr>
          <w:color w:val="141514"/>
          <w:spacing w:val="-34"/>
          <w:w w:val="95"/>
          <w:sz w:val="22"/>
        </w:rPr>
        <w:t> </w:t>
      </w:r>
      <w:r>
        <w:rPr>
          <w:color w:val="141514"/>
          <w:w w:val="95"/>
          <w:sz w:val="22"/>
        </w:rPr>
        <w:t>od</w:t>
      </w:r>
      <w:r>
        <w:rPr>
          <w:color w:val="141514"/>
          <w:spacing w:val="-34"/>
          <w:w w:val="95"/>
          <w:sz w:val="22"/>
        </w:rPr>
        <w:t> </w:t>
      </w:r>
      <w:r>
        <w:rPr>
          <w:color w:val="141514"/>
          <w:w w:val="95"/>
          <w:sz w:val="22"/>
        </w:rPr>
        <w:t>smlouvy; prodlení</w:t>
      </w:r>
      <w:r>
        <w:rPr>
          <w:color w:val="141514"/>
          <w:spacing w:val="-36"/>
          <w:w w:val="95"/>
          <w:sz w:val="22"/>
        </w:rPr>
        <w:t> </w:t>
      </w:r>
      <w:r>
        <w:rPr>
          <w:color w:val="141514"/>
          <w:w w:val="95"/>
          <w:sz w:val="22"/>
        </w:rPr>
        <w:t>nastává</w:t>
      </w:r>
      <w:r>
        <w:rPr>
          <w:color w:val="141514"/>
          <w:spacing w:val="-35"/>
          <w:w w:val="95"/>
          <w:sz w:val="22"/>
        </w:rPr>
        <w:t> </w:t>
      </w:r>
      <w:r>
        <w:rPr>
          <w:color w:val="141514"/>
          <w:w w:val="95"/>
          <w:sz w:val="22"/>
        </w:rPr>
        <w:t>dnem,</w:t>
      </w:r>
      <w:r>
        <w:rPr>
          <w:color w:val="141514"/>
          <w:spacing w:val="-37"/>
          <w:w w:val="95"/>
          <w:sz w:val="22"/>
        </w:rPr>
        <w:t> </w:t>
      </w:r>
      <w:r>
        <w:rPr>
          <w:color w:val="141514"/>
          <w:w w:val="95"/>
          <w:sz w:val="22"/>
        </w:rPr>
        <w:t>který</w:t>
      </w:r>
      <w:r>
        <w:rPr>
          <w:color w:val="141514"/>
          <w:spacing w:val="-35"/>
          <w:w w:val="95"/>
          <w:sz w:val="22"/>
        </w:rPr>
        <w:t> </w:t>
      </w:r>
      <w:r>
        <w:rPr>
          <w:color w:val="141514"/>
          <w:w w:val="95"/>
          <w:sz w:val="22"/>
        </w:rPr>
        <w:t>následuje</w:t>
      </w:r>
      <w:r>
        <w:rPr>
          <w:color w:val="141514"/>
          <w:spacing w:val="-35"/>
          <w:w w:val="95"/>
          <w:sz w:val="22"/>
        </w:rPr>
        <w:t> </w:t>
      </w:r>
      <w:r>
        <w:rPr>
          <w:color w:val="141514"/>
          <w:w w:val="95"/>
          <w:sz w:val="22"/>
        </w:rPr>
        <w:t>po</w:t>
      </w:r>
      <w:r>
        <w:rPr>
          <w:color w:val="141514"/>
          <w:spacing w:val="-35"/>
          <w:w w:val="95"/>
          <w:sz w:val="22"/>
        </w:rPr>
        <w:t> </w:t>
      </w:r>
      <w:r>
        <w:rPr>
          <w:color w:val="141514"/>
          <w:w w:val="95"/>
          <w:sz w:val="22"/>
        </w:rPr>
        <w:t>dni,</w:t>
      </w:r>
      <w:r>
        <w:rPr>
          <w:color w:val="141514"/>
          <w:spacing w:val="-36"/>
          <w:w w:val="95"/>
          <w:sz w:val="22"/>
        </w:rPr>
        <w:t> </w:t>
      </w:r>
      <w:r>
        <w:rPr>
          <w:color w:val="141514"/>
          <w:w w:val="95"/>
          <w:sz w:val="22"/>
        </w:rPr>
        <w:t>kterým</w:t>
      </w:r>
      <w:r>
        <w:rPr>
          <w:color w:val="141514"/>
          <w:spacing w:val="-37"/>
          <w:w w:val="95"/>
          <w:sz w:val="22"/>
        </w:rPr>
        <w:t> </w:t>
      </w:r>
      <w:r>
        <w:rPr>
          <w:color w:val="141514"/>
          <w:w w:val="95"/>
          <w:sz w:val="22"/>
        </w:rPr>
        <w:t>vypršela</w:t>
      </w:r>
      <w:r>
        <w:rPr>
          <w:color w:val="141514"/>
          <w:spacing w:val="-35"/>
          <w:w w:val="95"/>
          <w:sz w:val="22"/>
        </w:rPr>
        <w:t> </w:t>
      </w:r>
      <w:r>
        <w:rPr>
          <w:color w:val="141514"/>
          <w:w w:val="95"/>
          <w:sz w:val="22"/>
        </w:rPr>
        <w:t>lhůta</w:t>
      </w:r>
      <w:r>
        <w:rPr>
          <w:color w:val="141514"/>
          <w:spacing w:val="-37"/>
          <w:w w:val="95"/>
          <w:sz w:val="22"/>
        </w:rPr>
        <w:t> </w:t>
      </w:r>
      <w:r>
        <w:rPr>
          <w:color w:val="141514"/>
          <w:w w:val="95"/>
          <w:sz w:val="22"/>
        </w:rPr>
        <w:t>pro</w:t>
      </w:r>
      <w:r>
        <w:rPr>
          <w:color w:val="141514"/>
          <w:spacing w:val="-34"/>
          <w:w w:val="95"/>
          <w:sz w:val="22"/>
        </w:rPr>
        <w:t> </w:t>
      </w:r>
      <w:r>
        <w:rPr>
          <w:color w:val="141514"/>
          <w:w w:val="95"/>
          <w:sz w:val="22"/>
        </w:rPr>
        <w:t>odstranění</w:t>
      </w:r>
      <w:r>
        <w:rPr>
          <w:color w:val="141514"/>
          <w:spacing w:val="-36"/>
          <w:w w:val="95"/>
          <w:sz w:val="22"/>
        </w:rPr>
        <w:t> </w:t>
      </w:r>
      <w:r>
        <w:rPr>
          <w:color w:val="141514"/>
          <w:w w:val="95"/>
          <w:sz w:val="22"/>
        </w:rPr>
        <w:t>vad</w:t>
      </w:r>
      <w:r>
        <w:rPr>
          <w:color w:val="141514"/>
          <w:spacing w:val="-36"/>
          <w:w w:val="95"/>
          <w:sz w:val="22"/>
        </w:rPr>
        <w:t> </w:t>
      </w:r>
      <w:r>
        <w:rPr>
          <w:color w:val="141514"/>
          <w:w w:val="95"/>
          <w:sz w:val="22"/>
        </w:rPr>
        <w:t>podle </w:t>
      </w:r>
      <w:r>
        <w:rPr>
          <w:color w:val="141514"/>
          <w:w w:val="90"/>
          <w:sz w:val="22"/>
        </w:rPr>
        <w:t>tohoto</w:t>
      </w:r>
      <w:r>
        <w:rPr>
          <w:color w:val="141514"/>
          <w:spacing w:val="11"/>
          <w:w w:val="90"/>
          <w:sz w:val="22"/>
        </w:rPr>
        <w:t> </w:t>
      </w:r>
      <w:r>
        <w:rPr>
          <w:color w:val="141514"/>
          <w:w w:val="90"/>
          <w:sz w:val="22"/>
        </w:rPr>
        <w:t>článku.</w:t>
      </w:r>
    </w:p>
    <w:p>
      <w:pPr>
        <w:pStyle w:val="BodyText"/>
        <w:tabs>
          <w:tab w:pos="1026" w:val="left" w:leader="none"/>
        </w:tabs>
        <w:spacing w:line="156" w:lineRule="auto" w:before="8"/>
        <w:ind w:left="1026" w:right="774" w:hanging="361"/>
      </w:pPr>
      <w:r>
        <w:rPr/>
        <w:pict>
          <v:shape style="position:absolute;margin-left:85.430405pt;margin-top:13.246408pt;width:8pt;height:11pt;mso-position-horizontal-relative:page;mso-position-vertical-relative:paragraph;z-index:-10072;rotation:2" type="#_x0000_t136" fillcolor="#121212" stroked="f">
            <o:extrusion v:ext="view" autorotationcenter="t"/>
            <v:textpath style="font-family:&amp;quot;Arial Unicode MS&amp;quot;;font-size:11pt;v-text-kern:t;mso-text-shadow:auto" string="6."/>
            <w10:wrap type="none"/>
          </v:shape>
        </w:pict>
      </w:r>
      <w:r>
        <w:rPr>
          <w:rFonts w:ascii="Arial Narrow" w:hAnsi="Arial Narrow"/>
          <w:i/>
          <w:color w:val="121212"/>
        </w:rPr>
        <w:t>5.</w:t>
        <w:tab/>
      </w:r>
      <w:r>
        <w:rPr>
          <w:color w:val="121212"/>
          <w:w w:val="95"/>
        </w:rPr>
        <w:t>Lhůta</w:t>
      </w:r>
      <w:r>
        <w:rPr>
          <w:color w:val="121212"/>
          <w:spacing w:val="-26"/>
          <w:w w:val="95"/>
        </w:rPr>
        <w:t> </w:t>
      </w:r>
      <w:r>
        <w:rPr>
          <w:color w:val="121212"/>
          <w:w w:val="95"/>
        </w:rPr>
        <w:t>pro</w:t>
      </w:r>
      <w:r>
        <w:rPr>
          <w:color w:val="121212"/>
          <w:spacing w:val="-30"/>
          <w:w w:val="95"/>
        </w:rPr>
        <w:t> </w:t>
      </w:r>
      <w:r>
        <w:rPr>
          <w:color w:val="121212"/>
          <w:w w:val="95"/>
        </w:rPr>
        <w:t>odstranění</w:t>
      </w:r>
      <w:r>
        <w:rPr>
          <w:color w:val="121212"/>
          <w:spacing w:val="-30"/>
          <w:w w:val="95"/>
        </w:rPr>
        <w:t> </w:t>
      </w:r>
      <w:r>
        <w:rPr>
          <w:color w:val="121212"/>
          <w:w w:val="95"/>
        </w:rPr>
        <w:t>vad</w:t>
      </w:r>
      <w:r>
        <w:rPr>
          <w:color w:val="121212"/>
          <w:spacing w:val="-27"/>
          <w:w w:val="95"/>
        </w:rPr>
        <w:t> </w:t>
      </w:r>
      <w:r>
        <w:rPr>
          <w:color w:val="121212"/>
          <w:w w:val="95"/>
        </w:rPr>
        <w:t>v</w:t>
      </w:r>
      <w:r>
        <w:rPr>
          <w:color w:val="121212"/>
          <w:spacing w:val="-30"/>
          <w:w w:val="95"/>
        </w:rPr>
        <w:t> </w:t>
      </w:r>
      <w:r>
        <w:rPr>
          <w:color w:val="121212"/>
          <w:w w:val="95"/>
        </w:rPr>
        <w:t>záruční</w:t>
      </w:r>
      <w:r>
        <w:rPr>
          <w:color w:val="121212"/>
          <w:spacing w:val="-26"/>
          <w:w w:val="95"/>
        </w:rPr>
        <w:t> </w:t>
      </w:r>
      <w:r>
        <w:rPr>
          <w:color w:val="121212"/>
          <w:w w:val="95"/>
        </w:rPr>
        <w:t>době</w:t>
      </w:r>
      <w:r>
        <w:rPr>
          <w:color w:val="121212"/>
          <w:spacing w:val="-29"/>
          <w:w w:val="95"/>
        </w:rPr>
        <w:t> </w:t>
      </w:r>
      <w:r>
        <w:rPr>
          <w:color w:val="121212"/>
          <w:w w:val="95"/>
        </w:rPr>
        <w:t>nesmí</w:t>
      </w:r>
      <w:r>
        <w:rPr>
          <w:color w:val="121212"/>
          <w:spacing w:val="-26"/>
          <w:w w:val="95"/>
        </w:rPr>
        <w:t> </w:t>
      </w:r>
      <w:r>
        <w:rPr>
          <w:color w:val="121212"/>
          <w:w w:val="95"/>
        </w:rPr>
        <w:t>být</w:t>
      </w:r>
      <w:r>
        <w:rPr>
          <w:color w:val="121212"/>
          <w:spacing w:val="-28"/>
          <w:w w:val="95"/>
        </w:rPr>
        <w:t> </w:t>
      </w:r>
      <w:r>
        <w:rPr>
          <w:color w:val="121212"/>
          <w:w w:val="95"/>
        </w:rPr>
        <w:t>delší</w:t>
      </w:r>
      <w:r>
        <w:rPr>
          <w:color w:val="121212"/>
          <w:spacing w:val="-26"/>
          <w:w w:val="95"/>
        </w:rPr>
        <w:t> </w:t>
      </w:r>
      <w:r>
        <w:rPr>
          <w:color w:val="121212"/>
          <w:w w:val="95"/>
        </w:rPr>
        <w:t>než</w:t>
      </w:r>
      <w:r>
        <w:rPr>
          <w:color w:val="121212"/>
          <w:spacing w:val="-30"/>
          <w:w w:val="95"/>
        </w:rPr>
        <w:t> </w:t>
      </w:r>
      <w:r>
        <w:rPr>
          <w:color w:val="121212"/>
          <w:w w:val="95"/>
        </w:rPr>
        <w:t>třicet</w:t>
      </w:r>
      <w:r>
        <w:rPr>
          <w:color w:val="121212"/>
          <w:spacing w:val="-26"/>
          <w:w w:val="95"/>
        </w:rPr>
        <w:t> </w:t>
      </w:r>
      <w:r>
        <w:rPr>
          <w:color w:val="121212"/>
          <w:w w:val="95"/>
        </w:rPr>
        <w:t>(30)</w:t>
      </w:r>
      <w:r>
        <w:rPr>
          <w:color w:val="121212"/>
          <w:spacing w:val="-26"/>
          <w:w w:val="95"/>
        </w:rPr>
        <w:t> </w:t>
      </w:r>
      <w:r>
        <w:rPr>
          <w:color w:val="121212"/>
          <w:w w:val="95"/>
        </w:rPr>
        <w:t>kalendářních</w:t>
      </w:r>
      <w:r>
        <w:rPr>
          <w:color w:val="121212"/>
          <w:spacing w:val="-30"/>
          <w:w w:val="95"/>
        </w:rPr>
        <w:t> </w:t>
      </w:r>
      <w:r>
        <w:rPr>
          <w:color w:val="121212"/>
          <w:w w:val="95"/>
        </w:rPr>
        <w:t>dnů.</w:t>
      </w:r>
      <w:r>
        <w:rPr>
          <w:color w:val="121212"/>
          <w:spacing w:val="0"/>
          <w:w w:val="89"/>
        </w:rPr>
        <w:t> </w:t>
      </w:r>
      <w:r>
        <w:rPr>
          <w:color w:val="121212"/>
          <w:w w:val="95"/>
        </w:rPr>
        <w:t>Odstranění</w:t>
      </w:r>
      <w:r>
        <w:rPr>
          <w:color w:val="121212"/>
          <w:spacing w:val="-24"/>
          <w:w w:val="95"/>
        </w:rPr>
        <w:t> </w:t>
      </w:r>
      <w:r>
        <w:rPr>
          <w:color w:val="121212"/>
          <w:w w:val="95"/>
        </w:rPr>
        <w:t>vady</w:t>
      </w:r>
      <w:r>
        <w:rPr>
          <w:color w:val="121212"/>
          <w:spacing w:val="-29"/>
          <w:w w:val="95"/>
        </w:rPr>
        <w:t> </w:t>
      </w:r>
      <w:r>
        <w:rPr>
          <w:color w:val="121212"/>
          <w:w w:val="95"/>
        </w:rPr>
        <w:t>nemá</w:t>
      </w:r>
      <w:r>
        <w:rPr>
          <w:color w:val="121212"/>
          <w:spacing w:val="-30"/>
          <w:w w:val="95"/>
        </w:rPr>
        <w:t> </w:t>
      </w:r>
      <w:r>
        <w:rPr>
          <w:color w:val="121212"/>
          <w:w w:val="95"/>
        </w:rPr>
        <w:t>vliv</w:t>
      </w:r>
      <w:r>
        <w:rPr>
          <w:color w:val="121212"/>
          <w:spacing w:val="-29"/>
          <w:w w:val="95"/>
        </w:rPr>
        <w:t> </w:t>
      </w:r>
      <w:r>
        <w:rPr>
          <w:color w:val="121212"/>
          <w:w w:val="95"/>
        </w:rPr>
        <w:t>na</w:t>
      </w:r>
      <w:r>
        <w:rPr>
          <w:color w:val="121212"/>
          <w:spacing w:val="-27"/>
          <w:w w:val="95"/>
        </w:rPr>
        <w:t> </w:t>
      </w:r>
      <w:r>
        <w:rPr>
          <w:color w:val="121212"/>
          <w:w w:val="95"/>
        </w:rPr>
        <w:t>nárok</w:t>
      </w:r>
      <w:r>
        <w:rPr>
          <w:color w:val="121212"/>
          <w:spacing w:val="-27"/>
          <w:w w:val="95"/>
        </w:rPr>
        <w:t> </w:t>
      </w:r>
      <w:r>
        <w:rPr>
          <w:color w:val="121212"/>
          <w:w w:val="95"/>
        </w:rPr>
        <w:t>kupujícího</w:t>
      </w:r>
      <w:r>
        <w:rPr>
          <w:color w:val="121212"/>
          <w:spacing w:val="-28"/>
          <w:w w:val="95"/>
        </w:rPr>
        <w:t> </w:t>
      </w:r>
      <w:r>
        <w:rPr>
          <w:color w:val="121212"/>
          <w:spacing w:val="-3"/>
          <w:w w:val="95"/>
        </w:rPr>
        <w:t>na</w:t>
      </w:r>
      <w:r>
        <w:rPr>
          <w:color w:val="121212"/>
          <w:spacing w:val="-36"/>
          <w:w w:val="95"/>
        </w:rPr>
        <w:t> </w:t>
      </w:r>
      <w:r>
        <w:rPr>
          <w:color w:val="121212"/>
          <w:w w:val="95"/>
        </w:rPr>
        <w:t>smluvní</w:t>
      </w:r>
      <w:r>
        <w:rPr>
          <w:color w:val="121212"/>
          <w:spacing w:val="-28"/>
          <w:w w:val="95"/>
        </w:rPr>
        <w:t> </w:t>
      </w:r>
      <w:r>
        <w:rPr>
          <w:color w:val="121212"/>
          <w:w w:val="95"/>
        </w:rPr>
        <w:t>pokutu</w:t>
      </w:r>
      <w:r>
        <w:rPr>
          <w:color w:val="121212"/>
          <w:spacing w:val="-29"/>
          <w:w w:val="95"/>
        </w:rPr>
        <w:t> </w:t>
      </w:r>
      <w:r>
        <w:rPr>
          <w:color w:val="121212"/>
          <w:w w:val="95"/>
        </w:rPr>
        <w:t>a</w:t>
      </w:r>
      <w:r>
        <w:rPr>
          <w:color w:val="121212"/>
          <w:spacing w:val="-30"/>
          <w:w w:val="95"/>
        </w:rPr>
        <w:t> </w:t>
      </w:r>
      <w:r>
        <w:rPr>
          <w:color w:val="121212"/>
          <w:w w:val="95"/>
        </w:rPr>
        <w:t>náhradu</w:t>
      </w:r>
      <w:r>
        <w:rPr>
          <w:color w:val="121212"/>
          <w:spacing w:val="-28"/>
          <w:w w:val="95"/>
        </w:rPr>
        <w:t> </w:t>
      </w:r>
      <w:r>
        <w:rPr>
          <w:color w:val="121212"/>
          <w:spacing w:val="-2"/>
          <w:w w:val="95"/>
        </w:rPr>
        <w:t>škody.</w:t>
      </w:r>
    </w:p>
    <w:p>
      <w:pPr>
        <w:pStyle w:val="BodyText"/>
        <w:spacing w:line="371" w:lineRule="exact" w:before="119"/>
        <w:ind w:left="3949" w:right="3553"/>
        <w:jc w:val="center"/>
      </w:pPr>
      <w:r>
        <w:rPr>
          <w:color w:val="0F100F"/>
          <w:w w:val="110"/>
        </w:rPr>
        <w:t>VIII.</w:t>
      </w:r>
    </w:p>
    <w:p>
      <w:pPr>
        <w:pStyle w:val="Heading4"/>
        <w:spacing w:line="283" w:lineRule="exact"/>
        <w:ind w:left="3967" w:right="3553"/>
      </w:pPr>
      <w:r>
        <w:rPr>
          <w:color w:val="0E1110"/>
          <w:w w:val="90"/>
        </w:rPr>
        <w:t>Odstoupení od smlouvy</w:t>
      </w:r>
    </w:p>
    <w:p>
      <w:pPr>
        <w:pStyle w:val="ListParagraph"/>
        <w:numPr>
          <w:ilvl w:val="0"/>
          <w:numId w:val="8"/>
        </w:numPr>
        <w:tabs>
          <w:tab w:pos="987" w:val="left" w:leader="none"/>
        </w:tabs>
        <w:spacing w:line="156" w:lineRule="auto" w:before="235" w:after="0"/>
        <w:ind w:left="977" w:right="162" w:hanging="353"/>
        <w:jc w:val="both"/>
        <w:rPr>
          <w:color w:val="121212"/>
          <w:sz w:val="22"/>
        </w:rPr>
      </w:pPr>
      <w:r>
        <w:rPr>
          <w:color w:val="121212"/>
          <w:w w:val="95"/>
          <w:sz w:val="22"/>
        </w:rPr>
        <w:t>Kterákoliv</w:t>
      </w:r>
      <w:r>
        <w:rPr>
          <w:color w:val="121212"/>
          <w:spacing w:val="-6"/>
          <w:w w:val="95"/>
          <w:sz w:val="22"/>
        </w:rPr>
        <w:t> </w:t>
      </w:r>
      <w:r>
        <w:rPr>
          <w:color w:val="121212"/>
          <w:w w:val="95"/>
          <w:sz w:val="22"/>
        </w:rPr>
        <w:t>ze</w:t>
      </w:r>
      <w:r>
        <w:rPr>
          <w:color w:val="121212"/>
          <w:spacing w:val="-5"/>
          <w:w w:val="95"/>
          <w:sz w:val="22"/>
        </w:rPr>
        <w:t> </w:t>
      </w:r>
      <w:r>
        <w:rPr>
          <w:color w:val="121212"/>
          <w:w w:val="95"/>
          <w:sz w:val="22"/>
        </w:rPr>
        <w:t>smluvních</w:t>
      </w:r>
      <w:r>
        <w:rPr>
          <w:color w:val="121212"/>
          <w:spacing w:val="-9"/>
          <w:w w:val="95"/>
          <w:sz w:val="22"/>
        </w:rPr>
        <w:t> </w:t>
      </w:r>
      <w:r>
        <w:rPr>
          <w:color w:val="121212"/>
          <w:w w:val="95"/>
          <w:sz w:val="22"/>
        </w:rPr>
        <w:t>stran</w:t>
      </w:r>
      <w:r>
        <w:rPr>
          <w:color w:val="121212"/>
          <w:spacing w:val="-7"/>
          <w:w w:val="95"/>
          <w:sz w:val="22"/>
        </w:rPr>
        <w:t> </w:t>
      </w:r>
      <w:r>
        <w:rPr>
          <w:color w:val="121212"/>
          <w:w w:val="95"/>
          <w:sz w:val="22"/>
        </w:rPr>
        <w:t>je</w:t>
      </w:r>
      <w:r>
        <w:rPr>
          <w:color w:val="121212"/>
          <w:spacing w:val="-9"/>
          <w:w w:val="95"/>
          <w:sz w:val="22"/>
        </w:rPr>
        <w:t> </w:t>
      </w:r>
      <w:r>
        <w:rPr>
          <w:color w:val="121212"/>
          <w:w w:val="95"/>
          <w:sz w:val="22"/>
        </w:rPr>
        <w:t>oprávněna</w:t>
      </w:r>
      <w:r>
        <w:rPr>
          <w:color w:val="121212"/>
          <w:spacing w:val="-6"/>
          <w:w w:val="95"/>
          <w:sz w:val="22"/>
        </w:rPr>
        <w:t> </w:t>
      </w:r>
      <w:r>
        <w:rPr>
          <w:color w:val="121212"/>
          <w:spacing w:val="-5"/>
          <w:w w:val="95"/>
          <w:sz w:val="22"/>
        </w:rPr>
        <w:t>od</w:t>
      </w:r>
      <w:r>
        <w:rPr>
          <w:color w:val="121212"/>
          <w:spacing w:val="-7"/>
          <w:w w:val="95"/>
          <w:sz w:val="22"/>
        </w:rPr>
        <w:t> </w:t>
      </w:r>
      <w:r>
        <w:rPr>
          <w:color w:val="121212"/>
          <w:w w:val="95"/>
          <w:sz w:val="22"/>
        </w:rPr>
        <w:t>této</w:t>
      </w:r>
      <w:r>
        <w:rPr>
          <w:color w:val="121212"/>
          <w:spacing w:val="-9"/>
          <w:w w:val="95"/>
          <w:sz w:val="22"/>
        </w:rPr>
        <w:t> </w:t>
      </w:r>
      <w:r>
        <w:rPr>
          <w:color w:val="121212"/>
          <w:w w:val="95"/>
          <w:sz w:val="22"/>
        </w:rPr>
        <w:t>smlouvy</w:t>
      </w:r>
      <w:r>
        <w:rPr>
          <w:color w:val="121212"/>
          <w:spacing w:val="-2"/>
          <w:w w:val="95"/>
          <w:sz w:val="22"/>
        </w:rPr>
        <w:t> </w:t>
      </w:r>
      <w:r>
        <w:rPr>
          <w:color w:val="121212"/>
          <w:w w:val="95"/>
          <w:sz w:val="22"/>
        </w:rPr>
        <w:t>odstoupit,</w:t>
      </w:r>
      <w:r>
        <w:rPr>
          <w:color w:val="121212"/>
          <w:spacing w:val="5"/>
          <w:w w:val="95"/>
          <w:sz w:val="22"/>
        </w:rPr>
        <w:t> </w:t>
      </w:r>
      <w:r>
        <w:rPr>
          <w:color w:val="121212"/>
          <w:w w:val="95"/>
          <w:sz w:val="22"/>
        </w:rPr>
        <w:t>poruší-li</w:t>
      </w:r>
      <w:r>
        <w:rPr>
          <w:color w:val="121212"/>
          <w:spacing w:val="-8"/>
          <w:w w:val="95"/>
          <w:sz w:val="22"/>
        </w:rPr>
        <w:t> </w:t>
      </w:r>
      <w:r>
        <w:rPr>
          <w:color w:val="121212"/>
          <w:w w:val="95"/>
          <w:sz w:val="22"/>
        </w:rPr>
        <w:t>druhá</w:t>
      </w:r>
      <w:r>
        <w:rPr>
          <w:color w:val="121212"/>
          <w:spacing w:val="-10"/>
          <w:w w:val="95"/>
          <w:sz w:val="22"/>
        </w:rPr>
        <w:t> </w:t>
      </w:r>
      <w:r>
        <w:rPr>
          <w:color w:val="121212"/>
          <w:w w:val="95"/>
          <w:sz w:val="22"/>
        </w:rPr>
        <w:t>smluvní </w:t>
      </w:r>
      <w:r>
        <w:rPr>
          <w:color w:val="121212"/>
          <w:w w:val="90"/>
          <w:sz w:val="22"/>
        </w:rPr>
        <w:t>strana</w:t>
      </w:r>
      <w:r>
        <w:rPr>
          <w:color w:val="121212"/>
          <w:spacing w:val="-12"/>
          <w:w w:val="90"/>
          <w:sz w:val="22"/>
        </w:rPr>
        <w:t> </w:t>
      </w:r>
      <w:r>
        <w:rPr>
          <w:color w:val="121212"/>
          <w:w w:val="90"/>
          <w:sz w:val="22"/>
        </w:rPr>
        <w:t>podstatným</w:t>
      </w:r>
      <w:r>
        <w:rPr>
          <w:color w:val="121212"/>
          <w:spacing w:val="-10"/>
          <w:w w:val="90"/>
          <w:sz w:val="22"/>
        </w:rPr>
        <w:t> </w:t>
      </w:r>
      <w:r>
        <w:rPr>
          <w:color w:val="121212"/>
          <w:w w:val="90"/>
          <w:sz w:val="22"/>
        </w:rPr>
        <w:t>způsobem</w:t>
      </w:r>
      <w:r>
        <w:rPr>
          <w:color w:val="121212"/>
          <w:spacing w:val="-9"/>
          <w:w w:val="90"/>
          <w:sz w:val="22"/>
        </w:rPr>
        <w:t> </w:t>
      </w:r>
      <w:r>
        <w:rPr>
          <w:color w:val="121212"/>
          <w:w w:val="90"/>
          <w:sz w:val="22"/>
        </w:rPr>
        <w:t>své</w:t>
      </w:r>
      <w:r>
        <w:rPr>
          <w:color w:val="121212"/>
          <w:spacing w:val="-9"/>
          <w:w w:val="90"/>
          <w:sz w:val="22"/>
        </w:rPr>
        <w:t> </w:t>
      </w:r>
      <w:r>
        <w:rPr>
          <w:color w:val="121212"/>
          <w:w w:val="90"/>
          <w:sz w:val="22"/>
        </w:rPr>
        <w:t>smluvní</w:t>
      </w:r>
      <w:r>
        <w:rPr>
          <w:color w:val="121212"/>
          <w:spacing w:val="-11"/>
          <w:w w:val="90"/>
          <w:sz w:val="22"/>
        </w:rPr>
        <w:t> </w:t>
      </w:r>
      <w:r>
        <w:rPr>
          <w:color w:val="121212"/>
          <w:w w:val="90"/>
          <w:sz w:val="22"/>
        </w:rPr>
        <w:t>povinnosti.</w:t>
      </w:r>
    </w:p>
    <w:p>
      <w:pPr>
        <w:pStyle w:val="BodyText"/>
        <w:spacing w:line="181" w:lineRule="exact"/>
        <w:ind w:left="971"/>
      </w:pPr>
      <w:r>
        <w:rPr>
          <w:color w:val="121313"/>
          <w:w w:val="90"/>
        </w:rPr>
        <w:t>Za podstatné porušení smlouvy se zejména považuje:</w:t>
      </w:r>
    </w:p>
    <w:p>
      <w:pPr>
        <w:pStyle w:val="ListParagraph"/>
        <w:numPr>
          <w:ilvl w:val="1"/>
          <w:numId w:val="8"/>
        </w:numPr>
        <w:tabs>
          <w:tab w:pos="1389" w:val="left" w:leader="none"/>
          <w:tab w:pos="1390" w:val="left" w:leader="none"/>
        </w:tabs>
        <w:spacing w:line="158" w:lineRule="auto" w:before="57" w:after="0"/>
        <w:ind w:left="1392" w:right="172" w:hanging="416"/>
        <w:jc w:val="left"/>
        <w:rPr>
          <w:color w:val="121312"/>
          <w:sz w:val="22"/>
        </w:rPr>
      </w:pPr>
      <w:r>
        <w:rPr>
          <w:color w:val="121312"/>
          <w:sz w:val="22"/>
        </w:rPr>
        <w:t>prodlení prodávajícího s dodáním předmětu po dobu </w:t>
      </w:r>
      <w:r>
        <w:rPr>
          <w:color w:val="121312"/>
          <w:spacing w:val="-3"/>
          <w:sz w:val="22"/>
        </w:rPr>
        <w:t>delší </w:t>
      </w:r>
      <w:r>
        <w:rPr>
          <w:color w:val="121312"/>
          <w:sz w:val="22"/>
        </w:rPr>
        <w:t>než dvacet jedna (21) </w:t>
      </w:r>
      <w:r>
        <w:rPr>
          <w:color w:val="121312"/>
          <w:w w:val="90"/>
          <w:sz w:val="22"/>
        </w:rPr>
        <w:t>kalendářních</w:t>
      </w:r>
      <w:r>
        <w:rPr>
          <w:color w:val="121312"/>
          <w:spacing w:val="-20"/>
          <w:w w:val="90"/>
          <w:sz w:val="22"/>
        </w:rPr>
        <w:t> </w:t>
      </w:r>
      <w:r>
        <w:rPr>
          <w:color w:val="121312"/>
          <w:w w:val="90"/>
          <w:sz w:val="22"/>
        </w:rPr>
        <w:t>dnů,</w:t>
      </w:r>
    </w:p>
    <w:p>
      <w:pPr>
        <w:pStyle w:val="ListParagraph"/>
        <w:numPr>
          <w:ilvl w:val="1"/>
          <w:numId w:val="8"/>
        </w:numPr>
        <w:tabs>
          <w:tab w:pos="1382" w:val="left" w:leader="none"/>
          <w:tab w:pos="1384" w:val="left" w:leader="none"/>
        </w:tabs>
        <w:spacing w:line="199" w:lineRule="exact" w:before="0" w:after="0"/>
        <w:ind w:left="1383" w:right="0" w:hanging="412"/>
        <w:jc w:val="left"/>
        <w:rPr>
          <w:color w:val="121212"/>
          <w:sz w:val="22"/>
        </w:rPr>
      </w:pPr>
      <w:r>
        <w:rPr>
          <w:color w:val="121212"/>
          <w:w w:val="90"/>
          <w:sz w:val="22"/>
        </w:rPr>
        <w:t>zjištění, že technické parametry předmětu neodpovídají požadavkům stanoveným</w:t>
      </w:r>
      <w:r>
        <w:rPr>
          <w:color w:val="121212"/>
          <w:spacing w:val="33"/>
          <w:w w:val="90"/>
          <w:sz w:val="22"/>
        </w:rPr>
        <w:t> </w:t>
      </w:r>
      <w:r>
        <w:rPr>
          <w:color w:val="121212"/>
          <w:w w:val="90"/>
          <w:sz w:val="22"/>
        </w:rPr>
        <w:t>smlouvou,</w:t>
      </w:r>
    </w:p>
    <w:p>
      <w:pPr>
        <w:pStyle w:val="BodyText"/>
        <w:spacing w:line="245" w:lineRule="exact"/>
        <w:ind w:left="1387"/>
      </w:pPr>
      <w:r>
        <w:rPr>
          <w:color w:val="121212"/>
          <w:w w:val="90"/>
        </w:rPr>
        <w:t>technickými normami nebo výzvou/zadávací dokumentací k veřejné zakázce,</w:t>
      </w:r>
    </w:p>
    <w:p>
      <w:pPr>
        <w:pStyle w:val="ListParagraph"/>
        <w:numPr>
          <w:ilvl w:val="1"/>
          <w:numId w:val="8"/>
        </w:numPr>
        <w:tabs>
          <w:tab w:pos="1381" w:val="left" w:leader="none"/>
          <w:tab w:pos="1382" w:val="left" w:leader="none"/>
        </w:tabs>
        <w:spacing w:line="269" w:lineRule="exact" w:before="0" w:after="0"/>
        <w:ind w:left="1381" w:right="0" w:hanging="418"/>
        <w:jc w:val="left"/>
        <w:rPr>
          <w:color w:val="121313"/>
          <w:sz w:val="22"/>
        </w:rPr>
      </w:pPr>
      <w:r>
        <w:rPr>
          <w:color w:val="121313"/>
          <w:w w:val="90"/>
          <w:sz w:val="22"/>
        </w:rPr>
        <w:t>neodstranění</w:t>
      </w:r>
      <w:r>
        <w:rPr>
          <w:color w:val="121313"/>
          <w:spacing w:val="-4"/>
          <w:w w:val="90"/>
          <w:sz w:val="22"/>
        </w:rPr>
        <w:t> </w:t>
      </w:r>
      <w:r>
        <w:rPr>
          <w:color w:val="121313"/>
          <w:w w:val="90"/>
          <w:sz w:val="22"/>
        </w:rPr>
        <w:t>vady</w:t>
      </w:r>
      <w:r>
        <w:rPr>
          <w:color w:val="121313"/>
          <w:spacing w:val="-10"/>
          <w:w w:val="90"/>
          <w:sz w:val="22"/>
        </w:rPr>
        <w:t> </w:t>
      </w:r>
      <w:r>
        <w:rPr>
          <w:color w:val="121313"/>
          <w:w w:val="90"/>
          <w:sz w:val="22"/>
        </w:rPr>
        <w:t>dle</w:t>
      </w:r>
      <w:r>
        <w:rPr>
          <w:color w:val="121313"/>
          <w:spacing w:val="-14"/>
          <w:w w:val="90"/>
          <w:sz w:val="22"/>
        </w:rPr>
        <w:t> </w:t>
      </w:r>
      <w:r>
        <w:rPr>
          <w:color w:val="121313"/>
          <w:w w:val="90"/>
          <w:sz w:val="22"/>
        </w:rPr>
        <w:t>článku</w:t>
      </w:r>
      <w:r>
        <w:rPr>
          <w:color w:val="121313"/>
          <w:spacing w:val="-4"/>
          <w:w w:val="90"/>
          <w:sz w:val="22"/>
        </w:rPr>
        <w:t> </w:t>
      </w:r>
      <w:r>
        <w:rPr>
          <w:color w:val="121313"/>
          <w:w w:val="90"/>
          <w:sz w:val="22"/>
        </w:rPr>
        <w:t>Záruka</w:t>
      </w:r>
      <w:r>
        <w:rPr>
          <w:color w:val="121313"/>
          <w:spacing w:val="-12"/>
          <w:w w:val="90"/>
          <w:sz w:val="22"/>
        </w:rPr>
        <w:t> </w:t>
      </w:r>
      <w:r>
        <w:rPr>
          <w:color w:val="121313"/>
          <w:w w:val="90"/>
          <w:sz w:val="22"/>
        </w:rPr>
        <w:t>za</w:t>
      </w:r>
      <w:r>
        <w:rPr>
          <w:color w:val="121313"/>
          <w:spacing w:val="-4"/>
          <w:w w:val="90"/>
          <w:sz w:val="22"/>
        </w:rPr>
        <w:t> </w:t>
      </w:r>
      <w:r>
        <w:rPr>
          <w:color w:val="121313"/>
          <w:w w:val="90"/>
          <w:sz w:val="22"/>
        </w:rPr>
        <w:t>jakost,</w:t>
      </w:r>
    </w:p>
    <w:p>
      <w:pPr>
        <w:pStyle w:val="ListParagraph"/>
        <w:numPr>
          <w:ilvl w:val="1"/>
          <w:numId w:val="8"/>
        </w:numPr>
        <w:tabs>
          <w:tab w:pos="1372" w:val="left" w:leader="none"/>
          <w:tab w:pos="1373" w:val="left" w:leader="none"/>
        </w:tabs>
        <w:spacing w:line="276" w:lineRule="exact" w:before="0" w:after="0"/>
        <w:ind w:left="1372" w:right="0" w:hanging="418"/>
        <w:jc w:val="left"/>
        <w:rPr>
          <w:color w:val="121212"/>
          <w:sz w:val="22"/>
        </w:rPr>
      </w:pPr>
      <w:r>
        <w:rPr>
          <w:color w:val="121212"/>
          <w:w w:val="95"/>
          <w:sz w:val="22"/>
        </w:rPr>
        <w:t>prodlení</w:t>
      </w:r>
      <w:r>
        <w:rPr>
          <w:color w:val="121212"/>
          <w:spacing w:val="-39"/>
          <w:w w:val="95"/>
          <w:sz w:val="22"/>
        </w:rPr>
        <w:t> </w:t>
      </w:r>
      <w:r>
        <w:rPr>
          <w:color w:val="121212"/>
          <w:w w:val="95"/>
          <w:sz w:val="22"/>
        </w:rPr>
        <w:t>kupujícího</w:t>
      </w:r>
      <w:r>
        <w:rPr>
          <w:color w:val="121212"/>
          <w:spacing w:val="-38"/>
          <w:w w:val="95"/>
          <w:sz w:val="22"/>
        </w:rPr>
        <w:t> </w:t>
      </w:r>
      <w:r>
        <w:rPr>
          <w:color w:val="121212"/>
          <w:w w:val="95"/>
          <w:sz w:val="22"/>
        </w:rPr>
        <w:t>se</w:t>
      </w:r>
      <w:r>
        <w:rPr>
          <w:color w:val="121212"/>
          <w:spacing w:val="-39"/>
          <w:w w:val="95"/>
          <w:sz w:val="22"/>
        </w:rPr>
        <w:t> </w:t>
      </w:r>
      <w:r>
        <w:rPr>
          <w:color w:val="121212"/>
          <w:w w:val="95"/>
          <w:sz w:val="22"/>
        </w:rPr>
        <w:t>zaplacením</w:t>
      </w:r>
      <w:r>
        <w:rPr>
          <w:color w:val="121212"/>
          <w:spacing w:val="-39"/>
          <w:w w:val="95"/>
          <w:sz w:val="22"/>
        </w:rPr>
        <w:t> </w:t>
      </w:r>
      <w:r>
        <w:rPr>
          <w:color w:val="121212"/>
          <w:w w:val="95"/>
          <w:sz w:val="22"/>
        </w:rPr>
        <w:t>kupní</w:t>
      </w:r>
      <w:r>
        <w:rPr>
          <w:color w:val="121212"/>
          <w:spacing w:val="-36"/>
          <w:w w:val="95"/>
          <w:sz w:val="22"/>
        </w:rPr>
        <w:t> </w:t>
      </w:r>
      <w:r>
        <w:rPr>
          <w:color w:val="121212"/>
          <w:w w:val="95"/>
          <w:sz w:val="22"/>
        </w:rPr>
        <w:t>ceny</w:t>
      </w:r>
      <w:r>
        <w:rPr>
          <w:color w:val="121212"/>
          <w:spacing w:val="-37"/>
          <w:w w:val="95"/>
          <w:sz w:val="22"/>
        </w:rPr>
        <w:t> </w:t>
      </w:r>
      <w:r>
        <w:rPr>
          <w:color w:val="121212"/>
          <w:w w:val="95"/>
          <w:sz w:val="22"/>
        </w:rPr>
        <w:t>po</w:t>
      </w:r>
      <w:r>
        <w:rPr>
          <w:color w:val="121212"/>
          <w:spacing w:val="-38"/>
          <w:w w:val="95"/>
          <w:sz w:val="22"/>
        </w:rPr>
        <w:t> </w:t>
      </w:r>
      <w:r>
        <w:rPr>
          <w:color w:val="121212"/>
          <w:w w:val="95"/>
          <w:sz w:val="22"/>
        </w:rPr>
        <w:t>dobu</w:t>
      </w:r>
      <w:r>
        <w:rPr>
          <w:color w:val="121212"/>
          <w:spacing w:val="-39"/>
          <w:w w:val="95"/>
          <w:sz w:val="22"/>
        </w:rPr>
        <w:t> </w:t>
      </w:r>
      <w:r>
        <w:rPr>
          <w:color w:val="121212"/>
          <w:w w:val="95"/>
          <w:sz w:val="22"/>
        </w:rPr>
        <w:t>delší</w:t>
      </w:r>
      <w:r>
        <w:rPr>
          <w:color w:val="121212"/>
          <w:spacing w:val="-36"/>
          <w:w w:val="95"/>
          <w:sz w:val="22"/>
        </w:rPr>
        <w:t> </w:t>
      </w:r>
      <w:r>
        <w:rPr>
          <w:color w:val="121212"/>
          <w:w w:val="95"/>
          <w:sz w:val="22"/>
        </w:rPr>
        <w:t>než</w:t>
      </w:r>
      <w:r>
        <w:rPr>
          <w:color w:val="121212"/>
          <w:spacing w:val="-37"/>
          <w:w w:val="95"/>
          <w:sz w:val="22"/>
        </w:rPr>
        <w:t> </w:t>
      </w:r>
      <w:r>
        <w:rPr>
          <w:color w:val="121212"/>
          <w:w w:val="95"/>
          <w:sz w:val="22"/>
        </w:rPr>
        <w:t>dvacet</w:t>
      </w:r>
      <w:r>
        <w:rPr>
          <w:color w:val="121212"/>
          <w:spacing w:val="-37"/>
          <w:w w:val="95"/>
          <w:sz w:val="22"/>
        </w:rPr>
        <w:t> </w:t>
      </w:r>
      <w:r>
        <w:rPr>
          <w:color w:val="121212"/>
          <w:w w:val="95"/>
          <w:sz w:val="22"/>
        </w:rPr>
        <w:t>jedna</w:t>
      </w:r>
      <w:r>
        <w:rPr>
          <w:color w:val="121212"/>
          <w:spacing w:val="-36"/>
          <w:w w:val="95"/>
          <w:sz w:val="22"/>
        </w:rPr>
        <w:t> </w:t>
      </w:r>
      <w:r>
        <w:rPr>
          <w:color w:val="121212"/>
          <w:w w:val="95"/>
          <w:sz w:val="22"/>
        </w:rPr>
        <w:t>(21)</w:t>
      </w:r>
      <w:r>
        <w:rPr>
          <w:color w:val="121212"/>
          <w:spacing w:val="-37"/>
          <w:w w:val="95"/>
          <w:sz w:val="22"/>
        </w:rPr>
        <w:t> </w:t>
      </w:r>
      <w:r>
        <w:rPr>
          <w:color w:val="121212"/>
          <w:w w:val="95"/>
          <w:sz w:val="22"/>
        </w:rPr>
        <w:t>dnů.</w:t>
      </w:r>
    </w:p>
    <w:p>
      <w:pPr>
        <w:pStyle w:val="ListParagraph"/>
        <w:numPr>
          <w:ilvl w:val="0"/>
          <w:numId w:val="8"/>
        </w:numPr>
        <w:tabs>
          <w:tab w:pos="964" w:val="left" w:leader="none"/>
        </w:tabs>
        <w:spacing w:line="156" w:lineRule="auto" w:before="69" w:after="0"/>
        <w:ind w:left="940" w:right="184" w:hanging="340"/>
        <w:jc w:val="both"/>
        <w:rPr>
          <w:color w:val="131413"/>
          <w:sz w:val="22"/>
        </w:rPr>
      </w:pPr>
      <w:r>
        <w:rPr>
          <w:color w:val="131413"/>
          <w:w w:val="95"/>
          <w:sz w:val="22"/>
        </w:rPr>
        <w:t>Stanoví-li</w:t>
      </w:r>
      <w:r>
        <w:rPr>
          <w:color w:val="131413"/>
          <w:spacing w:val="-18"/>
          <w:w w:val="95"/>
          <w:sz w:val="22"/>
        </w:rPr>
        <w:t> </w:t>
      </w:r>
      <w:r>
        <w:rPr>
          <w:color w:val="131413"/>
          <w:w w:val="95"/>
          <w:sz w:val="22"/>
        </w:rPr>
        <w:t>kupující</w:t>
      </w:r>
      <w:r>
        <w:rPr>
          <w:color w:val="131413"/>
          <w:spacing w:val="-20"/>
          <w:w w:val="95"/>
          <w:sz w:val="22"/>
        </w:rPr>
        <w:t> </w:t>
      </w:r>
      <w:r>
        <w:rPr>
          <w:color w:val="131413"/>
          <w:w w:val="95"/>
          <w:sz w:val="22"/>
        </w:rPr>
        <w:t>prodávajícímu</w:t>
      </w:r>
      <w:r>
        <w:rPr>
          <w:color w:val="131413"/>
          <w:spacing w:val="-23"/>
          <w:w w:val="95"/>
          <w:sz w:val="22"/>
        </w:rPr>
        <w:t> </w:t>
      </w:r>
      <w:r>
        <w:rPr>
          <w:color w:val="131413"/>
          <w:w w:val="95"/>
          <w:sz w:val="22"/>
        </w:rPr>
        <w:t>pro</w:t>
      </w:r>
      <w:r>
        <w:rPr>
          <w:color w:val="131413"/>
          <w:spacing w:val="-24"/>
          <w:w w:val="95"/>
          <w:sz w:val="22"/>
        </w:rPr>
        <w:t> </w:t>
      </w:r>
      <w:r>
        <w:rPr>
          <w:color w:val="131413"/>
          <w:w w:val="95"/>
          <w:sz w:val="22"/>
        </w:rPr>
        <w:t>splnění</w:t>
      </w:r>
      <w:r>
        <w:rPr>
          <w:color w:val="131413"/>
          <w:spacing w:val="-21"/>
          <w:w w:val="95"/>
          <w:sz w:val="22"/>
        </w:rPr>
        <w:t> </w:t>
      </w:r>
      <w:r>
        <w:rPr>
          <w:color w:val="131413"/>
          <w:w w:val="95"/>
          <w:sz w:val="22"/>
        </w:rPr>
        <w:t>jeho</w:t>
      </w:r>
      <w:r>
        <w:rPr>
          <w:color w:val="131413"/>
          <w:spacing w:val="-22"/>
          <w:w w:val="95"/>
          <w:sz w:val="22"/>
        </w:rPr>
        <w:t> </w:t>
      </w:r>
      <w:r>
        <w:rPr>
          <w:color w:val="131413"/>
          <w:w w:val="95"/>
          <w:sz w:val="22"/>
        </w:rPr>
        <w:t>závazku</w:t>
      </w:r>
      <w:r>
        <w:rPr>
          <w:color w:val="131413"/>
          <w:spacing w:val="-24"/>
          <w:w w:val="95"/>
          <w:sz w:val="22"/>
        </w:rPr>
        <w:t> </w:t>
      </w:r>
      <w:r>
        <w:rPr>
          <w:color w:val="131413"/>
          <w:w w:val="95"/>
          <w:sz w:val="22"/>
        </w:rPr>
        <w:t>náhradní</w:t>
      </w:r>
      <w:r>
        <w:rPr>
          <w:color w:val="131413"/>
          <w:spacing w:val="-20"/>
          <w:w w:val="95"/>
          <w:sz w:val="22"/>
        </w:rPr>
        <w:t> </w:t>
      </w:r>
      <w:r>
        <w:rPr>
          <w:color w:val="131413"/>
          <w:w w:val="95"/>
          <w:sz w:val="22"/>
        </w:rPr>
        <w:t>(dodatečnou)</w:t>
      </w:r>
      <w:r>
        <w:rPr>
          <w:color w:val="131413"/>
          <w:spacing w:val="-22"/>
          <w:w w:val="95"/>
          <w:sz w:val="22"/>
        </w:rPr>
        <w:t> </w:t>
      </w:r>
      <w:r>
        <w:rPr>
          <w:color w:val="131413"/>
          <w:w w:val="95"/>
          <w:sz w:val="22"/>
        </w:rPr>
        <w:t>lhůtu,</w:t>
      </w:r>
      <w:r>
        <w:rPr>
          <w:color w:val="131413"/>
          <w:spacing w:val="-18"/>
          <w:w w:val="95"/>
          <w:sz w:val="22"/>
        </w:rPr>
        <w:t> </w:t>
      </w:r>
      <w:r>
        <w:rPr>
          <w:color w:val="131413"/>
          <w:w w:val="95"/>
          <w:sz w:val="22"/>
        </w:rPr>
        <w:t>vzniká </w:t>
      </w:r>
      <w:r>
        <w:rPr>
          <w:color w:val="131413"/>
          <w:sz w:val="22"/>
        </w:rPr>
        <w:t>kupujícímu</w:t>
      </w:r>
      <w:r>
        <w:rPr>
          <w:color w:val="131413"/>
          <w:spacing w:val="-23"/>
          <w:sz w:val="22"/>
        </w:rPr>
        <w:t> </w:t>
      </w:r>
      <w:r>
        <w:rPr>
          <w:color w:val="131413"/>
          <w:sz w:val="22"/>
        </w:rPr>
        <w:t>právo</w:t>
      </w:r>
      <w:r>
        <w:rPr>
          <w:color w:val="131413"/>
          <w:spacing w:val="-21"/>
          <w:sz w:val="22"/>
        </w:rPr>
        <w:t> </w:t>
      </w:r>
      <w:r>
        <w:rPr>
          <w:color w:val="131413"/>
          <w:sz w:val="22"/>
        </w:rPr>
        <w:t>odstoupit</w:t>
      </w:r>
      <w:r>
        <w:rPr>
          <w:color w:val="131413"/>
          <w:spacing w:val="-26"/>
          <w:sz w:val="22"/>
        </w:rPr>
        <w:t> </w:t>
      </w:r>
      <w:r>
        <w:rPr>
          <w:color w:val="131413"/>
          <w:sz w:val="22"/>
        </w:rPr>
        <w:t>od</w:t>
      </w:r>
      <w:r>
        <w:rPr>
          <w:color w:val="131413"/>
          <w:spacing w:val="-21"/>
          <w:sz w:val="22"/>
        </w:rPr>
        <w:t> </w:t>
      </w:r>
      <w:r>
        <w:rPr>
          <w:color w:val="131413"/>
          <w:sz w:val="22"/>
        </w:rPr>
        <w:t>smlouvy</w:t>
      </w:r>
      <w:r>
        <w:rPr>
          <w:color w:val="131413"/>
          <w:spacing w:val="-21"/>
          <w:sz w:val="22"/>
        </w:rPr>
        <w:t> </w:t>
      </w:r>
      <w:r>
        <w:rPr>
          <w:color w:val="131413"/>
          <w:sz w:val="22"/>
        </w:rPr>
        <w:t>až</w:t>
      </w:r>
      <w:r>
        <w:rPr>
          <w:color w:val="131413"/>
          <w:spacing w:val="-25"/>
          <w:sz w:val="22"/>
        </w:rPr>
        <w:t> </w:t>
      </w:r>
      <w:r>
        <w:rPr>
          <w:color w:val="131413"/>
          <w:sz w:val="22"/>
        </w:rPr>
        <w:t>po</w:t>
      </w:r>
      <w:r>
        <w:rPr>
          <w:color w:val="131413"/>
          <w:spacing w:val="-19"/>
          <w:sz w:val="22"/>
        </w:rPr>
        <w:t> </w:t>
      </w:r>
      <w:r>
        <w:rPr>
          <w:color w:val="131413"/>
          <w:sz w:val="22"/>
        </w:rPr>
        <w:t>marném</w:t>
      </w:r>
      <w:r>
        <w:rPr>
          <w:color w:val="131413"/>
          <w:spacing w:val="-22"/>
          <w:sz w:val="22"/>
        </w:rPr>
        <w:t> </w:t>
      </w:r>
      <w:r>
        <w:rPr>
          <w:color w:val="131413"/>
          <w:sz w:val="22"/>
        </w:rPr>
        <w:t>uplynutí</w:t>
      </w:r>
      <w:r>
        <w:rPr>
          <w:color w:val="131413"/>
          <w:spacing w:val="-20"/>
          <w:sz w:val="22"/>
        </w:rPr>
        <w:t> </w:t>
      </w:r>
      <w:r>
        <w:rPr>
          <w:color w:val="131413"/>
          <w:sz w:val="22"/>
        </w:rPr>
        <w:t>této</w:t>
      </w:r>
      <w:r>
        <w:rPr>
          <w:color w:val="131413"/>
          <w:spacing w:val="-21"/>
          <w:sz w:val="22"/>
        </w:rPr>
        <w:t> </w:t>
      </w:r>
      <w:r>
        <w:rPr>
          <w:color w:val="131413"/>
          <w:sz w:val="22"/>
        </w:rPr>
        <w:t>lhůty,</w:t>
      </w:r>
      <w:r>
        <w:rPr>
          <w:color w:val="131413"/>
          <w:spacing w:val="-21"/>
          <w:sz w:val="22"/>
        </w:rPr>
        <w:t> </w:t>
      </w:r>
      <w:r>
        <w:rPr>
          <w:color w:val="131413"/>
          <w:sz w:val="22"/>
        </w:rPr>
        <w:t>to</w:t>
      </w:r>
      <w:r>
        <w:rPr>
          <w:color w:val="131413"/>
          <w:spacing w:val="-24"/>
          <w:sz w:val="22"/>
        </w:rPr>
        <w:t> </w:t>
      </w:r>
      <w:r>
        <w:rPr>
          <w:color w:val="131413"/>
          <w:sz w:val="22"/>
        </w:rPr>
        <w:t>neplatí,</w:t>
      </w:r>
      <w:r>
        <w:rPr>
          <w:color w:val="131413"/>
          <w:spacing w:val="-18"/>
          <w:sz w:val="22"/>
        </w:rPr>
        <w:t> </w:t>
      </w:r>
      <w:r>
        <w:rPr>
          <w:color w:val="131413"/>
          <w:sz w:val="22"/>
        </w:rPr>
        <w:t>jestliže prodávající</w:t>
      </w:r>
      <w:r>
        <w:rPr>
          <w:color w:val="131413"/>
          <w:spacing w:val="-25"/>
          <w:sz w:val="22"/>
        </w:rPr>
        <w:t> </w:t>
      </w:r>
      <w:r>
        <w:rPr>
          <w:color w:val="131413"/>
          <w:sz w:val="22"/>
        </w:rPr>
        <w:t>v</w:t>
      </w:r>
      <w:r>
        <w:rPr>
          <w:color w:val="131413"/>
          <w:spacing w:val="-28"/>
          <w:sz w:val="22"/>
        </w:rPr>
        <w:t> </w:t>
      </w:r>
      <w:r>
        <w:rPr>
          <w:color w:val="131413"/>
          <w:sz w:val="22"/>
        </w:rPr>
        <w:t>průběhu</w:t>
      </w:r>
      <w:r>
        <w:rPr>
          <w:color w:val="131413"/>
          <w:spacing w:val="-25"/>
          <w:sz w:val="22"/>
        </w:rPr>
        <w:t> </w:t>
      </w:r>
      <w:r>
        <w:rPr>
          <w:color w:val="131413"/>
          <w:sz w:val="22"/>
        </w:rPr>
        <w:t>této</w:t>
      </w:r>
      <w:r>
        <w:rPr>
          <w:color w:val="131413"/>
          <w:spacing w:val="-27"/>
          <w:sz w:val="22"/>
        </w:rPr>
        <w:t> </w:t>
      </w:r>
      <w:r>
        <w:rPr>
          <w:color w:val="131413"/>
          <w:sz w:val="22"/>
        </w:rPr>
        <w:t>lhůty</w:t>
      </w:r>
      <w:r>
        <w:rPr>
          <w:color w:val="131413"/>
          <w:spacing w:val="-27"/>
          <w:sz w:val="22"/>
        </w:rPr>
        <w:t> </w:t>
      </w:r>
      <w:r>
        <w:rPr>
          <w:color w:val="131413"/>
          <w:sz w:val="22"/>
        </w:rPr>
        <w:t>prohlásí,</w:t>
      </w:r>
      <w:r>
        <w:rPr>
          <w:color w:val="131413"/>
          <w:spacing w:val="-25"/>
          <w:sz w:val="22"/>
        </w:rPr>
        <w:t> </w:t>
      </w:r>
      <w:r>
        <w:rPr>
          <w:color w:val="131413"/>
          <w:sz w:val="22"/>
        </w:rPr>
        <w:t>že</w:t>
      </w:r>
      <w:r>
        <w:rPr>
          <w:color w:val="131413"/>
          <w:spacing w:val="-26"/>
          <w:sz w:val="22"/>
        </w:rPr>
        <w:t> </w:t>
      </w:r>
      <w:r>
        <w:rPr>
          <w:color w:val="131413"/>
          <w:sz w:val="22"/>
        </w:rPr>
        <w:t>svůj</w:t>
      </w:r>
      <w:r>
        <w:rPr>
          <w:color w:val="131413"/>
          <w:spacing w:val="-21"/>
          <w:sz w:val="22"/>
        </w:rPr>
        <w:t> </w:t>
      </w:r>
      <w:r>
        <w:rPr>
          <w:color w:val="131413"/>
          <w:sz w:val="22"/>
        </w:rPr>
        <w:t>závazek</w:t>
      </w:r>
      <w:r>
        <w:rPr>
          <w:color w:val="131413"/>
          <w:spacing w:val="-27"/>
          <w:sz w:val="22"/>
        </w:rPr>
        <w:t> </w:t>
      </w:r>
      <w:r>
        <w:rPr>
          <w:color w:val="131413"/>
          <w:sz w:val="22"/>
        </w:rPr>
        <w:t>nesplní.</w:t>
      </w:r>
      <w:r>
        <w:rPr>
          <w:color w:val="131413"/>
          <w:spacing w:val="-29"/>
          <w:sz w:val="22"/>
        </w:rPr>
        <w:t> </w:t>
      </w:r>
      <w:r>
        <w:rPr>
          <w:color w:val="131413"/>
          <w:sz w:val="22"/>
        </w:rPr>
        <w:t>V</w:t>
      </w:r>
      <w:r>
        <w:rPr>
          <w:color w:val="131413"/>
          <w:spacing w:val="-25"/>
          <w:sz w:val="22"/>
        </w:rPr>
        <w:t> </w:t>
      </w:r>
      <w:r>
        <w:rPr>
          <w:color w:val="131413"/>
          <w:sz w:val="22"/>
        </w:rPr>
        <w:t>takovém</w:t>
      </w:r>
      <w:r>
        <w:rPr>
          <w:color w:val="131413"/>
          <w:spacing w:val="-25"/>
          <w:sz w:val="22"/>
        </w:rPr>
        <w:t> </w:t>
      </w:r>
      <w:r>
        <w:rPr>
          <w:color w:val="131413"/>
          <w:sz w:val="22"/>
        </w:rPr>
        <w:t>případě</w:t>
      </w:r>
      <w:r>
        <w:rPr>
          <w:color w:val="131413"/>
          <w:spacing w:val="-24"/>
          <w:sz w:val="22"/>
        </w:rPr>
        <w:t> </w:t>
      </w:r>
      <w:r>
        <w:rPr>
          <w:color w:val="131413"/>
          <w:sz w:val="22"/>
        </w:rPr>
        <w:t>může </w:t>
      </w:r>
      <w:r>
        <w:rPr>
          <w:color w:val="131413"/>
          <w:w w:val="95"/>
          <w:sz w:val="22"/>
        </w:rPr>
        <w:t>kupující odstoupit od smlouvy i před uplynutím lhůty dodatečného plnění, poté, co prohlášení </w:t>
      </w:r>
      <w:r>
        <w:rPr>
          <w:color w:val="131413"/>
          <w:w w:val="90"/>
          <w:sz w:val="22"/>
        </w:rPr>
        <w:t>prodávajícího</w:t>
      </w:r>
      <w:r>
        <w:rPr>
          <w:color w:val="131413"/>
          <w:spacing w:val="11"/>
          <w:w w:val="90"/>
          <w:sz w:val="22"/>
        </w:rPr>
        <w:t> </w:t>
      </w:r>
      <w:r>
        <w:rPr>
          <w:color w:val="131413"/>
          <w:w w:val="90"/>
          <w:sz w:val="22"/>
        </w:rPr>
        <w:t>obdržel.</w:t>
      </w:r>
    </w:p>
    <w:p>
      <w:pPr>
        <w:pStyle w:val="ListParagraph"/>
        <w:numPr>
          <w:ilvl w:val="0"/>
          <w:numId w:val="8"/>
        </w:numPr>
        <w:tabs>
          <w:tab w:pos="952" w:val="left" w:leader="none"/>
          <w:tab w:pos="953" w:val="left" w:leader="none"/>
        </w:tabs>
        <w:spacing w:line="190" w:lineRule="exact" w:before="0" w:after="0"/>
        <w:ind w:left="952" w:right="0" w:hanging="368"/>
        <w:jc w:val="left"/>
        <w:rPr>
          <w:color w:val="121212"/>
          <w:sz w:val="22"/>
        </w:rPr>
      </w:pPr>
      <w:r>
        <w:rPr>
          <w:color w:val="121212"/>
          <w:w w:val="90"/>
          <w:sz w:val="22"/>
        </w:rPr>
        <w:t>Smlouva</w:t>
      </w:r>
      <w:r>
        <w:rPr>
          <w:color w:val="121212"/>
          <w:spacing w:val="-2"/>
          <w:w w:val="90"/>
          <w:sz w:val="22"/>
        </w:rPr>
        <w:t> </w:t>
      </w:r>
      <w:r>
        <w:rPr>
          <w:color w:val="121212"/>
          <w:w w:val="90"/>
          <w:sz w:val="22"/>
        </w:rPr>
        <w:t>zaniká</w:t>
      </w:r>
      <w:r>
        <w:rPr>
          <w:color w:val="121212"/>
          <w:spacing w:val="-13"/>
          <w:w w:val="90"/>
          <w:sz w:val="22"/>
        </w:rPr>
        <w:t> </w:t>
      </w:r>
      <w:r>
        <w:rPr>
          <w:color w:val="121212"/>
          <w:w w:val="90"/>
          <w:sz w:val="22"/>
        </w:rPr>
        <w:t>dnem</w:t>
      </w:r>
      <w:r>
        <w:rPr>
          <w:color w:val="121212"/>
          <w:spacing w:val="-12"/>
          <w:w w:val="90"/>
          <w:sz w:val="22"/>
        </w:rPr>
        <w:t> </w:t>
      </w:r>
      <w:r>
        <w:rPr>
          <w:color w:val="121212"/>
          <w:w w:val="90"/>
          <w:sz w:val="22"/>
        </w:rPr>
        <w:t>doručení</w:t>
      </w:r>
      <w:r>
        <w:rPr>
          <w:color w:val="121212"/>
          <w:spacing w:val="-10"/>
          <w:w w:val="90"/>
          <w:sz w:val="22"/>
        </w:rPr>
        <w:t> </w:t>
      </w:r>
      <w:r>
        <w:rPr>
          <w:color w:val="121212"/>
          <w:w w:val="90"/>
          <w:sz w:val="22"/>
        </w:rPr>
        <w:t>oznámení</w:t>
      </w:r>
      <w:r>
        <w:rPr>
          <w:color w:val="121212"/>
          <w:spacing w:val="-8"/>
          <w:w w:val="90"/>
          <w:sz w:val="22"/>
        </w:rPr>
        <w:t> </w:t>
      </w:r>
      <w:r>
        <w:rPr>
          <w:color w:val="121212"/>
          <w:w w:val="90"/>
          <w:sz w:val="22"/>
        </w:rPr>
        <w:t>o</w:t>
      </w:r>
      <w:r>
        <w:rPr>
          <w:color w:val="121212"/>
          <w:spacing w:val="-14"/>
          <w:w w:val="90"/>
          <w:sz w:val="22"/>
        </w:rPr>
        <w:t> </w:t>
      </w:r>
      <w:r>
        <w:rPr>
          <w:color w:val="121212"/>
          <w:w w:val="90"/>
          <w:sz w:val="22"/>
        </w:rPr>
        <w:t>odstoupení</w:t>
      </w:r>
      <w:r>
        <w:rPr>
          <w:color w:val="121212"/>
          <w:spacing w:val="-12"/>
          <w:w w:val="90"/>
          <w:sz w:val="22"/>
        </w:rPr>
        <w:t> </w:t>
      </w:r>
      <w:r>
        <w:rPr>
          <w:color w:val="121212"/>
          <w:w w:val="90"/>
          <w:sz w:val="22"/>
        </w:rPr>
        <w:t>od</w:t>
      </w:r>
      <w:r>
        <w:rPr>
          <w:color w:val="121212"/>
          <w:spacing w:val="-16"/>
          <w:w w:val="90"/>
          <w:sz w:val="22"/>
        </w:rPr>
        <w:t> </w:t>
      </w:r>
      <w:r>
        <w:rPr>
          <w:color w:val="121212"/>
          <w:w w:val="90"/>
          <w:sz w:val="22"/>
        </w:rPr>
        <w:t>smlouvy</w:t>
      </w:r>
      <w:r>
        <w:rPr>
          <w:color w:val="121212"/>
          <w:spacing w:val="-10"/>
          <w:w w:val="90"/>
          <w:sz w:val="22"/>
        </w:rPr>
        <w:t> </w:t>
      </w:r>
      <w:r>
        <w:rPr>
          <w:color w:val="121212"/>
          <w:w w:val="90"/>
          <w:sz w:val="22"/>
        </w:rPr>
        <w:t>druhé</w:t>
      </w:r>
      <w:r>
        <w:rPr>
          <w:color w:val="121212"/>
          <w:spacing w:val="-16"/>
          <w:w w:val="90"/>
          <w:sz w:val="22"/>
        </w:rPr>
        <w:t> </w:t>
      </w:r>
      <w:r>
        <w:rPr>
          <w:color w:val="121212"/>
          <w:w w:val="90"/>
          <w:sz w:val="22"/>
        </w:rPr>
        <w:t>smluvní</w:t>
      </w:r>
      <w:r>
        <w:rPr>
          <w:color w:val="121212"/>
          <w:spacing w:val="-13"/>
          <w:w w:val="90"/>
          <w:sz w:val="22"/>
        </w:rPr>
        <w:t> </w:t>
      </w:r>
      <w:r>
        <w:rPr>
          <w:color w:val="121212"/>
          <w:w w:val="90"/>
          <w:sz w:val="22"/>
        </w:rPr>
        <w:t>straně.</w:t>
      </w:r>
    </w:p>
    <w:p>
      <w:pPr>
        <w:pStyle w:val="ListParagraph"/>
        <w:numPr>
          <w:ilvl w:val="0"/>
          <w:numId w:val="8"/>
        </w:numPr>
        <w:tabs>
          <w:tab w:pos="941" w:val="left" w:leader="none"/>
        </w:tabs>
        <w:spacing w:line="158" w:lineRule="auto" w:before="66" w:after="0"/>
        <w:ind w:left="930" w:right="208" w:hanging="353"/>
        <w:jc w:val="both"/>
        <w:rPr>
          <w:color w:val="121313"/>
          <w:sz w:val="22"/>
        </w:rPr>
      </w:pPr>
      <w:r>
        <w:rPr>
          <w:color w:val="121313"/>
          <w:w w:val="95"/>
          <w:sz w:val="22"/>
        </w:rPr>
        <w:t>Odstoupení od smlouvy se nedotýká nároku na náhradu škody vzniklé porušením smlouvy a </w:t>
      </w:r>
      <w:r>
        <w:rPr>
          <w:color w:val="121313"/>
          <w:w w:val="90"/>
          <w:sz w:val="22"/>
        </w:rPr>
        <w:t>nároku </w:t>
      </w:r>
      <w:r>
        <w:rPr>
          <w:color w:val="121313"/>
          <w:spacing w:val="1"/>
          <w:w w:val="90"/>
          <w:sz w:val="22"/>
        </w:rPr>
        <w:t>na </w:t>
      </w:r>
      <w:r>
        <w:rPr>
          <w:color w:val="121313"/>
          <w:w w:val="90"/>
          <w:sz w:val="22"/>
        </w:rPr>
        <w:t>zaplacení smluvní</w:t>
      </w:r>
      <w:r>
        <w:rPr>
          <w:color w:val="121313"/>
          <w:spacing w:val="-16"/>
          <w:w w:val="90"/>
          <w:sz w:val="22"/>
        </w:rPr>
        <w:t> </w:t>
      </w:r>
      <w:r>
        <w:rPr>
          <w:color w:val="121313"/>
          <w:w w:val="90"/>
          <w:sz w:val="22"/>
        </w:rPr>
        <w:t>pokuty.</w:t>
      </w:r>
    </w:p>
    <w:p>
      <w:pPr>
        <w:pStyle w:val="ListParagraph"/>
        <w:numPr>
          <w:ilvl w:val="0"/>
          <w:numId w:val="8"/>
        </w:numPr>
        <w:tabs>
          <w:tab w:pos="930" w:val="left" w:leader="none"/>
        </w:tabs>
        <w:spacing w:line="156" w:lineRule="auto" w:before="0" w:after="0"/>
        <w:ind w:left="926" w:right="217" w:hanging="344"/>
        <w:jc w:val="both"/>
        <w:rPr>
          <w:rFonts w:ascii="Arial Narrow" w:hAnsi="Arial Narrow"/>
          <w:color w:val="131313"/>
          <w:sz w:val="22"/>
        </w:rPr>
      </w:pPr>
      <w:r>
        <w:rPr>
          <w:color w:val="131313"/>
          <w:sz w:val="22"/>
        </w:rPr>
        <w:t>V</w:t>
      </w:r>
      <w:r>
        <w:rPr>
          <w:color w:val="131313"/>
          <w:spacing w:val="-37"/>
          <w:sz w:val="22"/>
        </w:rPr>
        <w:t> </w:t>
      </w:r>
      <w:r>
        <w:rPr>
          <w:color w:val="131313"/>
          <w:sz w:val="22"/>
        </w:rPr>
        <w:t>případě,</w:t>
      </w:r>
      <w:r>
        <w:rPr>
          <w:color w:val="131313"/>
          <w:spacing w:val="-34"/>
          <w:sz w:val="22"/>
        </w:rPr>
        <w:t> </w:t>
      </w:r>
      <w:r>
        <w:rPr>
          <w:color w:val="131313"/>
          <w:sz w:val="22"/>
        </w:rPr>
        <w:t>že</w:t>
      </w:r>
      <w:r>
        <w:rPr>
          <w:color w:val="131313"/>
          <w:spacing w:val="-30"/>
          <w:sz w:val="22"/>
        </w:rPr>
        <w:t> </w:t>
      </w:r>
      <w:r>
        <w:rPr>
          <w:color w:val="131313"/>
          <w:spacing w:val="-4"/>
          <w:sz w:val="22"/>
        </w:rPr>
        <w:t>výdaje,</w:t>
      </w:r>
      <w:r>
        <w:rPr>
          <w:color w:val="131313"/>
          <w:spacing w:val="-28"/>
          <w:sz w:val="22"/>
        </w:rPr>
        <w:t> </w:t>
      </w:r>
      <w:r>
        <w:rPr>
          <w:color w:val="131313"/>
          <w:sz w:val="22"/>
        </w:rPr>
        <w:t>které</w:t>
      </w:r>
      <w:r>
        <w:rPr>
          <w:color w:val="131313"/>
          <w:spacing w:val="-34"/>
          <w:sz w:val="22"/>
        </w:rPr>
        <w:t> </w:t>
      </w:r>
      <w:r>
        <w:rPr>
          <w:color w:val="131313"/>
          <w:sz w:val="22"/>
        </w:rPr>
        <w:t>by</w:t>
      </w:r>
      <w:r>
        <w:rPr>
          <w:color w:val="131313"/>
          <w:spacing w:val="-35"/>
          <w:sz w:val="22"/>
        </w:rPr>
        <w:t> </w:t>
      </w:r>
      <w:r>
        <w:rPr>
          <w:color w:val="131313"/>
          <w:sz w:val="22"/>
        </w:rPr>
        <w:t>kupujícímu</w:t>
      </w:r>
      <w:r>
        <w:rPr>
          <w:color w:val="131313"/>
          <w:spacing w:val="-36"/>
          <w:sz w:val="22"/>
        </w:rPr>
        <w:t> </w:t>
      </w:r>
      <w:r>
        <w:rPr>
          <w:color w:val="131313"/>
          <w:sz w:val="22"/>
        </w:rPr>
        <w:t>na</w:t>
      </w:r>
      <w:r>
        <w:rPr>
          <w:color w:val="131313"/>
          <w:spacing w:val="-31"/>
          <w:sz w:val="22"/>
        </w:rPr>
        <w:t> </w:t>
      </w:r>
      <w:r>
        <w:rPr>
          <w:color w:val="131313"/>
          <w:spacing w:val="-4"/>
          <w:sz w:val="22"/>
        </w:rPr>
        <w:t>základě</w:t>
      </w:r>
      <w:r>
        <w:rPr>
          <w:color w:val="131313"/>
          <w:spacing w:val="-32"/>
          <w:sz w:val="22"/>
        </w:rPr>
        <w:t> </w:t>
      </w:r>
      <w:r>
        <w:rPr>
          <w:color w:val="131313"/>
          <w:sz w:val="22"/>
        </w:rPr>
        <w:t>smlouvy</w:t>
      </w:r>
      <w:r>
        <w:rPr>
          <w:color w:val="131313"/>
          <w:spacing w:val="-34"/>
          <w:sz w:val="22"/>
        </w:rPr>
        <w:t> </w:t>
      </w:r>
      <w:r>
        <w:rPr>
          <w:color w:val="131313"/>
          <w:sz w:val="22"/>
        </w:rPr>
        <w:t>měly</w:t>
      </w:r>
      <w:r>
        <w:rPr>
          <w:color w:val="131313"/>
          <w:spacing w:val="-32"/>
          <w:sz w:val="22"/>
        </w:rPr>
        <w:t> </w:t>
      </w:r>
      <w:r>
        <w:rPr>
          <w:color w:val="131313"/>
          <w:sz w:val="22"/>
        </w:rPr>
        <w:t>vzniknout,</w:t>
      </w:r>
      <w:r>
        <w:rPr>
          <w:color w:val="131313"/>
          <w:spacing w:val="-29"/>
          <w:sz w:val="22"/>
        </w:rPr>
        <w:t> </w:t>
      </w:r>
      <w:r>
        <w:rPr>
          <w:color w:val="131313"/>
          <w:spacing w:val="-4"/>
          <w:sz w:val="22"/>
        </w:rPr>
        <w:t>budou</w:t>
      </w:r>
      <w:r>
        <w:rPr>
          <w:color w:val="131313"/>
          <w:spacing w:val="-30"/>
          <w:sz w:val="22"/>
        </w:rPr>
        <w:t> </w:t>
      </w:r>
      <w:r>
        <w:rPr>
          <w:color w:val="131313"/>
          <w:spacing w:val="-4"/>
          <w:sz w:val="22"/>
        </w:rPr>
        <w:t>Řídícím </w:t>
      </w:r>
      <w:r>
        <w:rPr>
          <w:color w:val="131313"/>
          <w:sz w:val="22"/>
        </w:rPr>
        <w:t>Orgánem Operačního programu Věda a Výzkum pro </w:t>
      </w:r>
      <w:r>
        <w:rPr>
          <w:color w:val="131313"/>
          <w:spacing w:val="-4"/>
          <w:sz w:val="22"/>
        </w:rPr>
        <w:t>Inovace, případně jiným </w:t>
      </w:r>
      <w:r>
        <w:rPr>
          <w:color w:val="131313"/>
          <w:sz w:val="22"/>
        </w:rPr>
        <w:t>kontrolním </w:t>
      </w:r>
      <w:r>
        <w:rPr>
          <w:color w:val="131313"/>
          <w:w w:val="90"/>
          <w:sz w:val="22"/>
        </w:rPr>
        <w:t>subjektem, označeny za nezpůsobilé, má kupující právo odstoupit od</w:t>
      </w:r>
      <w:r>
        <w:rPr>
          <w:color w:val="131313"/>
          <w:spacing w:val="-40"/>
          <w:w w:val="90"/>
          <w:sz w:val="22"/>
        </w:rPr>
        <w:t> </w:t>
      </w:r>
      <w:r>
        <w:rPr>
          <w:color w:val="131313"/>
          <w:w w:val="90"/>
          <w:sz w:val="22"/>
        </w:rPr>
        <w:t>smlouvy.</w:t>
      </w:r>
    </w:p>
    <w:p>
      <w:pPr>
        <w:pStyle w:val="BodyText"/>
        <w:spacing w:line="370" w:lineRule="exact" w:before="111"/>
        <w:ind w:left="3819" w:right="3553"/>
        <w:jc w:val="center"/>
      </w:pPr>
      <w:r>
        <w:rPr>
          <w:color w:val="171717"/>
          <w:w w:val="105"/>
        </w:rPr>
        <w:t>IX.</w:t>
      </w:r>
    </w:p>
    <w:p>
      <w:pPr>
        <w:pStyle w:val="Heading4"/>
        <w:spacing w:line="281" w:lineRule="exact"/>
        <w:ind w:left="3824" w:right="3553"/>
      </w:pPr>
      <w:r>
        <w:rPr>
          <w:color w:val="0E0F0E"/>
          <w:w w:val="95"/>
        </w:rPr>
        <w:t>Závěrečná ujednání</w:t>
      </w:r>
    </w:p>
    <w:p>
      <w:pPr>
        <w:pStyle w:val="ListParagraph"/>
        <w:numPr>
          <w:ilvl w:val="0"/>
          <w:numId w:val="9"/>
        </w:numPr>
        <w:tabs>
          <w:tab w:pos="917" w:val="left" w:leader="none"/>
        </w:tabs>
        <w:spacing w:line="158" w:lineRule="auto" w:before="239" w:after="0"/>
        <w:ind w:left="903" w:right="230" w:hanging="351"/>
        <w:jc w:val="both"/>
        <w:rPr>
          <w:color w:val="151515"/>
          <w:sz w:val="22"/>
        </w:rPr>
      </w:pPr>
      <w:r>
        <w:rPr>
          <w:color w:val="151515"/>
          <w:w w:val="95"/>
          <w:sz w:val="22"/>
        </w:rPr>
        <w:t>Smlouva odráží svobodný a vážný projev vůle smluvních stran. Smluvní strany prohlašují, že veškerá</w:t>
      </w:r>
      <w:r>
        <w:rPr>
          <w:color w:val="151515"/>
          <w:spacing w:val="-28"/>
          <w:w w:val="95"/>
          <w:sz w:val="22"/>
        </w:rPr>
        <w:t> </w:t>
      </w:r>
      <w:r>
        <w:rPr>
          <w:color w:val="151515"/>
          <w:w w:val="95"/>
          <w:sz w:val="22"/>
        </w:rPr>
        <w:t>práva</w:t>
      </w:r>
      <w:r>
        <w:rPr>
          <w:color w:val="151515"/>
          <w:spacing w:val="-26"/>
          <w:w w:val="95"/>
          <w:sz w:val="22"/>
        </w:rPr>
        <w:t> </w:t>
      </w:r>
      <w:r>
        <w:rPr>
          <w:color w:val="151515"/>
          <w:w w:val="95"/>
          <w:sz w:val="22"/>
        </w:rPr>
        <w:t>a</w:t>
      </w:r>
      <w:r>
        <w:rPr>
          <w:color w:val="151515"/>
          <w:spacing w:val="-26"/>
          <w:w w:val="95"/>
          <w:sz w:val="22"/>
        </w:rPr>
        <w:t> </w:t>
      </w:r>
      <w:r>
        <w:rPr>
          <w:color w:val="151515"/>
          <w:w w:val="95"/>
          <w:sz w:val="22"/>
        </w:rPr>
        <w:t>povinnosti</w:t>
      </w:r>
      <w:r>
        <w:rPr>
          <w:color w:val="151515"/>
          <w:spacing w:val="-25"/>
          <w:w w:val="95"/>
          <w:sz w:val="22"/>
        </w:rPr>
        <w:t> </w:t>
      </w:r>
      <w:r>
        <w:rPr>
          <w:color w:val="151515"/>
          <w:w w:val="95"/>
          <w:sz w:val="22"/>
        </w:rPr>
        <w:t>neupravená</w:t>
      </w:r>
      <w:r>
        <w:rPr>
          <w:color w:val="151515"/>
          <w:spacing w:val="-30"/>
          <w:w w:val="95"/>
          <w:sz w:val="22"/>
        </w:rPr>
        <w:t> </w:t>
      </w:r>
      <w:r>
        <w:rPr>
          <w:color w:val="151515"/>
          <w:w w:val="95"/>
          <w:sz w:val="22"/>
        </w:rPr>
        <w:t>touto</w:t>
      </w:r>
      <w:r>
        <w:rPr>
          <w:color w:val="151515"/>
          <w:spacing w:val="-28"/>
          <w:w w:val="95"/>
          <w:sz w:val="22"/>
        </w:rPr>
        <w:t> </w:t>
      </w:r>
      <w:r>
        <w:rPr>
          <w:color w:val="151515"/>
          <w:w w:val="95"/>
          <w:sz w:val="22"/>
        </w:rPr>
        <w:t>smlouvou,</w:t>
      </w:r>
      <w:r>
        <w:rPr>
          <w:color w:val="151515"/>
          <w:spacing w:val="-24"/>
          <w:w w:val="95"/>
          <w:sz w:val="22"/>
        </w:rPr>
        <w:t> </w:t>
      </w:r>
      <w:r>
        <w:rPr>
          <w:color w:val="151515"/>
          <w:w w:val="95"/>
          <w:sz w:val="22"/>
        </w:rPr>
        <w:t>jakož</w:t>
      </w:r>
      <w:r>
        <w:rPr>
          <w:color w:val="151515"/>
          <w:spacing w:val="-31"/>
          <w:w w:val="95"/>
          <w:sz w:val="22"/>
        </w:rPr>
        <w:t> </w:t>
      </w:r>
      <w:r>
        <w:rPr>
          <w:color w:val="151515"/>
          <w:w w:val="95"/>
          <w:sz w:val="22"/>
        </w:rPr>
        <w:t>i</w:t>
      </w:r>
      <w:r>
        <w:rPr>
          <w:color w:val="151515"/>
          <w:spacing w:val="-28"/>
          <w:w w:val="95"/>
          <w:sz w:val="22"/>
        </w:rPr>
        <w:t> </w:t>
      </w:r>
      <w:r>
        <w:rPr>
          <w:color w:val="151515"/>
          <w:w w:val="95"/>
          <w:sz w:val="22"/>
        </w:rPr>
        <w:t>práva</w:t>
      </w:r>
      <w:r>
        <w:rPr>
          <w:color w:val="151515"/>
          <w:spacing w:val="-26"/>
          <w:w w:val="95"/>
          <w:sz w:val="22"/>
        </w:rPr>
        <w:t> </w:t>
      </w:r>
      <w:r>
        <w:rPr>
          <w:color w:val="151515"/>
          <w:w w:val="95"/>
          <w:sz w:val="22"/>
        </w:rPr>
        <w:t>a</w:t>
      </w:r>
      <w:r>
        <w:rPr>
          <w:color w:val="151515"/>
          <w:spacing w:val="-31"/>
          <w:w w:val="95"/>
          <w:sz w:val="22"/>
        </w:rPr>
        <w:t> </w:t>
      </w:r>
      <w:r>
        <w:rPr>
          <w:color w:val="151515"/>
          <w:w w:val="95"/>
          <w:sz w:val="22"/>
        </w:rPr>
        <w:t>povinnosti</w:t>
      </w:r>
      <w:r>
        <w:rPr>
          <w:color w:val="151515"/>
          <w:spacing w:val="-28"/>
          <w:w w:val="95"/>
          <w:sz w:val="22"/>
        </w:rPr>
        <w:t> </w:t>
      </w:r>
      <w:r>
        <w:rPr>
          <w:color w:val="151515"/>
          <w:w w:val="95"/>
          <w:sz w:val="22"/>
        </w:rPr>
        <w:t>z</w:t>
      </w:r>
      <w:r>
        <w:rPr>
          <w:color w:val="151515"/>
          <w:spacing w:val="-30"/>
          <w:w w:val="95"/>
          <w:sz w:val="22"/>
        </w:rPr>
        <w:t> </w:t>
      </w:r>
      <w:r>
        <w:rPr>
          <w:color w:val="151515"/>
          <w:spacing w:val="-3"/>
          <w:w w:val="95"/>
          <w:sz w:val="22"/>
        </w:rPr>
        <w:t>této</w:t>
      </w:r>
      <w:r>
        <w:rPr>
          <w:color w:val="151515"/>
          <w:spacing w:val="-23"/>
          <w:w w:val="95"/>
          <w:sz w:val="22"/>
        </w:rPr>
        <w:t> </w:t>
      </w:r>
      <w:r>
        <w:rPr>
          <w:color w:val="151515"/>
          <w:w w:val="95"/>
          <w:sz w:val="22"/>
        </w:rPr>
        <w:t>smlouvy vyplývající,</w:t>
      </w:r>
      <w:r>
        <w:rPr>
          <w:color w:val="151515"/>
          <w:spacing w:val="-32"/>
          <w:w w:val="95"/>
          <w:sz w:val="22"/>
        </w:rPr>
        <w:t> </w:t>
      </w:r>
      <w:r>
        <w:rPr>
          <w:color w:val="151515"/>
          <w:w w:val="95"/>
          <w:sz w:val="22"/>
        </w:rPr>
        <w:t>budou</w:t>
      </w:r>
      <w:r>
        <w:rPr>
          <w:color w:val="151515"/>
          <w:spacing w:val="-33"/>
          <w:w w:val="95"/>
          <w:sz w:val="22"/>
        </w:rPr>
        <w:t> </w:t>
      </w:r>
      <w:r>
        <w:rPr>
          <w:color w:val="151515"/>
          <w:w w:val="95"/>
          <w:sz w:val="22"/>
        </w:rPr>
        <w:t>řešit</w:t>
      </w:r>
      <w:r>
        <w:rPr>
          <w:color w:val="151515"/>
          <w:spacing w:val="-35"/>
          <w:w w:val="95"/>
          <w:sz w:val="22"/>
        </w:rPr>
        <w:t> </w:t>
      </w:r>
      <w:r>
        <w:rPr>
          <w:color w:val="151515"/>
          <w:w w:val="95"/>
          <w:sz w:val="22"/>
        </w:rPr>
        <w:t>podle</w:t>
      </w:r>
      <w:r>
        <w:rPr>
          <w:color w:val="151515"/>
          <w:spacing w:val="-36"/>
          <w:w w:val="95"/>
          <w:sz w:val="22"/>
        </w:rPr>
        <w:t> </w:t>
      </w:r>
      <w:r>
        <w:rPr>
          <w:color w:val="151515"/>
          <w:w w:val="95"/>
          <w:sz w:val="22"/>
        </w:rPr>
        <w:t>ustanovení</w:t>
      </w:r>
      <w:r>
        <w:rPr>
          <w:color w:val="151515"/>
          <w:spacing w:val="-40"/>
          <w:w w:val="95"/>
          <w:sz w:val="22"/>
        </w:rPr>
        <w:t> </w:t>
      </w:r>
      <w:r>
        <w:rPr>
          <w:color w:val="151515"/>
          <w:w w:val="95"/>
          <w:sz w:val="22"/>
        </w:rPr>
        <w:t>NOZ.</w:t>
      </w:r>
    </w:p>
    <w:p>
      <w:pPr>
        <w:pStyle w:val="ListParagraph"/>
        <w:numPr>
          <w:ilvl w:val="0"/>
          <w:numId w:val="9"/>
        </w:numPr>
        <w:tabs>
          <w:tab w:pos="905" w:val="left" w:leader="none"/>
        </w:tabs>
        <w:spacing w:line="156" w:lineRule="auto" w:before="2" w:after="0"/>
        <w:ind w:left="887" w:right="235" w:hanging="340"/>
        <w:jc w:val="both"/>
        <w:rPr>
          <w:color w:val="151615"/>
          <w:sz w:val="22"/>
        </w:rPr>
      </w:pPr>
      <w:r>
        <w:rPr>
          <w:color w:val="151615"/>
          <w:sz w:val="22"/>
        </w:rPr>
        <w:t>Prodávající je srozuměn a výslovně souhlasí s tím, že tato smlouva včetně všech jejích </w:t>
      </w:r>
      <w:r>
        <w:rPr>
          <w:color w:val="151615"/>
          <w:w w:val="95"/>
          <w:sz w:val="22"/>
        </w:rPr>
        <w:t>případných</w:t>
      </w:r>
      <w:r>
        <w:rPr>
          <w:color w:val="151615"/>
          <w:spacing w:val="-21"/>
          <w:w w:val="95"/>
          <w:sz w:val="22"/>
        </w:rPr>
        <w:t> </w:t>
      </w:r>
      <w:r>
        <w:rPr>
          <w:color w:val="151615"/>
          <w:w w:val="95"/>
          <w:sz w:val="22"/>
        </w:rPr>
        <w:t>změn</w:t>
      </w:r>
      <w:r>
        <w:rPr>
          <w:color w:val="151615"/>
          <w:spacing w:val="-23"/>
          <w:w w:val="95"/>
          <w:sz w:val="22"/>
        </w:rPr>
        <w:t> </w:t>
      </w:r>
      <w:r>
        <w:rPr>
          <w:color w:val="151615"/>
          <w:w w:val="95"/>
          <w:sz w:val="22"/>
        </w:rPr>
        <w:t>a</w:t>
      </w:r>
      <w:r>
        <w:rPr>
          <w:color w:val="151615"/>
          <w:spacing w:val="-18"/>
          <w:w w:val="95"/>
          <w:sz w:val="22"/>
        </w:rPr>
        <w:t> </w:t>
      </w:r>
      <w:r>
        <w:rPr>
          <w:color w:val="151615"/>
          <w:w w:val="95"/>
          <w:sz w:val="22"/>
        </w:rPr>
        <w:t>dodatků,</w:t>
      </w:r>
      <w:r>
        <w:rPr>
          <w:color w:val="151615"/>
          <w:spacing w:val="-19"/>
          <w:w w:val="95"/>
          <w:sz w:val="22"/>
        </w:rPr>
        <w:t> </w:t>
      </w:r>
      <w:r>
        <w:rPr>
          <w:color w:val="151615"/>
          <w:w w:val="95"/>
          <w:sz w:val="22"/>
        </w:rPr>
        <w:t>výše</w:t>
      </w:r>
      <w:r>
        <w:rPr>
          <w:color w:val="151615"/>
          <w:spacing w:val="-24"/>
          <w:w w:val="95"/>
          <w:sz w:val="22"/>
        </w:rPr>
        <w:t> </w:t>
      </w:r>
      <w:r>
        <w:rPr>
          <w:color w:val="151615"/>
          <w:w w:val="95"/>
          <w:sz w:val="22"/>
        </w:rPr>
        <w:t>skutečně</w:t>
      </w:r>
      <w:r>
        <w:rPr>
          <w:color w:val="151615"/>
          <w:spacing w:val="-23"/>
          <w:w w:val="95"/>
          <w:sz w:val="22"/>
        </w:rPr>
        <w:t> </w:t>
      </w:r>
      <w:r>
        <w:rPr>
          <w:color w:val="151615"/>
          <w:w w:val="95"/>
          <w:sz w:val="22"/>
        </w:rPr>
        <w:t>uhrazené</w:t>
      </w:r>
      <w:r>
        <w:rPr>
          <w:color w:val="151615"/>
          <w:spacing w:val="-25"/>
          <w:w w:val="95"/>
          <w:sz w:val="22"/>
        </w:rPr>
        <w:t> </w:t>
      </w:r>
      <w:r>
        <w:rPr>
          <w:color w:val="151615"/>
          <w:w w:val="95"/>
          <w:sz w:val="22"/>
        </w:rPr>
        <w:t>ceny</w:t>
      </w:r>
      <w:r>
        <w:rPr>
          <w:color w:val="151615"/>
          <w:spacing w:val="-20"/>
          <w:w w:val="95"/>
          <w:sz w:val="22"/>
        </w:rPr>
        <w:t> </w:t>
      </w:r>
      <w:r>
        <w:rPr>
          <w:color w:val="151615"/>
          <w:spacing w:val="-3"/>
          <w:w w:val="95"/>
          <w:sz w:val="22"/>
        </w:rPr>
        <w:t>za</w:t>
      </w:r>
      <w:r>
        <w:rPr>
          <w:color w:val="151615"/>
          <w:spacing w:val="-21"/>
          <w:w w:val="95"/>
          <w:sz w:val="22"/>
        </w:rPr>
        <w:t> </w:t>
      </w:r>
      <w:r>
        <w:rPr>
          <w:color w:val="151615"/>
          <w:w w:val="95"/>
          <w:sz w:val="22"/>
        </w:rPr>
        <w:t>plnění</w:t>
      </w:r>
      <w:r>
        <w:rPr>
          <w:color w:val="151615"/>
          <w:spacing w:val="-19"/>
          <w:w w:val="95"/>
          <w:sz w:val="22"/>
        </w:rPr>
        <w:t> </w:t>
      </w:r>
      <w:r>
        <w:rPr>
          <w:color w:val="151615"/>
          <w:w w:val="95"/>
          <w:sz w:val="22"/>
        </w:rPr>
        <w:t>veřejné</w:t>
      </w:r>
      <w:r>
        <w:rPr>
          <w:color w:val="151615"/>
          <w:spacing w:val="-22"/>
          <w:w w:val="95"/>
          <w:sz w:val="22"/>
        </w:rPr>
        <w:t> </w:t>
      </w:r>
      <w:r>
        <w:rPr>
          <w:color w:val="151615"/>
          <w:w w:val="95"/>
          <w:sz w:val="22"/>
        </w:rPr>
        <w:t>zakázky</w:t>
      </w:r>
      <w:r>
        <w:rPr>
          <w:color w:val="151615"/>
          <w:spacing w:val="-18"/>
          <w:w w:val="95"/>
          <w:sz w:val="22"/>
        </w:rPr>
        <w:t> </w:t>
      </w:r>
      <w:r>
        <w:rPr>
          <w:color w:val="151615"/>
          <w:w w:val="95"/>
          <w:sz w:val="22"/>
        </w:rPr>
        <w:t>a</w:t>
      </w:r>
      <w:r>
        <w:rPr>
          <w:color w:val="151615"/>
          <w:spacing w:val="-22"/>
          <w:w w:val="95"/>
          <w:sz w:val="22"/>
        </w:rPr>
        <w:t> </w:t>
      </w:r>
      <w:r>
        <w:rPr>
          <w:color w:val="151615"/>
          <w:w w:val="95"/>
          <w:sz w:val="22"/>
        </w:rPr>
        <w:t>seznam subdodavatelů zhotovitele budou dle §147a zákona č. 137/2006 Sb., o veřejných zakázkách, </w:t>
      </w:r>
      <w:r>
        <w:rPr>
          <w:color w:val="151615"/>
          <w:sz w:val="22"/>
        </w:rPr>
        <w:t>uveřejněny </w:t>
      </w:r>
      <w:r>
        <w:rPr>
          <w:color w:val="151615"/>
          <w:spacing w:val="1"/>
          <w:sz w:val="22"/>
        </w:rPr>
        <w:t>na </w:t>
      </w:r>
      <w:r>
        <w:rPr>
          <w:color w:val="151615"/>
          <w:sz w:val="22"/>
        </w:rPr>
        <w:t>profilu zadavatele kupujícího, pokud nastanou zákonné důvody k tomuto uveřejnění.</w:t>
      </w:r>
    </w:p>
    <w:p>
      <w:pPr>
        <w:pStyle w:val="ListParagraph"/>
        <w:numPr>
          <w:ilvl w:val="0"/>
          <w:numId w:val="9"/>
        </w:numPr>
        <w:tabs>
          <w:tab w:pos="875" w:val="left" w:leader="none"/>
        </w:tabs>
        <w:spacing w:line="160" w:lineRule="auto" w:before="0" w:after="0"/>
        <w:ind w:left="881" w:right="255" w:hanging="344"/>
        <w:jc w:val="both"/>
        <w:rPr>
          <w:color w:val="141414"/>
          <w:sz w:val="22"/>
        </w:rPr>
      </w:pPr>
      <w:r>
        <w:rPr>
          <w:color w:val="141414"/>
          <w:sz w:val="22"/>
        </w:rPr>
        <w:t>Není-li</w:t>
      </w:r>
      <w:r>
        <w:rPr>
          <w:color w:val="141414"/>
          <w:spacing w:val="-19"/>
          <w:sz w:val="22"/>
        </w:rPr>
        <w:t> </w:t>
      </w:r>
      <w:r>
        <w:rPr>
          <w:color w:val="141414"/>
          <w:sz w:val="22"/>
        </w:rPr>
        <w:t>obsahem</w:t>
      </w:r>
      <w:r>
        <w:rPr>
          <w:color w:val="141414"/>
          <w:spacing w:val="-19"/>
          <w:sz w:val="22"/>
        </w:rPr>
        <w:t> </w:t>
      </w:r>
      <w:r>
        <w:rPr>
          <w:color w:val="141414"/>
          <w:sz w:val="22"/>
        </w:rPr>
        <w:t>této</w:t>
      </w:r>
      <w:r>
        <w:rPr>
          <w:color w:val="141414"/>
          <w:spacing w:val="-18"/>
          <w:sz w:val="22"/>
        </w:rPr>
        <w:t> </w:t>
      </w:r>
      <w:r>
        <w:rPr>
          <w:color w:val="141414"/>
          <w:sz w:val="22"/>
        </w:rPr>
        <w:t>smlouvy</w:t>
      </w:r>
      <w:r>
        <w:rPr>
          <w:color w:val="141414"/>
          <w:spacing w:val="-20"/>
          <w:sz w:val="22"/>
        </w:rPr>
        <w:t> </w:t>
      </w:r>
      <w:r>
        <w:rPr>
          <w:color w:val="141414"/>
          <w:sz w:val="22"/>
        </w:rPr>
        <w:t>ustanovení</w:t>
      </w:r>
      <w:r>
        <w:rPr>
          <w:color w:val="141414"/>
          <w:spacing w:val="-23"/>
          <w:sz w:val="22"/>
        </w:rPr>
        <w:t> </w:t>
      </w:r>
      <w:r>
        <w:rPr>
          <w:color w:val="141414"/>
          <w:sz w:val="22"/>
        </w:rPr>
        <w:t>pro</w:t>
      </w:r>
      <w:r>
        <w:rPr>
          <w:color w:val="141414"/>
          <w:spacing w:val="-19"/>
          <w:sz w:val="22"/>
        </w:rPr>
        <w:t> </w:t>
      </w:r>
      <w:r>
        <w:rPr>
          <w:color w:val="141414"/>
          <w:sz w:val="22"/>
        </w:rPr>
        <w:t>kupujícího</w:t>
      </w:r>
      <w:r>
        <w:rPr>
          <w:color w:val="141414"/>
          <w:spacing w:val="-22"/>
          <w:sz w:val="22"/>
        </w:rPr>
        <w:t> </w:t>
      </w:r>
      <w:r>
        <w:rPr>
          <w:color w:val="141414"/>
          <w:sz w:val="22"/>
        </w:rPr>
        <w:t>výhodnější,</w:t>
      </w:r>
      <w:r>
        <w:rPr>
          <w:color w:val="141414"/>
          <w:spacing w:val="-18"/>
          <w:sz w:val="22"/>
        </w:rPr>
        <w:t> </w:t>
      </w:r>
      <w:r>
        <w:rPr>
          <w:color w:val="141414"/>
          <w:sz w:val="22"/>
        </w:rPr>
        <w:t>platí</w:t>
      </w:r>
      <w:r>
        <w:rPr>
          <w:color w:val="141414"/>
          <w:spacing w:val="-22"/>
          <w:sz w:val="22"/>
        </w:rPr>
        <w:t> </w:t>
      </w:r>
      <w:r>
        <w:rPr>
          <w:color w:val="141414"/>
          <w:sz w:val="22"/>
        </w:rPr>
        <w:t>pro</w:t>
      </w:r>
      <w:r>
        <w:rPr>
          <w:color w:val="141414"/>
          <w:spacing w:val="-21"/>
          <w:sz w:val="22"/>
        </w:rPr>
        <w:t> </w:t>
      </w:r>
      <w:r>
        <w:rPr>
          <w:color w:val="141414"/>
          <w:sz w:val="22"/>
        </w:rPr>
        <w:t>tuto</w:t>
      </w:r>
      <w:r>
        <w:rPr>
          <w:color w:val="141414"/>
          <w:spacing w:val="-23"/>
          <w:sz w:val="22"/>
        </w:rPr>
        <w:t> </w:t>
      </w:r>
      <w:r>
        <w:rPr>
          <w:color w:val="141414"/>
          <w:sz w:val="22"/>
        </w:rPr>
        <w:t>smlouvu </w:t>
      </w:r>
      <w:r>
        <w:rPr>
          <w:color w:val="141414"/>
          <w:w w:val="90"/>
          <w:sz w:val="22"/>
        </w:rPr>
        <w:t>podmínky</w:t>
      </w:r>
      <w:r>
        <w:rPr>
          <w:color w:val="141414"/>
          <w:spacing w:val="-9"/>
          <w:w w:val="90"/>
          <w:sz w:val="22"/>
        </w:rPr>
        <w:t> </w:t>
      </w:r>
      <w:r>
        <w:rPr>
          <w:color w:val="141414"/>
          <w:w w:val="90"/>
          <w:sz w:val="22"/>
        </w:rPr>
        <w:t>(ve</w:t>
      </w:r>
      <w:r>
        <w:rPr>
          <w:color w:val="141414"/>
          <w:spacing w:val="-8"/>
          <w:w w:val="90"/>
          <w:sz w:val="22"/>
        </w:rPr>
        <w:t> </w:t>
      </w:r>
      <w:r>
        <w:rPr>
          <w:color w:val="141414"/>
          <w:w w:val="90"/>
          <w:sz w:val="22"/>
        </w:rPr>
        <w:t>znění</w:t>
      </w:r>
      <w:r>
        <w:rPr>
          <w:color w:val="141414"/>
          <w:spacing w:val="-11"/>
          <w:w w:val="90"/>
          <w:sz w:val="22"/>
        </w:rPr>
        <w:t> </w:t>
      </w:r>
      <w:r>
        <w:rPr>
          <w:color w:val="141414"/>
          <w:w w:val="90"/>
          <w:sz w:val="22"/>
        </w:rPr>
        <w:t>změn</w:t>
      </w:r>
      <w:r>
        <w:rPr>
          <w:color w:val="141414"/>
          <w:spacing w:val="-17"/>
          <w:w w:val="90"/>
          <w:sz w:val="22"/>
        </w:rPr>
        <w:t> </w:t>
      </w:r>
      <w:r>
        <w:rPr>
          <w:color w:val="141414"/>
          <w:w w:val="90"/>
          <w:sz w:val="22"/>
        </w:rPr>
        <w:t>provedených</w:t>
      </w:r>
      <w:r>
        <w:rPr>
          <w:color w:val="141414"/>
          <w:spacing w:val="-14"/>
          <w:w w:val="90"/>
          <w:sz w:val="22"/>
        </w:rPr>
        <w:t> </w:t>
      </w:r>
      <w:r>
        <w:rPr>
          <w:color w:val="141414"/>
          <w:w w:val="90"/>
          <w:sz w:val="22"/>
        </w:rPr>
        <w:t>zadavatelem</w:t>
      </w:r>
      <w:r>
        <w:rPr>
          <w:color w:val="141414"/>
          <w:spacing w:val="-8"/>
          <w:w w:val="90"/>
          <w:sz w:val="22"/>
        </w:rPr>
        <w:t> </w:t>
      </w:r>
      <w:r>
        <w:rPr>
          <w:color w:val="141414"/>
          <w:w w:val="90"/>
          <w:sz w:val="22"/>
        </w:rPr>
        <w:t>na</w:t>
      </w:r>
      <w:r>
        <w:rPr>
          <w:color w:val="141414"/>
          <w:spacing w:val="-8"/>
          <w:w w:val="90"/>
          <w:sz w:val="22"/>
        </w:rPr>
        <w:t> </w:t>
      </w:r>
      <w:r>
        <w:rPr>
          <w:color w:val="141414"/>
          <w:w w:val="90"/>
          <w:sz w:val="22"/>
        </w:rPr>
        <w:t>základě</w:t>
      </w:r>
      <w:r>
        <w:rPr>
          <w:color w:val="141414"/>
          <w:spacing w:val="-8"/>
          <w:w w:val="90"/>
          <w:sz w:val="22"/>
        </w:rPr>
        <w:t> </w:t>
      </w:r>
      <w:r>
        <w:rPr>
          <w:color w:val="141414"/>
          <w:w w:val="90"/>
          <w:sz w:val="22"/>
        </w:rPr>
        <w:t>dotazů</w:t>
      </w:r>
      <w:r>
        <w:rPr>
          <w:color w:val="141414"/>
          <w:spacing w:val="-9"/>
          <w:w w:val="90"/>
          <w:sz w:val="22"/>
        </w:rPr>
        <w:t> </w:t>
      </w:r>
      <w:r>
        <w:rPr>
          <w:color w:val="141414"/>
          <w:w w:val="90"/>
          <w:sz w:val="22"/>
        </w:rPr>
        <w:t>uchazečů)</w:t>
      </w:r>
      <w:r>
        <w:rPr>
          <w:color w:val="141414"/>
          <w:spacing w:val="-7"/>
          <w:w w:val="90"/>
          <w:sz w:val="22"/>
        </w:rPr>
        <w:t> </w:t>
      </w:r>
      <w:r>
        <w:rPr>
          <w:color w:val="141414"/>
          <w:w w:val="90"/>
          <w:sz w:val="22"/>
        </w:rPr>
        <w:t>výzvy/zadávací</w:t>
      </w:r>
    </w:p>
    <w:p>
      <w:pPr>
        <w:spacing w:after="0" w:line="160" w:lineRule="auto"/>
        <w:jc w:val="both"/>
        <w:rPr>
          <w:sz w:val="22"/>
        </w:rPr>
        <w:sectPr>
          <w:pgSz w:w="11910" w:h="16840"/>
          <w:pgMar w:top="640" w:bottom="280" w:left="1040" w:right="1120"/>
        </w:sectPr>
      </w:pPr>
    </w:p>
    <w:p>
      <w:pPr>
        <w:pStyle w:val="Heading2"/>
        <w:spacing w:line="392" w:lineRule="exact"/>
        <w:ind w:left="228"/>
      </w:pPr>
      <w:r>
        <w:rPr>
          <w:rFonts w:ascii="Arial Unicode MS" w:hAnsi="Arial Unicode MS"/>
          <w:color w:val="383838"/>
          <w:w w:val="95"/>
          <w:sz w:val="34"/>
        </w:rPr>
        <w:t>ITT </w:t>
      </w:r>
      <w:r>
        <w:rPr>
          <w:color w:val="383838"/>
          <w:w w:val="95"/>
        </w:rPr>
        <w:t>TECHNICKÁ UNIVERZITA V LIBERCI</w:t>
      </w:r>
    </w:p>
    <w:p>
      <w:pPr>
        <w:tabs>
          <w:tab w:pos="4142" w:val="left" w:leader="none"/>
        </w:tabs>
        <w:spacing w:before="4"/>
        <w:ind w:left="224" w:right="0" w:firstLine="0"/>
        <w:jc w:val="left"/>
        <w:rPr>
          <w:rFonts w:ascii="Calibri" w:hAnsi="Calibri"/>
          <w:sz w:val="26"/>
        </w:rPr>
      </w:pPr>
      <w:r>
        <w:rPr>
          <w:rFonts w:ascii="Calibri" w:hAnsi="Calibri"/>
          <w:color w:val="4E4E4E"/>
          <w:w w:val="115"/>
          <w:sz w:val="26"/>
        </w:rPr>
        <w:t>\A) </w:t>
      </w:r>
      <w:r>
        <w:rPr>
          <w:rFonts w:ascii="Calibri" w:hAnsi="Calibri"/>
          <w:color w:val="4E4E4E"/>
          <w:spacing w:val="20"/>
          <w:w w:val="115"/>
          <w:sz w:val="26"/>
        </w:rPr>
        <w:t> </w:t>
      </w:r>
      <w:hyperlink r:id="rId6">
        <w:r>
          <w:rPr>
            <w:rFonts w:ascii="Times New Roman" w:hAnsi="Times New Roman"/>
            <w:b/>
            <w:color w:val="4E4E4E"/>
            <w:w w:val="90"/>
            <w:sz w:val="23"/>
          </w:rPr>
          <w:t>www.tul.cz</w:t>
        </w:r>
      </w:hyperlink>
      <w:r>
        <w:rPr>
          <w:rFonts w:ascii="Times New Roman" w:hAnsi="Times New Roman"/>
          <w:b/>
          <w:color w:val="4E4E4E"/>
          <w:w w:val="90"/>
          <w:sz w:val="23"/>
        </w:rPr>
        <w:tab/>
      </w:r>
      <w:r>
        <w:rPr>
          <w:rFonts w:ascii="Calibri" w:hAnsi="Calibri"/>
          <w:color w:val="383838"/>
          <w:w w:val="45"/>
          <w:position w:val="3"/>
          <w:sz w:val="26"/>
        </w:rPr>
        <w:t>•</w:t>
      </w:r>
    </w:p>
    <w:p>
      <w:pPr>
        <w:pStyle w:val="BodyText"/>
        <w:spacing w:line="158" w:lineRule="auto" w:before="128"/>
        <w:ind w:left="982" w:right="104" w:firstLine="10"/>
        <w:jc w:val="both"/>
      </w:pPr>
      <w:r>
        <w:rPr>
          <w:color w:val="2B2C2C"/>
          <w:w w:val="95"/>
        </w:rPr>
        <w:t>dokumentace k veřejné zakázce, které prodávající svou účastí ve veřejné zakázce výslovně </w:t>
      </w:r>
      <w:r>
        <w:rPr>
          <w:color w:val="2B2C2C"/>
        </w:rPr>
        <w:t>akceptoval.</w:t>
      </w:r>
    </w:p>
    <w:p>
      <w:pPr>
        <w:pStyle w:val="ListParagraph"/>
        <w:numPr>
          <w:ilvl w:val="0"/>
          <w:numId w:val="9"/>
        </w:numPr>
        <w:tabs>
          <w:tab w:pos="990" w:val="left" w:leader="none"/>
        </w:tabs>
        <w:spacing w:line="158" w:lineRule="auto" w:before="0" w:after="0"/>
        <w:ind w:left="976" w:right="104" w:hanging="351"/>
        <w:jc w:val="both"/>
        <w:rPr>
          <w:color w:val="252727"/>
          <w:sz w:val="22"/>
        </w:rPr>
      </w:pPr>
      <w:r>
        <w:rPr>
          <w:color w:val="252727"/>
          <w:w w:val="95"/>
          <w:sz w:val="22"/>
        </w:rPr>
        <w:t>Prodávající</w:t>
      </w:r>
      <w:r>
        <w:rPr>
          <w:color w:val="252727"/>
          <w:spacing w:val="-21"/>
          <w:w w:val="95"/>
          <w:sz w:val="22"/>
        </w:rPr>
        <w:t> </w:t>
      </w:r>
      <w:r>
        <w:rPr>
          <w:color w:val="252727"/>
          <w:w w:val="95"/>
          <w:sz w:val="22"/>
        </w:rPr>
        <w:t>i</w:t>
      </w:r>
      <w:r>
        <w:rPr>
          <w:color w:val="252727"/>
          <w:spacing w:val="-10"/>
          <w:w w:val="95"/>
          <w:sz w:val="22"/>
        </w:rPr>
        <w:t> </w:t>
      </w:r>
      <w:r>
        <w:rPr>
          <w:color w:val="252727"/>
          <w:w w:val="95"/>
          <w:sz w:val="22"/>
        </w:rPr>
        <w:t>jeho</w:t>
      </w:r>
      <w:r>
        <w:rPr>
          <w:color w:val="252727"/>
          <w:spacing w:val="-12"/>
          <w:w w:val="95"/>
          <w:sz w:val="22"/>
        </w:rPr>
        <w:t> </w:t>
      </w:r>
      <w:r>
        <w:rPr>
          <w:color w:val="252727"/>
          <w:w w:val="95"/>
          <w:sz w:val="22"/>
        </w:rPr>
        <w:t>případný</w:t>
      </w:r>
      <w:r>
        <w:rPr>
          <w:color w:val="252727"/>
          <w:spacing w:val="-12"/>
          <w:w w:val="95"/>
          <w:sz w:val="22"/>
        </w:rPr>
        <w:t> </w:t>
      </w:r>
      <w:r>
        <w:rPr>
          <w:color w:val="252727"/>
          <w:w w:val="95"/>
          <w:sz w:val="22"/>
        </w:rPr>
        <w:t>subdodavatel</w:t>
      </w:r>
      <w:r>
        <w:rPr>
          <w:color w:val="252727"/>
          <w:spacing w:val="-19"/>
          <w:w w:val="95"/>
          <w:sz w:val="22"/>
        </w:rPr>
        <w:t> </w:t>
      </w:r>
      <w:r>
        <w:rPr>
          <w:color w:val="252727"/>
          <w:w w:val="95"/>
          <w:sz w:val="22"/>
        </w:rPr>
        <w:t>jsou</w:t>
      </w:r>
      <w:r>
        <w:rPr>
          <w:color w:val="252727"/>
          <w:spacing w:val="-14"/>
          <w:w w:val="95"/>
          <w:sz w:val="22"/>
        </w:rPr>
        <w:t> </w:t>
      </w:r>
      <w:r>
        <w:rPr>
          <w:color w:val="252727"/>
          <w:w w:val="95"/>
          <w:sz w:val="22"/>
        </w:rPr>
        <w:t>povinni</w:t>
      </w:r>
      <w:r>
        <w:rPr>
          <w:color w:val="252727"/>
          <w:spacing w:val="-23"/>
          <w:w w:val="95"/>
          <w:sz w:val="22"/>
        </w:rPr>
        <w:t> </w:t>
      </w:r>
      <w:r>
        <w:rPr>
          <w:color w:val="252727"/>
          <w:w w:val="95"/>
          <w:sz w:val="22"/>
        </w:rPr>
        <w:t>spolupůsobit</w:t>
      </w:r>
      <w:r>
        <w:rPr>
          <w:color w:val="252727"/>
          <w:spacing w:val="-17"/>
          <w:w w:val="95"/>
          <w:sz w:val="22"/>
        </w:rPr>
        <w:t> </w:t>
      </w:r>
      <w:r>
        <w:rPr>
          <w:color w:val="252727"/>
          <w:w w:val="95"/>
          <w:sz w:val="22"/>
        </w:rPr>
        <w:t>při</w:t>
      </w:r>
      <w:r>
        <w:rPr>
          <w:color w:val="252727"/>
          <w:spacing w:val="-17"/>
          <w:w w:val="95"/>
          <w:sz w:val="22"/>
        </w:rPr>
        <w:t> </w:t>
      </w:r>
      <w:r>
        <w:rPr>
          <w:color w:val="252727"/>
          <w:w w:val="95"/>
          <w:sz w:val="22"/>
        </w:rPr>
        <w:t>výkonu</w:t>
      </w:r>
      <w:r>
        <w:rPr>
          <w:color w:val="252727"/>
          <w:spacing w:val="-9"/>
          <w:w w:val="95"/>
          <w:sz w:val="22"/>
        </w:rPr>
        <w:t> </w:t>
      </w:r>
      <w:r>
        <w:rPr>
          <w:color w:val="252727"/>
          <w:w w:val="95"/>
          <w:sz w:val="22"/>
        </w:rPr>
        <w:t>finanční</w:t>
      </w:r>
      <w:r>
        <w:rPr>
          <w:color w:val="252727"/>
          <w:spacing w:val="-14"/>
          <w:w w:val="95"/>
          <w:sz w:val="22"/>
        </w:rPr>
        <w:t> </w:t>
      </w:r>
      <w:r>
        <w:rPr>
          <w:color w:val="252727"/>
          <w:w w:val="95"/>
          <w:sz w:val="22"/>
        </w:rPr>
        <w:t>kontroly </w:t>
      </w:r>
      <w:r>
        <w:rPr>
          <w:color w:val="252727"/>
          <w:sz w:val="22"/>
        </w:rPr>
        <w:t>dle § 2 písm. e) zákona č. 320/2001 Sb., o finanční kontrole </w:t>
      </w:r>
      <w:r>
        <w:rPr>
          <w:color w:val="252727"/>
          <w:spacing w:val="-3"/>
          <w:sz w:val="22"/>
        </w:rPr>
        <w:t>ve </w:t>
      </w:r>
      <w:r>
        <w:rPr>
          <w:color w:val="252727"/>
          <w:sz w:val="22"/>
        </w:rPr>
        <w:t>veřejné správě, ve znění </w:t>
      </w:r>
      <w:r>
        <w:rPr>
          <w:color w:val="252727"/>
          <w:w w:val="90"/>
          <w:sz w:val="22"/>
        </w:rPr>
        <w:t>pozdějších</w:t>
      </w:r>
      <w:r>
        <w:rPr>
          <w:color w:val="252727"/>
          <w:spacing w:val="-14"/>
          <w:w w:val="90"/>
          <w:sz w:val="22"/>
        </w:rPr>
        <w:t> </w:t>
      </w:r>
      <w:r>
        <w:rPr>
          <w:color w:val="252727"/>
          <w:w w:val="90"/>
          <w:sz w:val="22"/>
        </w:rPr>
        <w:t>předpisů.</w:t>
      </w:r>
    </w:p>
    <w:p>
      <w:pPr>
        <w:pStyle w:val="BodyText"/>
        <w:spacing w:line="160" w:lineRule="auto" w:before="6"/>
        <w:ind w:left="971" w:right="117" w:firstLine="15"/>
        <w:jc w:val="both"/>
      </w:pPr>
      <w:r>
        <w:rPr/>
        <w:pict>
          <v:shape style="position:absolute;margin-left:85.076683pt;margin-top:.582145pt;width:8pt;height:11pt;mso-position-horizontal-relative:page;mso-position-vertical-relative:paragraph;z-index:1312;rotation:2" type="#_x0000_t136" fillcolor="#242727" stroked="f">
            <o:extrusion v:ext="view" autorotationcenter="t"/>
            <v:textpath style="font-family:&amp;quot;Calibri&amp;quot;;font-size:11pt;v-text-kern:t;mso-text-shadow:auto;font-style:italic" string="5."/>
            <w10:wrap type="none"/>
          </v:shape>
        </w:pict>
      </w:r>
      <w:r>
        <w:rPr>
          <w:color w:val="242727"/>
          <w:spacing w:val="-3"/>
        </w:rPr>
        <w:t>Smluvní</w:t>
      </w:r>
      <w:r>
        <w:rPr>
          <w:color w:val="242727"/>
          <w:spacing w:val="-24"/>
        </w:rPr>
        <w:t> </w:t>
      </w:r>
      <w:r>
        <w:rPr>
          <w:color w:val="242727"/>
          <w:spacing w:val="-3"/>
        </w:rPr>
        <w:t>strany</w:t>
      </w:r>
      <w:r>
        <w:rPr>
          <w:color w:val="242727"/>
          <w:spacing w:val="-27"/>
        </w:rPr>
        <w:t> </w:t>
      </w:r>
      <w:r>
        <w:rPr>
          <w:color w:val="242727"/>
        </w:rPr>
        <w:t>jsou</w:t>
      </w:r>
      <w:r>
        <w:rPr>
          <w:color w:val="242727"/>
          <w:spacing w:val="-33"/>
        </w:rPr>
        <w:t> </w:t>
      </w:r>
      <w:r>
        <w:rPr>
          <w:color w:val="242727"/>
        </w:rPr>
        <w:t>v</w:t>
      </w:r>
      <w:r>
        <w:rPr>
          <w:color w:val="242727"/>
          <w:spacing w:val="-36"/>
        </w:rPr>
        <w:t> </w:t>
      </w:r>
      <w:r>
        <w:rPr>
          <w:color w:val="242727"/>
          <w:spacing w:val="-3"/>
        </w:rPr>
        <w:t>rámci</w:t>
      </w:r>
      <w:r>
        <w:rPr>
          <w:color w:val="242727"/>
          <w:spacing w:val="-27"/>
        </w:rPr>
        <w:t> </w:t>
      </w:r>
      <w:r>
        <w:rPr>
          <w:color w:val="242727"/>
        </w:rPr>
        <w:t>projektu</w:t>
      </w:r>
      <w:r>
        <w:rPr>
          <w:color w:val="242727"/>
          <w:spacing w:val="-32"/>
        </w:rPr>
        <w:t> </w:t>
      </w:r>
      <w:r>
        <w:rPr>
          <w:color w:val="242727"/>
        </w:rPr>
        <w:t>TESEUS</w:t>
      </w:r>
      <w:r>
        <w:rPr>
          <w:color w:val="242727"/>
          <w:spacing w:val="-29"/>
        </w:rPr>
        <w:t> </w:t>
      </w:r>
      <w:r>
        <w:rPr>
          <w:color w:val="242727"/>
        </w:rPr>
        <w:t>-</w:t>
      </w:r>
      <w:r>
        <w:rPr>
          <w:color w:val="242727"/>
          <w:spacing w:val="-28"/>
        </w:rPr>
        <w:t> </w:t>
      </w:r>
      <w:r>
        <w:rPr>
          <w:color w:val="242727"/>
        </w:rPr>
        <w:t>Mezinárodní</w:t>
      </w:r>
      <w:r>
        <w:rPr>
          <w:color w:val="242727"/>
          <w:spacing w:val="-32"/>
        </w:rPr>
        <w:t> </w:t>
      </w:r>
      <w:r>
        <w:rPr>
          <w:color w:val="242727"/>
        </w:rPr>
        <w:t>vzdělávací</w:t>
      </w:r>
      <w:r>
        <w:rPr>
          <w:color w:val="242727"/>
          <w:spacing w:val="-29"/>
        </w:rPr>
        <w:t> </w:t>
      </w:r>
      <w:r>
        <w:rPr>
          <w:color w:val="242727"/>
          <w:spacing w:val="-3"/>
        </w:rPr>
        <w:t>projekt</w:t>
      </w:r>
      <w:r>
        <w:rPr>
          <w:color w:val="242727"/>
          <w:spacing w:val="-31"/>
        </w:rPr>
        <w:t> </w:t>
      </w:r>
      <w:r>
        <w:rPr>
          <w:color w:val="242727"/>
          <w:w w:val="140"/>
        </w:rPr>
        <w:t>-</w:t>
      </w:r>
      <w:r>
        <w:rPr>
          <w:color w:val="242727"/>
          <w:spacing w:val="-52"/>
          <w:w w:val="140"/>
        </w:rPr>
        <w:t> </w:t>
      </w:r>
      <w:r>
        <w:rPr>
          <w:color w:val="242727"/>
          <w:spacing w:val="-3"/>
        </w:rPr>
        <w:t>udržitelné</w:t>
      </w:r>
      <w:r>
        <w:rPr>
          <w:color w:val="242727"/>
          <w:spacing w:val="-28"/>
        </w:rPr>
        <w:t> </w:t>
      </w:r>
      <w:r>
        <w:rPr>
          <w:color w:val="242727"/>
        </w:rPr>
        <w:t>a </w:t>
      </w:r>
      <w:r>
        <w:rPr>
          <w:color w:val="242727"/>
          <w:w w:val="95"/>
        </w:rPr>
        <w:t>efektivní využívání zdrojů povinny dodržovat pravidla publicity programu spolupráce Česká </w:t>
      </w:r>
      <w:r>
        <w:rPr>
          <w:color w:val="242727"/>
        </w:rPr>
        <w:t>republika </w:t>
      </w:r>
      <w:r>
        <w:rPr>
          <w:color w:val="242727"/>
          <w:w w:val="140"/>
        </w:rPr>
        <w:t>- </w:t>
      </w:r>
      <w:r>
        <w:rPr>
          <w:color w:val="242727"/>
        </w:rPr>
        <w:t>Svobodný stát Sasko 20 I 4-2020 </w:t>
      </w:r>
      <w:r>
        <w:rPr>
          <w:color w:val="242727"/>
          <w:spacing w:val="-4"/>
        </w:rPr>
        <w:t>na </w:t>
      </w:r>
      <w:r>
        <w:rPr>
          <w:color w:val="242727"/>
        </w:rPr>
        <w:t>podporu přeshraniční spolupráce mezi </w:t>
      </w:r>
      <w:r>
        <w:rPr>
          <w:color w:val="242727"/>
          <w:w w:val="90"/>
        </w:rPr>
        <w:t>Svobodným</w:t>
      </w:r>
      <w:r>
        <w:rPr>
          <w:color w:val="242727"/>
          <w:spacing w:val="-13"/>
          <w:w w:val="90"/>
        </w:rPr>
        <w:t> </w:t>
      </w:r>
      <w:r>
        <w:rPr>
          <w:color w:val="242727"/>
          <w:w w:val="90"/>
        </w:rPr>
        <w:t>státem</w:t>
      </w:r>
      <w:r>
        <w:rPr>
          <w:color w:val="242727"/>
          <w:spacing w:val="-12"/>
          <w:w w:val="90"/>
        </w:rPr>
        <w:t> </w:t>
      </w:r>
      <w:r>
        <w:rPr>
          <w:color w:val="242727"/>
          <w:w w:val="90"/>
        </w:rPr>
        <w:t>Sasko</w:t>
      </w:r>
      <w:r>
        <w:rPr>
          <w:color w:val="242727"/>
          <w:spacing w:val="-12"/>
          <w:w w:val="90"/>
        </w:rPr>
        <w:t> </w:t>
      </w:r>
      <w:r>
        <w:rPr>
          <w:color w:val="242727"/>
          <w:w w:val="90"/>
        </w:rPr>
        <w:t>a</w:t>
      </w:r>
      <w:r>
        <w:rPr>
          <w:color w:val="242727"/>
          <w:spacing w:val="-11"/>
          <w:w w:val="90"/>
        </w:rPr>
        <w:t> </w:t>
      </w:r>
      <w:r>
        <w:rPr>
          <w:color w:val="242727"/>
          <w:w w:val="90"/>
        </w:rPr>
        <w:t>Českou</w:t>
      </w:r>
      <w:r>
        <w:rPr>
          <w:color w:val="242727"/>
          <w:spacing w:val="-17"/>
          <w:w w:val="90"/>
        </w:rPr>
        <w:t> </w:t>
      </w:r>
      <w:r>
        <w:rPr>
          <w:color w:val="242727"/>
          <w:w w:val="90"/>
        </w:rPr>
        <w:t>republikou.</w:t>
      </w:r>
    </w:p>
    <w:p>
      <w:pPr>
        <w:pStyle w:val="ListParagraph"/>
        <w:numPr>
          <w:ilvl w:val="0"/>
          <w:numId w:val="10"/>
        </w:numPr>
        <w:tabs>
          <w:tab w:pos="971" w:val="left" w:leader="none"/>
        </w:tabs>
        <w:spacing w:line="156" w:lineRule="auto" w:before="1" w:after="0"/>
        <w:ind w:left="948" w:right="133" w:hanging="335"/>
        <w:jc w:val="both"/>
        <w:rPr>
          <w:color w:val="272929"/>
          <w:sz w:val="22"/>
        </w:rPr>
      </w:pPr>
      <w:r>
        <w:rPr>
          <w:color w:val="272929"/>
          <w:sz w:val="22"/>
        </w:rPr>
        <w:t>Prodávající je povinen umožnit v rámci kontroly přístup poskytovateli dotace k veškerým </w:t>
      </w:r>
      <w:r>
        <w:rPr>
          <w:color w:val="272929"/>
          <w:w w:val="95"/>
          <w:sz w:val="22"/>
        </w:rPr>
        <w:t>podkladům nezbytným pro provedení účinné kontroly veřejné zakázky, tedy je povinen zajistit přístup</w:t>
      </w:r>
      <w:r>
        <w:rPr>
          <w:color w:val="272929"/>
          <w:spacing w:val="-16"/>
          <w:w w:val="95"/>
          <w:sz w:val="22"/>
        </w:rPr>
        <w:t> </w:t>
      </w:r>
      <w:r>
        <w:rPr>
          <w:color w:val="272929"/>
          <w:w w:val="95"/>
          <w:sz w:val="22"/>
        </w:rPr>
        <w:t>i</w:t>
      </w:r>
      <w:r>
        <w:rPr>
          <w:color w:val="272929"/>
          <w:spacing w:val="-23"/>
          <w:w w:val="95"/>
          <w:sz w:val="22"/>
        </w:rPr>
        <w:t> </w:t>
      </w:r>
      <w:r>
        <w:rPr>
          <w:color w:val="272929"/>
          <w:w w:val="95"/>
          <w:sz w:val="22"/>
        </w:rPr>
        <w:t>k</w:t>
      </w:r>
      <w:r>
        <w:rPr>
          <w:color w:val="272929"/>
          <w:spacing w:val="-28"/>
          <w:w w:val="95"/>
          <w:sz w:val="22"/>
        </w:rPr>
        <w:t> </w:t>
      </w:r>
      <w:r>
        <w:rPr>
          <w:color w:val="272929"/>
          <w:w w:val="95"/>
          <w:sz w:val="22"/>
        </w:rPr>
        <w:t>těm</w:t>
      </w:r>
      <w:r>
        <w:rPr>
          <w:color w:val="272929"/>
          <w:spacing w:val="-19"/>
          <w:w w:val="95"/>
          <w:sz w:val="22"/>
        </w:rPr>
        <w:t> </w:t>
      </w:r>
      <w:r>
        <w:rPr>
          <w:color w:val="272929"/>
          <w:w w:val="95"/>
          <w:sz w:val="22"/>
        </w:rPr>
        <w:t>částem</w:t>
      </w:r>
      <w:r>
        <w:rPr>
          <w:color w:val="272929"/>
          <w:spacing w:val="-21"/>
          <w:w w:val="95"/>
          <w:sz w:val="22"/>
        </w:rPr>
        <w:t> </w:t>
      </w:r>
      <w:r>
        <w:rPr>
          <w:color w:val="272929"/>
          <w:w w:val="95"/>
          <w:sz w:val="22"/>
        </w:rPr>
        <w:t>nabídek,</w:t>
      </w:r>
      <w:r>
        <w:rPr>
          <w:color w:val="272929"/>
          <w:spacing w:val="-13"/>
          <w:w w:val="95"/>
          <w:sz w:val="22"/>
        </w:rPr>
        <w:t> </w:t>
      </w:r>
      <w:r>
        <w:rPr>
          <w:color w:val="272929"/>
          <w:w w:val="95"/>
          <w:sz w:val="22"/>
        </w:rPr>
        <w:t>smluv</w:t>
      </w:r>
      <w:r>
        <w:rPr>
          <w:color w:val="272929"/>
          <w:spacing w:val="-17"/>
          <w:w w:val="95"/>
          <w:sz w:val="22"/>
        </w:rPr>
        <w:t> </w:t>
      </w:r>
      <w:r>
        <w:rPr>
          <w:color w:val="272929"/>
          <w:w w:val="95"/>
          <w:sz w:val="22"/>
        </w:rPr>
        <w:t>i</w:t>
      </w:r>
      <w:r>
        <w:rPr>
          <w:color w:val="272929"/>
          <w:spacing w:val="-14"/>
          <w:w w:val="95"/>
          <w:sz w:val="22"/>
        </w:rPr>
        <w:t> </w:t>
      </w:r>
      <w:r>
        <w:rPr>
          <w:color w:val="272929"/>
          <w:w w:val="95"/>
          <w:sz w:val="22"/>
        </w:rPr>
        <w:t>souvisejících</w:t>
      </w:r>
      <w:r>
        <w:rPr>
          <w:color w:val="272929"/>
          <w:spacing w:val="-16"/>
          <w:w w:val="95"/>
          <w:sz w:val="22"/>
        </w:rPr>
        <w:t> </w:t>
      </w:r>
      <w:r>
        <w:rPr>
          <w:color w:val="272929"/>
          <w:w w:val="95"/>
          <w:sz w:val="22"/>
        </w:rPr>
        <w:t>dokumentů,</w:t>
      </w:r>
      <w:r>
        <w:rPr>
          <w:color w:val="272929"/>
          <w:spacing w:val="-9"/>
          <w:w w:val="95"/>
          <w:sz w:val="22"/>
        </w:rPr>
        <w:t> </w:t>
      </w:r>
      <w:r>
        <w:rPr>
          <w:color w:val="272929"/>
          <w:w w:val="95"/>
          <w:sz w:val="22"/>
        </w:rPr>
        <w:t>které</w:t>
      </w:r>
      <w:r>
        <w:rPr>
          <w:color w:val="272929"/>
          <w:spacing w:val="-17"/>
          <w:w w:val="95"/>
          <w:sz w:val="22"/>
        </w:rPr>
        <w:t> </w:t>
      </w:r>
      <w:r>
        <w:rPr>
          <w:color w:val="272929"/>
          <w:w w:val="95"/>
          <w:sz w:val="22"/>
        </w:rPr>
        <w:t>podléhají</w:t>
      </w:r>
      <w:r>
        <w:rPr>
          <w:color w:val="272929"/>
          <w:spacing w:val="-21"/>
          <w:w w:val="95"/>
          <w:sz w:val="22"/>
        </w:rPr>
        <w:t> </w:t>
      </w:r>
      <w:r>
        <w:rPr>
          <w:color w:val="272929"/>
          <w:w w:val="95"/>
          <w:sz w:val="22"/>
        </w:rPr>
        <w:t>ochraně</w:t>
      </w:r>
      <w:r>
        <w:rPr>
          <w:color w:val="272929"/>
          <w:spacing w:val="-18"/>
          <w:w w:val="95"/>
          <w:sz w:val="22"/>
        </w:rPr>
        <w:t> </w:t>
      </w:r>
      <w:r>
        <w:rPr>
          <w:color w:val="272929"/>
          <w:spacing w:val="-3"/>
          <w:w w:val="95"/>
          <w:sz w:val="22"/>
        </w:rPr>
        <w:t>podle </w:t>
      </w:r>
      <w:r>
        <w:rPr>
          <w:color w:val="272929"/>
          <w:sz w:val="22"/>
        </w:rPr>
        <w:t>zvláštních </w:t>
      </w:r>
      <w:r>
        <w:rPr>
          <w:color w:val="272929"/>
          <w:spacing w:val="-3"/>
          <w:sz w:val="22"/>
        </w:rPr>
        <w:t>právních předpisů </w:t>
      </w:r>
      <w:r>
        <w:rPr>
          <w:color w:val="272929"/>
          <w:sz w:val="22"/>
        </w:rPr>
        <w:t>(např. jako </w:t>
      </w:r>
      <w:r>
        <w:rPr>
          <w:color w:val="272929"/>
          <w:spacing w:val="-3"/>
          <w:sz w:val="22"/>
        </w:rPr>
        <w:t>obchodní tajemství, utajované </w:t>
      </w:r>
      <w:r>
        <w:rPr>
          <w:color w:val="272929"/>
          <w:sz w:val="22"/>
        </w:rPr>
        <w:t>skutečnosti) </w:t>
      </w:r>
      <w:r>
        <w:rPr>
          <w:color w:val="272929"/>
          <w:spacing w:val="-4"/>
          <w:sz w:val="22"/>
        </w:rPr>
        <w:t>za </w:t>
      </w:r>
      <w:r>
        <w:rPr>
          <w:color w:val="272929"/>
          <w:w w:val="95"/>
          <w:sz w:val="22"/>
        </w:rPr>
        <w:t>předpokladu,</w:t>
      </w:r>
      <w:r>
        <w:rPr>
          <w:color w:val="272929"/>
          <w:spacing w:val="-3"/>
          <w:w w:val="95"/>
          <w:sz w:val="22"/>
        </w:rPr>
        <w:t> </w:t>
      </w:r>
      <w:r>
        <w:rPr>
          <w:color w:val="272929"/>
          <w:spacing w:val="-4"/>
          <w:w w:val="95"/>
          <w:sz w:val="22"/>
        </w:rPr>
        <w:t>že</w:t>
      </w:r>
      <w:r>
        <w:rPr>
          <w:color w:val="272929"/>
          <w:spacing w:val="-5"/>
          <w:w w:val="95"/>
          <w:sz w:val="22"/>
        </w:rPr>
        <w:t> </w:t>
      </w:r>
      <w:r>
        <w:rPr>
          <w:color w:val="272929"/>
          <w:spacing w:val="-4"/>
          <w:w w:val="95"/>
          <w:sz w:val="22"/>
        </w:rPr>
        <w:t>budou</w:t>
      </w:r>
      <w:r>
        <w:rPr>
          <w:color w:val="272929"/>
          <w:spacing w:val="-5"/>
          <w:w w:val="95"/>
          <w:sz w:val="22"/>
        </w:rPr>
        <w:t> </w:t>
      </w:r>
      <w:r>
        <w:rPr>
          <w:color w:val="272929"/>
          <w:w w:val="95"/>
          <w:sz w:val="22"/>
        </w:rPr>
        <w:t>splněny</w:t>
      </w:r>
      <w:r>
        <w:rPr>
          <w:color w:val="272929"/>
          <w:spacing w:val="-10"/>
          <w:w w:val="95"/>
          <w:sz w:val="22"/>
        </w:rPr>
        <w:t> </w:t>
      </w:r>
      <w:r>
        <w:rPr>
          <w:color w:val="272929"/>
          <w:w w:val="95"/>
          <w:sz w:val="22"/>
        </w:rPr>
        <w:t>požadavky</w:t>
      </w:r>
      <w:r>
        <w:rPr>
          <w:color w:val="272929"/>
          <w:spacing w:val="-3"/>
          <w:w w:val="95"/>
          <w:sz w:val="22"/>
        </w:rPr>
        <w:t> </w:t>
      </w:r>
      <w:r>
        <w:rPr>
          <w:color w:val="272929"/>
          <w:w w:val="95"/>
          <w:sz w:val="22"/>
        </w:rPr>
        <w:t>kladené</w:t>
      </w:r>
      <w:r>
        <w:rPr>
          <w:color w:val="272929"/>
          <w:spacing w:val="-12"/>
          <w:w w:val="95"/>
          <w:sz w:val="22"/>
        </w:rPr>
        <w:t> </w:t>
      </w:r>
      <w:r>
        <w:rPr>
          <w:color w:val="272929"/>
          <w:w w:val="95"/>
          <w:sz w:val="22"/>
        </w:rPr>
        <w:t>právními</w:t>
      </w:r>
      <w:r>
        <w:rPr>
          <w:color w:val="272929"/>
          <w:spacing w:val="-9"/>
          <w:w w:val="95"/>
          <w:sz w:val="22"/>
        </w:rPr>
        <w:t> </w:t>
      </w:r>
      <w:r>
        <w:rPr>
          <w:color w:val="272929"/>
          <w:w w:val="95"/>
          <w:sz w:val="22"/>
        </w:rPr>
        <w:t>předpisy</w:t>
      </w:r>
      <w:r>
        <w:rPr>
          <w:color w:val="272929"/>
          <w:spacing w:val="-10"/>
          <w:w w:val="95"/>
          <w:sz w:val="22"/>
        </w:rPr>
        <w:t> </w:t>
      </w:r>
      <w:r>
        <w:rPr>
          <w:color w:val="272929"/>
          <w:w w:val="95"/>
          <w:sz w:val="22"/>
        </w:rPr>
        <w:t>(např.</w:t>
      </w:r>
      <w:r>
        <w:rPr>
          <w:color w:val="272929"/>
          <w:spacing w:val="-13"/>
          <w:w w:val="95"/>
          <w:sz w:val="22"/>
        </w:rPr>
        <w:t> </w:t>
      </w:r>
      <w:r>
        <w:rPr>
          <w:color w:val="272929"/>
          <w:w w:val="95"/>
          <w:sz w:val="22"/>
        </w:rPr>
        <w:t>§§</w:t>
      </w:r>
      <w:r>
        <w:rPr>
          <w:color w:val="272929"/>
          <w:spacing w:val="10"/>
          <w:w w:val="95"/>
          <w:sz w:val="22"/>
        </w:rPr>
        <w:t> </w:t>
      </w:r>
      <w:r>
        <w:rPr>
          <w:color w:val="272929"/>
          <w:w w:val="95"/>
          <w:sz w:val="22"/>
        </w:rPr>
        <w:t>I</w:t>
      </w:r>
      <w:r>
        <w:rPr>
          <w:color w:val="272929"/>
          <w:spacing w:val="-34"/>
          <w:w w:val="95"/>
          <w:sz w:val="22"/>
        </w:rPr>
        <w:t> </w:t>
      </w:r>
      <w:r>
        <w:rPr>
          <w:color w:val="272929"/>
          <w:w w:val="95"/>
          <w:sz w:val="22"/>
        </w:rPr>
        <w:t>O</w:t>
      </w:r>
      <w:r>
        <w:rPr>
          <w:color w:val="272929"/>
          <w:spacing w:val="-10"/>
          <w:w w:val="95"/>
          <w:sz w:val="22"/>
        </w:rPr>
        <w:t> </w:t>
      </w:r>
      <w:r>
        <w:rPr>
          <w:color w:val="272929"/>
          <w:w w:val="95"/>
          <w:sz w:val="22"/>
        </w:rPr>
        <w:t>odst.</w:t>
      </w:r>
      <w:r>
        <w:rPr>
          <w:color w:val="272929"/>
          <w:spacing w:val="-5"/>
          <w:w w:val="95"/>
          <w:sz w:val="22"/>
        </w:rPr>
        <w:t> </w:t>
      </w:r>
      <w:r>
        <w:rPr>
          <w:color w:val="272929"/>
          <w:w w:val="95"/>
          <w:sz w:val="22"/>
        </w:rPr>
        <w:t>2,</w:t>
      </w:r>
      <w:r>
        <w:rPr>
          <w:color w:val="272929"/>
          <w:spacing w:val="-6"/>
          <w:w w:val="95"/>
          <w:sz w:val="22"/>
        </w:rPr>
        <w:t> </w:t>
      </w:r>
      <w:r>
        <w:rPr>
          <w:color w:val="272929"/>
          <w:w w:val="95"/>
          <w:sz w:val="22"/>
        </w:rPr>
        <w:t>20 odst.</w:t>
      </w:r>
      <w:r>
        <w:rPr>
          <w:color w:val="272929"/>
          <w:spacing w:val="0"/>
          <w:w w:val="95"/>
          <w:sz w:val="22"/>
        </w:rPr>
        <w:t> </w:t>
      </w:r>
      <w:r>
        <w:rPr>
          <w:color w:val="272929"/>
          <w:spacing w:val="-3"/>
          <w:w w:val="95"/>
          <w:sz w:val="22"/>
        </w:rPr>
        <w:t>I)</w:t>
      </w:r>
      <w:r>
        <w:rPr>
          <w:color w:val="272929"/>
          <w:spacing w:val="-16"/>
          <w:w w:val="95"/>
          <w:sz w:val="22"/>
        </w:rPr>
        <w:t> </w:t>
      </w:r>
      <w:r>
        <w:rPr>
          <w:color w:val="272929"/>
          <w:w w:val="95"/>
          <w:sz w:val="22"/>
        </w:rPr>
        <w:t>zákona</w:t>
      </w:r>
      <w:r>
        <w:rPr>
          <w:color w:val="272929"/>
          <w:spacing w:val="-17"/>
          <w:w w:val="95"/>
          <w:sz w:val="22"/>
        </w:rPr>
        <w:t> </w:t>
      </w:r>
      <w:r>
        <w:rPr>
          <w:color w:val="272929"/>
          <w:spacing w:val="-3"/>
          <w:w w:val="95"/>
          <w:sz w:val="22"/>
        </w:rPr>
        <w:t>č.</w:t>
      </w:r>
      <w:r>
        <w:rPr>
          <w:color w:val="272929"/>
          <w:spacing w:val="-15"/>
          <w:w w:val="95"/>
          <w:sz w:val="22"/>
        </w:rPr>
        <w:t> </w:t>
      </w:r>
      <w:r>
        <w:rPr>
          <w:color w:val="272929"/>
          <w:w w:val="95"/>
          <w:sz w:val="22"/>
        </w:rPr>
        <w:t>255/2012</w:t>
      </w:r>
      <w:r>
        <w:rPr>
          <w:color w:val="272929"/>
          <w:spacing w:val="-19"/>
          <w:w w:val="95"/>
          <w:sz w:val="22"/>
        </w:rPr>
        <w:t> </w:t>
      </w:r>
      <w:r>
        <w:rPr>
          <w:color w:val="272929"/>
          <w:w w:val="95"/>
          <w:sz w:val="22"/>
        </w:rPr>
        <w:t>Sb.,</w:t>
      </w:r>
      <w:r>
        <w:rPr>
          <w:color w:val="272929"/>
          <w:spacing w:val="-11"/>
          <w:w w:val="95"/>
          <w:sz w:val="22"/>
        </w:rPr>
        <w:t> </w:t>
      </w:r>
      <w:r>
        <w:rPr>
          <w:color w:val="272929"/>
          <w:w w:val="95"/>
          <w:sz w:val="22"/>
        </w:rPr>
        <w:t>o</w:t>
      </w:r>
      <w:r>
        <w:rPr>
          <w:color w:val="272929"/>
          <w:spacing w:val="-19"/>
          <w:w w:val="95"/>
          <w:sz w:val="22"/>
        </w:rPr>
        <w:t> </w:t>
      </w:r>
      <w:r>
        <w:rPr>
          <w:color w:val="272929"/>
          <w:w w:val="95"/>
          <w:sz w:val="22"/>
        </w:rPr>
        <w:t>kontrole,</w:t>
      </w:r>
      <w:r>
        <w:rPr>
          <w:color w:val="272929"/>
          <w:spacing w:val="-14"/>
          <w:w w:val="95"/>
          <w:sz w:val="22"/>
        </w:rPr>
        <w:t> </w:t>
      </w:r>
      <w:r>
        <w:rPr>
          <w:color w:val="272929"/>
          <w:w w:val="95"/>
          <w:sz w:val="22"/>
        </w:rPr>
        <w:t>v</w:t>
      </w:r>
      <w:r>
        <w:rPr>
          <w:color w:val="272929"/>
          <w:spacing w:val="-27"/>
          <w:w w:val="95"/>
          <w:sz w:val="22"/>
        </w:rPr>
        <w:t> </w:t>
      </w:r>
      <w:r>
        <w:rPr>
          <w:color w:val="272929"/>
          <w:w w:val="95"/>
          <w:sz w:val="22"/>
        </w:rPr>
        <w:t>platném</w:t>
      </w:r>
      <w:r>
        <w:rPr>
          <w:color w:val="272929"/>
          <w:spacing w:val="-20"/>
          <w:w w:val="95"/>
          <w:sz w:val="22"/>
        </w:rPr>
        <w:t> </w:t>
      </w:r>
      <w:r>
        <w:rPr>
          <w:color w:val="272929"/>
          <w:w w:val="95"/>
          <w:sz w:val="22"/>
        </w:rPr>
        <w:t>znění.).</w:t>
      </w:r>
      <w:r>
        <w:rPr>
          <w:color w:val="272929"/>
          <w:spacing w:val="-13"/>
          <w:w w:val="95"/>
          <w:sz w:val="22"/>
        </w:rPr>
        <w:t> </w:t>
      </w:r>
      <w:r>
        <w:rPr>
          <w:color w:val="272929"/>
          <w:w w:val="95"/>
          <w:sz w:val="22"/>
        </w:rPr>
        <w:t>Prodávající</w:t>
      </w:r>
      <w:r>
        <w:rPr>
          <w:color w:val="272929"/>
          <w:spacing w:val="-18"/>
          <w:w w:val="95"/>
          <w:sz w:val="22"/>
        </w:rPr>
        <w:t> </w:t>
      </w:r>
      <w:r>
        <w:rPr>
          <w:color w:val="272929"/>
          <w:spacing w:val="-5"/>
          <w:w w:val="95"/>
          <w:sz w:val="22"/>
        </w:rPr>
        <w:t>je</w:t>
      </w:r>
      <w:r>
        <w:rPr>
          <w:color w:val="272929"/>
          <w:spacing w:val="-18"/>
          <w:w w:val="95"/>
          <w:sz w:val="22"/>
        </w:rPr>
        <w:t> </w:t>
      </w:r>
      <w:r>
        <w:rPr>
          <w:color w:val="272929"/>
          <w:w w:val="95"/>
          <w:sz w:val="22"/>
        </w:rPr>
        <w:t>stejným</w:t>
      </w:r>
      <w:r>
        <w:rPr>
          <w:color w:val="272929"/>
          <w:spacing w:val="-15"/>
          <w:w w:val="95"/>
          <w:sz w:val="22"/>
        </w:rPr>
        <w:t> </w:t>
      </w:r>
      <w:r>
        <w:rPr>
          <w:color w:val="272929"/>
          <w:w w:val="95"/>
          <w:sz w:val="22"/>
        </w:rPr>
        <w:t>způsobem </w:t>
      </w:r>
      <w:r>
        <w:rPr>
          <w:color w:val="272929"/>
          <w:w w:val="90"/>
          <w:sz w:val="22"/>
        </w:rPr>
        <w:t>povinen</w:t>
      </w:r>
      <w:r>
        <w:rPr>
          <w:color w:val="272929"/>
          <w:spacing w:val="-19"/>
          <w:w w:val="90"/>
          <w:sz w:val="22"/>
        </w:rPr>
        <w:t> </w:t>
      </w:r>
      <w:r>
        <w:rPr>
          <w:color w:val="272929"/>
          <w:w w:val="90"/>
          <w:sz w:val="22"/>
        </w:rPr>
        <w:t>zavázat</w:t>
      </w:r>
      <w:r>
        <w:rPr>
          <w:color w:val="272929"/>
          <w:spacing w:val="-18"/>
          <w:w w:val="90"/>
          <w:sz w:val="22"/>
        </w:rPr>
        <w:t> </w:t>
      </w:r>
      <w:r>
        <w:rPr>
          <w:color w:val="272929"/>
          <w:w w:val="90"/>
          <w:sz w:val="22"/>
        </w:rPr>
        <w:t>i</w:t>
      </w:r>
      <w:r>
        <w:rPr>
          <w:color w:val="272929"/>
          <w:spacing w:val="-18"/>
          <w:w w:val="90"/>
          <w:sz w:val="22"/>
        </w:rPr>
        <w:t> </w:t>
      </w:r>
      <w:r>
        <w:rPr>
          <w:color w:val="272929"/>
          <w:w w:val="90"/>
          <w:sz w:val="22"/>
        </w:rPr>
        <w:t>svého</w:t>
      </w:r>
      <w:r>
        <w:rPr>
          <w:color w:val="272929"/>
          <w:spacing w:val="-16"/>
          <w:w w:val="90"/>
          <w:sz w:val="22"/>
        </w:rPr>
        <w:t> </w:t>
      </w:r>
      <w:r>
        <w:rPr>
          <w:color w:val="272929"/>
          <w:w w:val="90"/>
          <w:sz w:val="22"/>
        </w:rPr>
        <w:t>případného</w:t>
      </w:r>
      <w:r>
        <w:rPr>
          <w:color w:val="272929"/>
          <w:spacing w:val="-15"/>
          <w:w w:val="90"/>
          <w:sz w:val="22"/>
        </w:rPr>
        <w:t> </w:t>
      </w:r>
      <w:r>
        <w:rPr>
          <w:color w:val="272929"/>
          <w:w w:val="90"/>
          <w:sz w:val="22"/>
        </w:rPr>
        <w:t>subdodavatele.</w:t>
      </w:r>
    </w:p>
    <w:p>
      <w:pPr>
        <w:pStyle w:val="ListParagraph"/>
        <w:numPr>
          <w:ilvl w:val="0"/>
          <w:numId w:val="10"/>
        </w:numPr>
        <w:tabs>
          <w:tab w:pos="953" w:val="left" w:leader="none"/>
        </w:tabs>
        <w:spacing w:line="158" w:lineRule="auto" w:before="0" w:after="0"/>
        <w:ind w:left="941" w:right="151" w:hanging="344"/>
        <w:jc w:val="both"/>
        <w:rPr>
          <w:color w:val="252828"/>
          <w:sz w:val="22"/>
        </w:rPr>
      </w:pPr>
      <w:r>
        <w:rPr>
          <w:color w:val="252828"/>
          <w:w w:val="95"/>
          <w:sz w:val="22"/>
        </w:rPr>
        <w:t>Práva</w:t>
      </w:r>
      <w:r>
        <w:rPr>
          <w:color w:val="252828"/>
          <w:spacing w:val="-26"/>
          <w:w w:val="95"/>
          <w:sz w:val="22"/>
        </w:rPr>
        <w:t> </w:t>
      </w:r>
      <w:r>
        <w:rPr>
          <w:color w:val="252828"/>
          <w:w w:val="95"/>
          <w:sz w:val="22"/>
        </w:rPr>
        <w:t>a</w:t>
      </w:r>
      <w:r>
        <w:rPr>
          <w:color w:val="252828"/>
          <w:spacing w:val="-25"/>
          <w:w w:val="95"/>
          <w:sz w:val="22"/>
        </w:rPr>
        <w:t> </w:t>
      </w:r>
      <w:r>
        <w:rPr>
          <w:color w:val="252828"/>
          <w:w w:val="95"/>
          <w:sz w:val="22"/>
        </w:rPr>
        <w:t>povinnosti</w:t>
      </w:r>
      <w:r>
        <w:rPr>
          <w:color w:val="252828"/>
          <w:spacing w:val="-24"/>
          <w:w w:val="95"/>
          <w:sz w:val="22"/>
        </w:rPr>
        <w:t> </w:t>
      </w:r>
      <w:r>
        <w:rPr>
          <w:color w:val="252828"/>
          <w:w w:val="95"/>
          <w:sz w:val="22"/>
        </w:rPr>
        <w:t>vyplývající</w:t>
      </w:r>
      <w:r>
        <w:rPr>
          <w:color w:val="252828"/>
          <w:spacing w:val="-26"/>
          <w:w w:val="95"/>
          <w:sz w:val="22"/>
        </w:rPr>
        <w:t> </w:t>
      </w:r>
      <w:r>
        <w:rPr>
          <w:color w:val="252828"/>
          <w:w w:val="95"/>
          <w:sz w:val="22"/>
        </w:rPr>
        <w:t>z</w:t>
      </w:r>
      <w:r>
        <w:rPr>
          <w:color w:val="252828"/>
          <w:spacing w:val="-25"/>
          <w:w w:val="95"/>
          <w:sz w:val="22"/>
        </w:rPr>
        <w:t> </w:t>
      </w:r>
      <w:r>
        <w:rPr>
          <w:color w:val="252828"/>
          <w:w w:val="95"/>
          <w:sz w:val="22"/>
        </w:rPr>
        <w:t>této</w:t>
      </w:r>
      <w:r>
        <w:rPr>
          <w:color w:val="252828"/>
          <w:spacing w:val="-27"/>
          <w:w w:val="95"/>
          <w:sz w:val="22"/>
        </w:rPr>
        <w:t> </w:t>
      </w:r>
      <w:r>
        <w:rPr>
          <w:color w:val="252828"/>
          <w:w w:val="95"/>
          <w:sz w:val="22"/>
        </w:rPr>
        <w:t>smlouvy</w:t>
      </w:r>
      <w:r>
        <w:rPr>
          <w:color w:val="252828"/>
          <w:spacing w:val="-25"/>
          <w:w w:val="95"/>
          <w:sz w:val="22"/>
        </w:rPr>
        <w:t> </w:t>
      </w:r>
      <w:r>
        <w:rPr>
          <w:color w:val="252828"/>
          <w:w w:val="95"/>
          <w:sz w:val="22"/>
        </w:rPr>
        <w:t>přecházejí</w:t>
      </w:r>
      <w:r>
        <w:rPr>
          <w:color w:val="252828"/>
          <w:spacing w:val="-26"/>
          <w:w w:val="95"/>
          <w:sz w:val="22"/>
        </w:rPr>
        <w:t> </w:t>
      </w:r>
      <w:r>
        <w:rPr>
          <w:color w:val="252828"/>
          <w:w w:val="95"/>
          <w:sz w:val="22"/>
        </w:rPr>
        <w:t>na</w:t>
      </w:r>
      <w:r>
        <w:rPr>
          <w:color w:val="252828"/>
          <w:spacing w:val="-24"/>
          <w:w w:val="95"/>
          <w:sz w:val="22"/>
        </w:rPr>
        <w:t> </w:t>
      </w:r>
      <w:r>
        <w:rPr>
          <w:color w:val="252828"/>
          <w:w w:val="95"/>
          <w:sz w:val="22"/>
        </w:rPr>
        <w:t>případné</w:t>
      </w:r>
      <w:r>
        <w:rPr>
          <w:color w:val="252828"/>
          <w:spacing w:val="-25"/>
          <w:w w:val="95"/>
          <w:sz w:val="22"/>
        </w:rPr>
        <w:t> </w:t>
      </w:r>
      <w:r>
        <w:rPr>
          <w:color w:val="252828"/>
          <w:w w:val="95"/>
          <w:sz w:val="22"/>
        </w:rPr>
        <w:t>právní</w:t>
      </w:r>
      <w:r>
        <w:rPr>
          <w:color w:val="252828"/>
          <w:spacing w:val="-24"/>
          <w:w w:val="95"/>
          <w:sz w:val="22"/>
        </w:rPr>
        <w:t> </w:t>
      </w:r>
      <w:r>
        <w:rPr>
          <w:color w:val="252828"/>
          <w:w w:val="95"/>
          <w:sz w:val="22"/>
        </w:rPr>
        <w:t>nástupce</w:t>
      </w:r>
      <w:r>
        <w:rPr>
          <w:color w:val="252828"/>
          <w:spacing w:val="-28"/>
          <w:w w:val="95"/>
          <w:sz w:val="22"/>
        </w:rPr>
        <w:t> </w:t>
      </w:r>
      <w:r>
        <w:rPr>
          <w:color w:val="252828"/>
          <w:w w:val="95"/>
          <w:sz w:val="22"/>
        </w:rPr>
        <w:t>smluvních stran.</w:t>
      </w:r>
      <w:r>
        <w:rPr>
          <w:color w:val="252828"/>
          <w:spacing w:val="-17"/>
          <w:w w:val="95"/>
          <w:sz w:val="22"/>
        </w:rPr>
        <w:t> </w:t>
      </w:r>
      <w:r>
        <w:rPr>
          <w:color w:val="252828"/>
          <w:w w:val="95"/>
          <w:sz w:val="22"/>
        </w:rPr>
        <w:t>Převádět</w:t>
      </w:r>
      <w:r>
        <w:rPr>
          <w:color w:val="252828"/>
          <w:spacing w:val="-19"/>
          <w:w w:val="95"/>
          <w:sz w:val="22"/>
        </w:rPr>
        <w:t> </w:t>
      </w:r>
      <w:r>
        <w:rPr>
          <w:color w:val="252828"/>
          <w:w w:val="95"/>
          <w:sz w:val="22"/>
        </w:rPr>
        <w:t>práva</w:t>
      </w:r>
      <w:r>
        <w:rPr>
          <w:color w:val="252828"/>
          <w:spacing w:val="-15"/>
          <w:w w:val="95"/>
          <w:sz w:val="22"/>
        </w:rPr>
        <w:t> </w:t>
      </w:r>
      <w:r>
        <w:rPr>
          <w:color w:val="252828"/>
          <w:w w:val="95"/>
          <w:sz w:val="22"/>
        </w:rPr>
        <w:t>a</w:t>
      </w:r>
      <w:r>
        <w:rPr>
          <w:color w:val="252828"/>
          <w:spacing w:val="-18"/>
          <w:w w:val="95"/>
          <w:sz w:val="22"/>
        </w:rPr>
        <w:t> </w:t>
      </w:r>
      <w:r>
        <w:rPr>
          <w:color w:val="252828"/>
          <w:w w:val="95"/>
          <w:sz w:val="22"/>
        </w:rPr>
        <w:t>povinnosti</w:t>
      </w:r>
      <w:r>
        <w:rPr>
          <w:color w:val="252828"/>
          <w:spacing w:val="-15"/>
          <w:w w:val="95"/>
          <w:sz w:val="22"/>
        </w:rPr>
        <w:t> </w:t>
      </w:r>
      <w:r>
        <w:rPr>
          <w:color w:val="252828"/>
          <w:w w:val="95"/>
          <w:sz w:val="22"/>
        </w:rPr>
        <w:t>z</w:t>
      </w:r>
      <w:r>
        <w:rPr>
          <w:color w:val="252828"/>
          <w:spacing w:val="-15"/>
          <w:w w:val="95"/>
          <w:sz w:val="22"/>
        </w:rPr>
        <w:t> </w:t>
      </w:r>
      <w:r>
        <w:rPr>
          <w:color w:val="252828"/>
          <w:w w:val="95"/>
          <w:sz w:val="22"/>
        </w:rPr>
        <w:t>této</w:t>
      </w:r>
      <w:r>
        <w:rPr>
          <w:color w:val="252828"/>
          <w:spacing w:val="-16"/>
          <w:w w:val="95"/>
          <w:sz w:val="22"/>
        </w:rPr>
        <w:t> </w:t>
      </w:r>
      <w:r>
        <w:rPr>
          <w:color w:val="252828"/>
          <w:w w:val="95"/>
          <w:sz w:val="22"/>
        </w:rPr>
        <w:t>smlouvy</w:t>
      </w:r>
      <w:r>
        <w:rPr>
          <w:color w:val="252828"/>
          <w:spacing w:val="-15"/>
          <w:w w:val="95"/>
          <w:sz w:val="22"/>
        </w:rPr>
        <w:t> </w:t>
      </w:r>
      <w:r>
        <w:rPr>
          <w:color w:val="252828"/>
          <w:w w:val="95"/>
          <w:sz w:val="22"/>
        </w:rPr>
        <w:t>lze</w:t>
      </w:r>
      <w:r>
        <w:rPr>
          <w:color w:val="252828"/>
          <w:spacing w:val="-14"/>
          <w:w w:val="95"/>
          <w:sz w:val="22"/>
        </w:rPr>
        <w:t> </w:t>
      </w:r>
      <w:r>
        <w:rPr>
          <w:color w:val="252828"/>
          <w:w w:val="95"/>
          <w:sz w:val="22"/>
        </w:rPr>
        <w:t>jen</w:t>
      </w:r>
      <w:r>
        <w:rPr>
          <w:color w:val="252828"/>
          <w:spacing w:val="-16"/>
          <w:w w:val="95"/>
          <w:sz w:val="22"/>
        </w:rPr>
        <w:t> </w:t>
      </w:r>
      <w:r>
        <w:rPr>
          <w:color w:val="252828"/>
          <w:spacing w:val="-3"/>
          <w:w w:val="95"/>
          <w:sz w:val="22"/>
        </w:rPr>
        <w:t>po</w:t>
      </w:r>
      <w:r>
        <w:rPr>
          <w:color w:val="252828"/>
          <w:spacing w:val="-17"/>
          <w:w w:val="95"/>
          <w:sz w:val="22"/>
        </w:rPr>
        <w:t> </w:t>
      </w:r>
      <w:r>
        <w:rPr>
          <w:color w:val="252828"/>
          <w:w w:val="95"/>
          <w:sz w:val="22"/>
        </w:rPr>
        <w:t>písemném</w:t>
      </w:r>
      <w:r>
        <w:rPr>
          <w:color w:val="252828"/>
          <w:spacing w:val="-15"/>
          <w:w w:val="95"/>
          <w:sz w:val="22"/>
        </w:rPr>
        <w:t> </w:t>
      </w:r>
      <w:r>
        <w:rPr>
          <w:color w:val="252828"/>
          <w:w w:val="95"/>
          <w:sz w:val="22"/>
        </w:rPr>
        <w:t>souhlasu</w:t>
      </w:r>
      <w:r>
        <w:rPr>
          <w:color w:val="252828"/>
          <w:spacing w:val="-20"/>
          <w:w w:val="95"/>
          <w:sz w:val="22"/>
        </w:rPr>
        <w:t> </w:t>
      </w:r>
      <w:r>
        <w:rPr>
          <w:color w:val="252828"/>
          <w:w w:val="95"/>
          <w:sz w:val="22"/>
        </w:rPr>
        <w:t>druhé</w:t>
      </w:r>
      <w:r>
        <w:rPr>
          <w:color w:val="252828"/>
          <w:spacing w:val="-14"/>
          <w:w w:val="95"/>
          <w:sz w:val="22"/>
        </w:rPr>
        <w:t> </w:t>
      </w:r>
      <w:r>
        <w:rPr>
          <w:color w:val="252828"/>
          <w:w w:val="95"/>
          <w:sz w:val="22"/>
        </w:rPr>
        <w:t>smluvní </w:t>
      </w:r>
      <w:r>
        <w:rPr>
          <w:color w:val="252828"/>
          <w:sz w:val="22"/>
        </w:rPr>
        <w:t>strany.</w:t>
      </w:r>
    </w:p>
    <w:p>
      <w:pPr>
        <w:pStyle w:val="ListParagraph"/>
        <w:numPr>
          <w:ilvl w:val="0"/>
          <w:numId w:val="10"/>
        </w:numPr>
        <w:tabs>
          <w:tab w:pos="941" w:val="left" w:leader="none"/>
        </w:tabs>
        <w:spacing w:line="158" w:lineRule="auto" w:before="0" w:after="0"/>
        <w:ind w:left="931" w:right="173" w:hanging="352"/>
        <w:jc w:val="both"/>
        <w:rPr>
          <w:color w:val="212323"/>
          <w:sz w:val="22"/>
        </w:rPr>
      </w:pPr>
      <w:r>
        <w:rPr>
          <w:color w:val="212323"/>
          <w:sz w:val="22"/>
        </w:rPr>
        <w:t>V</w:t>
      </w:r>
      <w:r>
        <w:rPr>
          <w:color w:val="212323"/>
          <w:spacing w:val="-7"/>
          <w:sz w:val="22"/>
        </w:rPr>
        <w:t> </w:t>
      </w:r>
      <w:r>
        <w:rPr>
          <w:color w:val="212323"/>
          <w:sz w:val="22"/>
        </w:rPr>
        <w:t>případě,</w:t>
      </w:r>
      <w:r>
        <w:rPr>
          <w:color w:val="212323"/>
          <w:spacing w:val="-5"/>
          <w:sz w:val="22"/>
        </w:rPr>
        <w:t> </w:t>
      </w:r>
      <w:r>
        <w:rPr>
          <w:color w:val="212323"/>
          <w:sz w:val="22"/>
        </w:rPr>
        <w:t>že</w:t>
      </w:r>
      <w:r>
        <w:rPr>
          <w:color w:val="212323"/>
          <w:spacing w:val="-9"/>
          <w:sz w:val="22"/>
        </w:rPr>
        <w:t> </w:t>
      </w:r>
      <w:r>
        <w:rPr>
          <w:color w:val="212323"/>
          <w:sz w:val="22"/>
        </w:rPr>
        <w:t>dojde</w:t>
      </w:r>
      <w:r>
        <w:rPr>
          <w:color w:val="212323"/>
          <w:spacing w:val="-8"/>
          <w:sz w:val="22"/>
        </w:rPr>
        <w:t> </w:t>
      </w:r>
      <w:r>
        <w:rPr>
          <w:color w:val="212323"/>
          <w:sz w:val="22"/>
        </w:rPr>
        <w:t>k</w:t>
      </w:r>
      <w:r>
        <w:rPr>
          <w:color w:val="212323"/>
          <w:spacing w:val="-5"/>
          <w:sz w:val="22"/>
        </w:rPr>
        <w:t> </w:t>
      </w:r>
      <w:r>
        <w:rPr>
          <w:color w:val="212323"/>
          <w:sz w:val="22"/>
        </w:rPr>
        <w:t>situaci,</w:t>
      </w:r>
      <w:r>
        <w:rPr>
          <w:color w:val="212323"/>
          <w:spacing w:val="-3"/>
          <w:sz w:val="22"/>
        </w:rPr>
        <w:t> </w:t>
      </w:r>
      <w:r>
        <w:rPr>
          <w:color w:val="212323"/>
          <w:sz w:val="22"/>
        </w:rPr>
        <w:t>kdy</w:t>
      </w:r>
      <w:r>
        <w:rPr>
          <w:color w:val="212323"/>
          <w:spacing w:val="-6"/>
          <w:sz w:val="22"/>
        </w:rPr>
        <w:t> </w:t>
      </w:r>
      <w:r>
        <w:rPr>
          <w:color w:val="212323"/>
          <w:sz w:val="22"/>
        </w:rPr>
        <w:t>některá</w:t>
      </w:r>
      <w:r>
        <w:rPr>
          <w:color w:val="212323"/>
          <w:spacing w:val="-8"/>
          <w:sz w:val="22"/>
        </w:rPr>
        <w:t> </w:t>
      </w:r>
      <w:r>
        <w:rPr>
          <w:color w:val="212323"/>
          <w:sz w:val="22"/>
        </w:rPr>
        <w:t>ustanovení</w:t>
      </w:r>
      <w:r>
        <w:rPr>
          <w:color w:val="212323"/>
          <w:spacing w:val="-8"/>
          <w:sz w:val="22"/>
        </w:rPr>
        <w:t> </w:t>
      </w:r>
      <w:r>
        <w:rPr>
          <w:color w:val="212323"/>
          <w:sz w:val="22"/>
        </w:rPr>
        <w:t>této</w:t>
      </w:r>
      <w:r>
        <w:rPr>
          <w:color w:val="212323"/>
          <w:spacing w:val="-6"/>
          <w:sz w:val="22"/>
        </w:rPr>
        <w:t> </w:t>
      </w:r>
      <w:r>
        <w:rPr>
          <w:color w:val="212323"/>
          <w:sz w:val="22"/>
        </w:rPr>
        <w:t>smlouvy</w:t>
      </w:r>
      <w:r>
        <w:rPr>
          <w:color w:val="212323"/>
          <w:spacing w:val="-5"/>
          <w:sz w:val="22"/>
        </w:rPr>
        <w:t> </w:t>
      </w:r>
      <w:r>
        <w:rPr>
          <w:color w:val="212323"/>
          <w:sz w:val="22"/>
        </w:rPr>
        <w:t>se</w:t>
      </w:r>
      <w:r>
        <w:rPr>
          <w:color w:val="212323"/>
          <w:spacing w:val="-9"/>
          <w:sz w:val="22"/>
        </w:rPr>
        <w:t> </w:t>
      </w:r>
      <w:r>
        <w:rPr>
          <w:color w:val="212323"/>
          <w:sz w:val="22"/>
        </w:rPr>
        <w:t>stanou</w:t>
      </w:r>
      <w:r>
        <w:rPr>
          <w:color w:val="212323"/>
          <w:spacing w:val="-8"/>
          <w:sz w:val="22"/>
        </w:rPr>
        <w:t> </w:t>
      </w:r>
      <w:r>
        <w:rPr>
          <w:color w:val="212323"/>
          <w:sz w:val="22"/>
        </w:rPr>
        <w:t>neplatnými, neúčinnými anebo nerealizovatelnými, nebude tímto ovlivněna platnost, účinnost </w:t>
      </w:r>
      <w:r>
        <w:rPr>
          <w:color w:val="212323"/>
          <w:spacing w:val="-4"/>
          <w:sz w:val="22"/>
        </w:rPr>
        <w:t>nebo </w:t>
      </w:r>
      <w:r>
        <w:rPr>
          <w:color w:val="212323"/>
          <w:w w:val="90"/>
          <w:sz w:val="22"/>
        </w:rPr>
        <w:t>realizovatelnost ostatních ustanovení této</w:t>
      </w:r>
      <w:r>
        <w:rPr>
          <w:color w:val="212323"/>
          <w:spacing w:val="-9"/>
          <w:w w:val="90"/>
          <w:sz w:val="22"/>
        </w:rPr>
        <w:t> </w:t>
      </w:r>
      <w:r>
        <w:rPr>
          <w:color w:val="212323"/>
          <w:w w:val="90"/>
          <w:sz w:val="22"/>
        </w:rPr>
        <w:t>smlouvy.</w:t>
      </w:r>
    </w:p>
    <w:p>
      <w:pPr>
        <w:pStyle w:val="ListParagraph"/>
        <w:numPr>
          <w:ilvl w:val="0"/>
          <w:numId w:val="10"/>
        </w:numPr>
        <w:tabs>
          <w:tab w:pos="934" w:val="left" w:leader="none"/>
        </w:tabs>
        <w:spacing w:line="158" w:lineRule="auto" w:before="0" w:after="0"/>
        <w:ind w:left="924" w:right="169" w:hanging="351"/>
        <w:jc w:val="both"/>
        <w:rPr>
          <w:color w:val="242524"/>
          <w:sz w:val="22"/>
        </w:rPr>
      </w:pPr>
      <w:r>
        <w:rPr>
          <w:color w:val="242524"/>
          <w:sz w:val="22"/>
        </w:rPr>
        <w:t>Smlouva je vyhotovena ve dvou rovnocenných vyhotoveních, z nichž každé </w:t>
      </w:r>
      <w:r>
        <w:rPr>
          <w:color w:val="242524"/>
          <w:spacing w:val="-5"/>
          <w:sz w:val="22"/>
        </w:rPr>
        <w:t>má </w:t>
      </w:r>
      <w:r>
        <w:rPr>
          <w:color w:val="373E40"/>
          <w:sz w:val="22"/>
        </w:rPr>
        <w:t>p</w:t>
      </w:r>
      <w:r>
        <w:rPr>
          <w:color w:val="40475C"/>
          <w:sz w:val="22"/>
        </w:rPr>
        <w:t>l</w:t>
      </w:r>
      <w:r>
        <w:rPr>
          <w:color w:val="373E40"/>
          <w:sz w:val="22"/>
        </w:rPr>
        <w:t>atnost</w:t>
      </w:r>
      <w:r>
        <w:rPr>
          <w:color w:val="242524"/>
          <w:sz w:val="22"/>
        </w:rPr>
        <w:t> </w:t>
      </w:r>
      <w:r>
        <w:rPr>
          <w:color w:val="242524"/>
          <w:w w:val="95"/>
          <w:sz w:val="22"/>
        </w:rPr>
        <w:t>originálu.</w:t>
      </w:r>
      <w:r>
        <w:rPr>
          <w:color w:val="242524"/>
          <w:spacing w:val="-35"/>
          <w:w w:val="95"/>
          <w:sz w:val="22"/>
        </w:rPr>
        <w:t> </w:t>
      </w:r>
      <w:r>
        <w:rPr>
          <w:color w:val="242524"/>
          <w:w w:val="95"/>
          <w:sz w:val="22"/>
        </w:rPr>
        <w:t>Každá</w:t>
      </w:r>
      <w:r>
        <w:rPr>
          <w:color w:val="242524"/>
          <w:spacing w:val="-38"/>
          <w:w w:val="95"/>
          <w:sz w:val="22"/>
        </w:rPr>
        <w:t> </w:t>
      </w:r>
      <w:r>
        <w:rPr>
          <w:color w:val="242524"/>
          <w:w w:val="95"/>
          <w:sz w:val="22"/>
        </w:rPr>
        <w:t>smluvní</w:t>
      </w:r>
      <w:r>
        <w:rPr>
          <w:color w:val="242524"/>
          <w:spacing w:val="-36"/>
          <w:w w:val="95"/>
          <w:sz w:val="22"/>
        </w:rPr>
        <w:t> </w:t>
      </w:r>
      <w:r>
        <w:rPr>
          <w:color w:val="242524"/>
          <w:w w:val="95"/>
          <w:sz w:val="22"/>
        </w:rPr>
        <w:t>strana</w:t>
      </w:r>
      <w:r>
        <w:rPr>
          <w:color w:val="242524"/>
          <w:spacing w:val="-38"/>
          <w:w w:val="95"/>
          <w:sz w:val="22"/>
        </w:rPr>
        <w:t> </w:t>
      </w:r>
      <w:r>
        <w:rPr>
          <w:color w:val="242524"/>
          <w:w w:val="95"/>
          <w:sz w:val="22"/>
        </w:rPr>
        <w:t>obdrží</w:t>
      </w:r>
      <w:r>
        <w:rPr>
          <w:color w:val="242524"/>
          <w:spacing w:val="-37"/>
          <w:w w:val="95"/>
          <w:sz w:val="22"/>
        </w:rPr>
        <w:t> </w:t>
      </w:r>
      <w:r>
        <w:rPr>
          <w:color w:val="242524"/>
          <w:spacing w:val="-3"/>
          <w:w w:val="95"/>
          <w:sz w:val="22"/>
        </w:rPr>
        <w:t>po</w:t>
      </w:r>
      <w:r>
        <w:rPr>
          <w:color w:val="242524"/>
          <w:spacing w:val="-37"/>
          <w:w w:val="95"/>
          <w:sz w:val="22"/>
        </w:rPr>
        <w:t> </w:t>
      </w:r>
      <w:r>
        <w:rPr>
          <w:color w:val="242524"/>
          <w:w w:val="95"/>
          <w:sz w:val="22"/>
        </w:rPr>
        <w:t>jednom</w:t>
      </w:r>
      <w:r>
        <w:rPr>
          <w:color w:val="242524"/>
          <w:spacing w:val="-37"/>
          <w:w w:val="95"/>
          <w:sz w:val="22"/>
        </w:rPr>
        <w:t> </w:t>
      </w:r>
      <w:r>
        <w:rPr>
          <w:color w:val="242524"/>
          <w:w w:val="95"/>
          <w:sz w:val="22"/>
        </w:rPr>
        <w:t>vyhotovení.</w:t>
      </w:r>
    </w:p>
    <w:p>
      <w:pPr>
        <w:pStyle w:val="BodyText"/>
        <w:spacing w:line="160" w:lineRule="auto"/>
        <w:ind w:left="924" w:right="177" w:hanging="319"/>
        <w:jc w:val="both"/>
      </w:pPr>
      <w:r>
        <w:rPr>
          <w:color w:val="252725"/>
          <w:w w:val="95"/>
        </w:rPr>
        <w:t>I O. Změny a doplňky této smlouvy jsou možné provádět pouze formou písemných oboustranně </w:t>
      </w:r>
      <w:r>
        <w:rPr>
          <w:color w:val="252725"/>
          <w:w w:val="85"/>
        </w:rPr>
        <w:t>odsouhlasených  dodatků.</w:t>
      </w:r>
    </w:p>
    <w:p>
      <w:pPr>
        <w:pStyle w:val="ListParagraph"/>
        <w:numPr>
          <w:ilvl w:val="0"/>
          <w:numId w:val="11"/>
        </w:numPr>
        <w:tabs>
          <w:tab w:pos="917" w:val="left" w:leader="none"/>
        </w:tabs>
        <w:spacing w:line="156" w:lineRule="auto" w:before="3" w:after="0"/>
        <w:ind w:left="920" w:right="187" w:hanging="361"/>
        <w:jc w:val="both"/>
        <w:rPr>
          <w:color w:val="232323"/>
          <w:sz w:val="22"/>
        </w:rPr>
      </w:pPr>
      <w:r>
        <w:rPr>
          <w:color w:val="232323"/>
          <w:w w:val="95"/>
          <w:sz w:val="22"/>
        </w:rPr>
        <w:t>Smlouva nabývá platnosti a účinnosti </w:t>
      </w:r>
      <w:r>
        <w:rPr>
          <w:color w:val="232323"/>
          <w:spacing w:val="-3"/>
          <w:w w:val="95"/>
          <w:sz w:val="22"/>
        </w:rPr>
        <w:t>dnem </w:t>
      </w:r>
      <w:r>
        <w:rPr>
          <w:color w:val="232323"/>
          <w:w w:val="95"/>
          <w:sz w:val="22"/>
        </w:rPr>
        <w:t>oboustranného podpisu oprávněnými zástupci </w:t>
      </w:r>
      <w:r>
        <w:rPr>
          <w:color w:val="232323"/>
          <w:w w:val="90"/>
          <w:sz w:val="22"/>
        </w:rPr>
        <w:t>smluvních</w:t>
      </w:r>
      <w:r>
        <w:rPr>
          <w:color w:val="232323"/>
          <w:spacing w:val="2"/>
          <w:w w:val="90"/>
          <w:sz w:val="22"/>
        </w:rPr>
        <w:t> </w:t>
      </w:r>
      <w:r>
        <w:rPr>
          <w:color w:val="232323"/>
          <w:w w:val="90"/>
          <w:sz w:val="22"/>
        </w:rPr>
        <w:t>stran.</w:t>
      </w:r>
    </w:p>
    <w:p>
      <w:pPr>
        <w:pStyle w:val="ListParagraph"/>
        <w:numPr>
          <w:ilvl w:val="0"/>
          <w:numId w:val="11"/>
        </w:numPr>
        <w:tabs>
          <w:tab w:pos="917" w:val="left" w:leader="none"/>
        </w:tabs>
        <w:spacing w:line="158" w:lineRule="auto" w:before="0" w:after="0"/>
        <w:ind w:left="899" w:right="198" w:hanging="334"/>
        <w:jc w:val="both"/>
        <w:rPr>
          <w:color w:val="242525"/>
          <w:sz w:val="22"/>
        </w:rPr>
      </w:pPr>
      <w:r>
        <w:rPr>
          <w:color w:val="242525"/>
          <w:sz w:val="22"/>
        </w:rPr>
        <w:t>Veškeré spory mezi smluvními stranami vyplývající nebo související s ustanoveními této </w:t>
      </w:r>
      <w:r>
        <w:rPr>
          <w:color w:val="242525"/>
          <w:w w:val="95"/>
          <w:sz w:val="22"/>
        </w:rPr>
        <w:t>smlouvy budou řešeny vždy nejprve smírně vzájemnou dohodou. Nebude-li smírného </w:t>
      </w:r>
      <w:r>
        <w:rPr>
          <w:color w:val="242525"/>
          <w:spacing w:val="-2"/>
          <w:w w:val="95"/>
          <w:sz w:val="22"/>
        </w:rPr>
        <w:t>řešení </w:t>
      </w:r>
      <w:r>
        <w:rPr>
          <w:color w:val="242525"/>
          <w:w w:val="95"/>
          <w:sz w:val="22"/>
        </w:rPr>
        <w:t>dosaženo v přiměřené době, bude mít kterákoliv ze smluvních </w:t>
      </w:r>
      <w:r>
        <w:rPr>
          <w:color w:val="242525"/>
          <w:spacing w:val="-3"/>
          <w:w w:val="95"/>
          <w:sz w:val="22"/>
        </w:rPr>
        <w:t>stran </w:t>
      </w:r>
      <w:r>
        <w:rPr>
          <w:color w:val="242525"/>
          <w:w w:val="95"/>
          <w:sz w:val="22"/>
        </w:rPr>
        <w:t>právo předložit spornou </w:t>
      </w:r>
      <w:r>
        <w:rPr>
          <w:color w:val="242525"/>
          <w:sz w:val="22"/>
        </w:rPr>
        <w:t>záležitost</w:t>
      </w:r>
      <w:r>
        <w:rPr>
          <w:color w:val="242525"/>
          <w:spacing w:val="-8"/>
          <w:sz w:val="22"/>
        </w:rPr>
        <w:t> </w:t>
      </w:r>
      <w:r>
        <w:rPr>
          <w:color w:val="242525"/>
          <w:sz w:val="22"/>
        </w:rPr>
        <w:t>k</w:t>
      </w:r>
      <w:r>
        <w:rPr>
          <w:color w:val="242525"/>
          <w:spacing w:val="-10"/>
          <w:sz w:val="22"/>
        </w:rPr>
        <w:t> </w:t>
      </w:r>
      <w:r>
        <w:rPr>
          <w:color w:val="242525"/>
          <w:sz w:val="22"/>
        </w:rPr>
        <w:t>rozhodnutí</w:t>
      </w:r>
      <w:r>
        <w:rPr>
          <w:color w:val="242525"/>
          <w:spacing w:val="-9"/>
          <w:sz w:val="22"/>
        </w:rPr>
        <w:t> </w:t>
      </w:r>
      <w:r>
        <w:rPr>
          <w:color w:val="242525"/>
          <w:sz w:val="22"/>
        </w:rPr>
        <w:t>místně</w:t>
      </w:r>
      <w:r>
        <w:rPr>
          <w:color w:val="242525"/>
          <w:spacing w:val="-11"/>
          <w:sz w:val="22"/>
        </w:rPr>
        <w:t> </w:t>
      </w:r>
      <w:r>
        <w:rPr>
          <w:color w:val="242525"/>
          <w:sz w:val="22"/>
        </w:rPr>
        <w:t>příslušnému</w:t>
      </w:r>
      <w:r>
        <w:rPr>
          <w:color w:val="242525"/>
          <w:spacing w:val="-9"/>
          <w:sz w:val="22"/>
        </w:rPr>
        <w:t> </w:t>
      </w:r>
      <w:r>
        <w:rPr>
          <w:color w:val="242525"/>
          <w:sz w:val="22"/>
        </w:rPr>
        <w:t>soudu.</w:t>
      </w:r>
      <w:r>
        <w:rPr>
          <w:color w:val="242525"/>
          <w:spacing w:val="-16"/>
          <w:sz w:val="22"/>
        </w:rPr>
        <w:t> </w:t>
      </w:r>
      <w:r>
        <w:rPr>
          <w:color w:val="242525"/>
          <w:sz w:val="22"/>
        </w:rPr>
        <w:t>V</w:t>
      </w:r>
      <w:r>
        <w:rPr>
          <w:color w:val="242525"/>
          <w:spacing w:val="-10"/>
          <w:sz w:val="22"/>
        </w:rPr>
        <w:t> </w:t>
      </w:r>
      <w:r>
        <w:rPr>
          <w:color w:val="242525"/>
          <w:sz w:val="22"/>
        </w:rPr>
        <w:t>souladu</w:t>
      </w:r>
      <w:r>
        <w:rPr>
          <w:color w:val="242525"/>
          <w:spacing w:val="-11"/>
          <w:sz w:val="22"/>
        </w:rPr>
        <w:t> </w:t>
      </w:r>
      <w:r>
        <w:rPr>
          <w:color w:val="242525"/>
          <w:sz w:val="22"/>
        </w:rPr>
        <w:t>s</w:t>
      </w:r>
      <w:r>
        <w:rPr>
          <w:color w:val="242525"/>
          <w:spacing w:val="-9"/>
          <w:sz w:val="22"/>
        </w:rPr>
        <w:t> </w:t>
      </w:r>
      <w:r>
        <w:rPr>
          <w:color w:val="242525"/>
          <w:sz w:val="22"/>
        </w:rPr>
        <w:t>§</w:t>
      </w:r>
      <w:r>
        <w:rPr>
          <w:color w:val="242525"/>
          <w:spacing w:val="-13"/>
          <w:sz w:val="22"/>
        </w:rPr>
        <w:t> </w:t>
      </w:r>
      <w:r>
        <w:rPr>
          <w:color w:val="242525"/>
          <w:sz w:val="22"/>
        </w:rPr>
        <w:t>89a</w:t>
      </w:r>
      <w:r>
        <w:rPr>
          <w:color w:val="242525"/>
          <w:spacing w:val="-9"/>
          <w:sz w:val="22"/>
        </w:rPr>
        <w:t> </w:t>
      </w:r>
      <w:r>
        <w:rPr>
          <w:color w:val="242525"/>
          <w:sz w:val="22"/>
        </w:rPr>
        <w:t>zák.</w:t>
      </w:r>
      <w:r>
        <w:rPr>
          <w:color w:val="242525"/>
          <w:spacing w:val="-14"/>
          <w:sz w:val="22"/>
        </w:rPr>
        <w:t> </w:t>
      </w:r>
      <w:r>
        <w:rPr>
          <w:color w:val="242525"/>
          <w:sz w:val="22"/>
        </w:rPr>
        <w:t>č.</w:t>
      </w:r>
      <w:r>
        <w:rPr>
          <w:color w:val="242525"/>
          <w:spacing w:val="-9"/>
          <w:sz w:val="22"/>
        </w:rPr>
        <w:t> </w:t>
      </w:r>
      <w:r>
        <w:rPr>
          <w:color w:val="242525"/>
          <w:sz w:val="22"/>
        </w:rPr>
        <w:t>99/1963</w:t>
      </w:r>
      <w:r>
        <w:rPr>
          <w:color w:val="242525"/>
          <w:spacing w:val="-8"/>
          <w:sz w:val="22"/>
        </w:rPr>
        <w:t> </w:t>
      </w:r>
      <w:r>
        <w:rPr>
          <w:color w:val="242525"/>
          <w:sz w:val="22"/>
        </w:rPr>
        <w:t>Sb., </w:t>
      </w:r>
      <w:r>
        <w:rPr>
          <w:color w:val="242525"/>
          <w:w w:val="95"/>
          <w:sz w:val="22"/>
        </w:rPr>
        <w:t>občanský</w:t>
      </w:r>
      <w:r>
        <w:rPr>
          <w:color w:val="242525"/>
          <w:spacing w:val="-23"/>
          <w:w w:val="95"/>
          <w:sz w:val="22"/>
        </w:rPr>
        <w:t> </w:t>
      </w:r>
      <w:r>
        <w:rPr>
          <w:color w:val="242525"/>
          <w:w w:val="95"/>
          <w:sz w:val="22"/>
        </w:rPr>
        <w:t>soudní</w:t>
      </w:r>
      <w:r>
        <w:rPr>
          <w:color w:val="242525"/>
          <w:spacing w:val="-21"/>
          <w:w w:val="95"/>
          <w:sz w:val="22"/>
        </w:rPr>
        <w:t> </w:t>
      </w:r>
      <w:r>
        <w:rPr>
          <w:color w:val="242525"/>
          <w:spacing w:val="-3"/>
          <w:w w:val="95"/>
          <w:sz w:val="22"/>
        </w:rPr>
        <w:t>řád,</w:t>
      </w:r>
      <w:r>
        <w:rPr>
          <w:color w:val="242525"/>
          <w:spacing w:val="-17"/>
          <w:w w:val="95"/>
          <w:sz w:val="22"/>
        </w:rPr>
        <w:t> </w:t>
      </w:r>
      <w:r>
        <w:rPr>
          <w:color w:val="242525"/>
          <w:spacing w:val="-5"/>
          <w:w w:val="95"/>
          <w:sz w:val="22"/>
        </w:rPr>
        <w:t>ve</w:t>
      </w:r>
      <w:r>
        <w:rPr>
          <w:color w:val="242525"/>
          <w:spacing w:val="-21"/>
          <w:w w:val="95"/>
          <w:sz w:val="22"/>
        </w:rPr>
        <w:t> </w:t>
      </w:r>
      <w:r>
        <w:rPr>
          <w:color w:val="242525"/>
          <w:w w:val="95"/>
          <w:sz w:val="22"/>
        </w:rPr>
        <w:t>znění</w:t>
      </w:r>
      <w:r>
        <w:rPr>
          <w:color w:val="242525"/>
          <w:spacing w:val="-21"/>
          <w:w w:val="95"/>
          <w:sz w:val="22"/>
        </w:rPr>
        <w:t> </w:t>
      </w:r>
      <w:r>
        <w:rPr>
          <w:color w:val="242525"/>
          <w:w w:val="95"/>
          <w:sz w:val="22"/>
        </w:rPr>
        <w:t>pozdějších</w:t>
      </w:r>
      <w:r>
        <w:rPr>
          <w:color w:val="242525"/>
          <w:spacing w:val="-26"/>
          <w:w w:val="95"/>
          <w:sz w:val="22"/>
        </w:rPr>
        <w:t> </w:t>
      </w:r>
      <w:r>
        <w:rPr>
          <w:color w:val="242525"/>
          <w:w w:val="95"/>
          <w:sz w:val="22"/>
        </w:rPr>
        <w:t>předpisů,</w:t>
      </w:r>
      <w:r>
        <w:rPr>
          <w:color w:val="242525"/>
          <w:spacing w:val="-21"/>
          <w:w w:val="95"/>
          <w:sz w:val="22"/>
        </w:rPr>
        <w:t> </w:t>
      </w:r>
      <w:r>
        <w:rPr>
          <w:color w:val="242525"/>
          <w:spacing w:val="1"/>
          <w:w w:val="95"/>
          <w:sz w:val="22"/>
        </w:rPr>
        <w:t>se</w:t>
      </w:r>
      <w:r>
        <w:rPr>
          <w:color w:val="242525"/>
          <w:spacing w:val="-21"/>
          <w:w w:val="95"/>
          <w:sz w:val="22"/>
        </w:rPr>
        <w:t> </w:t>
      </w:r>
      <w:r>
        <w:rPr>
          <w:color w:val="242525"/>
          <w:spacing w:val="-5"/>
          <w:w w:val="95"/>
          <w:sz w:val="22"/>
        </w:rPr>
        <w:t>za</w:t>
      </w:r>
      <w:r>
        <w:rPr>
          <w:color w:val="242525"/>
          <w:spacing w:val="-22"/>
          <w:w w:val="95"/>
          <w:sz w:val="22"/>
        </w:rPr>
        <w:t> </w:t>
      </w:r>
      <w:r>
        <w:rPr>
          <w:color w:val="242525"/>
          <w:w w:val="95"/>
          <w:sz w:val="22"/>
        </w:rPr>
        <w:t>místně</w:t>
      </w:r>
      <w:r>
        <w:rPr>
          <w:color w:val="242525"/>
          <w:spacing w:val="-25"/>
          <w:w w:val="95"/>
          <w:sz w:val="22"/>
        </w:rPr>
        <w:t> </w:t>
      </w:r>
      <w:r>
        <w:rPr>
          <w:color w:val="242525"/>
          <w:w w:val="95"/>
          <w:sz w:val="22"/>
        </w:rPr>
        <w:t>příslušný</w:t>
      </w:r>
      <w:r>
        <w:rPr>
          <w:color w:val="242525"/>
          <w:spacing w:val="-25"/>
          <w:w w:val="95"/>
          <w:sz w:val="22"/>
        </w:rPr>
        <w:t> </w:t>
      </w:r>
      <w:r>
        <w:rPr>
          <w:color w:val="242525"/>
          <w:w w:val="95"/>
          <w:sz w:val="22"/>
        </w:rPr>
        <w:t>soud</w:t>
      </w:r>
      <w:r>
        <w:rPr>
          <w:color w:val="242525"/>
          <w:spacing w:val="-23"/>
          <w:w w:val="95"/>
          <w:sz w:val="22"/>
        </w:rPr>
        <w:t> </w:t>
      </w:r>
      <w:r>
        <w:rPr>
          <w:color w:val="242525"/>
          <w:w w:val="95"/>
          <w:sz w:val="22"/>
        </w:rPr>
        <w:t>k</w:t>
      </w:r>
      <w:r>
        <w:rPr>
          <w:color w:val="242525"/>
          <w:spacing w:val="-22"/>
          <w:w w:val="95"/>
          <w:sz w:val="22"/>
        </w:rPr>
        <w:t> </w:t>
      </w:r>
      <w:r>
        <w:rPr>
          <w:color w:val="242525"/>
          <w:w w:val="95"/>
          <w:sz w:val="22"/>
        </w:rPr>
        <w:t>projednávání </w:t>
      </w:r>
      <w:r>
        <w:rPr>
          <w:color w:val="242525"/>
          <w:w w:val="90"/>
          <w:sz w:val="22"/>
        </w:rPr>
        <w:t>sporů z této smlouvy prohlašuje obecný soud</w:t>
      </w:r>
      <w:r>
        <w:rPr>
          <w:color w:val="242525"/>
          <w:spacing w:val="-6"/>
          <w:w w:val="90"/>
          <w:sz w:val="22"/>
        </w:rPr>
        <w:t> </w:t>
      </w:r>
      <w:r>
        <w:rPr>
          <w:color w:val="242525"/>
          <w:w w:val="90"/>
          <w:sz w:val="22"/>
        </w:rPr>
        <w:t>kupujícího.</w:t>
      </w:r>
    </w:p>
    <w:p>
      <w:pPr>
        <w:pStyle w:val="ListParagraph"/>
        <w:numPr>
          <w:ilvl w:val="0"/>
          <w:numId w:val="11"/>
        </w:numPr>
        <w:tabs>
          <w:tab w:pos="898" w:val="left" w:leader="none"/>
        </w:tabs>
        <w:spacing w:line="156" w:lineRule="auto" w:before="5" w:after="0"/>
        <w:ind w:left="895" w:right="213" w:hanging="361"/>
        <w:jc w:val="both"/>
        <w:rPr>
          <w:color w:val="272828"/>
          <w:sz w:val="22"/>
        </w:rPr>
      </w:pPr>
      <w:r>
        <w:rPr>
          <w:color w:val="272828"/>
          <w:sz w:val="22"/>
        </w:rPr>
        <w:t>Obě</w:t>
      </w:r>
      <w:r>
        <w:rPr>
          <w:color w:val="272828"/>
          <w:spacing w:val="-8"/>
          <w:sz w:val="22"/>
        </w:rPr>
        <w:t> </w:t>
      </w:r>
      <w:r>
        <w:rPr>
          <w:color w:val="272828"/>
          <w:sz w:val="22"/>
        </w:rPr>
        <w:t>smluvní</w:t>
      </w:r>
      <w:r>
        <w:rPr>
          <w:color w:val="272828"/>
          <w:spacing w:val="-8"/>
          <w:sz w:val="22"/>
        </w:rPr>
        <w:t> </w:t>
      </w:r>
      <w:r>
        <w:rPr>
          <w:color w:val="272828"/>
          <w:sz w:val="22"/>
        </w:rPr>
        <w:t>strany</w:t>
      </w:r>
      <w:r>
        <w:rPr>
          <w:color w:val="272828"/>
          <w:spacing w:val="-8"/>
          <w:sz w:val="22"/>
        </w:rPr>
        <w:t> </w:t>
      </w:r>
      <w:r>
        <w:rPr>
          <w:color w:val="272828"/>
          <w:sz w:val="22"/>
        </w:rPr>
        <w:t>prohlašují,</w:t>
      </w:r>
      <w:r>
        <w:rPr>
          <w:color w:val="272828"/>
          <w:spacing w:val="-5"/>
          <w:sz w:val="22"/>
        </w:rPr>
        <w:t> </w:t>
      </w:r>
      <w:r>
        <w:rPr>
          <w:color w:val="272828"/>
          <w:sz w:val="22"/>
        </w:rPr>
        <w:t>že</w:t>
      </w:r>
      <w:r>
        <w:rPr>
          <w:color w:val="272828"/>
          <w:spacing w:val="-11"/>
          <w:sz w:val="22"/>
        </w:rPr>
        <w:t> </w:t>
      </w:r>
      <w:r>
        <w:rPr>
          <w:color w:val="272828"/>
          <w:sz w:val="22"/>
        </w:rPr>
        <w:t>si</w:t>
      </w:r>
      <w:r>
        <w:rPr>
          <w:color w:val="272828"/>
          <w:spacing w:val="-12"/>
          <w:sz w:val="22"/>
        </w:rPr>
        <w:t> </w:t>
      </w:r>
      <w:r>
        <w:rPr>
          <w:color w:val="272828"/>
          <w:sz w:val="22"/>
        </w:rPr>
        <w:t>smlouvu</w:t>
      </w:r>
      <w:r>
        <w:rPr>
          <w:color w:val="272828"/>
          <w:spacing w:val="-12"/>
          <w:sz w:val="22"/>
        </w:rPr>
        <w:t> </w:t>
      </w:r>
      <w:r>
        <w:rPr>
          <w:color w:val="272828"/>
          <w:sz w:val="22"/>
        </w:rPr>
        <w:t>pečlivě</w:t>
      </w:r>
      <w:r>
        <w:rPr>
          <w:color w:val="272828"/>
          <w:spacing w:val="-9"/>
          <w:sz w:val="22"/>
        </w:rPr>
        <w:t> </w:t>
      </w:r>
      <w:r>
        <w:rPr>
          <w:color w:val="272828"/>
          <w:sz w:val="22"/>
        </w:rPr>
        <w:t>přečetly</w:t>
      </w:r>
      <w:r>
        <w:rPr>
          <w:color w:val="272828"/>
          <w:spacing w:val="-10"/>
          <w:sz w:val="22"/>
        </w:rPr>
        <w:t> </w:t>
      </w:r>
      <w:r>
        <w:rPr>
          <w:color w:val="272828"/>
          <w:sz w:val="22"/>
        </w:rPr>
        <w:t>a</w:t>
      </w:r>
      <w:r>
        <w:rPr>
          <w:color w:val="272828"/>
          <w:spacing w:val="-10"/>
          <w:sz w:val="22"/>
        </w:rPr>
        <w:t> </w:t>
      </w:r>
      <w:r>
        <w:rPr>
          <w:color w:val="272828"/>
          <w:spacing w:val="-4"/>
          <w:sz w:val="22"/>
        </w:rPr>
        <w:t>na</w:t>
      </w:r>
      <w:r>
        <w:rPr>
          <w:color w:val="272828"/>
          <w:spacing w:val="-10"/>
          <w:sz w:val="22"/>
        </w:rPr>
        <w:t> </w:t>
      </w:r>
      <w:r>
        <w:rPr>
          <w:color w:val="272828"/>
          <w:sz w:val="22"/>
        </w:rPr>
        <w:t>důkaz</w:t>
      </w:r>
      <w:r>
        <w:rPr>
          <w:color w:val="272828"/>
          <w:spacing w:val="-9"/>
          <w:sz w:val="22"/>
        </w:rPr>
        <w:t> </w:t>
      </w:r>
      <w:r>
        <w:rPr>
          <w:color w:val="272828"/>
          <w:sz w:val="22"/>
        </w:rPr>
        <w:t>souhlasu</w:t>
      </w:r>
      <w:r>
        <w:rPr>
          <w:color w:val="272828"/>
          <w:spacing w:val="-11"/>
          <w:sz w:val="22"/>
        </w:rPr>
        <w:t> </w:t>
      </w:r>
      <w:r>
        <w:rPr>
          <w:color w:val="272828"/>
          <w:sz w:val="22"/>
        </w:rPr>
        <w:t>s</w:t>
      </w:r>
      <w:r>
        <w:rPr>
          <w:color w:val="272828"/>
          <w:spacing w:val="-8"/>
          <w:sz w:val="22"/>
        </w:rPr>
        <w:t> </w:t>
      </w:r>
      <w:r>
        <w:rPr>
          <w:color w:val="272828"/>
          <w:sz w:val="22"/>
        </w:rPr>
        <w:t>výše </w:t>
      </w:r>
      <w:r>
        <w:rPr>
          <w:color w:val="272828"/>
          <w:w w:val="90"/>
          <w:sz w:val="22"/>
        </w:rPr>
        <w:t>uvedenými ustanoveními připojují své</w:t>
      </w:r>
      <w:r>
        <w:rPr>
          <w:color w:val="272828"/>
          <w:spacing w:val="31"/>
          <w:w w:val="90"/>
          <w:sz w:val="22"/>
        </w:rPr>
        <w:t> </w:t>
      </w:r>
      <w:r>
        <w:rPr>
          <w:color w:val="272828"/>
          <w:w w:val="90"/>
          <w:sz w:val="22"/>
        </w:rPr>
        <w:t>podpisy:</w:t>
      </w:r>
    </w:p>
    <w:p>
      <w:pPr>
        <w:pStyle w:val="BodyText"/>
        <w:spacing w:before="12"/>
        <w:rPr>
          <w:sz w:val="8"/>
        </w:rPr>
      </w:pPr>
    </w:p>
    <w:p>
      <w:pPr>
        <w:spacing w:after="0"/>
        <w:rPr>
          <w:sz w:val="8"/>
        </w:rPr>
        <w:sectPr>
          <w:pgSz w:w="11910" w:h="16840"/>
          <w:pgMar w:top="640" w:bottom="280" w:left="1080" w:right="1120"/>
        </w:sectPr>
      </w:pPr>
    </w:p>
    <w:p>
      <w:pPr>
        <w:pStyle w:val="BodyText"/>
        <w:spacing w:before="3"/>
        <w:ind w:left="871"/>
        <w:jc w:val="center"/>
      </w:pPr>
      <w:r>
        <w:rPr/>
        <w:pict>
          <v:group style="position:absolute;margin-left:0pt;margin-top:0pt;width:595.1pt;height:841.6pt;mso-position-horizontal-relative:page;mso-position-vertical-relative:page;z-index:-10048" coordorigin="0,0" coordsize="11902,16832">
            <v:shape style="position:absolute;left:0;top:0;width:11902;height:16832" type="#_x0000_t75" stroked="false">
              <v:imagedata r:id="rId10" o:title=""/>
            </v:shape>
            <v:shape style="position:absolute;left:3534;top:11819;width:5476;height:4194" coordorigin="3535,11819" coordsize="5476,4194" path="m4616,11819l3535,11819,3535,12454,4616,12454,4616,11819m8682,12187l7629,12187,7629,12576,8682,12576,8682,12187m9010,15272l6989,15272,6989,16012,9010,16012,9010,15272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202221"/>
          <w:w w:val="90"/>
        </w:rPr>
        <w:t>Razítko a podpis prodávajícího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6"/>
        <w:rPr>
          <w:sz w:val="28"/>
        </w:rPr>
      </w:pPr>
    </w:p>
    <w:p>
      <w:pPr>
        <w:pStyle w:val="BodyText"/>
        <w:spacing w:line="194" w:lineRule="auto"/>
        <w:ind w:left="762"/>
        <w:jc w:val="center"/>
      </w:pPr>
      <w:r>
        <w:rPr>
          <w:color w:val="202120"/>
          <w:w w:val="90"/>
        </w:rPr>
        <w:t>Ing.</w:t>
      </w:r>
      <w:r>
        <w:rPr>
          <w:color w:val="202120"/>
          <w:spacing w:val="-23"/>
          <w:w w:val="90"/>
        </w:rPr>
        <w:t> </w:t>
      </w:r>
      <w:r>
        <w:rPr>
          <w:color w:val="202120"/>
          <w:w w:val="90"/>
        </w:rPr>
        <w:t>Tomáš</w:t>
      </w:r>
      <w:r>
        <w:rPr>
          <w:color w:val="202120"/>
          <w:spacing w:val="-24"/>
          <w:w w:val="90"/>
        </w:rPr>
        <w:t> </w:t>
      </w:r>
      <w:r>
        <w:rPr>
          <w:color w:val="202120"/>
          <w:w w:val="90"/>
        </w:rPr>
        <w:t>Kaderka,</w:t>
      </w:r>
      <w:r>
        <w:rPr>
          <w:color w:val="202120"/>
          <w:spacing w:val="-24"/>
          <w:w w:val="90"/>
        </w:rPr>
        <w:t> </w:t>
      </w:r>
      <w:r>
        <w:rPr>
          <w:color w:val="202120"/>
          <w:w w:val="90"/>
        </w:rPr>
        <w:t>předseda</w:t>
      </w:r>
      <w:r>
        <w:rPr>
          <w:color w:val="202120"/>
          <w:spacing w:val="-30"/>
          <w:w w:val="90"/>
        </w:rPr>
        <w:t> </w:t>
      </w:r>
      <w:r>
        <w:rPr>
          <w:color w:val="202120"/>
          <w:w w:val="90"/>
        </w:rPr>
        <w:t>představenstva </w:t>
      </w:r>
      <w:r>
        <w:rPr>
          <w:color w:val="202120"/>
          <w:w w:val="95"/>
        </w:rPr>
        <w:t>V</w:t>
      </w:r>
      <w:r>
        <w:rPr>
          <w:color w:val="202120"/>
          <w:spacing w:val="-29"/>
          <w:w w:val="95"/>
        </w:rPr>
        <w:t> </w:t>
      </w:r>
      <w:r>
        <w:rPr>
          <w:color w:val="202120"/>
          <w:w w:val="95"/>
        </w:rPr>
        <w:t>Brně</w:t>
      </w:r>
      <w:r>
        <w:rPr>
          <w:color w:val="202120"/>
          <w:spacing w:val="-36"/>
          <w:w w:val="95"/>
        </w:rPr>
        <w:t> </w:t>
      </w:r>
      <w:r>
        <w:rPr>
          <w:color w:val="202120"/>
          <w:w w:val="95"/>
        </w:rPr>
        <w:t>dne</w:t>
      </w:r>
      <w:r>
        <w:rPr>
          <w:color w:val="202120"/>
          <w:spacing w:val="-38"/>
          <w:w w:val="95"/>
        </w:rPr>
        <w:t> </w:t>
      </w:r>
      <w:r>
        <w:rPr>
          <w:color w:val="202120"/>
          <w:w w:val="95"/>
        </w:rPr>
        <w:t>16.8.2016</w:t>
      </w:r>
    </w:p>
    <w:p>
      <w:pPr>
        <w:pStyle w:val="BodyText"/>
        <w:spacing w:before="9"/>
        <w:ind w:left="702" w:right="378"/>
        <w:jc w:val="center"/>
      </w:pPr>
      <w:r>
        <w:rPr/>
        <w:br w:type="column"/>
      </w:r>
      <w:r>
        <w:rPr>
          <w:color w:val="2A2C2C"/>
          <w:w w:val="90"/>
        </w:rPr>
        <w:t>Razítko a podpis kupujícího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319" w:lineRule="exact"/>
        <w:ind w:left="702" w:right="378"/>
        <w:jc w:val="center"/>
      </w:pPr>
      <w:r>
        <w:rPr/>
        <w:pict>
          <v:shape style="position:absolute;margin-left:470.139404pt;margin-top:11.935468pt;width:16.1pt;height:23.3pt;mso-position-horizontal-relative:page;mso-position-vertical-relative:paragraph;z-index:-10024" type="#_x0000_t202" filled="false" stroked="false">
            <v:textbox inset="0,0,0,0">
              <w:txbxContent>
                <w:p>
                  <w:pPr>
                    <w:spacing w:before="33"/>
                    <w:ind w:left="0" w:right="0" w:firstLine="0"/>
                    <w:jc w:val="left"/>
                    <w:rPr>
                      <w:rFonts w:ascii="Arial" w:hAnsi="Arial"/>
                      <w:b/>
                      <w:i/>
                      <w:sz w:val="33"/>
                    </w:rPr>
                  </w:pPr>
                  <w:r>
                    <w:rPr>
                      <w:rFonts w:ascii="Arial" w:hAnsi="Arial"/>
                      <w:b/>
                      <w:i/>
                      <w:color w:val="484F50"/>
                      <w:w w:val="60"/>
                      <w:sz w:val="33"/>
                    </w:rPr>
                    <w:t>·7</w:t>
                  </w:r>
                  <w:r>
                    <w:rPr>
                      <w:rFonts w:ascii="Arial" w:hAnsi="Arial"/>
                      <w:b/>
                      <w:i/>
                      <w:color w:val="484F50"/>
                      <w:spacing w:val="-21"/>
                      <w:w w:val="60"/>
                      <w:sz w:val="33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484F50"/>
                      <w:w w:val="60"/>
                      <w:sz w:val="3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C2D2E"/>
          <w:w w:val="95"/>
        </w:rPr>
        <w:t>prof. Dr. Ing. Zdeněk Kůs, rektor</w:t>
      </w:r>
    </w:p>
    <w:p>
      <w:pPr>
        <w:tabs>
          <w:tab w:pos="3139" w:val="left" w:leader="none"/>
        </w:tabs>
        <w:spacing w:line="416" w:lineRule="exact" w:before="0"/>
        <w:ind w:left="1300" w:right="0" w:firstLine="0"/>
        <w:jc w:val="left"/>
        <w:rPr>
          <w:rFonts w:ascii="Arial Black"/>
          <w:b/>
          <w:sz w:val="30"/>
        </w:rPr>
      </w:pPr>
      <w:r>
        <w:rPr>
          <w:color w:val="484F50"/>
          <w:sz w:val="22"/>
        </w:rPr>
        <w:t>V</w:t>
      </w:r>
      <w:r>
        <w:rPr>
          <w:color w:val="484F50"/>
          <w:spacing w:val="-11"/>
          <w:sz w:val="22"/>
        </w:rPr>
        <w:t> </w:t>
      </w:r>
      <w:r>
        <w:rPr>
          <w:color w:val="484F50"/>
          <w:sz w:val="22"/>
        </w:rPr>
        <w:t>Liberci</w:t>
      </w:r>
      <w:r>
        <w:rPr>
          <w:color w:val="484F50"/>
          <w:spacing w:val="-18"/>
          <w:sz w:val="22"/>
        </w:rPr>
        <w:t> </w:t>
      </w:r>
      <w:r>
        <w:rPr>
          <w:color w:val="484F50"/>
          <w:sz w:val="22"/>
        </w:rPr>
        <w:t>dne</w:t>
        <w:tab/>
      </w:r>
      <w:r>
        <w:rPr>
          <w:rFonts w:ascii="Arial Black"/>
          <w:b/>
          <w:color w:val="484F50"/>
          <w:w w:val="45"/>
          <w:sz w:val="30"/>
        </w:rPr>
        <w:t>-1)8-</w:t>
      </w:r>
      <w:r>
        <w:rPr>
          <w:rFonts w:ascii="Arial Black"/>
          <w:b/>
          <w:color w:val="484F50"/>
          <w:spacing w:val="37"/>
          <w:w w:val="45"/>
          <w:sz w:val="30"/>
        </w:rPr>
        <w:t> </w:t>
      </w:r>
      <w:r>
        <w:rPr>
          <w:rFonts w:ascii="Arial Black"/>
          <w:b/>
          <w:color w:val="484F50"/>
          <w:w w:val="45"/>
          <w:position w:val="-5"/>
          <w:sz w:val="30"/>
        </w:rPr>
        <w:t>2016</w:t>
      </w:r>
    </w:p>
    <w:p>
      <w:pPr>
        <w:spacing w:after="0" w:line="416" w:lineRule="exact"/>
        <w:jc w:val="left"/>
        <w:rPr>
          <w:rFonts w:ascii="Arial Black"/>
          <w:sz w:val="30"/>
        </w:rPr>
        <w:sectPr>
          <w:type w:val="continuous"/>
          <w:pgSz w:w="11910" w:h="16840"/>
          <w:pgMar w:top="600" w:bottom="280" w:left="1080" w:right="1120"/>
          <w:cols w:num="2" w:equalWidth="0">
            <w:col w:w="4797" w:space="806"/>
            <w:col w:w="4107"/>
          </w:cols>
        </w:sect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8"/>
        <w:gridCol w:w="1639"/>
        <w:gridCol w:w="1971"/>
        <w:gridCol w:w="1860"/>
        <w:gridCol w:w="1876"/>
      </w:tblGrid>
      <w:tr>
        <w:trPr>
          <w:trHeight w:val="820" w:hRule="atLeast"/>
        </w:trPr>
        <w:tc>
          <w:tcPr>
            <w:tcW w:w="2238" w:type="dxa"/>
          </w:tcPr>
          <w:p>
            <w:pPr>
              <w:pStyle w:val="TableParagraph"/>
              <w:spacing w:line="410" w:lineRule="atLeast" w:before="10"/>
              <w:ind w:left="50" w:right="135" w:firstLine="12"/>
              <w:jc w:val="left"/>
              <w:rPr>
                <w:sz w:val="33"/>
              </w:rPr>
            </w:pPr>
            <w:r>
              <w:rPr>
                <w:color w:val="F4F7F6"/>
                <w:sz w:val="33"/>
              </w:rPr>
              <w:t>Popis předmětu</w:t>
            </w:r>
          </w:p>
        </w:tc>
        <w:tc>
          <w:tcPr>
            <w:tcW w:w="1639" w:type="dxa"/>
          </w:tcPr>
          <w:p>
            <w:pPr>
              <w:pStyle w:val="TableParagraph"/>
              <w:spacing w:before="13"/>
              <w:ind w:left="179" w:right="133"/>
              <w:rPr>
                <w:sz w:val="33"/>
              </w:rPr>
            </w:pPr>
            <w:r>
              <w:rPr>
                <w:color w:val="F3F7F6"/>
                <w:w w:val="105"/>
                <w:sz w:val="33"/>
              </w:rPr>
              <w:t>Množství</w:t>
            </w:r>
          </w:p>
        </w:tc>
        <w:tc>
          <w:tcPr>
            <w:tcW w:w="1971" w:type="dxa"/>
          </w:tcPr>
          <w:p>
            <w:pPr>
              <w:pStyle w:val="TableParagraph"/>
              <w:spacing w:line="410" w:lineRule="atLeast" w:before="6"/>
              <w:ind w:left="160" w:hanging="5"/>
              <w:jc w:val="left"/>
              <w:rPr>
                <w:sz w:val="33"/>
              </w:rPr>
            </w:pPr>
            <w:r>
              <w:rPr>
                <w:color w:val="F3F7F6"/>
                <w:sz w:val="33"/>
              </w:rPr>
              <w:t>Jednotková </w:t>
            </w:r>
            <w:r>
              <w:rPr>
                <w:color w:val="F4F7F6"/>
                <w:sz w:val="33"/>
              </w:rPr>
              <w:t>cena bez</w:t>
            </w:r>
          </w:p>
        </w:tc>
        <w:tc>
          <w:tcPr>
            <w:tcW w:w="1860" w:type="dxa"/>
          </w:tcPr>
          <w:p>
            <w:pPr>
              <w:pStyle w:val="TableParagraph"/>
              <w:spacing w:before="7"/>
              <w:ind w:left="230" w:firstLine="5"/>
              <w:jc w:val="left"/>
              <w:rPr>
                <w:sz w:val="33"/>
              </w:rPr>
            </w:pPr>
            <w:r>
              <w:rPr>
                <w:color w:val="F1F7F5"/>
                <w:sz w:val="33"/>
              </w:rPr>
              <w:t>Celková</w:t>
            </w:r>
          </w:p>
          <w:p>
            <w:pPr>
              <w:pStyle w:val="TableParagraph"/>
              <w:spacing w:line="395" w:lineRule="exact" w:before="12"/>
              <w:ind w:left="230"/>
              <w:jc w:val="left"/>
              <w:rPr>
                <w:sz w:val="33"/>
              </w:rPr>
            </w:pPr>
            <w:r>
              <w:rPr>
                <w:color w:val="F1F7F5"/>
                <w:sz w:val="33"/>
              </w:rPr>
              <w:t>cena bez</w:t>
            </w:r>
          </w:p>
        </w:tc>
        <w:tc>
          <w:tcPr>
            <w:tcW w:w="1876" w:type="dxa"/>
          </w:tcPr>
          <w:p>
            <w:pPr>
              <w:pStyle w:val="TableParagraph"/>
              <w:spacing w:before="1"/>
              <w:ind w:left="192"/>
              <w:jc w:val="left"/>
              <w:rPr>
                <w:sz w:val="33"/>
              </w:rPr>
            </w:pPr>
            <w:r>
              <w:rPr>
                <w:color w:val="F5F8F8"/>
                <w:sz w:val="33"/>
              </w:rPr>
              <w:t>Celková</w:t>
            </w:r>
          </w:p>
          <w:p>
            <w:pPr>
              <w:pStyle w:val="TableParagraph"/>
              <w:spacing w:before="12"/>
              <w:ind w:left="188"/>
              <w:jc w:val="left"/>
              <w:rPr>
                <w:sz w:val="33"/>
              </w:rPr>
            </w:pPr>
            <w:r>
              <w:rPr>
                <w:color w:val="F5F8F8"/>
                <w:sz w:val="33"/>
              </w:rPr>
              <w:t>cena s DPH</w:t>
            </w:r>
          </w:p>
        </w:tc>
      </w:tr>
      <w:tr>
        <w:trPr>
          <w:trHeight w:val="1340" w:hRule="atLeast"/>
        </w:trPr>
        <w:tc>
          <w:tcPr>
            <w:tcW w:w="2238" w:type="dxa"/>
          </w:tcPr>
          <w:p>
            <w:pPr>
              <w:pStyle w:val="TableParagraph"/>
              <w:spacing w:before="2"/>
              <w:jc w:val="left"/>
              <w:rPr>
                <w:rFonts w:ascii="Arial Black"/>
                <w:b/>
                <w:sz w:val="49"/>
              </w:rPr>
            </w:pPr>
          </w:p>
          <w:p>
            <w:pPr>
              <w:pStyle w:val="TableParagraph"/>
              <w:spacing w:before="1"/>
              <w:ind w:left="81" w:right="157"/>
              <w:rPr>
                <w:sz w:val="33"/>
              </w:rPr>
            </w:pPr>
            <w:r>
              <w:rPr>
                <w:color w:val="1A1E20"/>
                <w:sz w:val="33"/>
              </w:rPr>
              <w:t>USB flash</w:t>
            </w:r>
            <w:r>
              <w:rPr>
                <w:color w:val="1A1E20"/>
                <w:spacing w:val="-53"/>
                <w:sz w:val="33"/>
              </w:rPr>
              <w:t> </w:t>
            </w:r>
            <w:r>
              <w:rPr>
                <w:color w:val="1A1E20"/>
                <w:sz w:val="33"/>
              </w:rPr>
              <w:t>disk</w:t>
            </w:r>
          </w:p>
        </w:tc>
        <w:tc>
          <w:tcPr>
            <w:tcW w:w="1639" w:type="dxa"/>
          </w:tcPr>
          <w:p>
            <w:pPr>
              <w:pStyle w:val="TableParagraph"/>
              <w:spacing w:before="4"/>
              <w:jc w:val="left"/>
              <w:rPr>
                <w:rFonts w:ascii="Arial Black"/>
                <w:b/>
                <w:sz w:val="49"/>
              </w:rPr>
            </w:pPr>
          </w:p>
          <w:p>
            <w:pPr>
              <w:pStyle w:val="TableParagraph"/>
              <w:ind w:left="149" w:right="133"/>
              <w:rPr>
                <w:sz w:val="33"/>
              </w:rPr>
            </w:pPr>
            <w:r>
              <w:rPr>
                <w:color w:val="13181A"/>
                <w:sz w:val="33"/>
              </w:rPr>
              <w:t>200ks</w:t>
            </w:r>
          </w:p>
        </w:tc>
        <w:tc>
          <w:tcPr>
            <w:tcW w:w="1971" w:type="dxa"/>
          </w:tcPr>
          <w:p>
            <w:pPr>
              <w:pStyle w:val="TableParagraph"/>
              <w:spacing w:line="398" w:lineRule="exact"/>
              <w:ind w:left="163"/>
              <w:jc w:val="left"/>
              <w:rPr>
                <w:sz w:val="33"/>
              </w:rPr>
            </w:pPr>
            <w:r>
              <w:rPr>
                <w:color w:val="F4F7F6"/>
                <w:sz w:val="33"/>
              </w:rPr>
              <w:t>DPH</w:t>
            </w:r>
          </w:p>
          <w:p>
            <w:pPr>
              <w:pStyle w:val="TableParagraph"/>
              <w:spacing w:before="293"/>
              <w:ind w:left="475"/>
              <w:jc w:val="left"/>
              <w:rPr>
                <w:sz w:val="33"/>
              </w:rPr>
            </w:pPr>
            <w:r>
              <w:rPr>
                <w:color w:val="131A1C"/>
                <w:w w:val="95"/>
                <w:sz w:val="33"/>
              </w:rPr>
              <w:t>85,01 Kč</w:t>
            </w:r>
          </w:p>
        </w:tc>
        <w:tc>
          <w:tcPr>
            <w:tcW w:w="1860" w:type="dxa"/>
          </w:tcPr>
          <w:p>
            <w:pPr>
              <w:pStyle w:val="TableParagraph"/>
              <w:spacing w:line="393" w:lineRule="exact"/>
              <w:ind w:left="235"/>
              <w:jc w:val="left"/>
              <w:rPr>
                <w:sz w:val="33"/>
              </w:rPr>
            </w:pPr>
            <w:r>
              <w:rPr>
                <w:color w:val="F1F7F5"/>
                <w:sz w:val="33"/>
              </w:rPr>
              <w:t>DPH</w:t>
            </w:r>
          </w:p>
          <w:p>
            <w:pPr>
              <w:pStyle w:val="TableParagraph"/>
              <w:spacing w:before="295"/>
              <w:ind w:left="261"/>
              <w:jc w:val="left"/>
              <w:rPr>
                <w:sz w:val="33"/>
              </w:rPr>
            </w:pPr>
            <w:r>
              <w:rPr>
                <w:color w:val="1B2225"/>
                <w:w w:val="95"/>
                <w:sz w:val="33"/>
              </w:rPr>
              <w:t>17.002,- Kč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"/>
              <w:jc w:val="left"/>
              <w:rPr>
                <w:rFonts w:ascii="Arial Black"/>
                <w:b/>
                <w:sz w:val="48"/>
              </w:rPr>
            </w:pPr>
          </w:p>
          <w:p>
            <w:pPr>
              <w:pStyle w:val="TableParagraph"/>
              <w:ind w:left="168"/>
              <w:jc w:val="left"/>
              <w:rPr>
                <w:sz w:val="33"/>
              </w:rPr>
            </w:pPr>
            <w:r>
              <w:rPr>
                <w:color w:val="1B2225"/>
                <w:w w:val="95"/>
                <w:sz w:val="33"/>
              </w:rPr>
              <w:t>20.572,42 Kč</w:t>
            </w:r>
          </w:p>
        </w:tc>
      </w:tr>
      <w:tr>
        <w:trPr>
          <w:trHeight w:val="900" w:hRule="atLeast"/>
        </w:trPr>
        <w:tc>
          <w:tcPr>
            <w:tcW w:w="2238" w:type="dxa"/>
          </w:tcPr>
          <w:p>
            <w:pPr>
              <w:pStyle w:val="TableParagraph"/>
              <w:spacing w:before="243"/>
              <w:ind w:left="81" w:right="181"/>
              <w:rPr>
                <w:sz w:val="33"/>
              </w:rPr>
            </w:pPr>
            <w:r>
              <w:rPr>
                <w:color w:val="292929"/>
                <w:sz w:val="33"/>
              </w:rPr>
              <w:t>Batoh/ vak</w:t>
            </w:r>
          </w:p>
        </w:tc>
        <w:tc>
          <w:tcPr>
            <w:tcW w:w="1639" w:type="dxa"/>
          </w:tcPr>
          <w:p>
            <w:pPr>
              <w:pStyle w:val="TableParagraph"/>
              <w:spacing w:before="246"/>
              <w:ind w:left="132" w:right="133"/>
              <w:rPr>
                <w:sz w:val="33"/>
              </w:rPr>
            </w:pPr>
            <w:r>
              <w:rPr>
                <w:color w:val="212324"/>
                <w:sz w:val="33"/>
              </w:rPr>
              <w:t>300ks</w:t>
            </w:r>
          </w:p>
        </w:tc>
        <w:tc>
          <w:tcPr>
            <w:tcW w:w="1971" w:type="dxa"/>
          </w:tcPr>
          <w:p>
            <w:pPr>
              <w:pStyle w:val="TableParagraph"/>
              <w:spacing w:before="243"/>
              <w:ind w:left="403" w:right="358"/>
              <w:rPr>
                <w:sz w:val="33"/>
              </w:rPr>
            </w:pPr>
            <w:r>
              <w:rPr>
                <w:color w:val="252827"/>
                <w:sz w:val="33"/>
              </w:rPr>
              <w:t>21,- Kč</w:t>
            </w:r>
          </w:p>
        </w:tc>
        <w:tc>
          <w:tcPr>
            <w:tcW w:w="1860" w:type="dxa"/>
          </w:tcPr>
          <w:p>
            <w:pPr>
              <w:pStyle w:val="TableParagraph"/>
              <w:spacing w:before="241"/>
              <w:ind w:left="256" w:right="171"/>
              <w:rPr>
                <w:sz w:val="33"/>
              </w:rPr>
            </w:pPr>
            <w:r>
              <w:rPr>
                <w:color w:val="212528"/>
                <w:w w:val="95"/>
                <w:sz w:val="33"/>
              </w:rPr>
              <w:t>6.300,- Kč</w:t>
            </w:r>
          </w:p>
        </w:tc>
        <w:tc>
          <w:tcPr>
            <w:tcW w:w="1876" w:type="dxa"/>
          </w:tcPr>
          <w:p>
            <w:pPr>
              <w:pStyle w:val="TableParagraph"/>
              <w:spacing w:before="238"/>
              <w:ind w:left="357"/>
              <w:jc w:val="left"/>
              <w:rPr>
                <w:sz w:val="33"/>
              </w:rPr>
            </w:pPr>
            <w:r>
              <w:rPr>
                <w:color w:val="353939"/>
                <w:w w:val="95"/>
                <w:sz w:val="33"/>
              </w:rPr>
              <w:t>7.623,- Kč</w:t>
            </w:r>
          </w:p>
        </w:tc>
      </w:tr>
      <w:tr>
        <w:trPr>
          <w:trHeight w:val="900" w:hRule="atLeast"/>
        </w:trPr>
        <w:tc>
          <w:tcPr>
            <w:tcW w:w="2238" w:type="dxa"/>
          </w:tcPr>
          <w:p>
            <w:pPr>
              <w:pStyle w:val="TableParagraph"/>
              <w:spacing w:before="246"/>
              <w:ind w:left="81" w:right="182"/>
              <w:rPr>
                <w:sz w:val="33"/>
              </w:rPr>
            </w:pPr>
            <w:r>
              <w:rPr>
                <w:color w:val="1C2020"/>
                <w:w w:val="95"/>
                <w:sz w:val="33"/>
              </w:rPr>
              <w:t>Hadřík na brýle</w:t>
            </w:r>
          </w:p>
        </w:tc>
        <w:tc>
          <w:tcPr>
            <w:tcW w:w="1639" w:type="dxa"/>
          </w:tcPr>
          <w:p>
            <w:pPr>
              <w:pStyle w:val="TableParagraph"/>
              <w:spacing w:before="249"/>
              <w:ind w:left="113" w:right="133"/>
              <w:rPr>
                <w:sz w:val="33"/>
              </w:rPr>
            </w:pPr>
            <w:r>
              <w:rPr>
                <w:color w:val="161A1B"/>
                <w:sz w:val="33"/>
              </w:rPr>
              <w:t>300ks</w:t>
            </w:r>
          </w:p>
        </w:tc>
        <w:tc>
          <w:tcPr>
            <w:tcW w:w="1971" w:type="dxa"/>
          </w:tcPr>
          <w:p>
            <w:pPr>
              <w:pStyle w:val="TableParagraph"/>
              <w:spacing w:before="246"/>
              <w:ind w:left="403" w:right="382"/>
              <w:rPr>
                <w:sz w:val="33"/>
              </w:rPr>
            </w:pPr>
            <w:r>
              <w:rPr>
                <w:color w:val="181F21"/>
                <w:w w:val="95"/>
                <w:sz w:val="33"/>
              </w:rPr>
              <w:t>18,25 Kč</w:t>
            </w:r>
          </w:p>
        </w:tc>
        <w:tc>
          <w:tcPr>
            <w:tcW w:w="1860" w:type="dxa"/>
          </w:tcPr>
          <w:p>
            <w:pPr>
              <w:pStyle w:val="TableParagraph"/>
              <w:spacing w:before="246"/>
              <w:ind w:left="256" w:right="205"/>
              <w:rPr>
                <w:sz w:val="33"/>
              </w:rPr>
            </w:pPr>
            <w:r>
              <w:rPr>
                <w:color w:val="1B1F23"/>
                <w:w w:val="95"/>
                <w:sz w:val="33"/>
              </w:rPr>
              <w:t>5.475,- Kč</w:t>
            </w:r>
          </w:p>
        </w:tc>
        <w:tc>
          <w:tcPr>
            <w:tcW w:w="1876" w:type="dxa"/>
          </w:tcPr>
          <w:p>
            <w:pPr>
              <w:pStyle w:val="TableParagraph"/>
              <w:spacing w:before="243"/>
              <w:ind w:left="232"/>
              <w:jc w:val="left"/>
              <w:rPr>
                <w:sz w:val="33"/>
              </w:rPr>
            </w:pPr>
            <w:r>
              <w:rPr>
                <w:color w:val="272C30"/>
                <w:w w:val="95"/>
                <w:sz w:val="33"/>
              </w:rPr>
              <w:t>6.624,75 Kč</w:t>
            </w:r>
          </w:p>
        </w:tc>
      </w:tr>
      <w:tr>
        <w:trPr>
          <w:trHeight w:val="860" w:hRule="atLeast"/>
        </w:trPr>
        <w:tc>
          <w:tcPr>
            <w:tcW w:w="2238" w:type="dxa"/>
          </w:tcPr>
          <w:p>
            <w:pPr>
              <w:pStyle w:val="TableParagraph"/>
              <w:spacing w:before="238"/>
              <w:ind w:left="59" w:right="182"/>
              <w:rPr>
                <w:sz w:val="33"/>
              </w:rPr>
            </w:pPr>
            <w:r>
              <w:rPr>
                <w:color w:val="222222"/>
                <w:sz w:val="33"/>
              </w:rPr>
              <w:t>Rukavice</w:t>
            </w:r>
          </w:p>
        </w:tc>
        <w:tc>
          <w:tcPr>
            <w:tcW w:w="1639" w:type="dxa"/>
          </w:tcPr>
          <w:p>
            <w:pPr>
              <w:pStyle w:val="TableParagraph"/>
              <w:spacing w:before="241"/>
              <w:ind w:left="98" w:right="133"/>
              <w:rPr>
                <w:sz w:val="33"/>
              </w:rPr>
            </w:pPr>
            <w:r>
              <w:rPr>
                <w:color w:val="1F1F1F"/>
                <w:sz w:val="33"/>
              </w:rPr>
              <w:t>200ks</w:t>
            </w:r>
          </w:p>
        </w:tc>
        <w:tc>
          <w:tcPr>
            <w:tcW w:w="1971" w:type="dxa"/>
          </w:tcPr>
          <w:p>
            <w:pPr>
              <w:pStyle w:val="TableParagraph"/>
              <w:spacing w:before="240"/>
              <w:ind w:left="403" w:right="389"/>
              <w:rPr>
                <w:sz w:val="33"/>
              </w:rPr>
            </w:pPr>
            <w:r>
              <w:rPr>
                <w:color w:val="1C1F1F"/>
                <w:sz w:val="33"/>
              </w:rPr>
              <w:t>32,37 Kč</w:t>
            </w:r>
          </w:p>
        </w:tc>
        <w:tc>
          <w:tcPr>
            <w:tcW w:w="1860" w:type="dxa"/>
          </w:tcPr>
          <w:p>
            <w:pPr>
              <w:pStyle w:val="TableParagraph"/>
              <w:spacing w:before="237"/>
              <w:ind w:left="256" w:right="230"/>
              <w:rPr>
                <w:sz w:val="33"/>
              </w:rPr>
            </w:pPr>
            <w:r>
              <w:rPr>
                <w:color w:val="1F1E20"/>
                <w:w w:val="95"/>
                <w:sz w:val="33"/>
              </w:rPr>
              <w:t>6.474,- Kč</w:t>
            </w:r>
          </w:p>
        </w:tc>
        <w:tc>
          <w:tcPr>
            <w:tcW w:w="1876" w:type="dxa"/>
          </w:tcPr>
          <w:p>
            <w:pPr>
              <w:pStyle w:val="TableParagraph"/>
              <w:spacing w:before="235"/>
              <w:ind w:left="221"/>
              <w:jc w:val="left"/>
              <w:rPr>
                <w:sz w:val="33"/>
              </w:rPr>
            </w:pPr>
            <w:r>
              <w:rPr>
                <w:color w:val="2B2C2D"/>
                <w:w w:val="95"/>
                <w:sz w:val="33"/>
              </w:rPr>
              <w:t>7.833,54 Kč</w:t>
            </w:r>
          </w:p>
        </w:tc>
      </w:tr>
      <w:tr>
        <w:trPr>
          <w:trHeight w:val="620" w:hRule="atLeast"/>
        </w:trPr>
        <w:tc>
          <w:tcPr>
            <w:tcW w:w="2238" w:type="dxa"/>
          </w:tcPr>
          <w:p>
            <w:pPr>
              <w:pStyle w:val="TableParagraph"/>
              <w:spacing w:line="402" w:lineRule="exact" w:before="212"/>
              <w:ind w:left="32" w:right="182"/>
              <w:rPr>
                <w:sz w:val="33"/>
              </w:rPr>
            </w:pPr>
            <w:r>
              <w:rPr>
                <w:color w:val="1A1C1E"/>
                <w:sz w:val="33"/>
              </w:rPr>
              <w:t>Balzám na rty</w:t>
            </w:r>
          </w:p>
        </w:tc>
        <w:tc>
          <w:tcPr>
            <w:tcW w:w="1639" w:type="dxa"/>
          </w:tcPr>
          <w:p>
            <w:pPr>
              <w:pStyle w:val="TableParagraph"/>
              <w:spacing w:line="399" w:lineRule="exact" w:before="215"/>
              <w:ind w:left="73" w:right="133"/>
              <w:rPr>
                <w:sz w:val="33"/>
              </w:rPr>
            </w:pPr>
            <w:r>
              <w:rPr>
                <w:color w:val="111617"/>
                <w:sz w:val="33"/>
              </w:rPr>
              <w:t>200ks</w:t>
            </w:r>
          </w:p>
        </w:tc>
        <w:tc>
          <w:tcPr>
            <w:tcW w:w="1971" w:type="dxa"/>
          </w:tcPr>
          <w:p>
            <w:pPr>
              <w:pStyle w:val="TableParagraph"/>
              <w:spacing w:line="398" w:lineRule="exact" w:before="216"/>
              <w:ind w:left="372" w:right="389"/>
              <w:rPr>
                <w:sz w:val="33"/>
              </w:rPr>
            </w:pPr>
            <w:r>
              <w:rPr>
                <w:color w:val="131818"/>
                <w:w w:val="95"/>
                <w:sz w:val="33"/>
              </w:rPr>
              <w:t>10,64 Kč</w:t>
            </w:r>
          </w:p>
        </w:tc>
        <w:tc>
          <w:tcPr>
            <w:tcW w:w="1860" w:type="dxa"/>
          </w:tcPr>
          <w:p>
            <w:pPr>
              <w:pStyle w:val="TableParagraph"/>
              <w:spacing w:line="398" w:lineRule="exact" w:before="216"/>
              <w:ind w:left="253" w:right="239"/>
              <w:rPr>
                <w:sz w:val="33"/>
              </w:rPr>
            </w:pPr>
            <w:r>
              <w:rPr>
                <w:color w:val="131818"/>
                <w:sz w:val="33"/>
              </w:rPr>
              <w:t>2.128,- Kč</w:t>
            </w:r>
          </w:p>
        </w:tc>
        <w:tc>
          <w:tcPr>
            <w:tcW w:w="1876" w:type="dxa"/>
          </w:tcPr>
          <w:p>
            <w:pPr>
              <w:pStyle w:val="TableParagraph"/>
              <w:spacing w:line="400" w:lineRule="exact" w:before="214"/>
              <w:ind w:left="392"/>
              <w:jc w:val="left"/>
              <w:rPr>
                <w:sz w:val="33"/>
              </w:rPr>
            </w:pPr>
            <w:r>
              <w:rPr>
                <w:color w:val="202428"/>
                <w:sz w:val="33"/>
              </w:rPr>
              <w:t>2.574,88</w:t>
            </w:r>
          </w:p>
        </w:tc>
      </w:tr>
    </w:tbl>
    <w:p>
      <w:pPr>
        <w:pStyle w:val="BodyText"/>
        <w:spacing w:before="6"/>
        <w:rPr>
          <w:rFonts w:ascii="Arial Black"/>
          <w:b/>
          <w:sz w:val="11"/>
        </w:rPr>
      </w:pPr>
    </w:p>
    <w:p>
      <w:pPr>
        <w:spacing w:after="0"/>
        <w:rPr>
          <w:rFonts w:ascii="Arial Black"/>
          <w:sz w:val="11"/>
        </w:rPr>
        <w:sectPr>
          <w:pgSz w:w="11910" w:h="16840"/>
          <w:pgMar w:top="1520" w:bottom="280" w:left="1400" w:right="700"/>
        </w:sectPr>
      </w:pPr>
    </w:p>
    <w:p>
      <w:pPr>
        <w:pStyle w:val="Heading1"/>
        <w:spacing w:line="228" w:lineRule="auto" w:before="124"/>
      </w:pPr>
      <w:r>
        <w:rPr/>
        <w:pict>
          <v:group style="position:absolute;margin-left:0pt;margin-top:0pt;width:595.1pt;height:841.6pt;mso-position-horizontal-relative:page;mso-position-vertical-relative:page;z-index:-9976" coordorigin="0,0" coordsize="11902,16832">
            <v:shape style="position:absolute;left:0;top:0;width:11902;height:16832" type="#_x0000_t75" stroked="false">
              <v:imagedata r:id="rId11" o:title=""/>
            </v:shape>
            <v:shape style="position:absolute;left:9635;top:14992;width:809;height:814" type="#_x0000_t75" stroked="false">
              <v:imagedata r:id="rId12" o:title=""/>
            </v:shape>
            <w10:wrap type="none"/>
          </v:group>
        </w:pict>
      </w:r>
      <w:r>
        <w:rPr>
          <w:color w:val="252525"/>
          <w:w w:val="95"/>
        </w:rPr>
        <w:t>Bezpečnostní </w:t>
      </w:r>
      <w:r>
        <w:rPr>
          <w:color w:val="252525"/>
        </w:rPr>
        <w:t>světlo</w:t>
      </w:r>
    </w:p>
    <w:p>
      <w:pPr>
        <w:spacing w:line="230" w:lineRule="auto" w:before="146"/>
        <w:ind w:left="586" w:right="335" w:firstLine="22"/>
        <w:jc w:val="center"/>
        <w:rPr>
          <w:rFonts w:ascii="Calibri"/>
          <w:sz w:val="33"/>
        </w:rPr>
      </w:pPr>
      <w:r>
        <w:rPr>
          <w:rFonts w:ascii="Calibri"/>
          <w:color w:val="1B1E1D"/>
          <w:sz w:val="33"/>
        </w:rPr>
        <w:t>Roll-up </w:t>
      </w:r>
      <w:r>
        <w:rPr>
          <w:rFonts w:ascii="Calibri"/>
          <w:color w:val="181F1F"/>
          <w:w w:val="90"/>
          <w:sz w:val="33"/>
        </w:rPr>
        <w:t>(banner)</w:t>
      </w:r>
    </w:p>
    <w:p>
      <w:pPr>
        <w:spacing w:line="547" w:lineRule="auto" w:before="299"/>
        <w:ind w:left="445" w:right="-15" w:hanging="151"/>
        <w:jc w:val="left"/>
        <w:rPr>
          <w:rFonts w:ascii="Calibri"/>
          <w:sz w:val="33"/>
        </w:rPr>
      </w:pPr>
      <w:r>
        <w:rPr/>
        <w:br w:type="column"/>
      </w:r>
      <w:r>
        <w:rPr>
          <w:rFonts w:ascii="Calibri"/>
          <w:color w:val="1F1F1F"/>
          <w:w w:val="95"/>
          <w:sz w:val="33"/>
        </w:rPr>
        <w:t>300ks </w:t>
      </w:r>
      <w:r>
        <w:rPr>
          <w:rFonts w:ascii="Calibri"/>
          <w:color w:val="13181A"/>
          <w:sz w:val="33"/>
        </w:rPr>
        <w:t>2ks</w:t>
      </w:r>
    </w:p>
    <w:p>
      <w:pPr>
        <w:spacing w:before="299"/>
        <w:ind w:left="417" w:right="3" w:firstLine="0"/>
        <w:jc w:val="center"/>
        <w:rPr>
          <w:rFonts w:ascii="Calibri" w:hAnsi="Calibri"/>
          <w:sz w:val="33"/>
        </w:rPr>
      </w:pPr>
      <w:r>
        <w:rPr/>
        <w:br w:type="column"/>
      </w:r>
      <w:r>
        <w:rPr>
          <w:rFonts w:ascii="Calibri" w:hAnsi="Calibri"/>
          <w:color w:val="1D1D1D"/>
          <w:w w:val="95"/>
          <w:sz w:val="33"/>
        </w:rPr>
        <w:t>37,28 Kč</w:t>
      </w:r>
    </w:p>
    <w:p>
      <w:pPr>
        <w:pStyle w:val="BodyText"/>
        <w:spacing w:before="2"/>
        <w:rPr>
          <w:rFonts w:ascii="Calibri"/>
          <w:sz w:val="42"/>
        </w:rPr>
      </w:pPr>
    </w:p>
    <w:p>
      <w:pPr>
        <w:spacing w:before="0"/>
        <w:ind w:left="415" w:right="3" w:firstLine="0"/>
        <w:jc w:val="center"/>
        <w:rPr>
          <w:rFonts w:ascii="Calibri" w:hAnsi="Calibri"/>
          <w:sz w:val="33"/>
        </w:rPr>
      </w:pPr>
      <w:r>
        <w:rPr>
          <w:rFonts w:ascii="Calibri" w:hAnsi="Calibri"/>
          <w:color w:val="13171A"/>
          <w:w w:val="95"/>
          <w:sz w:val="33"/>
        </w:rPr>
        <w:t>1.825,74 Kč</w:t>
      </w:r>
    </w:p>
    <w:p>
      <w:pPr>
        <w:pStyle w:val="BodyText"/>
        <w:spacing w:before="2"/>
        <w:rPr>
          <w:rFonts w:ascii="Calibri"/>
          <w:sz w:val="58"/>
        </w:rPr>
      </w:pPr>
    </w:p>
    <w:p>
      <w:pPr>
        <w:spacing w:before="0"/>
        <w:ind w:left="297" w:right="3" w:firstLine="0"/>
        <w:jc w:val="center"/>
        <w:rPr>
          <w:rFonts w:ascii="Calibri"/>
          <w:sz w:val="33"/>
        </w:rPr>
      </w:pPr>
      <w:r>
        <w:rPr>
          <w:rFonts w:ascii="Calibri"/>
          <w:color w:val="F5F7F7"/>
          <w:sz w:val="33"/>
        </w:rPr>
        <w:t>Cena celkem</w:t>
      </w:r>
    </w:p>
    <w:p>
      <w:pPr>
        <w:tabs>
          <w:tab w:pos="2294" w:val="left" w:leader="none"/>
        </w:tabs>
        <w:spacing w:before="300"/>
        <w:ind w:left="338" w:right="0" w:firstLine="0"/>
        <w:jc w:val="left"/>
        <w:rPr>
          <w:rFonts w:ascii="Calibri" w:hAnsi="Calibri"/>
          <w:sz w:val="33"/>
        </w:rPr>
      </w:pPr>
      <w:r>
        <w:rPr/>
        <w:br w:type="column"/>
      </w:r>
      <w:r>
        <w:rPr>
          <w:rFonts w:ascii="Calibri" w:hAnsi="Calibri"/>
          <w:color w:val="202122"/>
          <w:sz w:val="33"/>
        </w:rPr>
        <w:t>11.184,-</w:t>
      </w:r>
      <w:r>
        <w:rPr>
          <w:rFonts w:ascii="Calibri" w:hAnsi="Calibri"/>
          <w:color w:val="202122"/>
          <w:spacing w:val="-6"/>
          <w:sz w:val="33"/>
        </w:rPr>
        <w:t> </w:t>
      </w:r>
      <w:r>
        <w:rPr>
          <w:rFonts w:ascii="Calibri" w:hAnsi="Calibri"/>
          <w:color w:val="202122"/>
          <w:sz w:val="33"/>
        </w:rPr>
        <w:t>Kč</w:t>
        <w:tab/>
      </w:r>
      <w:r>
        <w:rPr>
          <w:rFonts w:ascii="Calibri" w:hAnsi="Calibri"/>
          <w:color w:val="2C2F2F"/>
          <w:sz w:val="33"/>
        </w:rPr>
        <w:t>13.532,64</w:t>
      </w:r>
    </w:p>
    <w:p>
      <w:pPr>
        <w:pStyle w:val="BodyText"/>
        <w:spacing w:before="1"/>
        <w:rPr>
          <w:rFonts w:ascii="Calibri"/>
          <w:sz w:val="42"/>
        </w:rPr>
      </w:pPr>
    </w:p>
    <w:p>
      <w:pPr>
        <w:tabs>
          <w:tab w:pos="2177" w:val="left" w:leader="none"/>
        </w:tabs>
        <w:spacing w:before="1"/>
        <w:ind w:left="294" w:right="0" w:firstLine="0"/>
        <w:jc w:val="left"/>
        <w:rPr>
          <w:rFonts w:ascii="Calibri" w:hAnsi="Calibri"/>
          <w:sz w:val="33"/>
        </w:rPr>
      </w:pPr>
      <w:r>
        <w:rPr>
          <w:rFonts w:ascii="Calibri" w:hAnsi="Calibri"/>
          <w:color w:val="13181C"/>
          <w:sz w:val="33"/>
        </w:rPr>
        <w:t>3.651,48</w:t>
      </w:r>
      <w:r>
        <w:rPr>
          <w:rFonts w:ascii="Calibri" w:hAnsi="Calibri"/>
          <w:color w:val="13181C"/>
          <w:spacing w:val="-8"/>
          <w:sz w:val="33"/>
        </w:rPr>
        <w:t> </w:t>
      </w:r>
      <w:r>
        <w:rPr>
          <w:rFonts w:ascii="Calibri" w:hAnsi="Calibri"/>
          <w:color w:val="13181C"/>
          <w:sz w:val="33"/>
        </w:rPr>
        <w:t>Kč</w:t>
        <w:tab/>
      </w:r>
      <w:r>
        <w:rPr>
          <w:rFonts w:ascii="Calibri" w:hAnsi="Calibri"/>
          <w:color w:val="232A2D"/>
          <w:w w:val="95"/>
          <w:sz w:val="33"/>
        </w:rPr>
        <w:t>4.418,29</w:t>
      </w:r>
      <w:r>
        <w:rPr>
          <w:rFonts w:ascii="Calibri" w:hAnsi="Calibri"/>
          <w:color w:val="232A2D"/>
          <w:spacing w:val="12"/>
          <w:w w:val="95"/>
          <w:sz w:val="33"/>
        </w:rPr>
        <w:t> </w:t>
      </w:r>
      <w:r>
        <w:rPr>
          <w:rFonts w:ascii="Calibri" w:hAnsi="Calibri"/>
          <w:color w:val="232A2D"/>
          <w:spacing w:val="-4"/>
          <w:w w:val="95"/>
          <w:sz w:val="33"/>
        </w:rPr>
        <w:t>Kč</w:t>
      </w:r>
    </w:p>
    <w:p>
      <w:pPr>
        <w:pStyle w:val="BodyText"/>
        <w:spacing w:before="8"/>
        <w:rPr>
          <w:rFonts w:ascii="Calibri"/>
          <w:sz w:val="57"/>
        </w:rPr>
      </w:pPr>
    </w:p>
    <w:p>
      <w:pPr>
        <w:tabs>
          <w:tab w:pos="2366" w:val="left" w:leader="none"/>
        </w:tabs>
        <w:spacing w:before="0"/>
        <w:ind w:left="346" w:right="0" w:firstLine="0"/>
        <w:jc w:val="left"/>
        <w:rPr>
          <w:rFonts w:ascii="Calibri"/>
          <w:b/>
          <w:sz w:val="34"/>
        </w:rPr>
      </w:pPr>
      <w:r>
        <w:rPr>
          <w:rFonts w:ascii="Calibri"/>
          <w:b/>
          <w:color w:val="F4F7F7"/>
          <w:sz w:val="34"/>
        </w:rPr>
        <w:t>52.214,48</w:t>
        <w:tab/>
      </w:r>
      <w:r>
        <w:rPr>
          <w:rFonts w:ascii="Calibri"/>
          <w:b/>
          <w:color w:val="F8F8F8"/>
          <w:sz w:val="34"/>
        </w:rPr>
        <w:t>63.180,-</w:t>
      </w: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spacing w:before="11"/>
        <w:rPr>
          <w:rFonts w:ascii="Calibri"/>
          <w:b/>
          <w:sz w:val="41"/>
        </w:rPr>
      </w:pPr>
    </w:p>
    <w:p>
      <w:pPr>
        <w:spacing w:before="0"/>
        <w:ind w:left="1966" w:right="0" w:firstLine="0"/>
        <w:jc w:val="left"/>
        <w:rPr>
          <w:rFonts w:ascii="Calibri"/>
          <w:sz w:val="39"/>
        </w:rPr>
      </w:pPr>
      <w:r>
        <w:rPr>
          <w:rFonts w:ascii="Calibri"/>
          <w:color w:val="606060"/>
          <w:w w:val="95"/>
          <w:sz w:val="39"/>
        </w:rPr>
        <w:t>imi partner</w:t>
      </w:r>
    </w:p>
    <w:sectPr>
      <w:type w:val="continuous"/>
      <w:pgSz w:w="11910" w:h="16840"/>
      <w:pgMar w:top="600" w:bottom="280" w:left="1400" w:right="700"/>
      <w:cols w:num="4" w:equalWidth="0">
        <w:col w:w="2014" w:space="450"/>
        <w:col w:w="1041" w:space="223"/>
        <w:col w:w="2045" w:space="59"/>
        <w:col w:w="397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 Unicode MS">
    <w:altName w:val="Arial Unicode MS"/>
    <w:charset w:val="EE"/>
    <w:family w:val="swiss"/>
    <w:pitch w:val="variable"/>
  </w:font>
  <w:font w:name="Calibri">
    <w:altName w:val="Calibri"/>
    <w:charset w:val="EE"/>
    <w:family w:val="swiss"/>
    <w:pitch w:val="variable"/>
  </w:font>
  <w:font w:name="Arial">
    <w:altName w:val="Arial"/>
    <w:charset w:val="EE"/>
    <w:family w:val="swiss"/>
    <w:pitch w:val="variable"/>
  </w:font>
  <w:font w:name="Arial Black">
    <w:altName w:val="Arial Black"/>
    <w:charset w:val="EE"/>
    <w:family w:val="swiss"/>
    <w:pitch w:val="variable"/>
  </w:font>
  <w:font w:name="Tahoma">
    <w:altName w:val="Tahoma"/>
    <w:charset w:val="EE"/>
    <w:family w:val="swiss"/>
    <w:pitch w:val="variable"/>
  </w:font>
  <w:font w:name="Arial Narrow">
    <w:altName w:val="Arial Narrow"/>
    <w:charset w:val="EE"/>
    <w:family w:val="swiss"/>
    <w:pitch w:val="variable"/>
  </w:font>
  <w:font w:name="Verdana">
    <w:altName w:val="Verdana"/>
    <w:charset w:val="EE"/>
    <w:family w:val="swiss"/>
    <w:pitch w:val="variable"/>
  </w:font>
  <w:font w:name="Trebuchet MS">
    <w:altName w:val="Trebuchet MS"/>
    <w:charset w:val="EE"/>
    <w:family w:val="swiss"/>
    <w:pitch w:val="variable"/>
  </w:font>
  <w:font w:name="Palatino Linotype">
    <w:altName w:val="Palatino Linotype"/>
    <w:charset w:val="EE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1"/>
      <w:numFmt w:val="decimal"/>
      <w:lvlText w:val="%1."/>
      <w:lvlJc w:val="left"/>
      <w:pPr>
        <w:ind w:left="920" w:hanging="358"/>
        <w:jc w:val="left"/>
      </w:pPr>
      <w:rPr>
        <w:rFonts w:hint="default"/>
        <w:spacing w:val="0"/>
        <w:w w:val="88"/>
      </w:rPr>
    </w:lvl>
    <w:lvl w:ilvl="1">
      <w:start w:val="0"/>
      <w:numFmt w:val="bullet"/>
      <w:lvlText w:val="•"/>
      <w:lvlJc w:val="left"/>
      <w:pPr>
        <w:ind w:left="1798" w:hanging="3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76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4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32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0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8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6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44" w:hanging="358"/>
      </w:pPr>
      <w:rPr>
        <w:rFonts w:hint="default"/>
      </w:rPr>
    </w:lvl>
  </w:abstractNum>
  <w:abstractNum w:abstractNumId="9">
    <w:multiLevelType w:val="hybridMultilevel"/>
    <w:lvl w:ilvl="0">
      <w:start w:val="6"/>
      <w:numFmt w:val="decimal"/>
      <w:lvlText w:val="%1."/>
      <w:lvlJc w:val="left"/>
      <w:pPr>
        <w:ind w:left="948" w:hanging="357"/>
        <w:jc w:val="left"/>
      </w:pPr>
      <w:rPr>
        <w:rFonts w:hint="default"/>
        <w:spacing w:val="-5"/>
        <w:w w:val="81"/>
      </w:rPr>
    </w:lvl>
    <w:lvl w:ilvl="1">
      <w:start w:val="0"/>
      <w:numFmt w:val="bullet"/>
      <w:lvlText w:val="•"/>
      <w:lvlJc w:val="left"/>
      <w:pPr>
        <w:ind w:left="1816" w:hanging="3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92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68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4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20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96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2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48" w:hanging="357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903" w:hanging="365"/>
        <w:jc w:val="right"/>
      </w:pPr>
      <w:rPr>
        <w:rFonts w:hint="default"/>
        <w:spacing w:val="-1"/>
        <w:w w:val="88"/>
      </w:rPr>
    </w:lvl>
    <w:lvl w:ilvl="1">
      <w:start w:val="0"/>
      <w:numFmt w:val="bullet"/>
      <w:lvlText w:val="•"/>
      <w:lvlJc w:val="left"/>
      <w:pPr>
        <w:ind w:left="1784" w:hanging="3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68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2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36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20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04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88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72" w:hanging="365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977" w:hanging="362"/>
        <w:jc w:val="left"/>
      </w:pPr>
      <w:rPr>
        <w:rFonts w:hint="default"/>
        <w:spacing w:val="-2"/>
        <w:w w:val="88"/>
        <w:position w:val="1"/>
      </w:rPr>
    </w:lvl>
    <w:lvl w:ilvl="1">
      <w:start w:val="0"/>
      <w:numFmt w:val="bullet"/>
      <w:lvlText w:val="•"/>
      <w:lvlJc w:val="left"/>
      <w:pPr>
        <w:ind w:left="1392" w:hanging="414"/>
      </w:pPr>
      <w:rPr>
        <w:rFonts w:hint="default"/>
        <w:w w:val="115"/>
        <w:position w:val="3"/>
      </w:rPr>
    </w:lvl>
    <w:lvl w:ilvl="2">
      <w:start w:val="0"/>
      <w:numFmt w:val="bullet"/>
      <w:lvlText w:val="•"/>
      <w:lvlJc w:val="left"/>
      <w:pPr>
        <w:ind w:left="2326" w:hanging="4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53" w:hanging="4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80" w:hanging="4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07" w:hanging="4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33" w:hanging="4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60" w:hanging="4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87" w:hanging="414"/>
      </w:pPr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lvlText w:val="%1."/>
      <w:lvlJc w:val="left"/>
      <w:pPr>
        <w:ind w:left="947" w:hanging="353"/>
        <w:jc w:val="left"/>
      </w:pPr>
      <w:rPr>
        <w:rFonts w:hint="default" w:ascii="Arial Unicode MS" w:hAnsi="Arial Unicode MS" w:eastAsia="Arial Unicode MS" w:cs="Arial Unicode MS"/>
        <w:color w:val="0F1010"/>
        <w:spacing w:val="0"/>
        <w:w w:val="84"/>
        <w:sz w:val="22"/>
        <w:szCs w:val="22"/>
      </w:rPr>
    </w:lvl>
    <w:lvl w:ilvl="1">
      <w:start w:val="0"/>
      <w:numFmt w:val="bullet"/>
      <w:lvlText w:val="•"/>
      <w:lvlJc w:val="left"/>
      <w:pPr>
        <w:ind w:left="1283" w:hanging="351"/>
      </w:pPr>
      <w:rPr>
        <w:rFonts w:hint="default" w:ascii="Arial Unicode MS" w:hAnsi="Arial Unicode MS" w:eastAsia="Arial Unicode MS" w:cs="Arial Unicode MS"/>
        <w:color w:val="121312"/>
        <w:w w:val="115"/>
        <w:sz w:val="22"/>
        <w:szCs w:val="22"/>
      </w:rPr>
    </w:lvl>
    <w:lvl w:ilvl="2">
      <w:start w:val="0"/>
      <w:numFmt w:val="bullet"/>
      <w:lvlText w:val="•"/>
      <w:lvlJc w:val="left"/>
      <w:pPr>
        <w:ind w:left="2200" w:hanging="3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1" w:hanging="3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42" w:hanging="3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63" w:hanging="3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83" w:hanging="3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04" w:hanging="3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5" w:hanging="351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988" w:hanging="425"/>
        <w:jc w:val="left"/>
      </w:pPr>
      <w:rPr>
        <w:rFonts w:hint="default" w:ascii="Arial Unicode MS" w:hAnsi="Arial Unicode MS" w:eastAsia="Arial Unicode MS" w:cs="Arial Unicode MS"/>
        <w:color w:val="101010"/>
        <w:spacing w:val="0"/>
        <w:w w:val="83"/>
        <w:sz w:val="22"/>
        <w:szCs w:val="22"/>
      </w:rPr>
    </w:lvl>
    <w:lvl w:ilvl="1">
      <w:start w:val="0"/>
      <w:numFmt w:val="bullet"/>
      <w:lvlText w:val="•"/>
      <w:lvlJc w:val="left"/>
      <w:pPr>
        <w:ind w:left="1862" w:hanging="4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44" w:hanging="4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26" w:hanging="4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08" w:hanging="4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90" w:hanging="4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72" w:hanging="4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4" w:hanging="4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36" w:hanging="425"/>
      </w:pPr>
      <w:rPr>
        <w:rFonts w:hint="default"/>
      </w:rPr>
    </w:lvl>
  </w:abstractNum>
  <w:abstractNum w:abstractNumId="4">
    <w:multiLevelType w:val="hybridMultilevel"/>
    <w:lvl w:ilvl="0">
      <w:start w:val="3"/>
      <w:numFmt w:val="decimal"/>
      <w:lvlText w:val="%1."/>
      <w:lvlJc w:val="left"/>
      <w:pPr>
        <w:ind w:left="1048" w:hanging="349"/>
        <w:jc w:val="left"/>
      </w:pPr>
      <w:rPr>
        <w:rFonts w:hint="default"/>
        <w:spacing w:val="0"/>
        <w:w w:val="82"/>
      </w:rPr>
    </w:lvl>
    <w:lvl w:ilvl="1">
      <w:start w:val="0"/>
      <w:numFmt w:val="bullet"/>
      <w:lvlText w:val="•"/>
      <w:lvlJc w:val="left"/>
      <w:pPr>
        <w:ind w:left="1916" w:hanging="3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92" w:hanging="3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68" w:hanging="3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44" w:hanging="3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20" w:hanging="3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96" w:hanging="3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2" w:hanging="3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48" w:hanging="349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78" w:hanging="353"/>
        <w:jc w:val="left"/>
      </w:pPr>
      <w:rPr>
        <w:rFonts w:hint="default"/>
        <w:spacing w:val="-4"/>
        <w:w w:val="83"/>
      </w:rPr>
    </w:lvl>
    <w:lvl w:ilvl="1">
      <w:start w:val="0"/>
      <w:numFmt w:val="bullet"/>
      <w:lvlText w:val="•"/>
      <w:lvlJc w:val="left"/>
      <w:pPr>
        <w:ind w:left="1952" w:hanging="3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24" w:hanging="3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6" w:hanging="3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68" w:hanging="3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12" w:hanging="3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84" w:hanging="3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56" w:hanging="353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731" w:hanging="364"/>
        <w:jc w:val="right"/>
      </w:pPr>
      <w:rPr>
        <w:rFonts w:hint="default"/>
        <w:spacing w:val="0"/>
        <w:w w:val="82"/>
      </w:rPr>
    </w:lvl>
    <w:lvl w:ilvl="1">
      <w:start w:val="0"/>
      <w:numFmt w:val="bullet"/>
      <w:lvlText w:val="•"/>
      <w:lvlJc w:val="left"/>
      <w:pPr>
        <w:ind w:left="1614" w:hanging="3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88" w:hanging="3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62" w:hanging="3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36" w:hanging="3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10" w:hanging="3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84" w:hanging="3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58" w:hanging="3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32" w:hanging="364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773" w:hanging="334"/>
        <w:jc w:val="left"/>
      </w:pPr>
      <w:rPr>
        <w:rFonts w:hint="default" w:ascii="Arial Unicode MS" w:hAnsi="Arial Unicode MS" w:eastAsia="Arial Unicode MS" w:cs="Arial Unicode MS"/>
        <w:color w:val="141514"/>
        <w:spacing w:val="0"/>
        <w:w w:val="104"/>
        <w:sz w:val="22"/>
        <w:szCs w:val="22"/>
      </w:rPr>
    </w:lvl>
    <w:lvl w:ilvl="1">
      <w:start w:val="1"/>
      <w:numFmt w:val="decimal"/>
      <w:lvlText w:val="%2."/>
      <w:lvlJc w:val="left"/>
      <w:pPr>
        <w:ind w:left="1049" w:hanging="346"/>
        <w:jc w:val="right"/>
      </w:pPr>
      <w:rPr>
        <w:rFonts w:hint="default"/>
        <w:spacing w:val="0"/>
        <w:w w:val="88"/>
      </w:rPr>
    </w:lvl>
    <w:lvl w:ilvl="2">
      <w:start w:val="1"/>
      <w:numFmt w:val="lowerLetter"/>
      <w:lvlText w:val="%3."/>
      <w:lvlJc w:val="left"/>
      <w:pPr>
        <w:ind w:left="1017" w:hanging="581"/>
        <w:jc w:val="left"/>
      </w:pPr>
      <w:rPr>
        <w:rFonts w:hint="default"/>
        <w:spacing w:val="-5"/>
        <w:w w:val="82"/>
      </w:rPr>
    </w:lvl>
    <w:lvl w:ilvl="3">
      <w:start w:val="0"/>
      <w:numFmt w:val="bullet"/>
      <w:lvlText w:val="•"/>
      <w:lvlJc w:val="left"/>
      <w:pPr>
        <w:ind w:left="2025" w:hanging="5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10" w:hanging="5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95" w:hanging="5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80" w:hanging="5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65" w:hanging="5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50" w:hanging="58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39" w:hanging="686"/>
        <w:jc w:val="left"/>
      </w:pPr>
      <w:rPr>
        <w:rFonts w:hint="default"/>
        <w:b/>
        <w:bCs/>
        <w:w w:val="55"/>
      </w:rPr>
    </w:lvl>
    <w:lvl w:ilvl="1">
      <w:start w:val="0"/>
      <w:numFmt w:val="bullet"/>
      <w:lvlText w:val="•"/>
      <w:lvlJc w:val="left"/>
      <w:pPr>
        <w:ind w:left="1974" w:hanging="6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08" w:hanging="6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2" w:hanging="6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76" w:hanging="6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0" w:hanging="6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44" w:hanging="6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78" w:hanging="6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12" w:hanging="686"/>
      </w:pPr>
      <w:rPr>
        <w:rFonts w:hint="default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Unicode MS" w:hAnsi="Arial Unicode MS" w:eastAsia="Arial Unicode MS" w:cs="Arial Unicode MS"/>
    </w:rPr>
  </w:style>
  <w:style w:styleId="BodyText" w:type="paragraph">
    <w:name w:val="Body Text"/>
    <w:basedOn w:val="Normal"/>
    <w:uiPriority w:val="1"/>
    <w:qFormat/>
    <w:pPr/>
    <w:rPr>
      <w:rFonts w:ascii="Arial Unicode MS" w:hAnsi="Arial Unicode MS" w:eastAsia="Arial Unicode MS" w:cs="Arial Unicode MS"/>
      <w:sz w:val="22"/>
      <w:szCs w:val="22"/>
    </w:rPr>
  </w:style>
  <w:style w:styleId="Heading1" w:type="paragraph">
    <w:name w:val="Heading 1"/>
    <w:basedOn w:val="Normal"/>
    <w:uiPriority w:val="1"/>
    <w:qFormat/>
    <w:pPr>
      <w:ind w:left="294"/>
      <w:jc w:val="center"/>
      <w:outlineLvl w:val="1"/>
    </w:pPr>
    <w:rPr>
      <w:rFonts w:ascii="Calibri" w:hAnsi="Calibri" w:eastAsia="Calibri" w:cs="Calibri"/>
      <w:sz w:val="33"/>
      <w:szCs w:val="33"/>
    </w:rPr>
  </w:style>
  <w:style w:styleId="Heading2" w:type="paragraph">
    <w:name w:val="Heading 2"/>
    <w:basedOn w:val="Normal"/>
    <w:uiPriority w:val="1"/>
    <w:qFormat/>
    <w:pPr>
      <w:spacing w:line="314" w:lineRule="exact"/>
      <w:ind w:left="114"/>
      <w:outlineLvl w:val="2"/>
    </w:pPr>
    <w:rPr>
      <w:rFonts w:ascii="Calibri" w:hAnsi="Calibri" w:eastAsia="Calibri" w:cs="Calibri"/>
      <w:sz w:val="26"/>
      <w:szCs w:val="26"/>
    </w:rPr>
  </w:style>
  <w:style w:styleId="Heading3" w:type="paragraph">
    <w:name w:val="Heading 3"/>
    <w:basedOn w:val="Normal"/>
    <w:uiPriority w:val="1"/>
    <w:qFormat/>
    <w:pPr>
      <w:spacing w:line="283" w:lineRule="exact"/>
      <w:ind w:left="3323" w:right="3270"/>
      <w:jc w:val="center"/>
      <w:outlineLvl w:val="3"/>
    </w:pPr>
    <w:rPr>
      <w:rFonts w:ascii="Calibri" w:hAnsi="Calibri" w:eastAsia="Calibri" w:cs="Calibri"/>
      <w:sz w:val="24"/>
      <w:szCs w:val="24"/>
    </w:rPr>
  </w:style>
  <w:style w:styleId="Heading4" w:type="paragraph">
    <w:name w:val="Heading 4"/>
    <w:basedOn w:val="Normal"/>
    <w:uiPriority w:val="1"/>
    <w:qFormat/>
    <w:pPr>
      <w:spacing w:line="285" w:lineRule="exact"/>
      <w:ind w:left="1076" w:right="666"/>
      <w:jc w:val="center"/>
      <w:outlineLvl w:val="4"/>
    </w:pPr>
    <w:rPr>
      <w:rFonts w:ascii="Palatino Linotype" w:hAnsi="Palatino Linotype" w:eastAsia="Palatino Linotype" w:cs="Palatino Linotype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1283" w:hanging="351"/>
      <w:jc w:val="both"/>
    </w:pPr>
    <w:rPr>
      <w:rFonts w:ascii="Arial Unicode MS" w:hAnsi="Arial Unicode MS" w:eastAsia="Arial Unicode MS" w:cs="Arial Unicode MS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tul.cz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2017-08-08T14:33:45Z</dcterms:created>
  <dcterms:modified xsi:type="dcterms:W3CDTF">2017-08-08T14:33:45Z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2017-08-08T00:00:00Z</vt:filetime>
  </property>
  <property fmtid="{D5CDD505-2E9C-101B-9397-08002B2CF9AE}" pid="3" name="LastSaved">
    <vt:filetime>2017-08-08T00:00:00Z</vt:filetime>
  </property>
</Properties>
</file>