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23D60" w14:textId="77777777" w:rsidR="00BA5B0B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2"/>
        <w:gridCol w:w="6558"/>
      </w:tblGrid>
      <w:tr w:rsidR="00446BF3" w:rsidRPr="00D00C78" w14:paraId="4EDC0EF2" w14:textId="77777777" w:rsidTr="00BF7378">
        <w:tc>
          <w:tcPr>
            <w:tcW w:w="1385" w:type="pct"/>
          </w:tcPr>
          <w:p w14:paraId="500F7B81" w14:textId="77777777" w:rsidR="00446BF3" w:rsidRPr="00862462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highlight w:val="yellow"/>
                <w:lang w:eastAsia="cs-CZ"/>
              </w:rPr>
            </w:pPr>
            <w:r w:rsidRPr="0028478E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3615" w:type="pct"/>
          </w:tcPr>
          <w:p w14:paraId="7D01F334" w14:textId="77777777" w:rsidR="00446BF3" w:rsidRPr="00862462" w:rsidRDefault="00446BF3" w:rsidP="00BF7378">
            <w:pPr>
              <w:spacing w:after="0" w:line="240" w:lineRule="auto"/>
              <w:ind w:left="-73"/>
              <w:jc w:val="both"/>
              <w:rPr>
                <w:b/>
                <w:sz w:val="20"/>
                <w:szCs w:val="20"/>
                <w:highlight w:val="yellow"/>
                <w:lang w:eastAsia="cs-CZ"/>
              </w:rPr>
            </w:pPr>
            <w:r w:rsidRPr="002943E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COMFES, spol. s r. o.</w:t>
            </w:r>
          </w:p>
        </w:tc>
      </w:tr>
      <w:tr w:rsidR="00446BF3" w:rsidRPr="00D00C78" w14:paraId="3C259772" w14:textId="77777777" w:rsidTr="00BF7378">
        <w:tc>
          <w:tcPr>
            <w:tcW w:w="1385" w:type="pct"/>
          </w:tcPr>
          <w:p w14:paraId="6B3639E5" w14:textId="77777777" w:rsidR="00446BF3" w:rsidRPr="00862462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highlight w:val="yellow"/>
                <w:lang w:eastAsia="cs-CZ"/>
              </w:rPr>
            </w:pPr>
            <w:r w:rsidRPr="0028478E">
              <w:rPr>
                <w:rFonts w:eastAsia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615" w:type="pct"/>
          </w:tcPr>
          <w:p w14:paraId="1A57FA2F" w14:textId="77777777" w:rsidR="00446BF3" w:rsidRPr="00862462" w:rsidRDefault="00446BF3" w:rsidP="00BF7378">
            <w:pPr>
              <w:spacing w:after="0" w:line="240" w:lineRule="auto"/>
              <w:ind w:left="-73"/>
              <w:jc w:val="both"/>
              <w:rPr>
                <w:sz w:val="20"/>
                <w:szCs w:val="20"/>
                <w:highlight w:val="yellow"/>
                <w:lang w:eastAsia="cs-CZ"/>
              </w:rPr>
            </w:pPr>
            <w:r w:rsidRPr="00BB309E">
              <w:rPr>
                <w:rFonts w:eastAsia="Times New Roman"/>
                <w:sz w:val="20"/>
                <w:szCs w:val="20"/>
                <w:lang w:eastAsia="cs-CZ"/>
              </w:rPr>
              <w:t>607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B309E">
              <w:rPr>
                <w:rFonts w:eastAsia="Times New Roman"/>
                <w:sz w:val="20"/>
                <w:szCs w:val="20"/>
                <w:lang w:eastAsia="cs-CZ"/>
              </w:rPr>
              <w:t>24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BB309E">
              <w:rPr>
                <w:rFonts w:eastAsia="Times New Roman"/>
                <w:sz w:val="20"/>
                <w:szCs w:val="20"/>
                <w:lang w:eastAsia="cs-CZ"/>
              </w:rPr>
              <w:t>846</w:t>
            </w:r>
          </w:p>
        </w:tc>
      </w:tr>
      <w:tr w:rsidR="00446BF3" w:rsidRPr="00D00C78" w14:paraId="4B7B0902" w14:textId="77777777" w:rsidTr="00BF7378">
        <w:tc>
          <w:tcPr>
            <w:tcW w:w="1385" w:type="pct"/>
          </w:tcPr>
          <w:p w14:paraId="092FB700" w14:textId="77777777" w:rsidR="00446BF3" w:rsidRPr="00862462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highlight w:val="yellow"/>
                <w:lang w:eastAsia="cs-CZ"/>
              </w:rPr>
            </w:pPr>
            <w:r w:rsidRPr="0028478E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615" w:type="pct"/>
          </w:tcPr>
          <w:p w14:paraId="068C3287" w14:textId="77777777" w:rsidR="00446BF3" w:rsidRPr="00862462" w:rsidRDefault="00446BF3" w:rsidP="00BF7378">
            <w:pPr>
              <w:spacing w:after="0" w:line="240" w:lineRule="auto"/>
              <w:ind w:left="-73"/>
              <w:jc w:val="both"/>
              <w:rPr>
                <w:sz w:val="20"/>
                <w:szCs w:val="20"/>
                <w:highlight w:val="yellow"/>
                <w:lang w:eastAsia="cs-CZ"/>
              </w:rPr>
            </w:pPr>
            <w:r w:rsidRPr="00BB309E">
              <w:rPr>
                <w:sz w:val="20"/>
                <w:szCs w:val="20"/>
                <w:lang w:eastAsia="cs-CZ"/>
              </w:rPr>
              <w:t>CZ60724846</w:t>
            </w:r>
          </w:p>
        </w:tc>
      </w:tr>
      <w:tr w:rsidR="00446BF3" w:rsidRPr="00D00C78" w14:paraId="41A6C43A" w14:textId="77777777" w:rsidTr="00BF7378">
        <w:tc>
          <w:tcPr>
            <w:tcW w:w="1385" w:type="pct"/>
          </w:tcPr>
          <w:p w14:paraId="4A1572C2" w14:textId="77777777" w:rsidR="00446BF3" w:rsidRPr="00862462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highlight w:val="yellow"/>
                <w:lang w:eastAsia="cs-CZ"/>
              </w:rPr>
            </w:pPr>
            <w:r w:rsidRPr="0028478E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3615" w:type="pct"/>
          </w:tcPr>
          <w:p w14:paraId="33E05EEF" w14:textId="77777777" w:rsidR="00446BF3" w:rsidRPr="00862462" w:rsidRDefault="00446BF3" w:rsidP="00BF7378">
            <w:pPr>
              <w:spacing w:after="0" w:line="240" w:lineRule="auto"/>
              <w:ind w:left="-73"/>
              <w:jc w:val="both"/>
              <w:rPr>
                <w:sz w:val="20"/>
                <w:szCs w:val="20"/>
                <w:highlight w:val="yellow"/>
                <w:lang w:eastAsia="cs-CZ"/>
              </w:rPr>
            </w:pPr>
            <w:r w:rsidRPr="00BB309E">
              <w:rPr>
                <w:rFonts w:eastAsia="Times New Roman"/>
                <w:sz w:val="20"/>
                <w:szCs w:val="20"/>
                <w:lang w:eastAsia="cs-CZ"/>
              </w:rPr>
              <w:t>Cihlářská 643/19, 602 00 Brno</w:t>
            </w:r>
          </w:p>
        </w:tc>
      </w:tr>
      <w:tr w:rsidR="00446BF3" w:rsidRPr="00C147DC" w14:paraId="42161D43" w14:textId="77777777" w:rsidTr="00BF7378">
        <w:tc>
          <w:tcPr>
            <w:tcW w:w="1385" w:type="pct"/>
          </w:tcPr>
          <w:p w14:paraId="35C2B0E6" w14:textId="77777777" w:rsidR="00446BF3" w:rsidRPr="00C147DC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lang w:eastAsia="cs-CZ"/>
              </w:rPr>
            </w:pPr>
            <w:r w:rsidRPr="00C147DC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3615" w:type="pct"/>
          </w:tcPr>
          <w:p w14:paraId="09093A81" w14:textId="77777777" w:rsidR="00446BF3" w:rsidRPr="00C147DC" w:rsidRDefault="00446BF3" w:rsidP="00BF7378">
            <w:pPr>
              <w:spacing w:after="0" w:line="240" w:lineRule="auto"/>
              <w:ind w:left="-73"/>
              <w:jc w:val="both"/>
              <w:rPr>
                <w:sz w:val="20"/>
                <w:szCs w:val="20"/>
                <w:lang w:eastAsia="cs-CZ"/>
              </w:rPr>
            </w:pPr>
            <w:r w:rsidRPr="00C147DC">
              <w:rPr>
                <w:rFonts w:eastAsia="Times New Roman"/>
                <w:sz w:val="20"/>
                <w:szCs w:val="20"/>
                <w:lang w:eastAsia="cs-CZ"/>
              </w:rPr>
              <w:t>Ing. Pavel Havlík</w:t>
            </w:r>
          </w:p>
        </w:tc>
      </w:tr>
      <w:tr w:rsidR="00446BF3" w:rsidRPr="00C147DC" w14:paraId="2F84EF35" w14:textId="77777777" w:rsidTr="00BF7378">
        <w:tc>
          <w:tcPr>
            <w:tcW w:w="1385" w:type="pct"/>
          </w:tcPr>
          <w:p w14:paraId="656D683B" w14:textId="77777777" w:rsidR="00446BF3" w:rsidRPr="00C147DC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lang w:eastAsia="cs-CZ"/>
              </w:rPr>
            </w:pPr>
            <w:r w:rsidRPr="00C147DC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615" w:type="pct"/>
          </w:tcPr>
          <w:p w14:paraId="314497EB" w14:textId="77777777" w:rsidR="00446BF3" w:rsidRPr="00C147DC" w:rsidRDefault="00446BF3" w:rsidP="00BF7378">
            <w:pPr>
              <w:spacing w:after="0" w:line="240" w:lineRule="auto"/>
              <w:ind w:left="-73"/>
              <w:jc w:val="both"/>
              <w:rPr>
                <w:sz w:val="20"/>
                <w:szCs w:val="20"/>
                <w:lang w:eastAsia="cs-CZ"/>
              </w:rPr>
            </w:pPr>
            <w:r w:rsidRPr="00C147DC">
              <w:rPr>
                <w:rFonts w:eastAsia="Times New Roman"/>
                <w:sz w:val="20"/>
                <w:szCs w:val="20"/>
                <w:lang w:eastAsia="cs-CZ"/>
              </w:rPr>
              <w:t>ČSOB, a.s.</w:t>
            </w:r>
          </w:p>
        </w:tc>
      </w:tr>
      <w:tr w:rsidR="00446BF3" w:rsidRPr="00C147DC" w14:paraId="58BE90C4" w14:textId="77777777" w:rsidTr="00BF7378">
        <w:tc>
          <w:tcPr>
            <w:tcW w:w="1385" w:type="pct"/>
          </w:tcPr>
          <w:p w14:paraId="19D9A01E" w14:textId="77777777" w:rsidR="00446BF3" w:rsidRPr="00C147DC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lang w:eastAsia="cs-CZ"/>
              </w:rPr>
            </w:pPr>
            <w:r w:rsidRPr="00C147DC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615" w:type="pct"/>
          </w:tcPr>
          <w:p w14:paraId="4CE06CE6" w14:textId="77777777" w:rsidR="00446BF3" w:rsidRPr="00C147DC" w:rsidRDefault="00446BF3" w:rsidP="00BF7378">
            <w:pPr>
              <w:spacing w:after="0" w:line="240" w:lineRule="auto"/>
              <w:ind w:left="-73"/>
              <w:jc w:val="both"/>
              <w:rPr>
                <w:sz w:val="20"/>
                <w:szCs w:val="20"/>
                <w:lang w:eastAsia="cs-CZ"/>
              </w:rPr>
            </w:pPr>
            <w:r w:rsidRPr="00C147DC">
              <w:rPr>
                <w:rFonts w:eastAsia="Times New Roman"/>
                <w:sz w:val="20"/>
                <w:szCs w:val="20"/>
                <w:lang w:eastAsia="cs-CZ"/>
              </w:rPr>
              <w:t>382366963/0300</w:t>
            </w:r>
          </w:p>
        </w:tc>
      </w:tr>
      <w:tr w:rsidR="00446BF3" w:rsidRPr="00D00C78" w14:paraId="0B90BF42" w14:textId="77777777" w:rsidTr="00BF7378">
        <w:tc>
          <w:tcPr>
            <w:tcW w:w="5000" w:type="pct"/>
            <w:gridSpan w:val="2"/>
          </w:tcPr>
          <w:p w14:paraId="21C4878C" w14:textId="77777777" w:rsidR="00446BF3" w:rsidRPr="00C147DC" w:rsidRDefault="00446BF3" w:rsidP="00BF7378">
            <w:pPr>
              <w:spacing w:after="0" w:line="240" w:lineRule="auto"/>
              <w:ind w:left="-105"/>
              <w:jc w:val="both"/>
              <w:rPr>
                <w:sz w:val="20"/>
                <w:szCs w:val="20"/>
                <w:lang w:eastAsia="cs-CZ"/>
              </w:rPr>
            </w:pPr>
            <w:r w:rsidRPr="00C147DC">
              <w:rPr>
                <w:rFonts w:eastAsia="Times New Roman"/>
                <w:sz w:val="20"/>
                <w:szCs w:val="20"/>
                <w:lang w:eastAsia="cs-CZ"/>
              </w:rPr>
              <w:t>Zapsaná v obchodním rejstříku Krajského soudu v Brně, oddíl C, vložka 16869</w:t>
            </w:r>
          </w:p>
        </w:tc>
      </w:tr>
    </w:tbl>
    <w:p w14:paraId="1A5F2B5E" w14:textId="77777777" w:rsidR="00446BF3" w:rsidRPr="00B93854" w:rsidRDefault="00446BF3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2395F80" w14:textId="77777777" w:rsidR="00BA5B0B" w:rsidRPr="00B93854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prodávající</w:t>
      </w:r>
      <w:r w:rsidRPr="00B93854">
        <w:rPr>
          <w:rFonts w:eastAsia="Times New Roman"/>
          <w:sz w:val="20"/>
          <w:szCs w:val="20"/>
          <w:lang w:eastAsia="cs-CZ"/>
        </w:rPr>
        <w:t>“ na straně jedné</w:t>
      </w:r>
    </w:p>
    <w:p w14:paraId="6E1159E2" w14:textId="77777777" w:rsidR="00BA5B0B" w:rsidRPr="00B93854" w:rsidRDefault="00BA5B0B" w:rsidP="00BA5B0B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2AB22FA3" w14:textId="77777777" w:rsidR="00BA5B0B" w:rsidRPr="00B93854" w:rsidRDefault="00BA5B0B" w:rsidP="00BA5B0B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a</w:t>
      </w:r>
    </w:p>
    <w:p w14:paraId="10DA466D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0CC7EA5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Společnost:</w:t>
      </w:r>
      <w:r w:rsidRPr="00B93854">
        <w:rPr>
          <w:rFonts w:eastAsia="Times New Roman"/>
          <w:sz w:val="20"/>
          <w:szCs w:val="20"/>
          <w:lang w:eastAsia="cs-CZ"/>
        </w:rPr>
        <w:tab/>
      </w:r>
      <w:r w:rsidRPr="00B93854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B93854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60233883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IČO:</w:t>
      </w:r>
      <w:r w:rsidRPr="00B93854">
        <w:rPr>
          <w:rFonts w:eastAsia="Times New Roman"/>
          <w:sz w:val="20"/>
          <w:szCs w:val="20"/>
          <w:lang w:eastAsia="cs-CZ"/>
        </w:rPr>
        <w:tab/>
        <w:t>272 56 456</w:t>
      </w:r>
    </w:p>
    <w:p w14:paraId="423BD8C0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DIČ:</w:t>
      </w:r>
      <w:r w:rsidRPr="00B93854">
        <w:rPr>
          <w:rFonts w:eastAsia="Times New Roman"/>
          <w:sz w:val="20"/>
          <w:szCs w:val="20"/>
          <w:lang w:eastAsia="cs-CZ"/>
        </w:rPr>
        <w:tab/>
        <w:t>CZ27256456</w:t>
      </w:r>
    </w:p>
    <w:p w14:paraId="0CF70B74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sídlem:</w:t>
      </w:r>
      <w:r w:rsidRPr="00B93854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7C7F227A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Zastoupená:</w:t>
      </w:r>
      <w:r w:rsidRPr="00B93854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345A8B25" w14:textId="77777777" w:rsidR="00BA5B0B" w:rsidRPr="00B93854" w:rsidRDefault="00BA5B0B" w:rsidP="00BA5B0B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 w:rsidRPr="00B93854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098E8C8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Bankovní spojení:</w:t>
      </w:r>
      <w:r w:rsidRPr="00B93854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5526E811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Číslo účtu:</w:t>
      </w:r>
      <w:r w:rsidRPr="00B93854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50A1C2D8" w14:textId="77777777" w:rsidR="00BA5B0B" w:rsidRPr="00B93854" w:rsidRDefault="00BA5B0B" w:rsidP="00BA5B0B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68BCBD2C" w14:textId="77777777" w:rsidR="00BA5B0B" w:rsidRDefault="00BA5B0B" w:rsidP="00BA5B0B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BB21F9F" w14:textId="77777777" w:rsidR="00BA5B0B" w:rsidRPr="00B93854" w:rsidRDefault="00BA5B0B" w:rsidP="00BA5B0B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kupující</w:t>
      </w:r>
      <w:r w:rsidRPr="00B93854">
        <w:rPr>
          <w:rFonts w:eastAsia="Times New Roman"/>
          <w:sz w:val="20"/>
          <w:szCs w:val="20"/>
          <w:lang w:eastAsia="cs-CZ"/>
        </w:rPr>
        <w:t>“ na straně druhé,</w:t>
      </w:r>
    </w:p>
    <w:p w14:paraId="402F3CC3" w14:textId="77777777" w:rsidR="00446BF3" w:rsidRDefault="00446BF3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B73DA0C" w14:textId="4B05FFB2" w:rsidR="00BA5B0B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BF39DA"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5680DC8B" w14:textId="77777777" w:rsidR="00BA5B0B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0800EC6" w14:textId="77777777" w:rsidR="00C07CE2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99FD173" w14:textId="77777777" w:rsidR="00BA5B0B" w:rsidRPr="00B93854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níže uvedeného dne, měsíce a roku dohodly, jak stanoví tato:</w:t>
      </w:r>
    </w:p>
    <w:p w14:paraId="7332E23F" w14:textId="77777777" w:rsidR="00BA5B0B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D775E24" w14:textId="77777777" w:rsidR="00C07CE2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2E87F11" w14:textId="77777777" w:rsidR="00BA5B0B" w:rsidRDefault="00BA5B0B" w:rsidP="00446BF3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01DAEF16" w14:textId="77777777" w:rsidR="00446BF3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D4588D">
        <w:rPr>
          <w:rFonts w:eastAsia="Times New Roman"/>
          <w:b/>
          <w:caps/>
          <w:snapToGrid w:val="0"/>
          <w:sz w:val="24"/>
          <w:szCs w:val="20"/>
          <w:lang w:eastAsia="cs-CZ"/>
        </w:rPr>
        <w:t>DODATEK Č. 1</w:t>
      </w:r>
    </w:p>
    <w:p w14:paraId="2DFC74F9" w14:textId="3A0235E9" w:rsidR="00446BF3" w:rsidRPr="00D4588D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kupní </w:t>
      </w:r>
      <w:r w:rsidRPr="00D4588D">
        <w:rPr>
          <w:rFonts w:eastAsia="Times New Roman"/>
          <w:b/>
          <w:caps/>
          <w:snapToGrid w:val="0"/>
          <w:sz w:val="24"/>
          <w:szCs w:val="20"/>
          <w:lang w:eastAsia="cs-CZ"/>
        </w:rPr>
        <w:t>SMLOUVY</w:t>
      </w:r>
    </w:p>
    <w:p w14:paraId="49203FAF" w14:textId="77777777" w:rsidR="00446BF3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D4588D">
        <w:rPr>
          <w:rFonts w:eastAsia="Times New Roman"/>
          <w:snapToGrid w:val="0"/>
          <w:sz w:val="20"/>
          <w:szCs w:val="20"/>
          <w:lang w:eastAsia="cs-CZ"/>
        </w:rPr>
        <w:t>dále jen „dodatek“</w:t>
      </w:r>
    </w:p>
    <w:p w14:paraId="7538047F" w14:textId="77777777" w:rsidR="00446BF3" w:rsidRPr="00FA43AE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011179DF" w14:textId="77777777" w:rsidR="00446BF3" w:rsidRPr="0016146E" w:rsidRDefault="00446BF3" w:rsidP="00446BF3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167D0BB3" w14:textId="141F71A0" w:rsidR="00446BF3" w:rsidRPr="0010144E" w:rsidRDefault="009E71C3" w:rsidP="00446BF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a kupující </w:t>
      </w:r>
      <w:r w:rsidRPr="0010144E">
        <w:rPr>
          <w:rFonts w:ascii="Verdana" w:hAnsi="Verdana"/>
          <w:sz w:val="20"/>
          <w:lang w:eastAsia="cs-CZ"/>
        </w:rPr>
        <w:t xml:space="preserve">uzavřeli dne </w:t>
      </w:r>
      <w:r>
        <w:rPr>
          <w:rFonts w:ascii="Verdana" w:hAnsi="Verdana"/>
          <w:sz w:val="20"/>
          <w:lang w:eastAsia="cs-CZ"/>
        </w:rPr>
        <w:t>2.9.2024</w:t>
      </w:r>
      <w:r w:rsidRPr="0010144E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Kupní s</w:t>
      </w:r>
      <w:r w:rsidRPr="0010144E">
        <w:rPr>
          <w:rFonts w:ascii="Verdana" w:hAnsi="Verdana"/>
          <w:sz w:val="20"/>
          <w:lang w:eastAsia="cs-CZ"/>
        </w:rPr>
        <w:t>mlouvu (dále jen „</w:t>
      </w:r>
      <w:r w:rsidRPr="0010144E">
        <w:rPr>
          <w:rFonts w:ascii="Verdana" w:hAnsi="Verdana"/>
          <w:b/>
          <w:sz w:val="20"/>
          <w:lang w:eastAsia="cs-CZ"/>
        </w:rPr>
        <w:t>Smlouva</w:t>
      </w:r>
      <w:r w:rsidRPr="0010144E">
        <w:rPr>
          <w:rFonts w:ascii="Verdana" w:hAnsi="Verdana"/>
          <w:sz w:val="20"/>
          <w:lang w:eastAsia="cs-CZ"/>
        </w:rPr>
        <w:t xml:space="preserve">“), jejímž předmětem je </w:t>
      </w:r>
      <w:r w:rsidRPr="000B7452">
        <w:rPr>
          <w:rFonts w:ascii="Verdana" w:hAnsi="Verdana"/>
          <w:sz w:val="20"/>
          <w:lang w:eastAsia="cs-CZ"/>
        </w:rPr>
        <w:t>dodávk</w:t>
      </w:r>
      <w:r>
        <w:rPr>
          <w:rFonts w:ascii="Verdana" w:hAnsi="Verdana"/>
          <w:sz w:val="20"/>
          <w:lang w:eastAsia="cs-CZ"/>
        </w:rPr>
        <w:t>a</w:t>
      </w:r>
      <w:r w:rsidRPr="000B7452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zdravotnického zařízení pro </w:t>
      </w:r>
      <w:r w:rsidRPr="00E35F38">
        <w:rPr>
          <w:rFonts w:ascii="Verdana" w:hAnsi="Verdana"/>
          <w:sz w:val="20"/>
          <w:lang w:eastAsia="cs-CZ"/>
        </w:rPr>
        <w:t>kostní DXA denzitometrii: HOLOGIC QDR Horizon dle technické specifikace uvedené v příloze č.</w:t>
      </w:r>
      <w:r w:rsidR="003C6F29">
        <w:rPr>
          <w:rFonts w:ascii="Verdana" w:hAnsi="Verdana"/>
          <w:sz w:val="20"/>
          <w:lang w:eastAsia="cs-CZ"/>
        </w:rPr>
        <w:t xml:space="preserve"> </w:t>
      </w:r>
      <w:r w:rsidRPr="00E35F38">
        <w:rPr>
          <w:rFonts w:ascii="Verdana" w:hAnsi="Verdana"/>
          <w:sz w:val="20"/>
          <w:lang w:eastAsia="cs-CZ"/>
        </w:rPr>
        <w:t xml:space="preserve">1 </w:t>
      </w:r>
      <w:r>
        <w:rPr>
          <w:rFonts w:ascii="Verdana" w:hAnsi="Verdana"/>
          <w:sz w:val="20"/>
          <w:lang w:eastAsia="cs-CZ"/>
        </w:rPr>
        <w:t>S</w:t>
      </w:r>
      <w:r w:rsidRPr="00E35F38">
        <w:rPr>
          <w:rFonts w:ascii="Verdana" w:hAnsi="Verdana"/>
          <w:sz w:val="20"/>
          <w:lang w:eastAsia="cs-CZ"/>
        </w:rPr>
        <w:t>mlouvy</w:t>
      </w:r>
      <w:r>
        <w:rPr>
          <w:rFonts w:ascii="Verdana" w:hAnsi="Verdana"/>
          <w:sz w:val="20"/>
          <w:lang w:eastAsia="cs-CZ"/>
        </w:rPr>
        <w:t>.</w:t>
      </w:r>
    </w:p>
    <w:p w14:paraId="56368188" w14:textId="0A13D650" w:rsidR="00446BF3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Součástí smluvního ujednání je mimo jiné závazek prodávajícího dodat kupujícímu výše uvedené zařízení do 12 týdnů od podpisu </w:t>
      </w:r>
      <w:r w:rsidR="007C58B1">
        <w:rPr>
          <w:rFonts w:ascii="Verdana" w:hAnsi="Verdana"/>
          <w:sz w:val="20"/>
          <w:lang w:eastAsia="cs-CZ"/>
        </w:rPr>
        <w:t>s</w:t>
      </w:r>
      <w:r>
        <w:rPr>
          <w:rFonts w:ascii="Verdana" w:hAnsi="Verdana"/>
          <w:sz w:val="20"/>
          <w:lang w:eastAsia="cs-CZ"/>
        </w:rPr>
        <w:t>mlouvy</w:t>
      </w:r>
      <w:r w:rsidR="007C58B1">
        <w:rPr>
          <w:rFonts w:ascii="Verdana" w:hAnsi="Verdana"/>
          <w:sz w:val="20"/>
          <w:lang w:eastAsia="cs-CZ"/>
        </w:rPr>
        <w:t xml:space="preserve">. Přípisem ze dne 6.9.2024 byl </w:t>
      </w:r>
      <w:r w:rsidR="00EA115C">
        <w:rPr>
          <w:rFonts w:ascii="Verdana" w:hAnsi="Verdana"/>
          <w:sz w:val="20"/>
          <w:lang w:eastAsia="cs-CZ"/>
        </w:rPr>
        <w:t xml:space="preserve">kupujícím </w:t>
      </w:r>
      <w:r w:rsidR="007C58B1">
        <w:rPr>
          <w:rFonts w:ascii="Verdana" w:hAnsi="Verdana"/>
          <w:sz w:val="20"/>
          <w:lang w:eastAsia="cs-CZ"/>
        </w:rPr>
        <w:t xml:space="preserve">v souladu s čl. </w:t>
      </w:r>
      <w:r w:rsidR="007C58B1" w:rsidRPr="007C58B1">
        <w:rPr>
          <w:rFonts w:ascii="Verdana" w:hAnsi="Verdana"/>
          <w:sz w:val="20"/>
          <w:lang w:eastAsia="cs-CZ"/>
        </w:rPr>
        <w:t xml:space="preserve">2 odst. 2.1. </w:t>
      </w:r>
      <w:r w:rsidR="007C58B1">
        <w:rPr>
          <w:rFonts w:ascii="Verdana" w:hAnsi="Verdana"/>
          <w:sz w:val="20"/>
          <w:lang w:eastAsia="cs-CZ"/>
        </w:rPr>
        <w:t>S</w:t>
      </w:r>
      <w:r w:rsidR="007C58B1" w:rsidRPr="007C58B1">
        <w:rPr>
          <w:rFonts w:ascii="Verdana" w:hAnsi="Verdana"/>
          <w:sz w:val="20"/>
          <w:lang w:eastAsia="cs-CZ"/>
        </w:rPr>
        <w:t xml:space="preserve">mlouvy termín zahájení dodávky zařízení </w:t>
      </w:r>
      <w:r w:rsidR="007C58B1">
        <w:rPr>
          <w:rFonts w:ascii="Verdana" w:hAnsi="Verdana"/>
          <w:sz w:val="20"/>
          <w:lang w:eastAsia="cs-CZ"/>
        </w:rPr>
        <w:t xml:space="preserve">prodloužen o </w:t>
      </w:r>
      <w:r w:rsidR="007C58B1" w:rsidRPr="007C58B1">
        <w:rPr>
          <w:rFonts w:ascii="Verdana" w:hAnsi="Verdana"/>
          <w:sz w:val="20"/>
          <w:lang w:eastAsia="cs-CZ"/>
        </w:rPr>
        <w:t>30 dní.</w:t>
      </w:r>
      <w:r w:rsidR="007C58B1">
        <w:rPr>
          <w:rFonts w:ascii="Verdana" w:hAnsi="Verdana"/>
          <w:sz w:val="20"/>
          <w:lang w:eastAsia="cs-CZ"/>
        </w:rPr>
        <w:t xml:space="preserve"> L</w:t>
      </w:r>
      <w:r w:rsidR="007C58B1" w:rsidRPr="007C58B1">
        <w:rPr>
          <w:rFonts w:ascii="Verdana" w:hAnsi="Verdana"/>
          <w:sz w:val="20"/>
          <w:lang w:eastAsia="cs-CZ"/>
        </w:rPr>
        <w:t xml:space="preserve">hůta pro dodání zařízení </w:t>
      </w:r>
      <w:r w:rsidR="007C58B1">
        <w:rPr>
          <w:rFonts w:ascii="Verdana" w:hAnsi="Verdana"/>
          <w:sz w:val="20"/>
          <w:lang w:eastAsia="cs-CZ"/>
        </w:rPr>
        <w:t xml:space="preserve">tak </w:t>
      </w:r>
      <w:r w:rsidR="007C58B1" w:rsidRPr="007C58B1">
        <w:rPr>
          <w:rFonts w:ascii="Verdana" w:hAnsi="Verdana"/>
          <w:sz w:val="20"/>
          <w:lang w:eastAsia="cs-CZ"/>
        </w:rPr>
        <w:t>končí dne 27.12.2024</w:t>
      </w:r>
      <w:r w:rsidR="007C58B1">
        <w:rPr>
          <w:rFonts w:ascii="Verdana" w:hAnsi="Verdana"/>
          <w:sz w:val="20"/>
          <w:lang w:eastAsia="cs-CZ"/>
        </w:rPr>
        <w:t>.</w:t>
      </w:r>
    </w:p>
    <w:p w14:paraId="041429E5" w14:textId="294F4044" w:rsidR="00446BF3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325452">
        <w:rPr>
          <w:rFonts w:ascii="Verdana" w:hAnsi="Verdana"/>
          <w:sz w:val="20"/>
          <w:lang w:eastAsia="cs-CZ"/>
        </w:rPr>
        <w:t xml:space="preserve">Prodávající požádal o prodloužení </w:t>
      </w:r>
      <w:r w:rsidR="00935AD2">
        <w:rPr>
          <w:rFonts w:ascii="Verdana" w:hAnsi="Verdana"/>
          <w:sz w:val="20"/>
          <w:lang w:eastAsia="cs-CZ"/>
        </w:rPr>
        <w:t>lhůty pro</w:t>
      </w:r>
      <w:r w:rsidRPr="00325452">
        <w:rPr>
          <w:rFonts w:ascii="Verdana" w:hAnsi="Verdana"/>
          <w:sz w:val="20"/>
          <w:lang w:eastAsia="cs-CZ"/>
        </w:rPr>
        <w:t xml:space="preserve"> dodání zařízení z důvodu nedostatku </w:t>
      </w:r>
      <w:r w:rsidR="00935AD2">
        <w:rPr>
          <w:rFonts w:ascii="Verdana" w:hAnsi="Verdana"/>
          <w:sz w:val="20"/>
          <w:lang w:eastAsia="cs-CZ"/>
        </w:rPr>
        <w:t xml:space="preserve">některých </w:t>
      </w:r>
      <w:r w:rsidR="007C58B1">
        <w:rPr>
          <w:rFonts w:ascii="Verdana" w:hAnsi="Verdana"/>
          <w:sz w:val="20"/>
          <w:lang w:eastAsia="cs-CZ"/>
        </w:rPr>
        <w:t>komponent</w:t>
      </w:r>
      <w:r w:rsidRPr="00325452">
        <w:rPr>
          <w:rFonts w:ascii="Verdana" w:hAnsi="Verdana"/>
          <w:sz w:val="20"/>
          <w:lang w:eastAsia="cs-CZ"/>
        </w:rPr>
        <w:t xml:space="preserve">, který brání prodávajícímu </w:t>
      </w:r>
      <w:r>
        <w:rPr>
          <w:rFonts w:ascii="Verdana" w:hAnsi="Verdana"/>
          <w:sz w:val="20"/>
          <w:lang w:eastAsia="cs-CZ"/>
        </w:rPr>
        <w:t>dodat zařízení ve sjednaném termínu</w:t>
      </w:r>
      <w:r w:rsidRPr="00325452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</w:t>
      </w:r>
      <w:r w:rsidR="007C58B1">
        <w:rPr>
          <w:rFonts w:ascii="Verdana" w:hAnsi="Verdana"/>
          <w:sz w:val="20"/>
          <w:lang w:eastAsia="cs-CZ"/>
        </w:rPr>
        <w:t xml:space="preserve">Prodávající současně nabídl bezplatnou výpůjčku </w:t>
      </w:r>
      <w:r w:rsidR="00DE5493">
        <w:rPr>
          <w:rFonts w:ascii="Verdana" w:hAnsi="Verdana"/>
          <w:sz w:val="20"/>
          <w:lang w:eastAsia="cs-CZ"/>
        </w:rPr>
        <w:t xml:space="preserve">náhradního </w:t>
      </w:r>
      <w:r w:rsidR="007C58B1">
        <w:rPr>
          <w:rFonts w:ascii="Verdana" w:hAnsi="Verdana"/>
          <w:sz w:val="20"/>
          <w:lang w:eastAsia="cs-CZ"/>
        </w:rPr>
        <w:t xml:space="preserve">zařízení </w:t>
      </w:r>
      <w:r w:rsidR="007C58B1">
        <w:rPr>
          <w:rFonts w:ascii="Verdana" w:hAnsi="Verdana"/>
          <w:sz w:val="20"/>
          <w:lang w:eastAsia="cs-CZ"/>
        </w:rPr>
        <w:lastRenderedPageBreak/>
        <w:t xml:space="preserve">srovnatelných parametrů, do doby dodání zařízení. </w:t>
      </w:r>
      <w:r>
        <w:rPr>
          <w:rFonts w:ascii="Verdana" w:hAnsi="Verdana"/>
          <w:sz w:val="20"/>
          <w:lang w:eastAsia="cs-CZ"/>
        </w:rPr>
        <w:t xml:space="preserve">Kupující s prodloužením dodací lhůty zařízení </w:t>
      </w:r>
      <w:r w:rsidR="007C58B1">
        <w:rPr>
          <w:rFonts w:ascii="Verdana" w:hAnsi="Verdana"/>
          <w:sz w:val="20"/>
          <w:lang w:eastAsia="cs-CZ"/>
        </w:rPr>
        <w:t xml:space="preserve">a s bezplatnou výpůjčkou </w:t>
      </w:r>
      <w:r w:rsidR="00DE5493">
        <w:rPr>
          <w:rFonts w:ascii="Verdana" w:hAnsi="Verdana"/>
          <w:sz w:val="20"/>
          <w:lang w:eastAsia="cs-CZ"/>
        </w:rPr>
        <w:t>náhradního</w:t>
      </w:r>
      <w:r w:rsidR="007C58B1">
        <w:rPr>
          <w:rFonts w:ascii="Verdana" w:hAnsi="Verdana"/>
          <w:sz w:val="20"/>
          <w:lang w:eastAsia="cs-CZ"/>
        </w:rPr>
        <w:t xml:space="preserve"> zařízení </w:t>
      </w:r>
      <w:r>
        <w:rPr>
          <w:rFonts w:ascii="Verdana" w:hAnsi="Verdana"/>
          <w:sz w:val="20"/>
          <w:lang w:eastAsia="cs-CZ"/>
        </w:rPr>
        <w:t>souhlasí.</w:t>
      </w:r>
    </w:p>
    <w:p w14:paraId="1497EC25" w14:textId="77777777" w:rsidR="00446BF3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325452">
        <w:rPr>
          <w:rFonts w:ascii="Verdana" w:hAnsi="Verdana"/>
          <w:sz w:val="20"/>
          <w:lang w:eastAsia="cs-CZ"/>
        </w:rPr>
        <w:t>S ohledem na výše uvedené se smluvní strany dohodly na uzavření tohoto dodatku.</w:t>
      </w:r>
    </w:p>
    <w:p w14:paraId="0D46E988" w14:textId="0950719C" w:rsidR="00446BF3" w:rsidRPr="007F2668" w:rsidRDefault="00DE549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Prodloužení termínu dodání zařízení</w:t>
      </w:r>
    </w:p>
    <w:p w14:paraId="7479BAA1" w14:textId="42312B1B" w:rsidR="00446BF3" w:rsidRPr="00325452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325452">
        <w:rPr>
          <w:rFonts w:ascii="Verdana" w:hAnsi="Verdana"/>
          <w:sz w:val="20"/>
          <w:lang w:eastAsia="cs-CZ"/>
        </w:rPr>
        <w:t xml:space="preserve">Smluvní strany se dohodly, že sjednaný termín </w:t>
      </w:r>
      <w:r>
        <w:rPr>
          <w:rFonts w:ascii="Verdana" w:hAnsi="Verdana"/>
          <w:sz w:val="20"/>
          <w:lang w:eastAsia="cs-CZ"/>
        </w:rPr>
        <w:t xml:space="preserve">dodání zařízení uvedený v čl. 2 odst. 2.1. Smlouvy se mění na termín </w:t>
      </w:r>
      <w:r w:rsidRPr="00325452">
        <w:rPr>
          <w:rFonts w:ascii="Verdana" w:hAnsi="Verdana"/>
          <w:b/>
          <w:bCs/>
          <w:sz w:val="20"/>
          <w:lang w:eastAsia="cs-CZ"/>
        </w:rPr>
        <w:t>nejpozději do 3</w:t>
      </w:r>
      <w:r w:rsidR="007C58B1">
        <w:rPr>
          <w:rFonts w:ascii="Verdana" w:hAnsi="Verdana"/>
          <w:b/>
          <w:bCs/>
          <w:sz w:val="20"/>
          <w:lang w:eastAsia="cs-CZ"/>
        </w:rPr>
        <w:t>0</w:t>
      </w:r>
      <w:r w:rsidRPr="00325452">
        <w:rPr>
          <w:rFonts w:ascii="Verdana" w:hAnsi="Verdana"/>
          <w:b/>
          <w:bCs/>
          <w:sz w:val="20"/>
          <w:lang w:eastAsia="cs-CZ"/>
        </w:rPr>
        <w:t>.</w:t>
      </w:r>
      <w:r w:rsidR="007C58B1">
        <w:rPr>
          <w:rFonts w:ascii="Verdana" w:hAnsi="Verdana"/>
          <w:b/>
          <w:bCs/>
          <w:sz w:val="20"/>
          <w:lang w:eastAsia="cs-CZ"/>
        </w:rPr>
        <w:t>4</w:t>
      </w:r>
      <w:r w:rsidRPr="00325452">
        <w:rPr>
          <w:rFonts w:ascii="Verdana" w:hAnsi="Verdana"/>
          <w:b/>
          <w:bCs/>
          <w:sz w:val="20"/>
          <w:lang w:eastAsia="cs-CZ"/>
        </w:rPr>
        <w:t>.202</w:t>
      </w:r>
      <w:r w:rsidR="007C58B1">
        <w:rPr>
          <w:rFonts w:ascii="Verdana" w:hAnsi="Verdana"/>
          <w:b/>
          <w:bCs/>
          <w:sz w:val="20"/>
          <w:lang w:eastAsia="cs-CZ"/>
        </w:rPr>
        <w:t>5</w:t>
      </w:r>
      <w:r>
        <w:rPr>
          <w:rFonts w:ascii="Verdana" w:hAnsi="Verdana"/>
          <w:sz w:val="20"/>
          <w:lang w:eastAsia="cs-CZ"/>
        </w:rPr>
        <w:t>.</w:t>
      </w:r>
    </w:p>
    <w:p w14:paraId="56B569B7" w14:textId="49A1582B" w:rsidR="00DE5493" w:rsidRDefault="00DE5493" w:rsidP="00DE549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Výpůjčka náhradního zařízení</w:t>
      </w:r>
    </w:p>
    <w:p w14:paraId="23979CB6" w14:textId="5E343DAD" w:rsidR="00DE5493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</w:t>
      </w:r>
      <w:r w:rsidRPr="003E0F95">
        <w:rPr>
          <w:rFonts w:ascii="Verdana" w:hAnsi="Verdana"/>
          <w:sz w:val="20"/>
          <w:lang w:eastAsia="cs-CZ"/>
        </w:rPr>
        <w:t xml:space="preserve">přenechává </w:t>
      </w:r>
      <w:r w:rsidR="00935AD2">
        <w:rPr>
          <w:rFonts w:ascii="Verdana" w:hAnsi="Verdana"/>
          <w:sz w:val="20"/>
          <w:lang w:eastAsia="cs-CZ"/>
        </w:rPr>
        <w:t>kupujícímu</w:t>
      </w:r>
      <w:r w:rsidRPr="003E0F95">
        <w:rPr>
          <w:rFonts w:ascii="Verdana" w:hAnsi="Verdana"/>
          <w:sz w:val="20"/>
          <w:lang w:eastAsia="cs-CZ"/>
        </w:rPr>
        <w:t xml:space="preserve"> do bezplatného užívání</w:t>
      </w:r>
      <w:r>
        <w:rPr>
          <w:rFonts w:ascii="Verdana" w:hAnsi="Verdana"/>
          <w:sz w:val="20"/>
          <w:lang w:eastAsia="cs-CZ"/>
        </w:rPr>
        <w:t xml:space="preserve"> níže uvedené zdravotnické zařízení:</w:t>
      </w:r>
    </w:p>
    <w:p w14:paraId="0A63AF1D" w14:textId="15721DE5" w:rsidR="00DE5493" w:rsidRPr="00F23316" w:rsidRDefault="00F23316" w:rsidP="00DE5493">
      <w:pPr>
        <w:pStyle w:val="Nadpis2"/>
        <w:keepNext w:val="0"/>
        <w:numPr>
          <w:ilvl w:val="0"/>
          <w:numId w:val="13"/>
        </w:numPr>
        <w:tabs>
          <w:tab w:val="num" w:pos="360"/>
          <w:tab w:val="left" w:pos="993"/>
        </w:tabs>
        <w:spacing w:after="60"/>
        <w:ind w:left="993" w:hanging="426"/>
        <w:jc w:val="both"/>
        <w:rPr>
          <w:rFonts w:ascii="Verdana" w:hAnsi="Verdana"/>
          <w:b/>
          <w:sz w:val="20"/>
          <w:lang w:eastAsia="cs-CZ"/>
        </w:rPr>
      </w:pPr>
      <w:r w:rsidRPr="00F23316">
        <w:rPr>
          <w:rFonts w:ascii="Verdana" w:hAnsi="Verdana"/>
          <w:b/>
          <w:sz w:val="20"/>
          <w:lang w:eastAsia="cs-CZ"/>
        </w:rPr>
        <w:t xml:space="preserve">Kostní denzitometr </w:t>
      </w:r>
      <w:proofErr w:type="spellStart"/>
      <w:r w:rsidRPr="00F23316">
        <w:rPr>
          <w:rFonts w:ascii="Verdana" w:hAnsi="Verdana"/>
          <w:b/>
          <w:sz w:val="20"/>
          <w:lang w:eastAsia="cs-CZ"/>
        </w:rPr>
        <w:t>Hologic</w:t>
      </w:r>
      <w:proofErr w:type="spellEnd"/>
      <w:r w:rsidRPr="00F23316">
        <w:rPr>
          <w:rFonts w:ascii="Verdana" w:hAnsi="Verdana"/>
          <w:b/>
          <w:sz w:val="20"/>
          <w:lang w:eastAsia="cs-CZ"/>
        </w:rPr>
        <w:t xml:space="preserve"> </w:t>
      </w:r>
      <w:proofErr w:type="spellStart"/>
      <w:r w:rsidRPr="00F23316">
        <w:rPr>
          <w:rFonts w:ascii="Verdana" w:hAnsi="Verdana"/>
          <w:b/>
          <w:sz w:val="20"/>
          <w:lang w:eastAsia="cs-CZ"/>
        </w:rPr>
        <w:t>Discovery</w:t>
      </w:r>
      <w:proofErr w:type="spellEnd"/>
      <w:r w:rsidRPr="00F23316">
        <w:rPr>
          <w:rFonts w:ascii="Verdana" w:hAnsi="Verdana"/>
          <w:b/>
          <w:sz w:val="20"/>
          <w:lang w:eastAsia="cs-CZ"/>
        </w:rPr>
        <w:t xml:space="preserve"> A, s/n 83551</w:t>
      </w:r>
    </w:p>
    <w:p w14:paraId="4BBAB052" w14:textId="2D419978" w:rsidR="007C58B1" w:rsidRDefault="00DE5493" w:rsidP="00DE5493">
      <w:pPr>
        <w:pStyle w:val="Nadpis2"/>
        <w:keepNext w:val="0"/>
        <w:numPr>
          <w:ilvl w:val="0"/>
          <w:numId w:val="0"/>
        </w:numPr>
        <w:tabs>
          <w:tab w:val="left" w:pos="567"/>
        </w:tabs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F06BC5">
        <w:rPr>
          <w:rFonts w:ascii="Verdana" w:hAnsi="Verdana"/>
          <w:sz w:val="20"/>
          <w:lang w:eastAsia="cs-CZ"/>
        </w:rPr>
        <w:t xml:space="preserve">(dále </w:t>
      </w:r>
      <w:r>
        <w:rPr>
          <w:rFonts w:ascii="Verdana" w:hAnsi="Verdana"/>
          <w:sz w:val="20"/>
          <w:lang w:eastAsia="cs-CZ"/>
        </w:rPr>
        <w:t xml:space="preserve">jen </w:t>
      </w:r>
      <w:r w:rsidRPr="00F06BC5">
        <w:rPr>
          <w:rFonts w:ascii="Verdana" w:hAnsi="Verdana"/>
          <w:sz w:val="20"/>
          <w:lang w:eastAsia="cs-CZ"/>
        </w:rPr>
        <w:t>„</w:t>
      </w:r>
      <w:r>
        <w:rPr>
          <w:rFonts w:ascii="Verdana" w:hAnsi="Verdana"/>
          <w:b/>
          <w:sz w:val="20"/>
          <w:lang w:eastAsia="cs-CZ"/>
        </w:rPr>
        <w:t>předmět výpůjčky</w:t>
      </w:r>
      <w:r w:rsidRPr="00F06BC5">
        <w:rPr>
          <w:rFonts w:ascii="Verdana" w:hAnsi="Verdana"/>
          <w:sz w:val="20"/>
          <w:lang w:eastAsia="cs-CZ"/>
        </w:rPr>
        <w:t>“)</w:t>
      </w:r>
      <w:r>
        <w:rPr>
          <w:rFonts w:ascii="Verdana" w:hAnsi="Verdana"/>
          <w:sz w:val="20"/>
          <w:lang w:eastAsia="cs-CZ"/>
        </w:rPr>
        <w:t>.</w:t>
      </w:r>
    </w:p>
    <w:p w14:paraId="1881FE05" w14:textId="05C3AF73" w:rsidR="00DE5493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Výpůjčka se sjednává </w:t>
      </w:r>
      <w:r>
        <w:rPr>
          <w:rFonts w:ascii="Verdana" w:hAnsi="Verdana"/>
          <w:b/>
          <w:sz w:val="20"/>
          <w:lang w:eastAsia="cs-CZ"/>
        </w:rPr>
        <w:t xml:space="preserve">na dobu určitou od 27.12.2024 do </w:t>
      </w:r>
      <w:r w:rsidR="00F23316">
        <w:rPr>
          <w:rFonts w:ascii="Verdana" w:hAnsi="Verdana"/>
          <w:b/>
          <w:sz w:val="20"/>
          <w:lang w:eastAsia="cs-CZ"/>
        </w:rPr>
        <w:t>15</w:t>
      </w:r>
      <w:r>
        <w:rPr>
          <w:rFonts w:ascii="Verdana" w:hAnsi="Verdana"/>
          <w:b/>
          <w:sz w:val="20"/>
          <w:lang w:eastAsia="cs-CZ"/>
        </w:rPr>
        <w:t>.</w:t>
      </w:r>
      <w:r w:rsidR="00F23316">
        <w:rPr>
          <w:rFonts w:ascii="Verdana" w:hAnsi="Verdana"/>
          <w:b/>
          <w:sz w:val="20"/>
          <w:lang w:eastAsia="cs-CZ"/>
        </w:rPr>
        <w:t>5</w:t>
      </w:r>
      <w:r>
        <w:rPr>
          <w:rFonts w:ascii="Verdana" w:hAnsi="Verdana"/>
          <w:b/>
          <w:sz w:val="20"/>
          <w:lang w:eastAsia="cs-CZ"/>
        </w:rPr>
        <w:t>.202</w:t>
      </w:r>
      <w:r w:rsidR="00F23316">
        <w:rPr>
          <w:rFonts w:ascii="Verdana" w:hAnsi="Verdana"/>
          <w:b/>
          <w:sz w:val="20"/>
          <w:lang w:eastAsia="cs-CZ"/>
        </w:rPr>
        <w:t>5</w:t>
      </w:r>
      <w:r>
        <w:rPr>
          <w:rFonts w:ascii="Verdana" w:hAnsi="Verdana"/>
          <w:bCs/>
          <w:sz w:val="20"/>
          <w:lang w:eastAsia="cs-CZ"/>
        </w:rPr>
        <w:t xml:space="preserve">, resp. do doby dodání zařízení dle Smlouvy, podle </w:t>
      </w:r>
      <w:proofErr w:type="gramStart"/>
      <w:r>
        <w:rPr>
          <w:rFonts w:ascii="Verdana" w:hAnsi="Verdana"/>
          <w:bCs/>
          <w:sz w:val="20"/>
          <w:lang w:eastAsia="cs-CZ"/>
        </w:rPr>
        <w:t>toho</w:t>
      </w:r>
      <w:proofErr w:type="gramEnd"/>
      <w:r>
        <w:rPr>
          <w:rFonts w:ascii="Verdana" w:hAnsi="Verdana"/>
          <w:bCs/>
          <w:sz w:val="20"/>
          <w:lang w:eastAsia="cs-CZ"/>
        </w:rPr>
        <w:t xml:space="preserve"> co nastane později.</w:t>
      </w:r>
    </w:p>
    <w:p w14:paraId="754AD35D" w14:textId="67901F99" w:rsidR="00DE5493" w:rsidRPr="00F06BC5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Prodávající</w:t>
      </w:r>
      <w:r w:rsidRPr="00584F5B">
        <w:rPr>
          <w:rFonts w:ascii="Verdana" w:hAnsi="Verdana"/>
          <w:sz w:val="20"/>
          <w:lang w:eastAsia="cs-CZ"/>
        </w:rPr>
        <w:t xml:space="preserve"> prohlašuje, že je výlučným vlastníkem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 a </w:t>
      </w:r>
      <w:r w:rsidRPr="00584F5B">
        <w:rPr>
          <w:rFonts w:ascii="Verdana" w:hAnsi="Verdana"/>
          <w:sz w:val="20"/>
          <w:lang w:eastAsia="cs-CZ"/>
        </w:rPr>
        <w:t xml:space="preserve">je oprávněn přenechat </w:t>
      </w:r>
      <w:r>
        <w:rPr>
          <w:rFonts w:ascii="Verdana" w:hAnsi="Verdana"/>
          <w:sz w:val="20"/>
          <w:lang w:eastAsia="cs-CZ"/>
        </w:rPr>
        <w:t xml:space="preserve">jej </w:t>
      </w:r>
      <w:r w:rsidRPr="00584F5B">
        <w:rPr>
          <w:rFonts w:ascii="Verdana" w:hAnsi="Verdana"/>
          <w:sz w:val="20"/>
          <w:lang w:eastAsia="cs-CZ"/>
        </w:rPr>
        <w:t xml:space="preserve">do užívání </w:t>
      </w:r>
      <w:r>
        <w:rPr>
          <w:rFonts w:ascii="Verdana" w:hAnsi="Verdana"/>
          <w:sz w:val="20"/>
          <w:lang w:eastAsia="cs-CZ"/>
        </w:rPr>
        <w:t>kupujícímu</w:t>
      </w:r>
      <w:r w:rsidRPr="00584F5B">
        <w:rPr>
          <w:rFonts w:ascii="Verdana" w:hAnsi="Verdana"/>
          <w:sz w:val="20"/>
          <w:lang w:eastAsia="cs-CZ"/>
        </w:rPr>
        <w:t xml:space="preserve"> za podmínek uvedených</w:t>
      </w:r>
      <w:r w:rsidR="006C686F">
        <w:rPr>
          <w:rFonts w:ascii="Verdana" w:hAnsi="Verdana"/>
          <w:sz w:val="20"/>
          <w:lang w:eastAsia="cs-CZ"/>
        </w:rPr>
        <w:t xml:space="preserve"> v tomto dodatku</w:t>
      </w:r>
      <w:r w:rsidRPr="00F06BC5">
        <w:rPr>
          <w:rFonts w:ascii="Verdana" w:hAnsi="Verdana"/>
          <w:sz w:val="20"/>
          <w:lang w:eastAsia="cs-CZ"/>
        </w:rPr>
        <w:t>.</w:t>
      </w:r>
    </w:p>
    <w:p w14:paraId="71C0BDD0" w14:textId="1EE58B74" w:rsidR="00DE5493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přenechává kupujícímu </w:t>
      </w:r>
      <w:r w:rsidRPr="002D33D3">
        <w:rPr>
          <w:rFonts w:ascii="Verdana" w:hAnsi="Verdana"/>
          <w:sz w:val="20"/>
          <w:lang w:eastAsia="cs-CZ"/>
        </w:rPr>
        <w:t>předmět výpůjčky</w:t>
      </w:r>
      <w:r>
        <w:rPr>
          <w:rFonts w:ascii="Verdana" w:hAnsi="Verdana"/>
          <w:sz w:val="20"/>
          <w:lang w:eastAsia="cs-CZ"/>
        </w:rPr>
        <w:t xml:space="preserve"> ve stavu způsobilém k obvyklému užívání a </w:t>
      </w:r>
      <w:r w:rsidRPr="00F06BC5">
        <w:rPr>
          <w:rFonts w:ascii="Verdana" w:hAnsi="Verdana"/>
          <w:sz w:val="20"/>
          <w:lang w:eastAsia="cs-CZ"/>
        </w:rPr>
        <w:t xml:space="preserve">prohlašuje, že </w:t>
      </w:r>
      <w:r w:rsidRPr="002D33D3">
        <w:rPr>
          <w:rFonts w:ascii="Verdana" w:hAnsi="Verdana"/>
          <w:sz w:val="20"/>
          <w:lang w:eastAsia="cs-CZ"/>
        </w:rPr>
        <w:t>předmět výpůjčky</w:t>
      </w:r>
      <w:r>
        <w:rPr>
          <w:rFonts w:ascii="Verdana" w:hAnsi="Verdana"/>
          <w:sz w:val="20"/>
          <w:lang w:eastAsia="cs-CZ"/>
        </w:rPr>
        <w:t xml:space="preserve"> je </w:t>
      </w:r>
      <w:r w:rsidRPr="00F06BC5">
        <w:rPr>
          <w:rFonts w:ascii="Verdana" w:hAnsi="Verdana"/>
          <w:sz w:val="20"/>
          <w:lang w:eastAsia="cs-CZ"/>
        </w:rPr>
        <w:t xml:space="preserve">vyroben dle příslušných norem platných v EU. </w:t>
      </w:r>
      <w:r>
        <w:rPr>
          <w:rFonts w:ascii="Verdana" w:hAnsi="Verdana"/>
          <w:sz w:val="20"/>
          <w:lang w:eastAsia="cs-CZ"/>
        </w:rPr>
        <w:t>Prodávající</w:t>
      </w:r>
      <w:r w:rsidRPr="00F06BC5">
        <w:rPr>
          <w:rFonts w:ascii="Verdana" w:hAnsi="Verdana"/>
          <w:sz w:val="20"/>
          <w:lang w:eastAsia="cs-CZ"/>
        </w:rPr>
        <w:t xml:space="preserve"> zejména zaručuje, že </w:t>
      </w:r>
      <w:r>
        <w:rPr>
          <w:rFonts w:ascii="Verdana" w:hAnsi="Verdana"/>
          <w:sz w:val="20"/>
          <w:lang w:eastAsia="cs-CZ"/>
        </w:rPr>
        <w:t>předmět</w:t>
      </w:r>
      <w:r w:rsidRPr="00477D3F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 </w:t>
      </w:r>
      <w:r w:rsidRPr="00F06BC5">
        <w:rPr>
          <w:rFonts w:ascii="Verdana" w:hAnsi="Verdana"/>
          <w:sz w:val="20"/>
          <w:lang w:eastAsia="cs-CZ"/>
        </w:rPr>
        <w:t>odpovíd</w:t>
      </w:r>
      <w:r>
        <w:rPr>
          <w:rFonts w:ascii="Verdana" w:hAnsi="Verdana"/>
          <w:sz w:val="20"/>
          <w:lang w:eastAsia="cs-CZ"/>
        </w:rPr>
        <w:t>á</w:t>
      </w:r>
      <w:r w:rsidRPr="00F06BC5">
        <w:rPr>
          <w:rFonts w:ascii="Verdana" w:hAnsi="Verdana"/>
          <w:sz w:val="20"/>
          <w:lang w:eastAsia="cs-CZ"/>
        </w:rPr>
        <w:t xml:space="preserve"> všem požadavkům stanoveným obecně závaznými právními předpisy a normám ČSN a EN, především zákonu č. 22/1997 Sb., o technických požadavcích na výrobky, ve znění pozdějších předpisů, a zákonu č.</w:t>
      </w:r>
      <w:r w:rsidRPr="00505D87">
        <w:rPr>
          <w:rFonts w:ascii="Verdana" w:hAnsi="Verdana"/>
          <w:sz w:val="20"/>
          <w:lang w:eastAsia="cs-CZ"/>
        </w:rPr>
        <w:t xml:space="preserve"> 375/2022 Sb. o zdravotnických prostředcích a diagnostických zdravotnických prostředcí</w:t>
      </w:r>
      <w:bookmarkStart w:id="0" w:name="_GoBack"/>
      <w:bookmarkEnd w:id="0"/>
      <w:r w:rsidRPr="00505D87">
        <w:rPr>
          <w:rFonts w:ascii="Verdana" w:hAnsi="Verdana"/>
          <w:sz w:val="20"/>
          <w:lang w:eastAsia="cs-CZ"/>
        </w:rPr>
        <w:t>ch in vitro</w:t>
      </w:r>
      <w:r w:rsidRPr="00F06BC5">
        <w:rPr>
          <w:rFonts w:ascii="Verdana" w:hAnsi="Verdana"/>
          <w:sz w:val="20"/>
          <w:lang w:eastAsia="cs-CZ"/>
        </w:rPr>
        <w:t>, ve znění pozdějších předpisů, a j</w:t>
      </w:r>
      <w:r>
        <w:rPr>
          <w:rFonts w:ascii="Verdana" w:hAnsi="Verdana"/>
          <w:sz w:val="20"/>
          <w:lang w:eastAsia="cs-CZ"/>
        </w:rPr>
        <w:t xml:space="preserve">e </w:t>
      </w:r>
      <w:r w:rsidRPr="00F06BC5">
        <w:rPr>
          <w:rFonts w:ascii="Verdana" w:hAnsi="Verdana"/>
          <w:sz w:val="20"/>
          <w:lang w:eastAsia="cs-CZ"/>
        </w:rPr>
        <w:t>vybaven všemi potřebnými doklady a certifikáty. Spolu s</w:t>
      </w:r>
      <w:r>
        <w:rPr>
          <w:rFonts w:ascii="Verdana" w:hAnsi="Verdana"/>
          <w:sz w:val="20"/>
          <w:lang w:eastAsia="cs-CZ"/>
        </w:rPr>
        <w:t> 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em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 </w:t>
      </w:r>
      <w:r w:rsidRPr="00F06BC5">
        <w:rPr>
          <w:rFonts w:ascii="Verdana" w:hAnsi="Verdana"/>
          <w:sz w:val="20"/>
          <w:lang w:eastAsia="cs-CZ"/>
        </w:rPr>
        <w:t>bude dodán n</w:t>
      </w:r>
      <w:r>
        <w:rPr>
          <w:rFonts w:ascii="Verdana" w:hAnsi="Verdana"/>
          <w:sz w:val="20"/>
          <w:lang w:eastAsia="cs-CZ"/>
        </w:rPr>
        <w:t>ávod k obsluze v českém jazyce.</w:t>
      </w:r>
    </w:p>
    <w:p w14:paraId="0EDFD856" w14:textId="40B58EED" w:rsidR="00DE5493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se zavazuje provést v rámci dodávky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 bezplatné zaškolení obsluhy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, a to osobami, které jsou k tomu oprávněny ve smyslu § 44 zákona č. </w:t>
      </w:r>
      <w:r w:rsidRPr="00505D87">
        <w:rPr>
          <w:rFonts w:ascii="Verdana" w:hAnsi="Verdana"/>
          <w:sz w:val="20"/>
          <w:lang w:eastAsia="cs-CZ"/>
        </w:rPr>
        <w:t>375/2022 Sb. o zdravotnických prostředcích a diagnostických zdravotnických prostředcích in vitro</w:t>
      </w:r>
      <w:r>
        <w:rPr>
          <w:rFonts w:ascii="Verdana" w:hAnsi="Verdana"/>
          <w:sz w:val="20"/>
          <w:lang w:eastAsia="cs-CZ"/>
        </w:rPr>
        <w:t>, ve znění pozdějších předpisů.</w:t>
      </w:r>
    </w:p>
    <w:p w14:paraId="5E451DD3" w14:textId="35CC366C" w:rsidR="00DE5493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Předání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 </w:t>
      </w:r>
      <w:r w:rsidRPr="009E4B67">
        <w:rPr>
          <w:rFonts w:ascii="Verdana" w:hAnsi="Verdana"/>
          <w:sz w:val="20"/>
          <w:lang w:eastAsia="cs-CZ"/>
        </w:rPr>
        <w:t>v souladu s touto smlouvou a je</w:t>
      </w:r>
      <w:r>
        <w:rPr>
          <w:rFonts w:ascii="Verdana" w:hAnsi="Verdana"/>
          <w:sz w:val="20"/>
          <w:lang w:eastAsia="cs-CZ"/>
        </w:rPr>
        <w:t xml:space="preserve">jich </w:t>
      </w:r>
      <w:r w:rsidRPr="009E4B67">
        <w:rPr>
          <w:rFonts w:ascii="Verdana" w:hAnsi="Verdana"/>
          <w:sz w:val="20"/>
          <w:lang w:eastAsia="cs-CZ"/>
        </w:rPr>
        <w:t xml:space="preserve">převzetí </w:t>
      </w:r>
      <w:r>
        <w:rPr>
          <w:rFonts w:ascii="Verdana" w:hAnsi="Verdana"/>
          <w:sz w:val="20"/>
          <w:lang w:eastAsia="cs-CZ"/>
        </w:rPr>
        <w:t>kupujícím</w:t>
      </w:r>
      <w:r w:rsidRPr="009E4B67">
        <w:rPr>
          <w:rFonts w:ascii="Verdana" w:hAnsi="Verdana"/>
          <w:sz w:val="20"/>
          <w:lang w:eastAsia="cs-CZ"/>
        </w:rPr>
        <w:t xml:space="preserve"> bude potvrzeno podpisem </w:t>
      </w:r>
      <w:r>
        <w:rPr>
          <w:rFonts w:ascii="Verdana" w:hAnsi="Verdana"/>
          <w:sz w:val="20"/>
          <w:lang w:eastAsia="cs-CZ"/>
        </w:rPr>
        <w:t>kupujícího na předávacím protokolu.</w:t>
      </w:r>
    </w:p>
    <w:p w14:paraId="632C28C8" w14:textId="7C5FA2C7" w:rsidR="00DE5493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</w:t>
      </w:r>
      <w:r w:rsidRPr="002D33D3">
        <w:rPr>
          <w:rFonts w:ascii="Verdana" w:hAnsi="Verdana"/>
          <w:sz w:val="20"/>
          <w:lang w:eastAsia="cs-CZ"/>
        </w:rPr>
        <w:t>ředmět výpůjčky</w:t>
      </w:r>
      <w:r>
        <w:rPr>
          <w:rFonts w:ascii="Verdana" w:hAnsi="Verdana"/>
          <w:sz w:val="20"/>
          <w:lang w:eastAsia="cs-CZ"/>
        </w:rPr>
        <w:t xml:space="preserve"> zůstává po celou dobu trvání výpůjčky </w:t>
      </w:r>
      <w:r w:rsidRPr="00180F86">
        <w:rPr>
          <w:rFonts w:ascii="Verdana" w:hAnsi="Verdana"/>
          <w:sz w:val="20"/>
          <w:lang w:eastAsia="cs-CZ"/>
        </w:rPr>
        <w:t xml:space="preserve">ve vlastnictví </w:t>
      </w:r>
      <w:r w:rsidR="00935AD2">
        <w:rPr>
          <w:rFonts w:ascii="Verdana" w:hAnsi="Verdana"/>
          <w:sz w:val="20"/>
          <w:lang w:eastAsia="cs-CZ"/>
        </w:rPr>
        <w:t>prodávajícího</w:t>
      </w:r>
      <w:r>
        <w:rPr>
          <w:rFonts w:ascii="Verdana" w:hAnsi="Verdana"/>
          <w:sz w:val="20"/>
          <w:lang w:eastAsia="cs-CZ"/>
        </w:rPr>
        <w:t>.</w:t>
      </w:r>
    </w:p>
    <w:p w14:paraId="30255BB2" w14:textId="533BF4BE" w:rsidR="00DE5493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Kupující</w:t>
      </w:r>
      <w:r w:rsidRPr="000A256D">
        <w:rPr>
          <w:rFonts w:ascii="Verdana" w:hAnsi="Verdana"/>
          <w:sz w:val="20"/>
          <w:lang w:eastAsia="cs-CZ"/>
        </w:rPr>
        <w:t xml:space="preserve"> se zavazuje </w:t>
      </w:r>
      <w:r w:rsidRPr="002D33D3">
        <w:rPr>
          <w:rFonts w:ascii="Verdana" w:hAnsi="Verdana"/>
          <w:sz w:val="20"/>
          <w:lang w:eastAsia="cs-CZ"/>
        </w:rPr>
        <w:t>předmět výpůjčky</w:t>
      </w:r>
      <w:r>
        <w:rPr>
          <w:rFonts w:ascii="Verdana" w:hAnsi="Verdana"/>
          <w:sz w:val="20"/>
          <w:lang w:eastAsia="cs-CZ"/>
        </w:rPr>
        <w:t xml:space="preserve"> </w:t>
      </w:r>
      <w:r w:rsidRPr="000A256D">
        <w:rPr>
          <w:rFonts w:ascii="Verdana" w:hAnsi="Verdana"/>
          <w:sz w:val="20"/>
          <w:lang w:eastAsia="cs-CZ"/>
        </w:rPr>
        <w:t xml:space="preserve">řádně užívat a </w:t>
      </w:r>
      <w:r w:rsidRPr="007F5BF6">
        <w:rPr>
          <w:rFonts w:ascii="Verdana" w:hAnsi="Verdana"/>
          <w:sz w:val="20"/>
          <w:lang w:eastAsia="cs-CZ"/>
        </w:rPr>
        <w:t xml:space="preserve">chránit </w:t>
      </w:r>
      <w:r>
        <w:rPr>
          <w:rFonts w:ascii="Verdana" w:hAnsi="Verdana"/>
          <w:sz w:val="20"/>
          <w:lang w:eastAsia="cs-CZ"/>
        </w:rPr>
        <w:t xml:space="preserve">jej </w:t>
      </w:r>
      <w:r w:rsidRPr="007F5BF6">
        <w:rPr>
          <w:rFonts w:ascii="Verdana" w:hAnsi="Verdana"/>
          <w:sz w:val="20"/>
          <w:lang w:eastAsia="cs-CZ"/>
        </w:rPr>
        <w:t>před odcizen</w:t>
      </w:r>
      <w:r>
        <w:rPr>
          <w:rFonts w:ascii="Verdana" w:hAnsi="Verdana"/>
          <w:sz w:val="20"/>
          <w:lang w:eastAsia="cs-CZ"/>
        </w:rPr>
        <w:t xml:space="preserve">ím, poškozením či znehodnocením. Kupující není oprávněn provádět jakékoliv úpravy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>.</w:t>
      </w:r>
    </w:p>
    <w:p w14:paraId="243B89BE" w14:textId="537A2153" w:rsidR="00DE5493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Kupující</w:t>
      </w:r>
      <w:r w:rsidRPr="007F5BF6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 xml:space="preserve">není oprávněn </w:t>
      </w:r>
      <w:r w:rsidRPr="007F5BF6">
        <w:rPr>
          <w:rFonts w:ascii="Verdana" w:hAnsi="Verdana"/>
          <w:sz w:val="20"/>
          <w:lang w:eastAsia="cs-CZ"/>
        </w:rPr>
        <w:t xml:space="preserve">bez předchozího písemného souhlasu </w:t>
      </w:r>
      <w:r>
        <w:rPr>
          <w:rFonts w:ascii="Verdana" w:hAnsi="Verdana"/>
          <w:sz w:val="20"/>
          <w:lang w:eastAsia="cs-CZ"/>
        </w:rPr>
        <w:t>prodávajícího</w:t>
      </w:r>
      <w:r w:rsidRPr="007F5BF6">
        <w:rPr>
          <w:rFonts w:ascii="Verdana" w:hAnsi="Verdana"/>
          <w:sz w:val="20"/>
          <w:lang w:eastAsia="cs-CZ"/>
        </w:rPr>
        <w:t xml:space="preserve"> přenechat </w:t>
      </w:r>
      <w:r w:rsidRPr="002D33D3">
        <w:rPr>
          <w:rFonts w:ascii="Verdana" w:hAnsi="Verdana"/>
          <w:sz w:val="20"/>
          <w:lang w:eastAsia="cs-CZ"/>
        </w:rPr>
        <w:t>předmět výpůjčky</w:t>
      </w:r>
      <w:r>
        <w:rPr>
          <w:rFonts w:ascii="Verdana" w:hAnsi="Verdana"/>
          <w:sz w:val="20"/>
          <w:lang w:eastAsia="cs-CZ"/>
        </w:rPr>
        <w:t xml:space="preserve"> </w:t>
      </w:r>
      <w:r w:rsidRPr="007F5BF6">
        <w:rPr>
          <w:rFonts w:ascii="Verdana" w:hAnsi="Verdana"/>
          <w:sz w:val="20"/>
          <w:lang w:eastAsia="cs-CZ"/>
        </w:rPr>
        <w:t>další osobě.</w:t>
      </w:r>
    </w:p>
    <w:p w14:paraId="1B1FFBD8" w14:textId="2441A087" w:rsidR="00DE5493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Prodávající</w:t>
      </w:r>
      <w:r w:rsidRPr="004A4756">
        <w:rPr>
          <w:rFonts w:ascii="Verdana" w:hAnsi="Verdana"/>
          <w:sz w:val="20"/>
          <w:lang w:eastAsia="cs-CZ"/>
        </w:rPr>
        <w:t xml:space="preserve"> se zavazuje zajišťovat po dobu trvání výpůjčky servis</w:t>
      </w:r>
      <w:r>
        <w:rPr>
          <w:rFonts w:ascii="Verdana" w:hAnsi="Verdana"/>
          <w:sz w:val="20"/>
          <w:lang w:eastAsia="cs-CZ"/>
        </w:rPr>
        <w:t xml:space="preserve"> a</w:t>
      </w:r>
      <w:r w:rsidRPr="004A4756">
        <w:rPr>
          <w:rFonts w:ascii="Verdana" w:hAnsi="Verdana"/>
          <w:sz w:val="20"/>
          <w:lang w:eastAsia="cs-CZ"/>
        </w:rPr>
        <w:t xml:space="preserve"> odbornou údržbu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, včetně provádění pravidelných bezpečnostně technických kontrol či jiných servisních úkonů, a to </w:t>
      </w:r>
      <w:r w:rsidRPr="004A4756">
        <w:rPr>
          <w:rFonts w:ascii="Verdana" w:hAnsi="Verdana"/>
          <w:sz w:val="20"/>
          <w:lang w:eastAsia="cs-CZ"/>
        </w:rPr>
        <w:t>dle příslušných právních předpisů a doporučení výrobce</w:t>
      </w:r>
      <w:r>
        <w:rPr>
          <w:rFonts w:ascii="Verdana" w:hAnsi="Verdana"/>
          <w:sz w:val="20"/>
          <w:lang w:eastAsia="cs-CZ"/>
        </w:rPr>
        <w:t>. Protokol o provedených servisních úkonech obdrží vždy také kupující.</w:t>
      </w:r>
    </w:p>
    <w:p w14:paraId="350D3B53" w14:textId="3FC5EE4D" w:rsidR="00DE5493" w:rsidRPr="00A84288" w:rsidRDefault="00DE5493" w:rsidP="00DE5493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84288">
        <w:rPr>
          <w:rFonts w:ascii="Verdana" w:hAnsi="Verdana"/>
          <w:sz w:val="20"/>
          <w:lang w:eastAsia="cs-CZ"/>
        </w:rPr>
        <w:t>Náklady spojené se zajištěním servisu</w:t>
      </w:r>
      <w:r>
        <w:rPr>
          <w:rFonts w:ascii="Verdana" w:hAnsi="Verdana"/>
          <w:sz w:val="20"/>
          <w:lang w:eastAsia="cs-CZ"/>
        </w:rPr>
        <w:t xml:space="preserve"> a</w:t>
      </w:r>
      <w:r w:rsidRPr="00A84288">
        <w:rPr>
          <w:rFonts w:ascii="Verdana" w:hAnsi="Verdana"/>
          <w:sz w:val="20"/>
          <w:lang w:eastAsia="cs-CZ"/>
        </w:rPr>
        <w:t xml:space="preserve"> odborné údržby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 w:rsidRPr="00A84288">
        <w:rPr>
          <w:rFonts w:ascii="Verdana" w:hAnsi="Verdana"/>
          <w:sz w:val="20"/>
          <w:lang w:eastAsia="cs-CZ"/>
        </w:rPr>
        <w:t xml:space="preserve">, včetně odstraňování závad </w:t>
      </w:r>
      <w:r w:rsidRPr="00477D3F">
        <w:rPr>
          <w:rFonts w:ascii="Verdana" w:hAnsi="Verdana"/>
          <w:sz w:val="20"/>
          <w:lang w:eastAsia="cs-CZ"/>
        </w:rPr>
        <w:t>předmětu výpůjčky</w:t>
      </w:r>
      <w:r w:rsidRPr="00A84288">
        <w:rPr>
          <w:rFonts w:ascii="Verdana" w:hAnsi="Verdana"/>
          <w:sz w:val="20"/>
          <w:lang w:eastAsia="cs-CZ"/>
        </w:rPr>
        <w:t xml:space="preserve"> nese v plné výši </w:t>
      </w:r>
      <w:r>
        <w:rPr>
          <w:rFonts w:ascii="Verdana" w:hAnsi="Verdana"/>
          <w:sz w:val="20"/>
          <w:lang w:eastAsia="cs-CZ"/>
        </w:rPr>
        <w:t>prodávající</w:t>
      </w:r>
      <w:r w:rsidRPr="00A84288">
        <w:rPr>
          <w:rFonts w:ascii="Verdana" w:hAnsi="Verdana"/>
          <w:sz w:val="20"/>
          <w:lang w:eastAsia="cs-CZ"/>
        </w:rPr>
        <w:t xml:space="preserve"> (cestovné, náhradní díly, </w:t>
      </w:r>
      <w:proofErr w:type="gramStart"/>
      <w:r w:rsidRPr="00A84288">
        <w:rPr>
          <w:rFonts w:ascii="Verdana" w:hAnsi="Verdana"/>
          <w:sz w:val="20"/>
          <w:lang w:eastAsia="cs-CZ"/>
        </w:rPr>
        <w:t>materiál,</w:t>
      </w:r>
      <w:proofErr w:type="gramEnd"/>
      <w:r w:rsidRPr="00A84288">
        <w:rPr>
          <w:rFonts w:ascii="Verdana" w:hAnsi="Verdana"/>
          <w:sz w:val="20"/>
          <w:lang w:eastAsia="cs-CZ"/>
        </w:rPr>
        <w:t xml:space="preserve"> apod.). To neplatí v případě, že k poškození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 w:rsidRPr="00A84288">
        <w:rPr>
          <w:rFonts w:ascii="Verdana" w:hAnsi="Verdana"/>
          <w:sz w:val="20"/>
          <w:lang w:eastAsia="cs-CZ"/>
        </w:rPr>
        <w:t xml:space="preserve"> došlo prokazatelně v důsledku užívání či obsluhy </w:t>
      </w:r>
      <w:r w:rsidRPr="002D33D3">
        <w:rPr>
          <w:rFonts w:ascii="Verdana" w:hAnsi="Verdana"/>
          <w:sz w:val="20"/>
          <w:lang w:eastAsia="cs-CZ"/>
        </w:rPr>
        <w:t>předmět výpůjčky</w:t>
      </w:r>
      <w:r w:rsidRPr="00A84288">
        <w:rPr>
          <w:rFonts w:ascii="Verdana" w:hAnsi="Verdana"/>
          <w:sz w:val="20"/>
          <w:lang w:eastAsia="cs-CZ"/>
        </w:rPr>
        <w:t xml:space="preserve"> v rozporu s návodem k obsluze či pokyny a doporučeními výrobce, se kterými byl </w:t>
      </w:r>
      <w:r>
        <w:rPr>
          <w:rFonts w:ascii="Verdana" w:hAnsi="Verdana"/>
          <w:sz w:val="20"/>
          <w:lang w:eastAsia="cs-CZ"/>
        </w:rPr>
        <w:t>kupující</w:t>
      </w:r>
      <w:r w:rsidRPr="00A84288">
        <w:rPr>
          <w:rFonts w:ascii="Verdana" w:hAnsi="Verdana"/>
          <w:sz w:val="20"/>
          <w:lang w:eastAsia="cs-CZ"/>
        </w:rPr>
        <w:t xml:space="preserve"> seznámen.</w:t>
      </w:r>
    </w:p>
    <w:p w14:paraId="77145C77" w14:textId="09C78ED9" w:rsidR="00DE5493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 xml:space="preserve">Náklady spojené s používáním </w:t>
      </w:r>
      <w:r w:rsidRPr="002D33D3">
        <w:rPr>
          <w:rFonts w:ascii="Verdana" w:hAnsi="Verdana"/>
          <w:sz w:val="20"/>
          <w:lang w:eastAsia="cs-CZ"/>
        </w:rPr>
        <w:t>předmět</w:t>
      </w:r>
      <w:r>
        <w:rPr>
          <w:rFonts w:ascii="Verdana" w:hAnsi="Verdana"/>
          <w:sz w:val="20"/>
          <w:lang w:eastAsia="cs-CZ"/>
        </w:rPr>
        <w:t>u</w:t>
      </w:r>
      <w:r w:rsidRPr="002D33D3">
        <w:rPr>
          <w:rFonts w:ascii="Verdana" w:hAnsi="Verdana"/>
          <w:sz w:val="20"/>
          <w:lang w:eastAsia="cs-CZ"/>
        </w:rPr>
        <w:t xml:space="preserve"> výpůjčky</w:t>
      </w:r>
      <w:r>
        <w:rPr>
          <w:rFonts w:ascii="Verdana" w:hAnsi="Verdana"/>
          <w:sz w:val="20"/>
          <w:lang w:eastAsia="cs-CZ"/>
        </w:rPr>
        <w:t xml:space="preserve"> (energie, spotřební materiál apod.) nese kupující.</w:t>
      </w:r>
    </w:p>
    <w:p w14:paraId="762A49C0" w14:textId="5C579523" w:rsidR="00DE5493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Kupující je oprávněn vrátit prodávajícímu předmět výpůjčky, pokud už jej nebude potřebovat.</w:t>
      </w:r>
    </w:p>
    <w:p w14:paraId="2B9B0C0E" w14:textId="73B50616" w:rsidR="00DE5493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Prodávající</w:t>
      </w:r>
      <w:r w:rsidRPr="002A4C80">
        <w:rPr>
          <w:rFonts w:ascii="Verdana" w:hAnsi="Verdana"/>
          <w:sz w:val="20"/>
          <w:lang w:eastAsia="cs-CZ"/>
        </w:rPr>
        <w:t xml:space="preserve"> je </w:t>
      </w:r>
      <w:r>
        <w:rPr>
          <w:rFonts w:ascii="Verdana" w:hAnsi="Verdana"/>
          <w:sz w:val="20"/>
          <w:lang w:eastAsia="cs-CZ"/>
        </w:rPr>
        <w:t xml:space="preserve">oprávněn požadovat vrácení předmětu výpůjčky v </w:t>
      </w:r>
      <w:r w:rsidRPr="002A4C80">
        <w:rPr>
          <w:rFonts w:ascii="Verdana" w:hAnsi="Verdana"/>
          <w:sz w:val="20"/>
          <w:lang w:eastAsia="cs-CZ"/>
        </w:rPr>
        <w:t xml:space="preserve">případě </w:t>
      </w:r>
      <w:r>
        <w:rPr>
          <w:rFonts w:ascii="Verdana" w:hAnsi="Verdana"/>
          <w:sz w:val="20"/>
          <w:lang w:eastAsia="cs-CZ"/>
        </w:rPr>
        <w:t xml:space="preserve">jeho </w:t>
      </w:r>
      <w:r w:rsidRPr="002A4C80">
        <w:rPr>
          <w:rFonts w:ascii="Verdana" w:hAnsi="Verdana"/>
          <w:sz w:val="20"/>
          <w:lang w:eastAsia="cs-CZ"/>
        </w:rPr>
        <w:t xml:space="preserve">užívání v rozporu </w:t>
      </w:r>
      <w:r>
        <w:rPr>
          <w:rFonts w:ascii="Verdana" w:hAnsi="Verdana"/>
          <w:sz w:val="20"/>
          <w:lang w:eastAsia="cs-CZ"/>
        </w:rPr>
        <w:t>s tímto dodatkem či v rozporu s pokyny k obsluze a údržbě předmětu výpůjčky</w:t>
      </w:r>
      <w:r w:rsidR="003C6F29">
        <w:rPr>
          <w:rFonts w:ascii="Verdana" w:hAnsi="Verdana"/>
          <w:sz w:val="20"/>
          <w:lang w:eastAsia="cs-CZ"/>
        </w:rPr>
        <w:t>, pokud ani přes písemné upozornění a stanovení přiměřené lhůty nedojde ze strany kupujícího ke sjednání nápravy</w:t>
      </w:r>
      <w:r>
        <w:rPr>
          <w:rFonts w:ascii="Verdana" w:hAnsi="Verdana"/>
          <w:sz w:val="20"/>
          <w:lang w:eastAsia="cs-CZ"/>
        </w:rPr>
        <w:t>.</w:t>
      </w:r>
    </w:p>
    <w:p w14:paraId="65346469" w14:textId="454314A5" w:rsidR="003C6F29" w:rsidRDefault="003C6F29" w:rsidP="003C6F29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077661">
        <w:rPr>
          <w:rFonts w:ascii="Verdana" w:hAnsi="Verdana"/>
          <w:sz w:val="20"/>
          <w:lang w:eastAsia="cs-CZ"/>
        </w:rPr>
        <w:t xml:space="preserve">Po skončení výpůjčky je </w:t>
      </w:r>
      <w:r>
        <w:rPr>
          <w:rFonts w:ascii="Verdana" w:hAnsi="Verdana"/>
          <w:sz w:val="20"/>
          <w:lang w:eastAsia="cs-CZ"/>
        </w:rPr>
        <w:t>kupující</w:t>
      </w:r>
      <w:r w:rsidRPr="00077661">
        <w:rPr>
          <w:rFonts w:ascii="Verdana" w:hAnsi="Verdana"/>
          <w:sz w:val="20"/>
          <w:lang w:eastAsia="cs-CZ"/>
        </w:rPr>
        <w:t xml:space="preserve"> povinen </w:t>
      </w:r>
      <w:r>
        <w:rPr>
          <w:rFonts w:ascii="Verdana" w:hAnsi="Verdana"/>
          <w:sz w:val="20"/>
          <w:lang w:eastAsia="cs-CZ"/>
        </w:rPr>
        <w:t>do 3 pracovních dnů vrátit předmětu výpůjčky prodávajícímu ve stejném stavu jako jej převzal, s přihlédnutím k obvyklému opotřebení.</w:t>
      </w:r>
    </w:p>
    <w:p w14:paraId="12D3DF90" w14:textId="25FD0CD4" w:rsidR="003C6F29" w:rsidRPr="003C6F29" w:rsidRDefault="003C6F29" w:rsidP="003C6F29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O vrácení </w:t>
      </w:r>
      <w:r w:rsidRPr="00477D3F">
        <w:rPr>
          <w:rFonts w:ascii="Verdana" w:hAnsi="Verdana"/>
          <w:sz w:val="20"/>
          <w:lang w:eastAsia="cs-CZ"/>
        </w:rPr>
        <w:t>předmětu výpůjčky</w:t>
      </w:r>
      <w:r>
        <w:rPr>
          <w:rFonts w:ascii="Verdana" w:hAnsi="Verdana"/>
          <w:sz w:val="20"/>
          <w:lang w:eastAsia="cs-CZ"/>
        </w:rPr>
        <w:t xml:space="preserve"> bude sepsán písemný předávací protokol.</w:t>
      </w:r>
    </w:p>
    <w:p w14:paraId="10017C3B" w14:textId="77777777" w:rsidR="00446BF3" w:rsidRPr="00EC5DF0" w:rsidRDefault="00446BF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2637C054" w14:textId="77777777" w:rsidR="00DE5493" w:rsidRPr="009467ED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9467ED">
        <w:rPr>
          <w:rFonts w:ascii="Verdana" w:hAnsi="Verdana"/>
          <w:sz w:val="20"/>
          <w:lang w:eastAsia="cs-CZ"/>
        </w:rPr>
        <w:t>Ostatní ustanovení Smlouvy tímto dodatkem nedotčená zůstávají i nadále v platnosti.</w:t>
      </w:r>
    </w:p>
    <w:p w14:paraId="24078F1E" w14:textId="1B36AD86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  <w:r w:rsidRPr="00446BF3">
        <w:rPr>
          <w:rFonts w:ascii="Verdana" w:hAnsi="Verdana"/>
          <w:sz w:val="20"/>
          <w:lang w:eastAsia="cs-CZ"/>
        </w:rPr>
        <w:t xml:space="preserve"> </w:t>
      </w:r>
      <w:r w:rsidRPr="00CA4E10">
        <w:rPr>
          <w:rFonts w:ascii="Verdana" w:hAnsi="Verdana"/>
          <w:sz w:val="20"/>
          <w:lang w:eastAsia="cs-CZ"/>
        </w:rPr>
        <w:t xml:space="preserve">V případě elektronického podpisu je </w:t>
      </w:r>
      <w:r>
        <w:rPr>
          <w:rFonts w:ascii="Verdana" w:hAnsi="Verdana"/>
          <w:sz w:val="20"/>
          <w:lang w:eastAsia="cs-CZ"/>
        </w:rPr>
        <w:t>tento dodatek</w:t>
      </w:r>
      <w:r w:rsidRPr="00CA4E10">
        <w:rPr>
          <w:rFonts w:ascii="Verdana" w:hAnsi="Verdana"/>
          <w:sz w:val="20"/>
          <w:lang w:eastAsia="cs-CZ"/>
        </w:rPr>
        <w:t xml:space="preserve"> vypracován v jednom vyhotovení podepsaném elektronicky oběma smluvními stranami.</w:t>
      </w:r>
    </w:p>
    <w:p w14:paraId="510A47C4" w14:textId="77777777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552E99EA" w14:textId="744D0B17" w:rsidR="00BA5B0B" w:rsidRDefault="00446BF3" w:rsidP="00446BF3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Smluvní strany prohlašují, že se seznámily s obsahem tohoto dodatku, že vyjadřuje jejich pravou a svobodnou vůli, </w:t>
      </w:r>
      <w:r>
        <w:rPr>
          <w:rFonts w:ascii="Verdana" w:hAnsi="Verdana"/>
          <w:sz w:val="20"/>
          <w:lang w:eastAsia="cs-CZ"/>
        </w:rPr>
        <w:t>na důkaz toho připojují podpisy svých oprávněných zástupců</w:t>
      </w:r>
      <w:r w:rsidRPr="00EC5DF0">
        <w:rPr>
          <w:rFonts w:ascii="Verdana" w:hAnsi="Verdana"/>
          <w:sz w:val="20"/>
          <w:lang w:eastAsia="cs-CZ"/>
        </w:rPr>
        <w:t>.</w:t>
      </w:r>
    </w:p>
    <w:p w14:paraId="757153C8" w14:textId="77777777" w:rsidR="00937EF9" w:rsidRPr="00446BF3" w:rsidRDefault="00937EF9" w:rsidP="00446BF3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442EF487" w14:textId="77777777" w:rsidR="00446BF3" w:rsidRPr="00446BF3" w:rsidRDefault="00446BF3" w:rsidP="00446BF3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BA5B0B" w:rsidRPr="00882036" w14:paraId="1E3038EF" w14:textId="77777777" w:rsidTr="00446BF3">
        <w:tc>
          <w:tcPr>
            <w:tcW w:w="4535" w:type="dxa"/>
          </w:tcPr>
          <w:p w14:paraId="3D15B90B" w14:textId="538B8FAB" w:rsidR="00BA5B0B" w:rsidRPr="00C147DC" w:rsidRDefault="00BA5B0B" w:rsidP="003E2A0C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147DC">
              <w:rPr>
                <w:sz w:val="20"/>
                <w:szCs w:val="20"/>
                <w:lang w:eastAsia="cs-CZ"/>
              </w:rPr>
              <w:t>V </w:t>
            </w:r>
            <w:r w:rsidR="00D84838" w:rsidRPr="00C147DC">
              <w:rPr>
                <w:sz w:val="20"/>
                <w:szCs w:val="20"/>
                <w:lang w:eastAsia="cs-CZ"/>
              </w:rPr>
              <w:t>Brně</w:t>
            </w:r>
            <w:r w:rsidRPr="00C147DC">
              <w:rPr>
                <w:sz w:val="20"/>
                <w:szCs w:val="20"/>
                <w:lang w:eastAsia="cs-CZ"/>
              </w:rPr>
              <w:t xml:space="preserve"> dne </w:t>
            </w:r>
            <w:r w:rsidR="003C6F29">
              <w:rPr>
                <w:sz w:val="20"/>
                <w:szCs w:val="20"/>
                <w:lang w:eastAsia="cs-CZ"/>
              </w:rPr>
              <w:t>2</w:t>
            </w:r>
            <w:r w:rsidR="00EA115C">
              <w:rPr>
                <w:sz w:val="20"/>
                <w:szCs w:val="20"/>
                <w:lang w:eastAsia="cs-CZ"/>
              </w:rPr>
              <w:t>0</w:t>
            </w:r>
            <w:r w:rsidR="003C6F29">
              <w:rPr>
                <w:sz w:val="20"/>
                <w:szCs w:val="20"/>
                <w:lang w:eastAsia="cs-CZ"/>
              </w:rPr>
              <w:t>.12.2024</w:t>
            </w:r>
          </w:p>
        </w:tc>
        <w:tc>
          <w:tcPr>
            <w:tcW w:w="4535" w:type="dxa"/>
          </w:tcPr>
          <w:p w14:paraId="0568BD3B" w14:textId="7C516171" w:rsidR="00BA5B0B" w:rsidRPr="00882036" w:rsidRDefault="00BA5B0B" w:rsidP="003E2A0C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147DC">
              <w:rPr>
                <w:sz w:val="20"/>
                <w:szCs w:val="20"/>
                <w:lang w:eastAsia="cs-CZ"/>
              </w:rPr>
              <w:t xml:space="preserve">V Mladé Boleslavi dne </w:t>
            </w:r>
            <w:r w:rsidR="003C6F29">
              <w:rPr>
                <w:sz w:val="20"/>
                <w:szCs w:val="20"/>
                <w:lang w:eastAsia="cs-CZ"/>
              </w:rPr>
              <w:t>27.12.2024</w:t>
            </w:r>
          </w:p>
        </w:tc>
      </w:tr>
      <w:tr w:rsidR="00BA5B0B" w:rsidRPr="00882036" w14:paraId="4F7138A5" w14:textId="77777777" w:rsidTr="00446BF3">
        <w:trPr>
          <w:trHeight w:val="120"/>
        </w:trPr>
        <w:tc>
          <w:tcPr>
            <w:tcW w:w="4535" w:type="dxa"/>
          </w:tcPr>
          <w:p w14:paraId="3B04DAA7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4450A7D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049CCA5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7BE5DB5" w14:textId="77777777" w:rsidR="001072A8" w:rsidRDefault="001072A8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A3CA272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B2092E7" w14:textId="77777777" w:rsidR="00BA5B0B" w:rsidRDefault="00937EF9" w:rsidP="00446B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937EF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COMFES, spol. s r. o.</w:t>
            </w:r>
          </w:p>
          <w:p w14:paraId="27FA07E0" w14:textId="77777777" w:rsidR="00D84838" w:rsidRPr="00D84838" w:rsidRDefault="00D84838" w:rsidP="00446BF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 w:rsidRPr="00D84838">
              <w:rPr>
                <w:bCs/>
                <w:sz w:val="20"/>
                <w:szCs w:val="20"/>
                <w:lang w:eastAsia="cs-CZ"/>
              </w:rPr>
              <w:t>Ing. Pavel Havlík</w:t>
            </w:r>
          </w:p>
          <w:p w14:paraId="2330B45A" w14:textId="313BFC34" w:rsidR="00D84838" w:rsidRPr="00882036" w:rsidRDefault="00D84838" w:rsidP="00446BF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D84838">
              <w:rPr>
                <w:bCs/>
                <w:sz w:val="20"/>
                <w:szCs w:val="20"/>
                <w:lang w:eastAsia="cs-CZ"/>
              </w:rPr>
              <w:t>jednatel společnosti</w:t>
            </w:r>
          </w:p>
        </w:tc>
        <w:tc>
          <w:tcPr>
            <w:tcW w:w="4535" w:type="dxa"/>
          </w:tcPr>
          <w:p w14:paraId="1E83985F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7C3894B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3770BD1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658DFC2" w14:textId="77777777" w:rsidR="00C07CE2" w:rsidRDefault="00C07CE2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90D1749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643147F" w14:textId="77777777" w:rsidR="00BA5B0B" w:rsidRPr="00882036" w:rsidRDefault="00BA5B0B" w:rsidP="00446BF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6764932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02E2BCCA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BA5B0B" w:rsidRPr="00882036" w14:paraId="7E9CC1FF" w14:textId="77777777" w:rsidTr="00446BF3">
        <w:trPr>
          <w:trHeight w:val="120"/>
        </w:trPr>
        <w:tc>
          <w:tcPr>
            <w:tcW w:w="4535" w:type="dxa"/>
          </w:tcPr>
          <w:p w14:paraId="4596F2AD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35" w:type="dxa"/>
          </w:tcPr>
          <w:p w14:paraId="4AE8B46F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5EDB24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3539EBE" w14:textId="77777777" w:rsidR="00446BF3" w:rsidRDefault="00446BF3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E09E598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CB9D92E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0CD6ED6" w14:textId="77777777" w:rsidR="00BA5B0B" w:rsidRPr="00882036" w:rsidRDefault="00BA5B0B" w:rsidP="00446BF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421D945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2198D128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5ECB4500" w14:textId="77777777" w:rsidR="00BA5B0B" w:rsidRPr="0081473C" w:rsidRDefault="00BA5B0B" w:rsidP="00C07CE2">
      <w:pPr>
        <w:spacing w:after="60" w:line="240" w:lineRule="auto"/>
        <w:jc w:val="both"/>
        <w:rPr>
          <w:rFonts w:eastAsia="Times New Roman"/>
          <w:snapToGrid w:val="0"/>
          <w:sz w:val="16"/>
          <w:szCs w:val="20"/>
          <w:lang w:eastAsia="cs-CZ"/>
        </w:rPr>
      </w:pPr>
    </w:p>
    <w:sectPr w:rsidR="00BA5B0B" w:rsidRPr="0081473C" w:rsidSect="00446BF3">
      <w:headerReference w:type="default" r:id="rId8"/>
      <w:footerReference w:type="even" r:id="rId9"/>
      <w:footerReference w:type="default" r:id="rId10"/>
      <w:pgSz w:w="11906" w:h="16838" w:code="9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D973C" w14:textId="77777777" w:rsidR="00FF42EE" w:rsidRDefault="00FF42EE">
      <w:pPr>
        <w:spacing w:after="0" w:line="240" w:lineRule="auto"/>
      </w:pPr>
      <w:r>
        <w:separator/>
      </w:r>
    </w:p>
  </w:endnote>
  <w:endnote w:type="continuationSeparator" w:id="0">
    <w:p w14:paraId="6B8819A0" w14:textId="77777777" w:rsidR="00FF42EE" w:rsidRDefault="00FF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8C91" w14:textId="77777777" w:rsidR="0066645F" w:rsidRDefault="00836A8D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F2686D" w14:textId="77777777" w:rsidR="0066645F" w:rsidRDefault="0066645F" w:rsidP="00A57CF7">
    <w:pPr>
      <w:pStyle w:val="Zpat"/>
      <w:ind w:right="360"/>
    </w:pPr>
  </w:p>
  <w:p w14:paraId="3C9CD798" w14:textId="77777777" w:rsidR="0066645F" w:rsidRDefault="0066645F"/>
  <w:p w14:paraId="6807AC52" w14:textId="77777777" w:rsidR="0066645F" w:rsidRDefault="0066645F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6A9C" w14:textId="77777777" w:rsidR="0066645F" w:rsidRPr="00E45928" w:rsidRDefault="00836A8D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6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r w:rsidR="00F23316">
      <w:fldChar w:fldCharType="begin"/>
    </w:r>
    <w:r w:rsidR="00F23316">
      <w:instrText xml:space="preserve"> NUMPAGES  \* Arabic  \* MERGEFORMAT </w:instrText>
    </w:r>
    <w:r w:rsidR="00F23316">
      <w:fldChar w:fldCharType="separate"/>
    </w:r>
    <w:r w:rsidRPr="004C74C4">
      <w:rPr>
        <w:rStyle w:val="slostrnky"/>
        <w:noProof/>
        <w:sz w:val="18"/>
        <w:szCs w:val="18"/>
      </w:rPr>
      <w:t>6</w:t>
    </w:r>
    <w:r w:rsidR="00F23316">
      <w:rPr>
        <w:rStyle w:val="slostrnky"/>
        <w:noProof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</w:t>
    </w:r>
  </w:p>
  <w:p w14:paraId="6902D54F" w14:textId="77777777" w:rsidR="0066645F" w:rsidRDefault="00836A8D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E25542B" wp14:editId="191AA6B4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13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E79F9E5" wp14:editId="18748A01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5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13E3A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-75.4pt;margin-top:-27.8pt;width:625.7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1335F" w14:textId="77777777" w:rsidR="00FF42EE" w:rsidRDefault="00FF42EE">
      <w:pPr>
        <w:spacing w:after="0" w:line="240" w:lineRule="auto"/>
      </w:pPr>
      <w:r>
        <w:separator/>
      </w:r>
    </w:p>
  </w:footnote>
  <w:footnote w:type="continuationSeparator" w:id="0">
    <w:p w14:paraId="4F149092" w14:textId="77777777" w:rsidR="00FF42EE" w:rsidRDefault="00FF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4FF5E" w14:textId="4B665DEE" w:rsidR="0066645F" w:rsidRPr="00C07CE2" w:rsidRDefault="00836A8D" w:rsidP="00C07CE2">
    <w:pPr>
      <w:pStyle w:val="Zhlav"/>
      <w:tabs>
        <w:tab w:val="clear" w:pos="4536"/>
        <w:tab w:val="clear" w:pos="9072"/>
        <w:tab w:val="right" w:pos="9354"/>
      </w:tabs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EF308B" wp14:editId="4E25F546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1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3120" behindDoc="1" locked="0" layoutInCell="1" allowOverlap="1" wp14:anchorId="213F61C9" wp14:editId="1797305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2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2781"/>
    <w:multiLevelType w:val="hybridMultilevel"/>
    <w:tmpl w:val="3F983DB0"/>
    <w:lvl w:ilvl="0" w:tplc="AA0CF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EA3"/>
    <w:multiLevelType w:val="multilevel"/>
    <w:tmpl w:val="A052FA5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b w:val="0"/>
        <w:bCs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E96DA1"/>
    <w:multiLevelType w:val="hybridMultilevel"/>
    <w:tmpl w:val="048838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A676BF3"/>
    <w:multiLevelType w:val="hybridMultilevel"/>
    <w:tmpl w:val="54AE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B"/>
    <w:rsid w:val="001072A8"/>
    <w:rsid w:val="00124097"/>
    <w:rsid w:val="00126B86"/>
    <w:rsid w:val="001858DB"/>
    <w:rsid w:val="001A1422"/>
    <w:rsid w:val="001C0F26"/>
    <w:rsid w:val="001C5274"/>
    <w:rsid w:val="001F05CF"/>
    <w:rsid w:val="001F63F3"/>
    <w:rsid w:val="00205A65"/>
    <w:rsid w:val="0023673E"/>
    <w:rsid w:val="00242559"/>
    <w:rsid w:val="0024297A"/>
    <w:rsid w:val="00260A9F"/>
    <w:rsid w:val="00260EB8"/>
    <w:rsid w:val="002943E1"/>
    <w:rsid w:val="002A66AD"/>
    <w:rsid w:val="002B1EB6"/>
    <w:rsid w:val="002D39E7"/>
    <w:rsid w:val="00307F66"/>
    <w:rsid w:val="00334B75"/>
    <w:rsid w:val="003B7AFA"/>
    <w:rsid w:val="003C6F29"/>
    <w:rsid w:val="003F7667"/>
    <w:rsid w:val="004034E4"/>
    <w:rsid w:val="00417677"/>
    <w:rsid w:val="00446BF3"/>
    <w:rsid w:val="00456930"/>
    <w:rsid w:val="004A709A"/>
    <w:rsid w:val="004D6AC1"/>
    <w:rsid w:val="004E3C41"/>
    <w:rsid w:val="005245A2"/>
    <w:rsid w:val="005D7102"/>
    <w:rsid w:val="005E37B1"/>
    <w:rsid w:val="005E5BFC"/>
    <w:rsid w:val="00601850"/>
    <w:rsid w:val="006237FA"/>
    <w:rsid w:val="00656D3A"/>
    <w:rsid w:val="0066645F"/>
    <w:rsid w:val="00670EF8"/>
    <w:rsid w:val="00673ED8"/>
    <w:rsid w:val="006942B8"/>
    <w:rsid w:val="006C43A2"/>
    <w:rsid w:val="006C686F"/>
    <w:rsid w:val="0070103A"/>
    <w:rsid w:val="007168B7"/>
    <w:rsid w:val="0077614B"/>
    <w:rsid w:val="0078146F"/>
    <w:rsid w:val="00781DCB"/>
    <w:rsid w:val="00795942"/>
    <w:rsid w:val="007A7CAA"/>
    <w:rsid w:val="007C58B1"/>
    <w:rsid w:val="007E11E4"/>
    <w:rsid w:val="00805185"/>
    <w:rsid w:val="00825458"/>
    <w:rsid w:val="00836A8D"/>
    <w:rsid w:val="008477DB"/>
    <w:rsid w:val="0088488B"/>
    <w:rsid w:val="008C017E"/>
    <w:rsid w:val="008E07EF"/>
    <w:rsid w:val="009209D0"/>
    <w:rsid w:val="00921604"/>
    <w:rsid w:val="0093415F"/>
    <w:rsid w:val="00935AD2"/>
    <w:rsid w:val="00937EF9"/>
    <w:rsid w:val="009E16A2"/>
    <w:rsid w:val="009E71C3"/>
    <w:rsid w:val="00A10C3C"/>
    <w:rsid w:val="00A243B0"/>
    <w:rsid w:val="00A40BFD"/>
    <w:rsid w:val="00A571C4"/>
    <w:rsid w:val="00A929E9"/>
    <w:rsid w:val="00AC4153"/>
    <w:rsid w:val="00AD6E91"/>
    <w:rsid w:val="00AE3B49"/>
    <w:rsid w:val="00B15801"/>
    <w:rsid w:val="00B33DE7"/>
    <w:rsid w:val="00B70DA7"/>
    <w:rsid w:val="00B71FE7"/>
    <w:rsid w:val="00B82B1C"/>
    <w:rsid w:val="00BA5B0B"/>
    <w:rsid w:val="00BB309E"/>
    <w:rsid w:val="00C07CE2"/>
    <w:rsid w:val="00C147DC"/>
    <w:rsid w:val="00C316AB"/>
    <w:rsid w:val="00C61332"/>
    <w:rsid w:val="00C665EB"/>
    <w:rsid w:val="00C80A8F"/>
    <w:rsid w:val="00C81BEA"/>
    <w:rsid w:val="00C90DDD"/>
    <w:rsid w:val="00C917EB"/>
    <w:rsid w:val="00CA2C84"/>
    <w:rsid w:val="00CC2732"/>
    <w:rsid w:val="00CD0FB5"/>
    <w:rsid w:val="00CD62C5"/>
    <w:rsid w:val="00CE26C2"/>
    <w:rsid w:val="00CE6204"/>
    <w:rsid w:val="00D04690"/>
    <w:rsid w:val="00D20446"/>
    <w:rsid w:val="00D33A8F"/>
    <w:rsid w:val="00D35891"/>
    <w:rsid w:val="00D73005"/>
    <w:rsid w:val="00D84838"/>
    <w:rsid w:val="00DA14A2"/>
    <w:rsid w:val="00DB1CC8"/>
    <w:rsid w:val="00DD6F0B"/>
    <w:rsid w:val="00DE5493"/>
    <w:rsid w:val="00E01D97"/>
    <w:rsid w:val="00E14680"/>
    <w:rsid w:val="00E35383"/>
    <w:rsid w:val="00E63B14"/>
    <w:rsid w:val="00E879C9"/>
    <w:rsid w:val="00E906AA"/>
    <w:rsid w:val="00EA115C"/>
    <w:rsid w:val="00EB223B"/>
    <w:rsid w:val="00F23316"/>
    <w:rsid w:val="00F3270B"/>
    <w:rsid w:val="00F55E44"/>
    <w:rsid w:val="00F67943"/>
    <w:rsid w:val="00F84EED"/>
    <w:rsid w:val="00F9148E"/>
    <w:rsid w:val="00F952E3"/>
    <w:rsid w:val="00FB5610"/>
    <w:rsid w:val="00FF42EE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719E"/>
  <w15:chartTrackingRefBased/>
  <w15:docId w15:val="{5C9577AA-8A64-4AF4-A27E-86E5CE6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5B0B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BA5B0B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BA5B0B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9"/>
    <w:rsid w:val="00BA5B0B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BA5B0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A5B0B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A5B0B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BA5B0B"/>
  </w:style>
  <w:style w:type="paragraph" w:styleId="Odstavecseseznamem">
    <w:name w:val="List Paragraph"/>
    <w:basedOn w:val="Normln"/>
    <w:uiPriority w:val="99"/>
    <w:qFormat/>
    <w:rsid w:val="00BA5B0B"/>
    <w:pPr>
      <w:ind w:left="720"/>
      <w:contextualSpacing/>
    </w:pPr>
  </w:style>
  <w:style w:type="character" w:styleId="Hypertextovodkaz">
    <w:name w:val="Hyperlink"/>
    <w:uiPriority w:val="99"/>
    <w:rsid w:val="00BA5B0B"/>
    <w:rPr>
      <w:color w:val="0000FF"/>
      <w:u w:val="single"/>
    </w:rPr>
  </w:style>
  <w:style w:type="paragraph" w:customStyle="1" w:styleId="Default">
    <w:name w:val="Default"/>
    <w:rsid w:val="00D33A8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316AB"/>
    <w:pPr>
      <w:spacing w:after="0" w:line="240" w:lineRule="auto"/>
    </w:pPr>
    <w:rPr>
      <w:rFonts w:ascii="Verdana" w:eastAsia="Calibri" w:hAnsi="Verdana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E0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7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07EF"/>
    <w:rPr>
      <w:rFonts w:ascii="Verdana" w:eastAsia="Calibri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7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7EF"/>
    <w:rPr>
      <w:rFonts w:ascii="Verdana" w:eastAsia="Calibri" w:hAnsi="Verdan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7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E509-5D3A-4FEC-986B-A9172E3C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Šušková</dc:creator>
  <cp:keywords/>
  <dc:description/>
  <cp:lastModifiedBy>Kučera Ondřej | ONMB</cp:lastModifiedBy>
  <cp:revision>7</cp:revision>
  <cp:lastPrinted>2025-02-04T08:41:00Z</cp:lastPrinted>
  <dcterms:created xsi:type="dcterms:W3CDTF">2025-02-04T08:21:00Z</dcterms:created>
  <dcterms:modified xsi:type="dcterms:W3CDTF">2025-03-04T05:14:00Z</dcterms:modified>
</cp:coreProperties>
</file>