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AE76" w14:textId="77777777" w:rsidR="003A4F61" w:rsidRPr="00290600" w:rsidRDefault="003A4F61" w:rsidP="003A4F61">
      <w:pPr>
        <w:pStyle w:val="Nzev"/>
        <w:rPr>
          <w:rFonts w:ascii="Verdana" w:hAnsi="Verdana"/>
          <w:sz w:val="36"/>
          <w:szCs w:val="36"/>
        </w:rPr>
      </w:pPr>
      <w:r w:rsidRPr="00290600">
        <w:rPr>
          <w:rFonts w:ascii="Verdana" w:hAnsi="Verdana"/>
          <w:sz w:val="36"/>
          <w:szCs w:val="36"/>
        </w:rPr>
        <w:t xml:space="preserve">smlouvA o dílo </w:t>
      </w:r>
    </w:p>
    <w:p w14:paraId="43DCAA07" w14:textId="77777777" w:rsidR="003A4F61" w:rsidRPr="00290600" w:rsidRDefault="003A4F61" w:rsidP="003A4F61">
      <w:pPr>
        <w:pStyle w:val="Nzev"/>
        <w:rPr>
          <w:rFonts w:ascii="Verdana" w:hAnsi="Verdana"/>
          <w:sz w:val="24"/>
          <w:szCs w:val="24"/>
        </w:rPr>
      </w:pPr>
    </w:p>
    <w:p w14:paraId="03739B20" w14:textId="77777777" w:rsidR="003A4F61" w:rsidRPr="00290600" w:rsidRDefault="003A4F61" w:rsidP="003A4F61">
      <w:pPr>
        <w:pStyle w:val="Prosttext"/>
        <w:pBdr>
          <w:bottom w:val="single" w:sz="6" w:space="3" w:color="auto"/>
        </w:pBdr>
        <w:jc w:val="center"/>
        <w:rPr>
          <w:rFonts w:ascii="Verdana" w:hAnsi="Verdana"/>
        </w:rPr>
      </w:pPr>
      <w:r w:rsidRPr="00290600">
        <w:rPr>
          <w:rFonts w:ascii="Verdana" w:hAnsi="Verdana"/>
        </w:rPr>
        <w:t>uzavřená podle § 2586 a násl. zákona č. 89/2012 Sb., občanský zákoník, v platném znění (dále též ObčZ) mezi smluvními stranami dle čl. I.</w:t>
      </w:r>
    </w:p>
    <w:p w14:paraId="0512C02B" w14:textId="77777777" w:rsidR="003A4F61" w:rsidRPr="00290600" w:rsidRDefault="003A4F61" w:rsidP="003A4F61">
      <w:pPr>
        <w:pStyle w:val="2010-03-24slolnku"/>
        <w:spacing w:before="0"/>
        <w:jc w:val="center"/>
      </w:pPr>
    </w:p>
    <w:p w14:paraId="3B62E52C" w14:textId="77777777" w:rsidR="003A4F61" w:rsidRPr="00290600" w:rsidRDefault="003A4F61" w:rsidP="003A4F61">
      <w:pPr>
        <w:pStyle w:val="2010-03-24slolnku"/>
        <w:spacing w:before="0"/>
        <w:jc w:val="center"/>
      </w:pPr>
      <w:r w:rsidRPr="00290600">
        <w:t>I.</w:t>
      </w:r>
    </w:p>
    <w:p w14:paraId="5BFEA1A0" w14:textId="77777777" w:rsidR="003A4F61" w:rsidRPr="00290600" w:rsidRDefault="003A4F61" w:rsidP="003A4F61">
      <w:pPr>
        <w:pStyle w:val="2010-03-24slolnku"/>
        <w:spacing w:before="0"/>
        <w:jc w:val="center"/>
      </w:pPr>
      <w:r w:rsidRPr="00290600">
        <w:t>Smluvní strany</w:t>
      </w:r>
    </w:p>
    <w:p w14:paraId="528B4C65" w14:textId="77777777" w:rsidR="003A4F61" w:rsidRPr="00290600" w:rsidRDefault="003A4F61" w:rsidP="003A4F61">
      <w:pPr>
        <w:pStyle w:val="2010-03-24slolnku"/>
        <w:spacing w:before="0"/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8"/>
        <w:gridCol w:w="3898"/>
      </w:tblGrid>
      <w:tr w:rsidR="003A4F61" w:rsidRPr="00290600" w14:paraId="3FB177EB" w14:textId="77777777" w:rsidTr="008A0AFF">
        <w:tc>
          <w:tcPr>
            <w:tcW w:w="1985" w:type="dxa"/>
            <w:vAlign w:val="center"/>
          </w:tcPr>
          <w:p w14:paraId="44FE8D4B" w14:textId="77777777" w:rsidR="003A4F61" w:rsidRPr="006A1797" w:rsidRDefault="003A4F61" w:rsidP="003A4F61">
            <w:pPr>
              <w:pStyle w:val="2010-03-24Bodylnku"/>
            </w:pPr>
          </w:p>
        </w:tc>
        <w:tc>
          <w:tcPr>
            <w:tcW w:w="3898" w:type="dxa"/>
            <w:vAlign w:val="center"/>
          </w:tcPr>
          <w:p w14:paraId="747F3E79" w14:textId="77777777" w:rsidR="003A4F61" w:rsidRPr="006A1797" w:rsidRDefault="003A4F61" w:rsidP="003A4F61">
            <w:pPr>
              <w:pStyle w:val="2010-03-24Bodylnku"/>
            </w:pPr>
            <w:r w:rsidRPr="006A1797">
              <w:t>Objednatel</w:t>
            </w:r>
          </w:p>
        </w:tc>
        <w:tc>
          <w:tcPr>
            <w:tcW w:w="3898" w:type="dxa"/>
            <w:vAlign w:val="center"/>
          </w:tcPr>
          <w:p w14:paraId="508CAC0E" w14:textId="77777777" w:rsidR="003A4F61" w:rsidRPr="006A1797" w:rsidRDefault="003A4F61" w:rsidP="003A4F61">
            <w:pPr>
              <w:pStyle w:val="2010-03-24Bodylnku"/>
            </w:pPr>
            <w:r w:rsidRPr="006A1797">
              <w:t>Zhotovitel</w:t>
            </w:r>
          </w:p>
        </w:tc>
      </w:tr>
      <w:tr w:rsidR="003A4F61" w:rsidRPr="00290600" w14:paraId="2B562D78" w14:textId="77777777" w:rsidTr="008A0AFF">
        <w:tc>
          <w:tcPr>
            <w:tcW w:w="1985" w:type="dxa"/>
            <w:vAlign w:val="center"/>
          </w:tcPr>
          <w:p w14:paraId="16523C41" w14:textId="77777777" w:rsidR="003A4F61" w:rsidRPr="006A1797" w:rsidRDefault="003A4F61" w:rsidP="003A4F61">
            <w:pPr>
              <w:pStyle w:val="2010-03-24Bodylnku"/>
            </w:pPr>
            <w:r w:rsidRPr="006A1797">
              <w:t>Číslo smlouvy:</w:t>
            </w:r>
          </w:p>
        </w:tc>
        <w:tc>
          <w:tcPr>
            <w:tcW w:w="3898" w:type="dxa"/>
            <w:vAlign w:val="center"/>
          </w:tcPr>
          <w:p w14:paraId="6BDE40D5" w14:textId="46A92E50" w:rsidR="003A4F61" w:rsidRPr="006A1797" w:rsidRDefault="00AB39F5" w:rsidP="006A1797">
            <w:pPr>
              <w:pStyle w:val="2010-03-24Bodylnku"/>
            </w:pPr>
            <w:r w:rsidRPr="006A1797">
              <w:t>201</w:t>
            </w:r>
            <w:r w:rsidR="006A1797">
              <w:t>7/0188</w:t>
            </w:r>
            <w:r w:rsidRPr="006A1797">
              <w:t>/2300</w:t>
            </w:r>
          </w:p>
        </w:tc>
        <w:tc>
          <w:tcPr>
            <w:tcW w:w="3898" w:type="dxa"/>
            <w:vAlign w:val="center"/>
          </w:tcPr>
          <w:p w14:paraId="486A2690" w14:textId="77777777" w:rsidR="003A4F61" w:rsidRPr="006A1797" w:rsidRDefault="003A4F61" w:rsidP="003A4F61">
            <w:pPr>
              <w:pStyle w:val="2010-03-24Bodylnku"/>
            </w:pPr>
          </w:p>
        </w:tc>
      </w:tr>
      <w:tr w:rsidR="003A4F61" w:rsidRPr="00290600" w14:paraId="612A3736" w14:textId="77777777" w:rsidTr="008A0AFF">
        <w:tc>
          <w:tcPr>
            <w:tcW w:w="1985" w:type="dxa"/>
            <w:vAlign w:val="center"/>
          </w:tcPr>
          <w:p w14:paraId="241B0F31" w14:textId="77777777" w:rsidR="003A4F61" w:rsidRPr="006A1797" w:rsidRDefault="003A4F61" w:rsidP="003A4F61">
            <w:pPr>
              <w:pStyle w:val="2010-03-24Bodylnku"/>
            </w:pPr>
            <w:r w:rsidRPr="006A1797">
              <w:t>Firma:</w:t>
            </w:r>
          </w:p>
        </w:tc>
        <w:tc>
          <w:tcPr>
            <w:tcW w:w="3898" w:type="dxa"/>
            <w:vAlign w:val="center"/>
          </w:tcPr>
          <w:p w14:paraId="3D227FED" w14:textId="77777777" w:rsidR="003A4F61" w:rsidRPr="006A1797" w:rsidRDefault="003A4F61" w:rsidP="003A4F61">
            <w:pPr>
              <w:pStyle w:val="2010-03-24Bodylnku"/>
            </w:pPr>
            <w:r w:rsidRPr="006A1797">
              <w:t>Teplárna České Budějovice, a.s.</w:t>
            </w:r>
          </w:p>
        </w:tc>
        <w:tc>
          <w:tcPr>
            <w:tcW w:w="3898" w:type="dxa"/>
            <w:vAlign w:val="center"/>
          </w:tcPr>
          <w:p w14:paraId="6F92789E" w14:textId="3B8BC7E0" w:rsidR="003A4F61" w:rsidRPr="006A1797" w:rsidRDefault="00401529" w:rsidP="003A4F61">
            <w:pPr>
              <w:pStyle w:val="2010-03-24Bodylnku"/>
            </w:pPr>
            <w:r>
              <w:t>xxxxx</w:t>
            </w:r>
          </w:p>
        </w:tc>
      </w:tr>
      <w:tr w:rsidR="003A4F61" w:rsidRPr="00290600" w14:paraId="043857E8" w14:textId="77777777" w:rsidTr="008A0AFF">
        <w:tc>
          <w:tcPr>
            <w:tcW w:w="1985" w:type="dxa"/>
            <w:vAlign w:val="center"/>
          </w:tcPr>
          <w:p w14:paraId="2B950F86" w14:textId="77777777" w:rsidR="003A4F61" w:rsidRPr="006A1797" w:rsidRDefault="003A4F61" w:rsidP="008A0AFF">
            <w:pPr>
              <w:pStyle w:val="2010-03-24Text"/>
              <w:jc w:val="left"/>
              <w:rPr>
                <w:rFonts w:ascii="Verdana" w:hAnsi="Verdana"/>
                <w:sz w:val="20"/>
              </w:rPr>
            </w:pPr>
            <w:r w:rsidRPr="006A1797">
              <w:rPr>
                <w:rFonts w:ascii="Verdana" w:hAnsi="Verdana"/>
                <w:sz w:val="20"/>
              </w:rPr>
              <w:t>Se sídlem:</w:t>
            </w:r>
          </w:p>
        </w:tc>
        <w:tc>
          <w:tcPr>
            <w:tcW w:w="3898" w:type="dxa"/>
            <w:vAlign w:val="center"/>
          </w:tcPr>
          <w:p w14:paraId="108159A8" w14:textId="77777777" w:rsidR="003A4F61" w:rsidRPr="006A1797" w:rsidRDefault="003A4F61" w:rsidP="008A0AFF">
            <w:pPr>
              <w:pStyle w:val="2010-03-24Text"/>
              <w:jc w:val="left"/>
              <w:rPr>
                <w:rFonts w:ascii="Verdana" w:hAnsi="Verdana"/>
                <w:sz w:val="20"/>
              </w:rPr>
            </w:pPr>
            <w:r w:rsidRPr="006A1797">
              <w:rPr>
                <w:rFonts w:ascii="Verdana" w:hAnsi="Verdana"/>
                <w:sz w:val="20"/>
              </w:rPr>
              <w:t xml:space="preserve">Novohradská 32, </w:t>
            </w:r>
          </w:p>
          <w:p w14:paraId="4D592A91" w14:textId="77777777" w:rsidR="003A4F61" w:rsidRPr="006A1797" w:rsidRDefault="003A4F61" w:rsidP="008A0AFF">
            <w:pPr>
              <w:pStyle w:val="2010-03-24Text"/>
              <w:jc w:val="left"/>
              <w:rPr>
                <w:rFonts w:ascii="Verdana" w:hAnsi="Verdana"/>
                <w:sz w:val="20"/>
              </w:rPr>
            </w:pPr>
            <w:r w:rsidRPr="006A1797">
              <w:rPr>
                <w:rFonts w:ascii="Verdana" w:hAnsi="Verdana"/>
                <w:sz w:val="20"/>
              </w:rPr>
              <w:t>372 15 České Budějovice</w:t>
            </w:r>
          </w:p>
          <w:p w14:paraId="70C2E0C7" w14:textId="77777777" w:rsidR="003A4F61" w:rsidRPr="006A1797" w:rsidRDefault="003A4F61" w:rsidP="003A4F61">
            <w:pPr>
              <w:pStyle w:val="2010-03-24Bodylnku"/>
            </w:pPr>
          </w:p>
        </w:tc>
        <w:tc>
          <w:tcPr>
            <w:tcW w:w="3898" w:type="dxa"/>
            <w:vAlign w:val="center"/>
          </w:tcPr>
          <w:p w14:paraId="5B59199C" w14:textId="0FCC1E5E" w:rsidR="00FA6812" w:rsidRPr="006A1797" w:rsidRDefault="00401529" w:rsidP="008C19F0">
            <w:pPr>
              <w:pStyle w:val="2010-03-24Bodylnku"/>
            </w:pPr>
            <w:r>
              <w:t>xxxxx</w:t>
            </w:r>
          </w:p>
        </w:tc>
      </w:tr>
      <w:tr w:rsidR="003A4F61" w:rsidRPr="00290600" w14:paraId="1A893271" w14:textId="77777777" w:rsidTr="008A0AFF">
        <w:tc>
          <w:tcPr>
            <w:tcW w:w="1985" w:type="dxa"/>
            <w:vAlign w:val="center"/>
          </w:tcPr>
          <w:p w14:paraId="009117C8" w14:textId="3B16CCE1" w:rsidR="003A4F61" w:rsidRPr="006A1797" w:rsidRDefault="003A4F61" w:rsidP="008A0AFF">
            <w:pPr>
              <w:pStyle w:val="2010-03-24Text"/>
              <w:jc w:val="left"/>
              <w:rPr>
                <w:rFonts w:ascii="Verdana" w:hAnsi="Verdana"/>
                <w:sz w:val="20"/>
              </w:rPr>
            </w:pPr>
            <w:r w:rsidRPr="006A1797">
              <w:rPr>
                <w:rFonts w:ascii="Verdana" w:hAnsi="Verdana"/>
                <w:sz w:val="20"/>
              </w:rPr>
              <w:t>IČO:</w:t>
            </w:r>
          </w:p>
        </w:tc>
        <w:tc>
          <w:tcPr>
            <w:tcW w:w="3898" w:type="dxa"/>
            <w:vAlign w:val="center"/>
          </w:tcPr>
          <w:p w14:paraId="594A057B" w14:textId="77777777" w:rsidR="003A4F61" w:rsidRPr="006A1797" w:rsidRDefault="003A4F61" w:rsidP="008A0AFF">
            <w:pPr>
              <w:pStyle w:val="2010-03-24Text"/>
              <w:jc w:val="left"/>
              <w:rPr>
                <w:rFonts w:ascii="Verdana" w:hAnsi="Verdana"/>
                <w:sz w:val="20"/>
              </w:rPr>
            </w:pPr>
            <w:r w:rsidRPr="006A1797">
              <w:rPr>
                <w:rFonts w:ascii="Verdana" w:hAnsi="Verdana"/>
                <w:sz w:val="20"/>
              </w:rPr>
              <w:t>60826835</w:t>
            </w:r>
          </w:p>
        </w:tc>
        <w:tc>
          <w:tcPr>
            <w:tcW w:w="3898" w:type="dxa"/>
            <w:vAlign w:val="center"/>
          </w:tcPr>
          <w:p w14:paraId="07C137E0" w14:textId="673994A7" w:rsidR="003A4F61" w:rsidRPr="006A1797" w:rsidRDefault="00401529" w:rsidP="003A4F61">
            <w:pPr>
              <w:pStyle w:val="2010-03-24Bodylnku"/>
            </w:pPr>
            <w:r>
              <w:t>xxxxx</w:t>
            </w:r>
          </w:p>
        </w:tc>
      </w:tr>
      <w:tr w:rsidR="003A4F61" w:rsidRPr="00290600" w14:paraId="38DB8EA0" w14:textId="77777777" w:rsidTr="008A0AFF">
        <w:tc>
          <w:tcPr>
            <w:tcW w:w="1985" w:type="dxa"/>
            <w:vAlign w:val="center"/>
          </w:tcPr>
          <w:p w14:paraId="1C60D705" w14:textId="77777777" w:rsidR="003A4F61" w:rsidRPr="006A1797" w:rsidRDefault="003A4F61" w:rsidP="008A0AFF">
            <w:pPr>
              <w:rPr>
                <w:rFonts w:ascii="Verdana" w:hAnsi="Verdana"/>
              </w:rPr>
            </w:pPr>
            <w:r w:rsidRPr="006A1797">
              <w:rPr>
                <w:rFonts w:ascii="Verdana" w:hAnsi="Verdana"/>
              </w:rPr>
              <w:t>DIČ:</w:t>
            </w:r>
          </w:p>
        </w:tc>
        <w:tc>
          <w:tcPr>
            <w:tcW w:w="3898" w:type="dxa"/>
            <w:vAlign w:val="center"/>
          </w:tcPr>
          <w:p w14:paraId="4A25969C" w14:textId="77777777" w:rsidR="003A4F61" w:rsidRPr="006A1797" w:rsidRDefault="003A4F61" w:rsidP="008A0AFF">
            <w:pPr>
              <w:rPr>
                <w:rFonts w:ascii="Verdana" w:hAnsi="Verdana"/>
              </w:rPr>
            </w:pPr>
            <w:r w:rsidRPr="006A1797">
              <w:rPr>
                <w:rFonts w:ascii="Verdana" w:hAnsi="Verdana"/>
              </w:rPr>
              <w:t>CZ60826835</w:t>
            </w:r>
          </w:p>
        </w:tc>
        <w:tc>
          <w:tcPr>
            <w:tcW w:w="3898" w:type="dxa"/>
            <w:vAlign w:val="center"/>
          </w:tcPr>
          <w:p w14:paraId="1F0FB691" w14:textId="126DB776" w:rsidR="003A4F61" w:rsidRPr="006A1797" w:rsidRDefault="00401529" w:rsidP="003A4F61">
            <w:pPr>
              <w:pStyle w:val="2010-03-24Bodylnku"/>
            </w:pPr>
            <w:r>
              <w:t>xxxxx</w:t>
            </w:r>
          </w:p>
        </w:tc>
      </w:tr>
      <w:tr w:rsidR="003A4F61" w:rsidRPr="00290600" w14:paraId="3A39F906" w14:textId="77777777" w:rsidTr="008A0AFF">
        <w:tc>
          <w:tcPr>
            <w:tcW w:w="1985" w:type="dxa"/>
            <w:vAlign w:val="center"/>
          </w:tcPr>
          <w:p w14:paraId="59FB6192" w14:textId="77777777" w:rsidR="003A4F61" w:rsidRPr="006A1797" w:rsidRDefault="003A4F61" w:rsidP="008A0AFF">
            <w:pPr>
              <w:pStyle w:val="2010-03-24Text"/>
              <w:jc w:val="left"/>
              <w:rPr>
                <w:rFonts w:ascii="Verdana" w:hAnsi="Verdana"/>
                <w:sz w:val="20"/>
              </w:rPr>
            </w:pPr>
            <w:r w:rsidRPr="006A1797">
              <w:rPr>
                <w:rFonts w:ascii="Verdana" w:hAnsi="Verdana"/>
                <w:sz w:val="20"/>
              </w:rPr>
              <w:t>Zastoupen:</w:t>
            </w:r>
          </w:p>
        </w:tc>
        <w:tc>
          <w:tcPr>
            <w:tcW w:w="3898" w:type="dxa"/>
            <w:vAlign w:val="center"/>
          </w:tcPr>
          <w:p w14:paraId="1BDB08E4" w14:textId="631F05BB" w:rsidR="003A4F61" w:rsidRPr="006A1797" w:rsidRDefault="003A4F61" w:rsidP="003A4F61">
            <w:pPr>
              <w:pStyle w:val="2010-03-24Text"/>
              <w:jc w:val="left"/>
              <w:rPr>
                <w:rFonts w:ascii="Verdana" w:hAnsi="Verdana"/>
                <w:sz w:val="20"/>
              </w:rPr>
            </w:pPr>
            <w:r w:rsidRPr="006A1797">
              <w:rPr>
                <w:rFonts w:ascii="Verdana" w:hAnsi="Verdana"/>
                <w:sz w:val="20"/>
              </w:rPr>
              <w:t xml:space="preserve">Ing. </w:t>
            </w:r>
            <w:r w:rsidR="000C653E" w:rsidRPr="006A1797">
              <w:rPr>
                <w:rFonts w:ascii="Verdana" w:hAnsi="Verdana"/>
                <w:sz w:val="20"/>
              </w:rPr>
              <w:t>Václav Král</w:t>
            </w:r>
            <w:r w:rsidRPr="006A1797">
              <w:rPr>
                <w:rFonts w:ascii="Verdana" w:hAnsi="Verdana"/>
                <w:sz w:val="20"/>
              </w:rPr>
              <w:t xml:space="preserve">, předseda představenstva </w:t>
            </w:r>
          </w:p>
          <w:p w14:paraId="3CF0C70E" w14:textId="77777777" w:rsidR="003A4F61" w:rsidRPr="006A1797" w:rsidRDefault="003A4F61" w:rsidP="003A4F61">
            <w:pPr>
              <w:pStyle w:val="2010-03-24Text"/>
              <w:jc w:val="left"/>
              <w:rPr>
                <w:rFonts w:ascii="Verdana" w:hAnsi="Verdana"/>
                <w:sz w:val="20"/>
              </w:rPr>
            </w:pPr>
            <w:r w:rsidRPr="006A1797">
              <w:rPr>
                <w:rFonts w:ascii="Verdana" w:hAnsi="Verdana"/>
                <w:sz w:val="20"/>
              </w:rPr>
              <w:t>a Mgr. Martin Žahourek, místopředseda představenstva</w:t>
            </w:r>
          </w:p>
        </w:tc>
        <w:tc>
          <w:tcPr>
            <w:tcW w:w="3898" w:type="dxa"/>
            <w:vAlign w:val="center"/>
          </w:tcPr>
          <w:p w14:paraId="7C112EB6" w14:textId="79C6E0F0" w:rsidR="00FA6812" w:rsidRPr="006A1797" w:rsidRDefault="00401529" w:rsidP="003A4F61">
            <w:pPr>
              <w:pStyle w:val="2010-03-24Bodylnku"/>
            </w:pPr>
            <w:r>
              <w:t>xxxxx</w:t>
            </w:r>
          </w:p>
        </w:tc>
      </w:tr>
      <w:tr w:rsidR="003A4F61" w:rsidRPr="00290600" w14:paraId="4117979C" w14:textId="77777777" w:rsidTr="008A0AFF">
        <w:tc>
          <w:tcPr>
            <w:tcW w:w="1985" w:type="dxa"/>
            <w:vAlign w:val="center"/>
          </w:tcPr>
          <w:p w14:paraId="5D132D3A" w14:textId="127493DA" w:rsidR="003A4F61" w:rsidRPr="006A1797" w:rsidRDefault="003A4F61" w:rsidP="003A4F61">
            <w:pPr>
              <w:pStyle w:val="2010-03-24Bodylnku"/>
            </w:pPr>
            <w:r w:rsidRPr="006A1797">
              <w:t>Bankovní spojení:</w:t>
            </w:r>
          </w:p>
        </w:tc>
        <w:tc>
          <w:tcPr>
            <w:tcW w:w="3898" w:type="dxa"/>
            <w:vAlign w:val="center"/>
          </w:tcPr>
          <w:p w14:paraId="43BADFF0" w14:textId="77777777" w:rsidR="003A4F61" w:rsidRPr="006A1797" w:rsidRDefault="003A4F61" w:rsidP="003A4F61">
            <w:pPr>
              <w:pStyle w:val="2010-03-24Bodylnku"/>
              <w:rPr>
                <w:color w:val="auto"/>
              </w:rPr>
            </w:pPr>
            <w:r w:rsidRPr="006A1797">
              <w:rPr>
                <w:color w:val="auto"/>
              </w:rPr>
              <w:t>Komerční Banka, pobočka České Budějovice</w:t>
            </w:r>
          </w:p>
        </w:tc>
        <w:tc>
          <w:tcPr>
            <w:tcW w:w="3898" w:type="dxa"/>
            <w:vAlign w:val="center"/>
          </w:tcPr>
          <w:p w14:paraId="732DDA2B" w14:textId="50B0CD87" w:rsidR="003A4F61" w:rsidRPr="006A1797" w:rsidRDefault="00401529" w:rsidP="003A4F61">
            <w:pPr>
              <w:pStyle w:val="2010-03-24Bodylnku"/>
            </w:pPr>
            <w:r>
              <w:t>xxxxx</w:t>
            </w:r>
          </w:p>
        </w:tc>
      </w:tr>
      <w:tr w:rsidR="003A4F61" w:rsidRPr="00290600" w14:paraId="3B01D1D0" w14:textId="77777777" w:rsidTr="008A0AFF">
        <w:tc>
          <w:tcPr>
            <w:tcW w:w="1985" w:type="dxa"/>
            <w:vAlign w:val="center"/>
          </w:tcPr>
          <w:p w14:paraId="41201C68" w14:textId="77777777" w:rsidR="003A4F61" w:rsidRPr="006A1797" w:rsidRDefault="003A4F61" w:rsidP="003A4F61">
            <w:pPr>
              <w:pStyle w:val="2010-03-24Bodylnku"/>
            </w:pPr>
            <w:r w:rsidRPr="006A1797">
              <w:t>Číslo účtu:</w:t>
            </w:r>
          </w:p>
        </w:tc>
        <w:tc>
          <w:tcPr>
            <w:tcW w:w="3898" w:type="dxa"/>
            <w:vAlign w:val="center"/>
          </w:tcPr>
          <w:p w14:paraId="07EE885E" w14:textId="7DC726DB" w:rsidR="003A4F61" w:rsidRPr="006A1797" w:rsidRDefault="00401529" w:rsidP="003A4F61">
            <w:pPr>
              <w:pStyle w:val="2010-03-24Bodylnku"/>
            </w:pPr>
            <w:r>
              <w:t>xxxxx</w:t>
            </w:r>
          </w:p>
        </w:tc>
        <w:tc>
          <w:tcPr>
            <w:tcW w:w="3898" w:type="dxa"/>
            <w:vAlign w:val="center"/>
          </w:tcPr>
          <w:p w14:paraId="64F235AB" w14:textId="32E21975" w:rsidR="003A4F61" w:rsidRPr="006A1797" w:rsidRDefault="00401529" w:rsidP="003A4F61">
            <w:pPr>
              <w:pStyle w:val="2010-03-24Bodylnku"/>
            </w:pPr>
            <w:r>
              <w:t>xxxxx</w:t>
            </w:r>
          </w:p>
        </w:tc>
      </w:tr>
      <w:tr w:rsidR="003A4F61" w:rsidRPr="00290600" w14:paraId="4E578314" w14:textId="77777777" w:rsidTr="008A0AFF">
        <w:tc>
          <w:tcPr>
            <w:tcW w:w="1985" w:type="dxa"/>
            <w:vAlign w:val="center"/>
          </w:tcPr>
          <w:p w14:paraId="4FDAF998" w14:textId="77777777" w:rsidR="003A4F61" w:rsidRPr="006A1797" w:rsidRDefault="003A4F61" w:rsidP="003A4F61">
            <w:pPr>
              <w:pStyle w:val="2010-03-24Bodylnku"/>
            </w:pPr>
            <w:r w:rsidRPr="006A1797">
              <w:t>Osoba oprávněná k jednání</w:t>
            </w:r>
          </w:p>
        </w:tc>
        <w:tc>
          <w:tcPr>
            <w:tcW w:w="3898" w:type="dxa"/>
            <w:vAlign w:val="center"/>
          </w:tcPr>
          <w:p w14:paraId="1EA61EAD" w14:textId="77777777" w:rsidR="003A4F61" w:rsidRPr="006A1797" w:rsidRDefault="003A4F61" w:rsidP="003A4F61">
            <w:pPr>
              <w:pStyle w:val="2010-03-24Bodylnku"/>
            </w:pPr>
          </w:p>
        </w:tc>
        <w:tc>
          <w:tcPr>
            <w:tcW w:w="3898" w:type="dxa"/>
            <w:vAlign w:val="center"/>
          </w:tcPr>
          <w:p w14:paraId="65F3A03F" w14:textId="77777777" w:rsidR="003A4F61" w:rsidRPr="006A1797" w:rsidRDefault="003A4F61" w:rsidP="003A4F61">
            <w:pPr>
              <w:pStyle w:val="2010-03-24Bodylnku"/>
            </w:pPr>
          </w:p>
        </w:tc>
      </w:tr>
      <w:tr w:rsidR="003A4F61" w:rsidRPr="00290600" w14:paraId="44E94BCB" w14:textId="77777777" w:rsidTr="008A0AFF">
        <w:tc>
          <w:tcPr>
            <w:tcW w:w="1985" w:type="dxa"/>
            <w:vAlign w:val="center"/>
          </w:tcPr>
          <w:p w14:paraId="0E4C6937" w14:textId="77777777" w:rsidR="003A4F61" w:rsidRPr="006A1797" w:rsidRDefault="003A4F61" w:rsidP="003A4F61">
            <w:pPr>
              <w:pStyle w:val="2010-03-24Bodylnku"/>
            </w:pPr>
            <w:r w:rsidRPr="006A1797">
              <w:t>ve věcech technických:</w:t>
            </w:r>
            <w:r w:rsidRPr="006A1797">
              <w:rPr>
                <w:color w:val="FF0000"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14:paraId="08737323" w14:textId="4341C268" w:rsidR="003A4F61" w:rsidRPr="006A1797" w:rsidRDefault="00174AD9" w:rsidP="00174AD9">
            <w:pPr>
              <w:pStyle w:val="2010-03-24Bodylnku"/>
            </w:pPr>
            <w:r w:rsidRPr="006A1797">
              <w:t>Mgr. Martin Kimmer - Správce říd</w:t>
            </w:r>
            <w:r w:rsidR="006A1797">
              <w:t>i</w:t>
            </w:r>
            <w:r w:rsidRPr="006A1797">
              <w:t>cích systémů výroby</w:t>
            </w:r>
          </w:p>
        </w:tc>
        <w:tc>
          <w:tcPr>
            <w:tcW w:w="3898" w:type="dxa"/>
            <w:vAlign w:val="center"/>
          </w:tcPr>
          <w:p w14:paraId="5014B179" w14:textId="673A9073" w:rsidR="00FA6812" w:rsidRPr="006A1797" w:rsidRDefault="00401529" w:rsidP="003A4F61">
            <w:pPr>
              <w:pStyle w:val="2010-03-24Bodylnku"/>
            </w:pPr>
            <w:r>
              <w:t>xxxxx</w:t>
            </w:r>
            <w:r w:rsidRPr="006A1797">
              <w:t xml:space="preserve"> </w:t>
            </w:r>
          </w:p>
        </w:tc>
      </w:tr>
      <w:tr w:rsidR="003A4F61" w:rsidRPr="00290600" w14:paraId="116C9E20" w14:textId="77777777" w:rsidTr="008A0AFF">
        <w:tc>
          <w:tcPr>
            <w:tcW w:w="1985" w:type="dxa"/>
            <w:vAlign w:val="center"/>
          </w:tcPr>
          <w:p w14:paraId="450D869C" w14:textId="725892AF" w:rsidR="003A4F61" w:rsidRPr="006A1797" w:rsidRDefault="003A4F61" w:rsidP="003A4F61">
            <w:pPr>
              <w:pStyle w:val="2010-03-24Bodylnku"/>
            </w:pPr>
            <w:r w:rsidRPr="006A1797">
              <w:t>ve věcech smluvních:</w:t>
            </w:r>
          </w:p>
        </w:tc>
        <w:tc>
          <w:tcPr>
            <w:tcW w:w="3898" w:type="dxa"/>
            <w:vAlign w:val="center"/>
          </w:tcPr>
          <w:p w14:paraId="32F1DCAC" w14:textId="00FDF887" w:rsidR="003A4F61" w:rsidRPr="006A1797" w:rsidRDefault="003A4F61" w:rsidP="003A4F61">
            <w:pPr>
              <w:pStyle w:val="2010-03-24Text"/>
              <w:jc w:val="left"/>
              <w:rPr>
                <w:rFonts w:ascii="Verdana" w:hAnsi="Verdana"/>
                <w:sz w:val="20"/>
              </w:rPr>
            </w:pPr>
            <w:r w:rsidRPr="006A1797">
              <w:rPr>
                <w:rFonts w:ascii="Verdana" w:hAnsi="Verdana"/>
                <w:sz w:val="20"/>
              </w:rPr>
              <w:t xml:space="preserve">Ing. </w:t>
            </w:r>
            <w:r w:rsidR="000C653E" w:rsidRPr="006A1797">
              <w:rPr>
                <w:rFonts w:ascii="Verdana" w:hAnsi="Verdana"/>
                <w:sz w:val="20"/>
              </w:rPr>
              <w:t>Václav Král</w:t>
            </w:r>
            <w:r w:rsidRPr="006A1797">
              <w:rPr>
                <w:rFonts w:ascii="Verdana" w:hAnsi="Verdana"/>
                <w:sz w:val="20"/>
              </w:rPr>
              <w:t xml:space="preserve"> </w:t>
            </w:r>
          </w:p>
          <w:p w14:paraId="03AB8FB3" w14:textId="77777777" w:rsidR="003A4F61" w:rsidRPr="006A1797" w:rsidRDefault="003A4F61" w:rsidP="003A4F61">
            <w:pPr>
              <w:pStyle w:val="2010-03-24Bodylnku"/>
            </w:pPr>
            <w:r w:rsidRPr="006A1797">
              <w:t>a Mgr. Martin Žahourek</w:t>
            </w:r>
          </w:p>
        </w:tc>
        <w:tc>
          <w:tcPr>
            <w:tcW w:w="3898" w:type="dxa"/>
            <w:vAlign w:val="center"/>
          </w:tcPr>
          <w:p w14:paraId="67B47801" w14:textId="26E83FA6" w:rsidR="003A4F61" w:rsidRPr="006A1797" w:rsidRDefault="00401529" w:rsidP="003A4F61">
            <w:pPr>
              <w:pStyle w:val="2010-03-24Bodylnku"/>
            </w:pPr>
            <w:r>
              <w:t>xxxxx</w:t>
            </w:r>
          </w:p>
        </w:tc>
      </w:tr>
      <w:tr w:rsidR="003A4F61" w:rsidRPr="00290600" w14:paraId="175BF34E" w14:textId="77777777" w:rsidTr="008A0AFF">
        <w:tc>
          <w:tcPr>
            <w:tcW w:w="1985" w:type="dxa"/>
            <w:vAlign w:val="center"/>
          </w:tcPr>
          <w:p w14:paraId="0EFAEA59" w14:textId="77777777" w:rsidR="003A4F61" w:rsidRPr="006A1797" w:rsidRDefault="003A4F61" w:rsidP="003A4F61">
            <w:pPr>
              <w:pStyle w:val="2010-03-24Bodylnku"/>
            </w:pPr>
            <w:r w:rsidRPr="006A1797">
              <w:t>Zápis do OR, příp. jiné evidence:</w:t>
            </w:r>
          </w:p>
        </w:tc>
        <w:tc>
          <w:tcPr>
            <w:tcW w:w="3898" w:type="dxa"/>
            <w:vAlign w:val="center"/>
          </w:tcPr>
          <w:p w14:paraId="4AFD1F10" w14:textId="77777777" w:rsidR="003A4F61" w:rsidRPr="006A1797" w:rsidRDefault="003A4F61" w:rsidP="003A4F61">
            <w:pPr>
              <w:pStyle w:val="2010-03-24Bodylnku"/>
            </w:pPr>
            <w:r w:rsidRPr="006A1797">
              <w:t>Zapsána v OR vedeném Krajským soudem v Českých Budějovicích, oddíl B, vložka 637</w:t>
            </w:r>
          </w:p>
        </w:tc>
        <w:tc>
          <w:tcPr>
            <w:tcW w:w="3898" w:type="dxa"/>
            <w:vAlign w:val="center"/>
          </w:tcPr>
          <w:p w14:paraId="6B9D94A2" w14:textId="117C7171" w:rsidR="003A4F61" w:rsidRPr="006A1797" w:rsidRDefault="00401529" w:rsidP="003A4F61">
            <w:pPr>
              <w:pStyle w:val="2010-03-24Bodylnku"/>
            </w:pPr>
            <w:r>
              <w:t>xxxxx</w:t>
            </w:r>
          </w:p>
        </w:tc>
      </w:tr>
    </w:tbl>
    <w:p w14:paraId="0DD54E5E" w14:textId="77777777" w:rsidR="003A4F61" w:rsidRPr="00290600" w:rsidRDefault="003A4F61" w:rsidP="003A4F61">
      <w:pPr>
        <w:pStyle w:val="2010-03-24Bodylnku"/>
      </w:pPr>
    </w:p>
    <w:p w14:paraId="4B2C1176" w14:textId="77777777" w:rsidR="003A4F61" w:rsidRPr="00290600" w:rsidRDefault="003A4F61" w:rsidP="003A4F61">
      <w:pPr>
        <w:pStyle w:val="2010-03-24Bodylnku"/>
      </w:pPr>
      <w:r w:rsidRPr="00290600">
        <w:tab/>
      </w:r>
    </w:p>
    <w:p w14:paraId="74A6C73D" w14:textId="77777777" w:rsidR="003A4F61" w:rsidRPr="00290600" w:rsidRDefault="003A4F61" w:rsidP="003A4F61">
      <w:pPr>
        <w:pStyle w:val="2010-03-24Text"/>
        <w:rPr>
          <w:rFonts w:ascii="Verdana" w:hAnsi="Verdana"/>
          <w:sz w:val="20"/>
        </w:rPr>
      </w:pPr>
      <w:r w:rsidRPr="00290600">
        <w:rPr>
          <w:rFonts w:ascii="Verdana" w:hAnsi="Verdana"/>
          <w:sz w:val="20"/>
        </w:rPr>
        <w:tab/>
      </w:r>
    </w:p>
    <w:p w14:paraId="3D36542A" w14:textId="77777777" w:rsidR="003A4F61" w:rsidRPr="00290600" w:rsidRDefault="003A4F61" w:rsidP="003A4F61">
      <w:pPr>
        <w:ind w:right="284"/>
        <w:jc w:val="both"/>
        <w:rPr>
          <w:rFonts w:ascii="Verdana" w:hAnsi="Verdana"/>
        </w:rPr>
      </w:pPr>
      <w:r w:rsidRPr="00290600">
        <w:rPr>
          <w:rFonts w:ascii="Verdana" w:hAnsi="Verdana"/>
        </w:rPr>
        <w:t xml:space="preserve">Ve vzájemném styku obou smluvních stran, kromě zástupců již uvedených, jsou </w:t>
      </w:r>
      <w:r w:rsidRPr="00290600">
        <w:rPr>
          <w:rFonts w:ascii="Verdana" w:hAnsi="Verdana"/>
        </w:rPr>
        <w:br/>
        <w:t>při operativním technickém řízení činností při realizaci díla zmocněni jednat za</w:t>
      </w:r>
      <w:r w:rsidR="008C19F0" w:rsidRPr="00290600">
        <w:rPr>
          <w:rFonts w:ascii="Verdana" w:hAnsi="Verdana"/>
        </w:rPr>
        <w:t>:</w:t>
      </w:r>
    </w:p>
    <w:p w14:paraId="4DD1B16D" w14:textId="77777777" w:rsidR="002A6878" w:rsidRDefault="003A4F61" w:rsidP="002A6878">
      <w:pPr>
        <w:tabs>
          <w:tab w:val="left" w:pos="709"/>
          <w:tab w:val="left" w:pos="2835"/>
        </w:tabs>
        <w:ind w:right="284"/>
        <w:jc w:val="both"/>
        <w:rPr>
          <w:rFonts w:ascii="Verdana" w:hAnsi="Verdana"/>
        </w:rPr>
      </w:pPr>
      <w:r w:rsidRPr="00290600">
        <w:rPr>
          <w:rFonts w:ascii="Verdana" w:hAnsi="Verdana"/>
        </w:rPr>
        <w:t xml:space="preserve">objednatele: </w:t>
      </w:r>
    </w:p>
    <w:p w14:paraId="6E790568" w14:textId="530C4B0D" w:rsidR="00174AD9" w:rsidRDefault="002A6878" w:rsidP="002A6878">
      <w:pPr>
        <w:tabs>
          <w:tab w:val="left" w:pos="709"/>
          <w:tab w:val="left" w:pos="2835"/>
        </w:tabs>
        <w:ind w:right="284"/>
        <w:jc w:val="both"/>
        <w:rPr>
          <w:rFonts w:ascii="Verdana" w:hAnsi="Verdana" w:cs="Arial"/>
        </w:rPr>
      </w:pPr>
      <w:r>
        <w:rPr>
          <w:rFonts w:ascii="Verdana" w:hAnsi="Verdana"/>
        </w:rPr>
        <w:tab/>
      </w:r>
      <w:r w:rsidR="003A4F61" w:rsidRPr="00290600">
        <w:rPr>
          <w:rFonts w:ascii="Verdana" w:hAnsi="Verdana"/>
        </w:rPr>
        <w:tab/>
      </w:r>
      <w:r w:rsidR="00174AD9">
        <w:rPr>
          <w:rFonts w:ascii="Verdana" w:hAnsi="Verdana"/>
        </w:rPr>
        <w:t xml:space="preserve">Ing. Pavel Hrbek - </w:t>
      </w:r>
      <w:r w:rsidR="00174AD9" w:rsidRPr="00E254F2">
        <w:rPr>
          <w:rFonts w:ascii="Verdana" w:hAnsi="Verdana" w:cs="Arial"/>
        </w:rPr>
        <w:t xml:space="preserve">Vedoucí IT a správy </w:t>
      </w:r>
      <w:r w:rsidR="00FA6812" w:rsidRPr="00E254F2">
        <w:rPr>
          <w:rFonts w:ascii="Verdana" w:hAnsi="Verdana" w:cs="Arial"/>
        </w:rPr>
        <w:t>řídicích</w:t>
      </w:r>
      <w:r w:rsidR="00174AD9" w:rsidRPr="00E254F2">
        <w:rPr>
          <w:rFonts w:ascii="Verdana" w:hAnsi="Verdana" w:cs="Arial"/>
        </w:rPr>
        <w:t xml:space="preserve"> systémů výroby</w:t>
      </w:r>
    </w:p>
    <w:p w14:paraId="33D15B98" w14:textId="7FF2A85D" w:rsidR="00174AD9" w:rsidRDefault="00174AD9" w:rsidP="00174AD9">
      <w:pPr>
        <w:tabs>
          <w:tab w:val="left" w:pos="709"/>
          <w:tab w:val="left" w:pos="2835"/>
        </w:tabs>
        <w:ind w:right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401529">
        <w:t>xxxxx</w:t>
      </w:r>
      <w:r w:rsidR="00401529" w:rsidRPr="00147D0E">
        <w:rPr>
          <w:rFonts w:ascii="Verdana" w:hAnsi="Verdana" w:cs="Arial"/>
        </w:rPr>
        <w:t xml:space="preserve"> </w:t>
      </w:r>
      <w:r w:rsidRPr="00147D0E">
        <w:rPr>
          <w:rFonts w:ascii="Verdana" w:hAnsi="Verdana" w:cs="Arial"/>
        </w:rPr>
        <w:t xml:space="preserve">/ </w:t>
      </w:r>
      <w:r w:rsidR="002A6878" w:rsidRPr="002A6878">
        <w:rPr>
          <w:rFonts w:ascii="Verdana" w:hAnsi="Verdana" w:cs="Arial"/>
        </w:rPr>
        <w:t>hrbek@teplarna-cb.cz</w:t>
      </w:r>
    </w:p>
    <w:p w14:paraId="6BD6BB66" w14:textId="4DFFBBBD" w:rsidR="002A6878" w:rsidRDefault="002A6878" w:rsidP="00174AD9">
      <w:pPr>
        <w:tabs>
          <w:tab w:val="left" w:pos="709"/>
          <w:tab w:val="left" w:pos="2835"/>
        </w:tabs>
        <w:ind w:right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Mgr. Martin Kimmer - </w:t>
      </w:r>
      <w:r w:rsidRPr="002A6878">
        <w:rPr>
          <w:rFonts w:ascii="Verdana" w:hAnsi="Verdana" w:cs="Arial"/>
        </w:rPr>
        <w:t>Správce řídicích systémů výroby</w:t>
      </w:r>
    </w:p>
    <w:p w14:paraId="2A6E0009" w14:textId="55FA8367" w:rsidR="002A6878" w:rsidRPr="00147D0E" w:rsidRDefault="002A6878" w:rsidP="00174AD9">
      <w:pPr>
        <w:tabs>
          <w:tab w:val="left" w:pos="709"/>
          <w:tab w:val="left" w:pos="2835"/>
        </w:tabs>
        <w:ind w:right="284"/>
        <w:jc w:val="both"/>
        <w:rPr>
          <w:rFonts w:ascii="Verdana" w:hAnsi="Verdana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401529">
        <w:t>xxxxx</w:t>
      </w:r>
      <w:r w:rsidR="0040152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/ m.kimmer@teplarna-cb.cz</w:t>
      </w:r>
    </w:p>
    <w:p w14:paraId="01B3B6F5" w14:textId="7DE40F36" w:rsidR="00174AD9" w:rsidRPr="00147D0E" w:rsidRDefault="00174AD9" w:rsidP="00174AD9">
      <w:pPr>
        <w:tabs>
          <w:tab w:val="left" w:pos="2835"/>
        </w:tabs>
        <w:ind w:left="2835" w:right="284"/>
        <w:jc w:val="both"/>
        <w:rPr>
          <w:rFonts w:ascii="Verdana" w:hAnsi="Verdana" w:cs="Arial"/>
        </w:rPr>
      </w:pPr>
      <w:r w:rsidRPr="00147D0E">
        <w:rPr>
          <w:rFonts w:ascii="Verdana" w:hAnsi="Verdana"/>
        </w:rPr>
        <w:t xml:space="preserve">Petr </w:t>
      </w:r>
      <w:r w:rsidR="00FA6812">
        <w:rPr>
          <w:rFonts w:ascii="Verdana" w:hAnsi="Verdana"/>
        </w:rPr>
        <w:t>Šandera</w:t>
      </w:r>
      <w:r w:rsidR="00FA6812" w:rsidRPr="00147D0E">
        <w:rPr>
          <w:rFonts w:ascii="Verdana" w:hAnsi="Verdana"/>
        </w:rPr>
        <w:t xml:space="preserve"> </w:t>
      </w:r>
      <w:r w:rsidR="00FA6812">
        <w:rPr>
          <w:rFonts w:ascii="Verdana" w:hAnsi="Verdana"/>
        </w:rPr>
        <w:t>–</w:t>
      </w:r>
      <w:r w:rsidRPr="00147D0E">
        <w:rPr>
          <w:rFonts w:ascii="Verdana" w:hAnsi="Verdana" w:cs="Arial"/>
        </w:rPr>
        <w:t xml:space="preserve"> </w:t>
      </w:r>
      <w:r w:rsidR="00FA6812">
        <w:rPr>
          <w:rFonts w:ascii="Verdana" w:hAnsi="Verdana" w:cs="Arial"/>
        </w:rPr>
        <w:t>Junior administrator</w:t>
      </w:r>
    </w:p>
    <w:p w14:paraId="667E7539" w14:textId="1CF7251D" w:rsidR="00174AD9" w:rsidRDefault="00401529" w:rsidP="00174AD9">
      <w:pPr>
        <w:tabs>
          <w:tab w:val="left" w:pos="2835"/>
        </w:tabs>
        <w:ind w:left="2835" w:right="284"/>
        <w:jc w:val="both"/>
        <w:rPr>
          <w:rFonts w:ascii="Verdana" w:hAnsi="Verdana" w:cs="Arial"/>
        </w:rPr>
      </w:pPr>
      <w:r>
        <w:t>xxxxx</w:t>
      </w:r>
      <w:r w:rsidRPr="00147D0E">
        <w:rPr>
          <w:rFonts w:ascii="Verdana" w:hAnsi="Verdana" w:cs="Arial"/>
        </w:rPr>
        <w:t xml:space="preserve"> </w:t>
      </w:r>
      <w:r w:rsidR="00174AD9" w:rsidRPr="00147D0E">
        <w:rPr>
          <w:rFonts w:ascii="Verdana" w:hAnsi="Verdana" w:cs="Arial"/>
        </w:rPr>
        <w:t xml:space="preserve">/ </w:t>
      </w:r>
      <w:r w:rsidR="002A6878" w:rsidRPr="002A6878">
        <w:rPr>
          <w:rFonts w:ascii="Verdana" w:hAnsi="Verdana" w:cs="Arial"/>
        </w:rPr>
        <w:t>sandera@teplarna-cb.cz</w:t>
      </w:r>
    </w:p>
    <w:p w14:paraId="70D5252B" w14:textId="77777777" w:rsidR="002A6878" w:rsidRPr="00147D0E" w:rsidRDefault="002A6878" w:rsidP="00174AD9">
      <w:pPr>
        <w:tabs>
          <w:tab w:val="left" w:pos="2835"/>
        </w:tabs>
        <w:ind w:left="2835" w:right="284"/>
        <w:jc w:val="both"/>
        <w:rPr>
          <w:rFonts w:ascii="Verdana" w:hAnsi="Verdana"/>
        </w:rPr>
      </w:pPr>
    </w:p>
    <w:p w14:paraId="2EB5E11F" w14:textId="267CF231" w:rsidR="003A4F61" w:rsidRPr="00290600" w:rsidRDefault="00174AD9" w:rsidP="002A6878">
      <w:pPr>
        <w:tabs>
          <w:tab w:val="left" w:pos="2835"/>
        </w:tabs>
        <w:spacing w:after="60"/>
        <w:ind w:right="284"/>
        <w:jc w:val="both"/>
        <w:rPr>
          <w:rFonts w:ascii="Verdana" w:hAnsi="Verdana"/>
        </w:rPr>
      </w:pPr>
      <w:r w:rsidRPr="007A5E9E">
        <w:rPr>
          <w:rFonts w:ascii="Verdana" w:hAnsi="Verdana"/>
        </w:rPr>
        <w:t>a to každý z nich samostatně. Změny v zastoupení budou uvedeny v dodatku smlouvy, účinné jsou však již od okamžiku, kdy byl druhé straně předložen písemný doklad o jejich provedení.</w:t>
      </w:r>
    </w:p>
    <w:p w14:paraId="7694044C" w14:textId="39D40AB6" w:rsidR="00FA6812" w:rsidRDefault="00FA6812">
      <w:pPr>
        <w:spacing w:after="160" w:line="259" w:lineRule="auto"/>
        <w:rPr>
          <w:rFonts w:ascii="Verdana" w:hAnsi="Verdana" w:cs="Arial"/>
          <w:b/>
          <w:bCs/>
          <w:u w:val="single"/>
        </w:rPr>
      </w:pPr>
    </w:p>
    <w:p w14:paraId="34F746CE" w14:textId="77777777" w:rsidR="006007AE" w:rsidRDefault="006007AE" w:rsidP="003A4F61">
      <w:pPr>
        <w:tabs>
          <w:tab w:val="left" w:pos="0"/>
          <w:tab w:val="left" w:pos="1080"/>
        </w:tabs>
        <w:autoSpaceDE w:val="0"/>
        <w:autoSpaceDN w:val="0"/>
        <w:adjustRightInd w:val="0"/>
        <w:spacing w:line="240" w:lineRule="atLeast"/>
        <w:ind w:right="249"/>
        <w:rPr>
          <w:rFonts w:ascii="Verdana" w:hAnsi="Verdana" w:cs="Arial"/>
          <w:b/>
          <w:bCs/>
          <w:u w:val="single"/>
        </w:rPr>
      </w:pPr>
    </w:p>
    <w:p w14:paraId="5B812B01" w14:textId="77777777" w:rsidR="003A4F61" w:rsidRPr="00290600" w:rsidRDefault="003A4F61" w:rsidP="003A4F61">
      <w:pPr>
        <w:tabs>
          <w:tab w:val="left" w:pos="0"/>
          <w:tab w:val="left" w:pos="1080"/>
        </w:tabs>
        <w:autoSpaceDE w:val="0"/>
        <w:autoSpaceDN w:val="0"/>
        <w:adjustRightInd w:val="0"/>
        <w:spacing w:line="240" w:lineRule="atLeast"/>
        <w:ind w:right="249"/>
        <w:rPr>
          <w:rFonts w:ascii="Verdana" w:hAnsi="Verdana" w:cs="Arial"/>
          <w:b/>
          <w:bCs/>
          <w:u w:val="single"/>
        </w:rPr>
      </w:pPr>
      <w:r w:rsidRPr="00290600">
        <w:rPr>
          <w:rFonts w:ascii="Verdana" w:hAnsi="Verdana" w:cs="Arial"/>
          <w:b/>
          <w:bCs/>
          <w:u w:val="single"/>
        </w:rPr>
        <w:t>Základní údaje stavby:</w:t>
      </w:r>
    </w:p>
    <w:p w14:paraId="055BB3F6" w14:textId="77777777" w:rsidR="003A4F61" w:rsidRPr="00290600" w:rsidRDefault="003A4F61" w:rsidP="003A4F61">
      <w:pPr>
        <w:tabs>
          <w:tab w:val="left" w:pos="0"/>
          <w:tab w:val="left" w:pos="1080"/>
        </w:tabs>
        <w:autoSpaceDE w:val="0"/>
        <w:autoSpaceDN w:val="0"/>
        <w:adjustRightInd w:val="0"/>
        <w:spacing w:line="240" w:lineRule="atLeast"/>
        <w:ind w:right="249"/>
        <w:rPr>
          <w:rFonts w:ascii="Verdana" w:hAnsi="Verdana" w:cs="Arial"/>
          <w:b/>
          <w:bCs/>
        </w:rPr>
      </w:pPr>
    </w:p>
    <w:p w14:paraId="3EC6BFC8" w14:textId="1F277199" w:rsidR="003A4F61" w:rsidRPr="00174AD9" w:rsidRDefault="003A4F61" w:rsidP="00174AD9">
      <w:pPr>
        <w:tabs>
          <w:tab w:val="left" w:pos="0"/>
          <w:tab w:val="left" w:pos="1701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 w:cs="Arial"/>
          <w:b/>
          <w:bCs/>
        </w:rPr>
      </w:pPr>
      <w:r w:rsidRPr="00174AD9">
        <w:rPr>
          <w:rFonts w:ascii="Verdana" w:hAnsi="Verdana" w:cs="Arial"/>
          <w:b/>
          <w:bCs/>
        </w:rPr>
        <w:t xml:space="preserve">Název </w:t>
      </w:r>
      <w:r w:rsidR="008C19F0" w:rsidRPr="00174AD9">
        <w:rPr>
          <w:rFonts w:ascii="Verdana" w:hAnsi="Verdana" w:cs="Arial"/>
          <w:b/>
          <w:bCs/>
        </w:rPr>
        <w:t>díla</w:t>
      </w:r>
      <w:r w:rsidRPr="00174AD9">
        <w:rPr>
          <w:rFonts w:ascii="Verdana" w:hAnsi="Verdana" w:cs="Arial"/>
          <w:b/>
          <w:bCs/>
        </w:rPr>
        <w:t>:</w:t>
      </w:r>
      <w:r w:rsidR="008C19F0" w:rsidRPr="00174AD9">
        <w:rPr>
          <w:rFonts w:ascii="Verdana" w:hAnsi="Verdana" w:cs="Arial"/>
          <w:b/>
          <w:bCs/>
        </w:rPr>
        <w:tab/>
      </w:r>
      <w:r w:rsidR="00FA6812">
        <w:rPr>
          <w:rFonts w:ascii="Verdana" w:hAnsi="Verdana" w:cs="Arial"/>
          <w:b/>
          <w:bCs/>
        </w:rPr>
        <w:t>Stabilní hasicí zařízení v primární serverovně</w:t>
      </w:r>
    </w:p>
    <w:p w14:paraId="69B83D5C" w14:textId="77777777" w:rsidR="008C19F0" w:rsidRPr="00290600" w:rsidRDefault="008C19F0" w:rsidP="00290600">
      <w:pPr>
        <w:tabs>
          <w:tab w:val="left" w:pos="0"/>
          <w:tab w:val="left" w:pos="108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 w:cs="Arial"/>
          <w:b/>
          <w:bCs/>
        </w:rPr>
      </w:pPr>
    </w:p>
    <w:p w14:paraId="272CF89F" w14:textId="034ABE90" w:rsidR="00EF27E6" w:rsidRPr="00EF27E6" w:rsidRDefault="003A4F61" w:rsidP="00290600">
      <w:pPr>
        <w:tabs>
          <w:tab w:val="left" w:pos="1701"/>
        </w:tabs>
        <w:spacing w:before="240"/>
        <w:jc w:val="both"/>
        <w:rPr>
          <w:rFonts w:ascii="Verdana" w:hAnsi="Verdana"/>
        </w:rPr>
      </w:pPr>
      <w:r w:rsidRPr="00290600">
        <w:rPr>
          <w:rFonts w:ascii="Verdana" w:hAnsi="Verdana" w:cs="Arial"/>
          <w:b/>
          <w:bCs/>
        </w:rPr>
        <w:lastRenderedPageBreak/>
        <w:t>Místo stavby:</w:t>
      </w:r>
      <w:r w:rsidR="008C19F0" w:rsidRPr="00290600">
        <w:rPr>
          <w:rFonts w:ascii="Verdana" w:hAnsi="Verdana"/>
        </w:rPr>
        <w:tab/>
        <w:t>Teplárna České Budějovice, a.s.</w:t>
      </w:r>
    </w:p>
    <w:p w14:paraId="7697BF1B" w14:textId="77777777" w:rsidR="008C19F0" w:rsidRPr="00290600" w:rsidRDefault="008C19F0" w:rsidP="00290600">
      <w:pPr>
        <w:pStyle w:val="Odrka"/>
        <w:numPr>
          <w:ilvl w:val="0"/>
          <w:numId w:val="0"/>
        </w:numPr>
        <w:tabs>
          <w:tab w:val="left" w:pos="1701"/>
        </w:tabs>
        <w:spacing w:after="0"/>
        <w:jc w:val="both"/>
        <w:rPr>
          <w:rFonts w:ascii="Verdana" w:hAnsi="Verdana"/>
          <w:sz w:val="20"/>
        </w:rPr>
      </w:pPr>
      <w:r w:rsidRPr="00290600">
        <w:rPr>
          <w:rFonts w:ascii="Verdana" w:hAnsi="Verdana"/>
          <w:sz w:val="20"/>
        </w:rPr>
        <w:tab/>
        <w:t>Novohradská 32</w:t>
      </w:r>
    </w:p>
    <w:p w14:paraId="26E1FE74" w14:textId="77777777" w:rsidR="006007AE" w:rsidRDefault="008C19F0" w:rsidP="006007AE">
      <w:pPr>
        <w:tabs>
          <w:tab w:val="left" w:pos="1701"/>
        </w:tabs>
        <w:jc w:val="both"/>
        <w:rPr>
          <w:rFonts w:ascii="Verdana" w:hAnsi="Verdana"/>
        </w:rPr>
      </w:pPr>
      <w:r w:rsidRPr="00290600">
        <w:rPr>
          <w:rFonts w:ascii="Verdana" w:hAnsi="Verdana"/>
        </w:rPr>
        <w:tab/>
        <w:t xml:space="preserve">372 15 České Budějovice </w:t>
      </w:r>
    </w:p>
    <w:p w14:paraId="657D42C6" w14:textId="62951403" w:rsidR="00EF27E6" w:rsidRDefault="00EF27E6" w:rsidP="006007AE">
      <w:pPr>
        <w:tabs>
          <w:tab w:val="left" w:pos="1701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>Primární serverovna</w:t>
      </w:r>
    </w:p>
    <w:p w14:paraId="4FAA9C9C" w14:textId="77777777" w:rsidR="006007AE" w:rsidRDefault="006007AE" w:rsidP="006007AE">
      <w:pPr>
        <w:tabs>
          <w:tab w:val="left" w:pos="1701"/>
        </w:tabs>
        <w:jc w:val="both"/>
        <w:rPr>
          <w:rFonts w:ascii="Verdana" w:hAnsi="Verdana"/>
        </w:rPr>
      </w:pPr>
    </w:p>
    <w:p w14:paraId="67CF4DA9" w14:textId="4AA2B527" w:rsidR="003A4F61" w:rsidRPr="00290600" w:rsidRDefault="006007AE" w:rsidP="006007AE">
      <w:pPr>
        <w:tabs>
          <w:tab w:val="left" w:pos="1701"/>
        </w:tabs>
        <w:jc w:val="both"/>
        <w:rPr>
          <w:rFonts w:ascii="Verdana" w:hAnsi="Verdana" w:cs="Arial"/>
          <w:b/>
          <w:bCs/>
          <w:color w:val="00000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</w:t>
      </w:r>
      <w:r w:rsidR="003A4F61" w:rsidRPr="00290600">
        <w:rPr>
          <w:rFonts w:ascii="Verdana" w:hAnsi="Verdana" w:cs="Arial"/>
          <w:b/>
          <w:bCs/>
          <w:color w:val="000000"/>
        </w:rPr>
        <w:t>II.</w:t>
      </w:r>
    </w:p>
    <w:p w14:paraId="16E33140" w14:textId="77777777" w:rsidR="003A4F61" w:rsidRPr="00290600" w:rsidRDefault="003A4F61" w:rsidP="003A4F61">
      <w:pPr>
        <w:tabs>
          <w:tab w:val="left" w:pos="0"/>
          <w:tab w:val="left" w:pos="108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Předmět díla</w:t>
      </w:r>
    </w:p>
    <w:p w14:paraId="24E52A76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Verdana" w:hAnsi="Verdana" w:cs="Arial"/>
          <w:b/>
          <w:bCs/>
          <w:color w:val="000000"/>
        </w:rPr>
      </w:pPr>
    </w:p>
    <w:p w14:paraId="069AABEA" w14:textId="77777777" w:rsidR="003A4F61" w:rsidRPr="00290600" w:rsidRDefault="003A4F61" w:rsidP="00290600">
      <w:pPr>
        <w:pStyle w:val="Zkladntext2"/>
        <w:numPr>
          <w:ilvl w:val="0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67" w:right="142" w:hanging="567"/>
        <w:jc w:val="both"/>
        <w:textAlignment w:val="baseline"/>
        <w:rPr>
          <w:rFonts w:ascii="Verdana" w:hAnsi="Verdana"/>
        </w:rPr>
      </w:pPr>
      <w:r w:rsidRPr="00290600">
        <w:rPr>
          <w:rFonts w:ascii="Verdana" w:hAnsi="Verdana"/>
        </w:rPr>
        <w:t>Zhotovitel se touto smlouvou zavazuje provést dílo</w:t>
      </w:r>
      <w:r w:rsidRPr="00290600">
        <w:rPr>
          <w:rFonts w:ascii="Verdana" w:hAnsi="Verdana"/>
          <w:smallCaps/>
        </w:rPr>
        <w:t xml:space="preserve"> </w:t>
      </w:r>
      <w:r w:rsidRPr="00290600">
        <w:rPr>
          <w:rFonts w:ascii="Verdana" w:hAnsi="Verdana"/>
        </w:rPr>
        <w:t>formou dodávky „na klíč“ na svůj náklad a na své nebezpečí</w:t>
      </w:r>
      <w:r w:rsidRPr="00290600">
        <w:rPr>
          <w:rFonts w:ascii="Verdana" w:hAnsi="Verdana"/>
          <w:smallCaps/>
        </w:rPr>
        <w:t xml:space="preserve"> </w:t>
      </w:r>
      <w:r w:rsidRPr="00290600">
        <w:rPr>
          <w:rFonts w:ascii="Verdana" w:hAnsi="Verdana"/>
        </w:rPr>
        <w:t xml:space="preserve">ve sjednané době a v souladu s požadavky, podmínkami, specifikacemi a ostatními údaji a informacemi obsaženými nebo zmíněnými </w:t>
      </w:r>
      <w:r w:rsidRPr="00290600">
        <w:rPr>
          <w:rFonts w:ascii="Verdana" w:hAnsi="Verdana"/>
        </w:rPr>
        <w:br/>
        <w:t>ve smlouvě o dílo. Objednatel se zavazuje včas a řádně provedené dílo převzít a zaplatit smluvní cenu dle ustanovení této smlouvy</w:t>
      </w:r>
      <w:r w:rsidRPr="00290600">
        <w:rPr>
          <w:rFonts w:ascii="Verdana" w:hAnsi="Verdana"/>
          <w:smallCaps/>
        </w:rPr>
        <w:t xml:space="preserve"> </w:t>
      </w:r>
      <w:r w:rsidRPr="00290600">
        <w:rPr>
          <w:rFonts w:ascii="Verdana" w:hAnsi="Verdana"/>
        </w:rPr>
        <w:t>za předpokladu splnění všech náležitostí této smlouvy o dílo, a to za podmínek dále uvedených.</w:t>
      </w:r>
    </w:p>
    <w:p w14:paraId="4788D65E" w14:textId="77777777" w:rsidR="005A187F" w:rsidRPr="00290600" w:rsidRDefault="005A187F" w:rsidP="00290600">
      <w:pPr>
        <w:pStyle w:val="Zkladntext2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 w:hanging="993"/>
        <w:jc w:val="both"/>
        <w:textAlignment w:val="baseline"/>
        <w:rPr>
          <w:rFonts w:ascii="Verdana" w:hAnsi="Verdana"/>
        </w:rPr>
      </w:pPr>
    </w:p>
    <w:p w14:paraId="76C1E893" w14:textId="6309D653" w:rsidR="003A4F61" w:rsidRPr="003D63E3" w:rsidRDefault="003A4F61" w:rsidP="00290600">
      <w:pPr>
        <w:pStyle w:val="Zkladntext2"/>
        <w:numPr>
          <w:ilvl w:val="0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67" w:right="142" w:hanging="567"/>
        <w:jc w:val="both"/>
        <w:textAlignment w:val="baseline"/>
        <w:rPr>
          <w:rFonts w:ascii="Verdana" w:hAnsi="Verdana"/>
          <w:i/>
        </w:rPr>
      </w:pPr>
      <w:r w:rsidRPr="00290600">
        <w:rPr>
          <w:rFonts w:ascii="Verdana" w:hAnsi="Verdana"/>
        </w:rPr>
        <w:t>Předmět díla zahrnuje a formou dodávky „na klíč“ je míněno zejména</w:t>
      </w:r>
      <w:r w:rsidR="00586D1E" w:rsidRPr="00290600">
        <w:rPr>
          <w:rFonts w:ascii="Verdana" w:hAnsi="Verdana"/>
        </w:rPr>
        <w:t>:</w:t>
      </w:r>
    </w:p>
    <w:p w14:paraId="1A94ECD9" w14:textId="77777777" w:rsidR="003D63E3" w:rsidRDefault="003D63E3" w:rsidP="003D63E3">
      <w:pPr>
        <w:pStyle w:val="Odstavecseseznamem"/>
        <w:rPr>
          <w:rFonts w:ascii="Verdana" w:hAnsi="Verdana"/>
          <w:i/>
        </w:rPr>
      </w:pPr>
    </w:p>
    <w:p w14:paraId="3D525508" w14:textId="474EB275" w:rsidR="003D63E3" w:rsidRDefault="00AB39F5" w:rsidP="00401529">
      <w:pPr>
        <w:pStyle w:val="Zkladntext2"/>
        <w:numPr>
          <w:ilvl w:val="1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D</w:t>
      </w:r>
      <w:r w:rsidR="003D63E3" w:rsidRPr="003D63E3">
        <w:rPr>
          <w:rFonts w:ascii="Verdana" w:hAnsi="Verdana"/>
        </w:rPr>
        <w:t xml:space="preserve">odávka a montáž jednotlivých částí </w:t>
      </w:r>
      <w:r w:rsidR="00FA6812">
        <w:rPr>
          <w:rFonts w:ascii="Verdana" w:hAnsi="Verdana"/>
        </w:rPr>
        <w:t>plynového stabilního hasicího zařízení s hasivem Novec 1230</w:t>
      </w:r>
      <w:r w:rsidR="00FD245C">
        <w:rPr>
          <w:rFonts w:ascii="Verdana" w:hAnsi="Verdana"/>
        </w:rPr>
        <w:t xml:space="preserve"> v rozsahu stanoveném obchodní nabídkou CN_TEP_1_17_31 ze dne 10.</w:t>
      </w:r>
      <w:r w:rsidR="002A6878">
        <w:rPr>
          <w:rFonts w:ascii="Verdana" w:hAnsi="Verdana"/>
        </w:rPr>
        <w:t> </w:t>
      </w:r>
      <w:r w:rsidR="00FD245C">
        <w:rPr>
          <w:rFonts w:ascii="Verdana" w:hAnsi="Verdana"/>
        </w:rPr>
        <w:t>5.</w:t>
      </w:r>
      <w:r w:rsidR="002A6878">
        <w:rPr>
          <w:rFonts w:ascii="Verdana" w:hAnsi="Verdana"/>
        </w:rPr>
        <w:t> </w:t>
      </w:r>
      <w:r w:rsidR="00FD245C">
        <w:rPr>
          <w:rFonts w:ascii="Verdana" w:hAnsi="Verdana"/>
        </w:rPr>
        <w:t>2017, která tvoří přílohu této smlouvy č. 1 a v souladu s objednatelem odsouhlasenou projektovou dokumentací zpracovanou firmou Astra Security, zakázkové číslo 03415 (příloha č. 2)</w:t>
      </w:r>
      <w:r w:rsidR="009F5F95">
        <w:rPr>
          <w:rFonts w:ascii="Verdana" w:hAnsi="Verdana"/>
        </w:rPr>
        <w:t>, konkrétně:</w:t>
      </w:r>
    </w:p>
    <w:p w14:paraId="7930BCC2" w14:textId="56537A9D" w:rsidR="009F5F95" w:rsidRDefault="009F5F95" w:rsidP="00401529">
      <w:pPr>
        <w:pStyle w:val="Zkladntext2"/>
        <w:numPr>
          <w:ilvl w:val="2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Trubní rozvody vč. uchycení, přechodů apod.</w:t>
      </w:r>
    </w:p>
    <w:p w14:paraId="5B93C9BA" w14:textId="528DA4B7" w:rsidR="009F5F95" w:rsidRDefault="009F5F95" w:rsidP="00401529">
      <w:pPr>
        <w:pStyle w:val="Zkladntext2"/>
        <w:numPr>
          <w:ilvl w:val="2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Komponenty strojní části zařízení, vč. zásobních lahví a hasiva</w:t>
      </w:r>
    </w:p>
    <w:p w14:paraId="02820F32" w14:textId="17C841FE" w:rsidR="009F5F95" w:rsidRDefault="009F5F95" w:rsidP="00401529">
      <w:pPr>
        <w:pStyle w:val="Zkladntext2"/>
        <w:numPr>
          <w:ilvl w:val="2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Komponenty ovládací a detekční části zařízení, vč. ovládací ústředny</w:t>
      </w:r>
    </w:p>
    <w:p w14:paraId="0EC78865" w14:textId="50BD449F" w:rsidR="009F5F95" w:rsidRPr="003D63E3" w:rsidRDefault="009F5F95" w:rsidP="00401529">
      <w:pPr>
        <w:pStyle w:val="Zkladntext2"/>
        <w:numPr>
          <w:ilvl w:val="2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Komplexní montáž, programování, kooordinační zkoušky a výchozí revize</w:t>
      </w:r>
    </w:p>
    <w:p w14:paraId="63818445" w14:textId="714D7943" w:rsidR="0053722A" w:rsidRDefault="00AB39F5" w:rsidP="00401529">
      <w:pPr>
        <w:pStyle w:val="Zkladntext2"/>
        <w:overflowPunct w:val="0"/>
        <w:autoSpaceDE w:val="0"/>
        <w:autoSpaceDN w:val="0"/>
        <w:adjustRightInd w:val="0"/>
        <w:spacing w:after="0" w:line="240" w:lineRule="auto"/>
        <w:ind w:left="792" w:right="142" w:hanging="366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2.2.</w:t>
      </w:r>
      <w:r w:rsidR="002A6878">
        <w:rPr>
          <w:rFonts w:ascii="Verdana" w:hAnsi="Verdana"/>
        </w:rPr>
        <w:t xml:space="preserve"> </w:t>
      </w:r>
      <w:r w:rsidR="003D63E3" w:rsidRPr="003D63E3">
        <w:rPr>
          <w:rFonts w:ascii="Verdana" w:hAnsi="Verdana"/>
        </w:rPr>
        <w:t>Zpracování Realizační projektové dokumentace 2 x v tištěné podobě + 1 x v elektronické podobě ve zdrojovém datovém formátu (*.doc, *.dwg, *.pdf atd.) na CD.</w:t>
      </w:r>
      <w:r w:rsidR="00FA6812">
        <w:rPr>
          <w:rFonts w:ascii="Verdana" w:hAnsi="Verdana"/>
        </w:rPr>
        <w:t xml:space="preserve"> </w:t>
      </w:r>
    </w:p>
    <w:p w14:paraId="3C467DC7" w14:textId="63B657CB" w:rsidR="0053722A" w:rsidRDefault="00AB39F5" w:rsidP="00401529">
      <w:pPr>
        <w:pStyle w:val="Zkladntext2"/>
        <w:overflowPunct w:val="0"/>
        <w:autoSpaceDE w:val="0"/>
        <w:autoSpaceDN w:val="0"/>
        <w:adjustRightInd w:val="0"/>
        <w:spacing w:after="0" w:line="240" w:lineRule="auto"/>
        <w:ind w:left="851" w:right="142" w:hanging="425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2.4.</w:t>
      </w:r>
      <w:r w:rsidR="002A6878">
        <w:rPr>
          <w:rFonts w:ascii="Verdana" w:hAnsi="Verdana"/>
        </w:rPr>
        <w:t xml:space="preserve"> </w:t>
      </w:r>
      <w:r w:rsidR="003D63E3" w:rsidRPr="003D63E3">
        <w:rPr>
          <w:rFonts w:ascii="Verdana" w:hAnsi="Verdana"/>
        </w:rPr>
        <w:t>Dodávka, montáž, zprovoznění nového zařízení.</w:t>
      </w:r>
    </w:p>
    <w:p w14:paraId="0E598900" w14:textId="65530333" w:rsidR="0053722A" w:rsidRDefault="00AB39F5" w:rsidP="00401529">
      <w:pPr>
        <w:pStyle w:val="Zkladntext2"/>
        <w:overflowPunct w:val="0"/>
        <w:autoSpaceDE w:val="0"/>
        <w:autoSpaceDN w:val="0"/>
        <w:adjustRightInd w:val="0"/>
        <w:spacing w:after="0" w:line="240" w:lineRule="auto"/>
        <w:ind w:left="792" w:right="142" w:hanging="366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2.5.</w:t>
      </w:r>
      <w:r w:rsidR="002A6878">
        <w:rPr>
          <w:rFonts w:ascii="Verdana" w:hAnsi="Verdana"/>
        </w:rPr>
        <w:t xml:space="preserve"> </w:t>
      </w:r>
      <w:r w:rsidR="004353E3" w:rsidRPr="004353E3">
        <w:rPr>
          <w:rFonts w:ascii="Verdana" w:hAnsi="Verdana"/>
        </w:rPr>
        <w:t>Provedení všech předepsaných zkoušek, získání a dodání všech certifikátů o kvalitě, zkouškách materiálů, průběhu montáže, kompletnosti, potřebných revizních zpráv, protokolů, povolení, potvrzení, atestů, schválení a certifikátů nutných pro provedení a provozování/užívání díla.</w:t>
      </w:r>
    </w:p>
    <w:p w14:paraId="5BF9E2E8" w14:textId="3CAEB06A" w:rsidR="004353E3" w:rsidRDefault="00AB39F5" w:rsidP="00401529">
      <w:pPr>
        <w:pStyle w:val="Zkladntext2"/>
        <w:overflowPunct w:val="0"/>
        <w:autoSpaceDE w:val="0"/>
        <w:autoSpaceDN w:val="0"/>
        <w:adjustRightInd w:val="0"/>
        <w:spacing w:after="0" w:line="240" w:lineRule="auto"/>
        <w:ind w:left="792" w:right="142" w:hanging="366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2.7.</w:t>
      </w:r>
      <w:r w:rsidR="002A6878">
        <w:rPr>
          <w:rFonts w:ascii="Verdana" w:hAnsi="Verdana"/>
        </w:rPr>
        <w:t xml:space="preserve"> </w:t>
      </w:r>
      <w:r w:rsidR="004353E3" w:rsidRPr="004353E3">
        <w:rPr>
          <w:rFonts w:ascii="Verdana" w:hAnsi="Verdana"/>
        </w:rPr>
        <w:t>Zaškolení obsluhy</w:t>
      </w:r>
    </w:p>
    <w:p w14:paraId="6794AD29" w14:textId="77777777" w:rsidR="005A187F" w:rsidRPr="00290600" w:rsidRDefault="005A187F" w:rsidP="00290600">
      <w:pPr>
        <w:pStyle w:val="Zkladntext2"/>
        <w:overflowPunct w:val="0"/>
        <w:autoSpaceDE w:val="0"/>
        <w:autoSpaceDN w:val="0"/>
        <w:adjustRightInd w:val="0"/>
        <w:spacing w:after="0" w:line="240" w:lineRule="auto"/>
        <w:ind w:right="142" w:hanging="993"/>
        <w:jc w:val="both"/>
        <w:textAlignment w:val="baseline"/>
        <w:rPr>
          <w:rFonts w:ascii="Verdana" w:hAnsi="Verdana"/>
        </w:rPr>
      </w:pPr>
    </w:p>
    <w:p w14:paraId="270E7643" w14:textId="77777777" w:rsidR="008A0AFF" w:rsidRPr="00290600" w:rsidRDefault="008A0AFF" w:rsidP="00290600">
      <w:pPr>
        <w:pStyle w:val="Zkladntext2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1560" w:right="142" w:hanging="993"/>
        <w:jc w:val="both"/>
        <w:textAlignment w:val="baseline"/>
        <w:rPr>
          <w:rFonts w:ascii="Verdana" w:hAnsi="Verdana"/>
          <w:i/>
        </w:rPr>
      </w:pPr>
    </w:p>
    <w:p w14:paraId="08018F2A" w14:textId="6B1BAF54" w:rsidR="003A4F61" w:rsidRDefault="009F5F95" w:rsidP="00290600">
      <w:pPr>
        <w:pStyle w:val="Zkladntext2"/>
        <w:numPr>
          <w:ilvl w:val="0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67" w:right="142" w:hanging="567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Celé dílo bude převzato na základě protokolu o předání a převzetí díla vystaveného zhotovitelem a odsouhlaseného objednatelem.</w:t>
      </w:r>
    </w:p>
    <w:p w14:paraId="6A99A022" w14:textId="77777777" w:rsidR="00A715E3" w:rsidRPr="00290600" w:rsidRDefault="00A715E3" w:rsidP="00A715E3">
      <w:pPr>
        <w:pStyle w:val="Zkladntext2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</w:p>
    <w:p w14:paraId="184A4771" w14:textId="5CA1203A" w:rsidR="009F5F95" w:rsidRDefault="009F5F95" w:rsidP="00290600">
      <w:pPr>
        <w:pStyle w:val="Zkladntext2"/>
        <w:numPr>
          <w:ilvl w:val="0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67" w:right="142" w:hanging="567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K předávacímu řízení zhotovitel připraví zejména tyto podklady:</w:t>
      </w:r>
    </w:p>
    <w:p w14:paraId="2C5E3B2C" w14:textId="77777777" w:rsidR="009F5F95" w:rsidRDefault="009F5F95" w:rsidP="00401529">
      <w:pPr>
        <w:pStyle w:val="Odstavecseseznamem"/>
        <w:rPr>
          <w:rFonts w:ascii="Verdana" w:hAnsi="Verdana"/>
        </w:rPr>
      </w:pPr>
    </w:p>
    <w:p w14:paraId="0116A413" w14:textId="403A38DE" w:rsidR="009F5F95" w:rsidRDefault="009F5F95" w:rsidP="00401529">
      <w:pPr>
        <w:pStyle w:val="Zkladntext2"/>
        <w:numPr>
          <w:ilvl w:val="1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Předávací protokol</w:t>
      </w:r>
    </w:p>
    <w:p w14:paraId="7D0B9403" w14:textId="2439CD8E" w:rsidR="009F5F95" w:rsidRDefault="009F5F95" w:rsidP="00401529">
      <w:pPr>
        <w:pStyle w:val="Zkladntext2"/>
        <w:numPr>
          <w:ilvl w:val="1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Doklady osvědčující jakost a původ dodávek (certifikáty, atesty, prohlášení o shodě atp.)</w:t>
      </w:r>
    </w:p>
    <w:p w14:paraId="1E2C4AAF" w14:textId="3AF25B0A" w:rsidR="009F5F95" w:rsidRDefault="005A093B" w:rsidP="00401529">
      <w:pPr>
        <w:pStyle w:val="Zkladntext2"/>
        <w:numPr>
          <w:ilvl w:val="1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Protokoly a zápisy o zkouškách provedených v průběhu či na konci realizace díla (např. zkoušky těsnosti a pevnosti, proplachu potrubí, provozní kniha zařízení, protokol o funkční zkoušce atp.)</w:t>
      </w:r>
    </w:p>
    <w:p w14:paraId="3837422C" w14:textId="0BF2CC52" w:rsidR="005A093B" w:rsidRDefault="005A093B" w:rsidP="00401529">
      <w:pPr>
        <w:pStyle w:val="Zkladntext2"/>
        <w:numPr>
          <w:ilvl w:val="1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Návod k obsluze a údržbě</w:t>
      </w:r>
    </w:p>
    <w:p w14:paraId="0C82AB50" w14:textId="0ABDE671" w:rsidR="005A093B" w:rsidRDefault="005A093B" w:rsidP="00401529">
      <w:pPr>
        <w:pStyle w:val="Zkladntext2"/>
        <w:numPr>
          <w:ilvl w:val="1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Doklady o likvidaci odpadů vzniklých činností zhotovitele při provádění díla</w:t>
      </w:r>
    </w:p>
    <w:p w14:paraId="1C51D750" w14:textId="63686C22" w:rsidR="005A093B" w:rsidRDefault="005A093B" w:rsidP="00401529">
      <w:pPr>
        <w:pStyle w:val="Zkladntext2"/>
        <w:numPr>
          <w:ilvl w:val="0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Kvalita prací a dodávek bude odpovídat předané dokumentaci, normovým požadavkům pro prováděné práce a konstrukce</w:t>
      </w:r>
    </w:p>
    <w:p w14:paraId="4262CD3D" w14:textId="0A80D1A0" w:rsidR="005A093B" w:rsidRDefault="005A093B" w:rsidP="00401529">
      <w:pPr>
        <w:pStyle w:val="Zkladntext2"/>
        <w:numPr>
          <w:ilvl w:val="0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Zhotovitel prohlašuje, že je seznámen s místem realizace a provozními podmínkami objednatele a že jím provedené dílo bude v těchto provozních podmínkách plně funkční.</w:t>
      </w:r>
    </w:p>
    <w:p w14:paraId="4948D784" w14:textId="38EDFE03" w:rsidR="005A093B" w:rsidRPr="00290600" w:rsidRDefault="005A093B" w:rsidP="00401529">
      <w:pPr>
        <w:pStyle w:val="Zkladntext2"/>
        <w:numPr>
          <w:ilvl w:val="0"/>
          <w:numId w:val="16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Práva či povinnosti vzniklé z této smlouvy nesmí být postoupena třetí osobě bez předchozího písemného souhlasu, zaslaného poštou nebo emailem</w:t>
      </w:r>
    </w:p>
    <w:p w14:paraId="430A84B2" w14:textId="77777777" w:rsidR="00290600" w:rsidRPr="00290600" w:rsidRDefault="00290600" w:rsidP="00401529">
      <w:pPr>
        <w:pStyle w:val="Zkladntext2"/>
        <w:tabs>
          <w:tab w:val="left" w:pos="567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textAlignment w:val="baseline"/>
        <w:rPr>
          <w:rFonts w:ascii="Verdana" w:hAnsi="Verdana"/>
        </w:rPr>
      </w:pPr>
    </w:p>
    <w:p w14:paraId="75F55ACB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III.</w:t>
      </w:r>
    </w:p>
    <w:p w14:paraId="60A92571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Doba plnění</w:t>
      </w:r>
    </w:p>
    <w:p w14:paraId="540E3817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 w:cs="Arial"/>
          <w:b/>
          <w:bCs/>
          <w:color w:val="000000"/>
        </w:rPr>
      </w:pPr>
    </w:p>
    <w:p w14:paraId="2233724C" w14:textId="47977F0B" w:rsidR="00836B1A" w:rsidRPr="00836B1A" w:rsidRDefault="003A4F61" w:rsidP="003D63E3">
      <w:pPr>
        <w:numPr>
          <w:ilvl w:val="0"/>
          <w:numId w:val="7"/>
        </w:numPr>
        <w:tabs>
          <w:tab w:val="clear" w:pos="720"/>
          <w:tab w:val="num" w:pos="567"/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142" w:hanging="567"/>
        <w:jc w:val="both"/>
        <w:rPr>
          <w:rFonts w:ascii="Verdana" w:hAnsi="Verdana"/>
        </w:rPr>
      </w:pPr>
      <w:r w:rsidRPr="00836B1A">
        <w:rPr>
          <w:rFonts w:ascii="Verdana" w:hAnsi="Verdana" w:cs="Arial"/>
        </w:rPr>
        <w:lastRenderedPageBreak/>
        <w:t>Zhotovitel se zavazuje provést dílo jako celek a předat jej objednateli nejpozději do</w:t>
      </w:r>
      <w:r w:rsidR="00836B1A" w:rsidRPr="00836B1A">
        <w:rPr>
          <w:rFonts w:ascii="Verdana" w:hAnsi="Verdana" w:cs="Arial"/>
        </w:rPr>
        <w:t>:</w:t>
      </w:r>
      <w:r w:rsidR="00E34A7A" w:rsidRPr="00836B1A">
        <w:rPr>
          <w:rFonts w:ascii="Verdana" w:hAnsi="Verdana" w:cs="Arial"/>
        </w:rPr>
        <w:t xml:space="preserve"> </w:t>
      </w:r>
      <w:r w:rsidR="00C123F0">
        <w:rPr>
          <w:rFonts w:ascii="Verdana" w:hAnsi="Verdana" w:cs="Arial"/>
        </w:rPr>
        <w:t>14</w:t>
      </w:r>
      <w:r w:rsidR="00836B1A" w:rsidRPr="00836B1A">
        <w:rPr>
          <w:rFonts w:ascii="Verdana" w:hAnsi="Verdana" w:cs="Arial"/>
        </w:rPr>
        <w:t>.</w:t>
      </w:r>
      <w:r w:rsidR="002A6878">
        <w:rPr>
          <w:rFonts w:ascii="Verdana" w:hAnsi="Verdana" w:cs="Arial"/>
        </w:rPr>
        <w:t> </w:t>
      </w:r>
      <w:r w:rsidR="00C123F0">
        <w:rPr>
          <w:rFonts w:ascii="Verdana" w:hAnsi="Verdana" w:cs="Arial"/>
        </w:rPr>
        <w:t>8</w:t>
      </w:r>
      <w:r w:rsidR="00C82045">
        <w:rPr>
          <w:rFonts w:ascii="Verdana" w:hAnsi="Verdana" w:cs="Arial"/>
        </w:rPr>
        <w:t>.</w:t>
      </w:r>
      <w:r w:rsidR="002A6878">
        <w:rPr>
          <w:rFonts w:ascii="Verdana" w:hAnsi="Verdana" w:cs="Arial"/>
        </w:rPr>
        <w:t> </w:t>
      </w:r>
      <w:r w:rsidR="00C123F0">
        <w:rPr>
          <w:rFonts w:ascii="Verdana" w:hAnsi="Verdana" w:cs="Arial"/>
        </w:rPr>
        <w:t>2017</w:t>
      </w:r>
    </w:p>
    <w:p w14:paraId="05FC1D35" w14:textId="77777777" w:rsidR="003A4F61" w:rsidRPr="00EF27E6" w:rsidRDefault="003A4F61" w:rsidP="003A4F61">
      <w:pPr>
        <w:numPr>
          <w:ilvl w:val="0"/>
          <w:numId w:val="7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142" w:hanging="567"/>
        <w:jc w:val="both"/>
        <w:rPr>
          <w:rFonts w:ascii="Verdana" w:hAnsi="Verdana" w:cs="Arial"/>
        </w:rPr>
      </w:pPr>
      <w:r w:rsidRPr="00025511">
        <w:rPr>
          <w:rFonts w:ascii="Verdana" w:hAnsi="Verdana"/>
        </w:rPr>
        <w:t>Jestliže zhotovitel dokončí dílo před stanoveným termínem, může objednatel dílo převzít i v dřívějším nabídnutém termínu. Za dokončení díla před stanoveným termínem nebudou objednatelem zhotoviteli vyplaceny žádné prémie.</w:t>
      </w:r>
    </w:p>
    <w:p w14:paraId="05916E72" w14:textId="77777777" w:rsidR="00290600" w:rsidRPr="00290600" w:rsidRDefault="00290600" w:rsidP="003A4F61">
      <w:pPr>
        <w:tabs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="Verdana" w:hAnsi="Verdana" w:cs="Arial"/>
        </w:rPr>
      </w:pPr>
    </w:p>
    <w:p w14:paraId="0F9E084E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IV.</w:t>
      </w:r>
    </w:p>
    <w:p w14:paraId="3CB143B8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Cena díla a platební podmínky</w:t>
      </w:r>
    </w:p>
    <w:p w14:paraId="777FCA33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Verdana" w:hAnsi="Verdana" w:cs="Arial"/>
          <w:b/>
          <w:bCs/>
          <w:color w:val="000000"/>
        </w:rPr>
      </w:pPr>
    </w:p>
    <w:p w14:paraId="7C7CF6FE" w14:textId="3CF94EEE" w:rsidR="003A4F61" w:rsidRPr="00290600" w:rsidRDefault="003A4F61" w:rsidP="003A4F61">
      <w:pPr>
        <w:numPr>
          <w:ilvl w:val="0"/>
          <w:numId w:val="8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2A6878">
        <w:rPr>
          <w:rFonts w:ascii="Verdana" w:hAnsi="Verdana"/>
        </w:rPr>
        <w:t xml:space="preserve">Objednatel a zhotovitel se dohodli, že celková a konečná cena díla činí </w:t>
      </w:r>
      <w:r w:rsidR="00EF44F2">
        <w:rPr>
          <w:rFonts w:ascii="Verdana" w:hAnsi="Verdana"/>
        </w:rPr>
        <w:t>xxxxx</w:t>
      </w:r>
      <w:r w:rsidR="00EF27E6" w:rsidRPr="002A6878">
        <w:rPr>
          <w:rFonts w:ascii="Verdana" w:hAnsi="Verdana"/>
        </w:rPr>
        <w:t xml:space="preserve"> Kč</w:t>
      </w:r>
      <w:r w:rsidRPr="002A6878">
        <w:rPr>
          <w:rFonts w:ascii="Verdana" w:hAnsi="Verdana"/>
        </w:rPr>
        <w:t xml:space="preserve"> (slovy: </w:t>
      </w:r>
      <w:r w:rsidR="00EF44F2">
        <w:rPr>
          <w:rFonts w:ascii="Verdana" w:hAnsi="Verdana"/>
        </w:rPr>
        <w:t>xxxxx</w:t>
      </w:r>
      <w:r w:rsidRPr="002A6878">
        <w:rPr>
          <w:rFonts w:ascii="Verdana" w:hAnsi="Verdana"/>
        </w:rPr>
        <w:t>) bez DPH.</w:t>
      </w:r>
      <w:r w:rsidRPr="00290600">
        <w:rPr>
          <w:rFonts w:ascii="Verdana" w:hAnsi="Verdana"/>
        </w:rPr>
        <w:t xml:space="preserve"> Cena za dílo je cenou smluvní a pevnou ve smyslu zákona č. 526/1990 Sb., o cenách, v platném znění.</w:t>
      </w:r>
    </w:p>
    <w:p w14:paraId="611C60D6" w14:textId="77777777" w:rsidR="003A4F61" w:rsidRPr="00290600" w:rsidRDefault="003A4F61" w:rsidP="003A4F61">
      <w:pPr>
        <w:numPr>
          <w:ilvl w:val="0"/>
          <w:numId w:val="8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290600">
        <w:rPr>
          <w:rFonts w:ascii="Verdana" w:hAnsi="Verdana" w:cs="Arial"/>
          <w:color w:val="000000"/>
        </w:rPr>
        <w:t xml:space="preserve">Zhotovitel jako plátce daně z přidané hodnoty připočítá k dohodnuté ceně daň </w:t>
      </w:r>
      <w:r w:rsidRPr="00290600">
        <w:rPr>
          <w:rFonts w:ascii="Verdana" w:hAnsi="Verdana" w:cs="Arial"/>
          <w:color w:val="000000"/>
        </w:rPr>
        <w:br/>
        <w:t>z přidané hodnoty v souladu s platnými právními předpisy</w:t>
      </w:r>
      <w:r w:rsidRPr="00290600">
        <w:rPr>
          <w:rFonts w:ascii="Verdana" w:hAnsi="Verdana" w:cs="Arial"/>
        </w:rPr>
        <w:t>.</w:t>
      </w:r>
    </w:p>
    <w:p w14:paraId="18BBE79B" w14:textId="77777777" w:rsidR="003A4F61" w:rsidRPr="00290600" w:rsidRDefault="003A4F61" w:rsidP="003A4F61">
      <w:pPr>
        <w:numPr>
          <w:ilvl w:val="0"/>
          <w:numId w:val="8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/>
        </w:rPr>
        <w:t xml:space="preserve">Sjednaná smluvní cena zahrnuje veškeré náklady zhotovitele. Zhotovitel odpovídá za úplnost ocenění celého předmětu plnění se zahrnutím veškerých nákladů spojených s jeho úplným dokončením, předáním díla objednateli a uvedením do bezpečného a spolehlivého provozu. Zhotovitel nemá právo se domáhat zvýšení ceny z důvodů nebo chyb na jeho straně vzniklých při ocenění díla. Zhotovitel na sebe přebírá nebezpečí změny okolností ve smyslu § 1765 odst. </w:t>
      </w:r>
      <w:smartTag w:uri="urn:schemas-microsoft-com:office:smarttags" w:element="metricconverter">
        <w:smartTagPr>
          <w:attr w:name="ProductID" w:val="2 a"/>
        </w:smartTagPr>
        <w:r w:rsidRPr="00290600">
          <w:rPr>
            <w:rFonts w:ascii="Verdana" w:hAnsi="Verdana"/>
          </w:rPr>
          <w:t>2</w:t>
        </w:r>
      </w:smartTag>
      <w:r w:rsidRPr="00290600">
        <w:rPr>
          <w:rFonts w:ascii="Verdana" w:hAnsi="Verdana"/>
        </w:rPr>
        <w:t xml:space="preserve"> a § 2620 odst. 2 ObčZ.</w:t>
      </w:r>
    </w:p>
    <w:p w14:paraId="7BB0F46E" w14:textId="77777777" w:rsidR="003A4F61" w:rsidRPr="00290600" w:rsidRDefault="003A4F61" w:rsidP="003A4F61">
      <w:pPr>
        <w:numPr>
          <w:ilvl w:val="0"/>
          <w:numId w:val="8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/>
        </w:rPr>
        <w:t xml:space="preserve">Smluvní cena může být změněna pouze: </w:t>
      </w:r>
    </w:p>
    <w:p w14:paraId="4E9E18F8" w14:textId="77777777" w:rsidR="003A4F61" w:rsidRPr="00290600" w:rsidRDefault="003A4F61" w:rsidP="003A4F61">
      <w:pPr>
        <w:numPr>
          <w:ilvl w:val="1"/>
          <w:numId w:val="8"/>
        </w:numPr>
        <w:tabs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/>
        </w:rPr>
      </w:pPr>
      <w:r w:rsidRPr="00290600">
        <w:rPr>
          <w:rFonts w:ascii="Verdana" w:hAnsi="Verdana"/>
        </w:rPr>
        <w:t>změnou sazeb DPH před dokončením díla</w:t>
      </w:r>
    </w:p>
    <w:p w14:paraId="2230C96C" w14:textId="77777777" w:rsidR="003A4F61" w:rsidRPr="00290600" w:rsidRDefault="003A4F61" w:rsidP="003A4F61">
      <w:pPr>
        <w:numPr>
          <w:ilvl w:val="1"/>
          <w:numId w:val="8"/>
        </w:numPr>
        <w:tabs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/>
        </w:rPr>
      </w:pPr>
      <w:r w:rsidRPr="00290600">
        <w:rPr>
          <w:rFonts w:ascii="Verdana" w:hAnsi="Verdana"/>
        </w:rPr>
        <w:t>nerealizováním části díla na základě požadavku objednatele</w:t>
      </w:r>
    </w:p>
    <w:p w14:paraId="44ABFA38" w14:textId="77777777" w:rsidR="003A4F61" w:rsidRPr="00290600" w:rsidRDefault="003A4F61" w:rsidP="003A4F61">
      <w:pPr>
        <w:numPr>
          <w:ilvl w:val="1"/>
          <w:numId w:val="8"/>
        </w:numPr>
        <w:tabs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/>
        </w:rPr>
        <w:t>vícepracemi požadovanými objednatelem nad rámec a rozsah uzavřeného smluvního vztahu</w:t>
      </w:r>
    </w:p>
    <w:p w14:paraId="14AB02D9" w14:textId="77777777" w:rsidR="003A4F61" w:rsidRPr="00290600" w:rsidRDefault="003A4F61" w:rsidP="003A4F61">
      <w:pPr>
        <w:tabs>
          <w:tab w:val="left" w:pos="567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/>
        </w:rPr>
        <w:t xml:space="preserve">Nastane-li některá z výše uvedených podmínek, bude výše ceny vždy měněna </w:t>
      </w:r>
      <w:r w:rsidRPr="00290600">
        <w:rPr>
          <w:rFonts w:ascii="Verdana" w:hAnsi="Verdana"/>
        </w:rPr>
        <w:br/>
        <w:t>na základě oboustranně podepsaného dodatku ke smlouvě o dílo.</w:t>
      </w:r>
      <w:r w:rsidRPr="00290600">
        <w:rPr>
          <w:rFonts w:ascii="Verdana" w:hAnsi="Verdana"/>
        </w:rPr>
        <w:tab/>
      </w:r>
    </w:p>
    <w:p w14:paraId="25BA5910" w14:textId="6473CA25" w:rsidR="003A4F61" w:rsidRPr="00290600" w:rsidRDefault="003A4F61" w:rsidP="005C3F9A">
      <w:pPr>
        <w:numPr>
          <w:ilvl w:val="0"/>
          <w:numId w:val="8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  <w:color w:val="000000"/>
        </w:rPr>
        <w:t>Smluvní strany se dohodly</w:t>
      </w:r>
      <w:r w:rsidR="005C3F9A">
        <w:rPr>
          <w:rFonts w:ascii="Verdana" w:hAnsi="Verdana" w:cs="Arial"/>
          <w:color w:val="000000"/>
        </w:rPr>
        <w:t>, že platba bude prováděna formou měsíčních fakturací na základě soupisu provedených prací v daném měsíci a konečné faktury.</w:t>
      </w:r>
    </w:p>
    <w:p w14:paraId="78F7818B" w14:textId="50288E6B" w:rsidR="003A4F61" w:rsidRPr="00290600" w:rsidRDefault="005C3F9A" w:rsidP="003A4F61">
      <w:pPr>
        <w:pStyle w:val="Normlnodsazen"/>
        <w:numPr>
          <w:ilvl w:val="0"/>
          <w:numId w:val="8"/>
        </w:numPr>
        <w:tabs>
          <w:tab w:val="clear" w:pos="720"/>
          <w:tab w:val="num" w:pos="567"/>
          <w:tab w:val="left" w:pos="9214"/>
        </w:tabs>
        <w:spacing w:after="0"/>
        <w:ind w:left="567" w:right="249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Platba bude provedena na základě předložené faktury – daňového dokladu. Podkladem pro vystavení měsíčních faktur – daňových dokladů je soupis provedených prací v daném měsíci vystavený zhotovitelem a potvrzený objednatelem. Podkladem pro vystavení konečné faktury – daňového dokladu je protokol o předání celého díla. Faktury – daňové doklady předá zhotovitel objednateli nejpozději do 5 dnů po uskutečnění zdanitelného plnění, kterým je pro měsíční fakturace vzájemné odsouhlasení </w:t>
      </w:r>
      <w:r w:rsidR="008E422A">
        <w:rPr>
          <w:rFonts w:ascii="Verdana" w:hAnsi="Verdana"/>
          <w:sz w:val="20"/>
        </w:rPr>
        <w:t>provedených prací v daném měsíci a pro konečnou fakturu je zdanitelným plněním předání a převzetí celého díla na základě protokolu o předání a převzetí díla.</w:t>
      </w:r>
    </w:p>
    <w:p w14:paraId="3EEC6C59" w14:textId="5402223E" w:rsidR="008E422A" w:rsidRDefault="003A4F61" w:rsidP="008E422A">
      <w:pPr>
        <w:pStyle w:val="Normlnodsazen"/>
        <w:numPr>
          <w:ilvl w:val="0"/>
          <w:numId w:val="8"/>
        </w:numPr>
        <w:tabs>
          <w:tab w:val="clear" w:pos="720"/>
          <w:tab w:val="num" w:pos="567"/>
          <w:tab w:val="left" w:pos="9214"/>
        </w:tabs>
        <w:spacing w:after="0"/>
        <w:ind w:left="567" w:right="249" w:hanging="567"/>
        <w:rPr>
          <w:rFonts w:ascii="Verdana" w:hAnsi="Verdana" w:cs="Arial"/>
          <w:sz w:val="20"/>
        </w:rPr>
      </w:pPr>
      <w:r w:rsidRPr="00290600">
        <w:rPr>
          <w:rFonts w:ascii="Verdana" w:hAnsi="Verdana"/>
          <w:sz w:val="20"/>
        </w:rPr>
        <w:t>Faktura bude mít náležitosti daňového dokladu, obchodní listiny podle § 435 ObčZ a bude v ní uvedeno číslo smlouvy. Od celkové fakturované částky bude odečtena poskytnutá záloha. Přílohu faktury bude tvořit oboustranně podepsaný předběžný/konečný protokol o předání a převzetí díla.</w:t>
      </w:r>
    </w:p>
    <w:p w14:paraId="70E88B19" w14:textId="2523762A" w:rsidR="008E422A" w:rsidRPr="008E422A" w:rsidRDefault="008E422A" w:rsidP="008E422A">
      <w:pPr>
        <w:pStyle w:val="Normlnodsazen"/>
        <w:numPr>
          <w:ilvl w:val="0"/>
          <w:numId w:val="8"/>
        </w:numPr>
        <w:tabs>
          <w:tab w:val="clear" w:pos="720"/>
          <w:tab w:val="num" w:pos="567"/>
          <w:tab w:val="left" w:pos="9214"/>
        </w:tabs>
        <w:spacing w:after="0"/>
        <w:ind w:left="567" w:right="249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 případě, že práce budou převzaty s vadami a nedodělky, má objednatel právo pozastavit až 10% z fakturované ceny do doby odstranění těchto vad a nedodělků.</w:t>
      </w:r>
    </w:p>
    <w:p w14:paraId="6C6D14F3" w14:textId="77777777" w:rsidR="003A4F61" w:rsidRPr="00290600" w:rsidRDefault="003A4F61" w:rsidP="003A4F61">
      <w:pPr>
        <w:pStyle w:val="Normlnodsazen"/>
        <w:numPr>
          <w:ilvl w:val="0"/>
          <w:numId w:val="8"/>
        </w:numPr>
        <w:tabs>
          <w:tab w:val="clear" w:pos="720"/>
          <w:tab w:val="num" w:pos="567"/>
          <w:tab w:val="left" w:pos="9214"/>
        </w:tabs>
        <w:spacing w:after="0"/>
        <w:ind w:left="567" w:right="249" w:hanging="567"/>
        <w:rPr>
          <w:rFonts w:ascii="Verdana" w:hAnsi="Verdana"/>
          <w:sz w:val="20"/>
        </w:rPr>
      </w:pPr>
      <w:r w:rsidRPr="00290600">
        <w:rPr>
          <w:rFonts w:ascii="Verdana" w:hAnsi="Verdana" w:cs="Arial"/>
          <w:color w:val="000000"/>
          <w:sz w:val="20"/>
        </w:rPr>
        <w:t>Zálohová i konečná faktura jsou splatné do 21 dnů od jejich doručení objednateli.</w:t>
      </w:r>
    </w:p>
    <w:p w14:paraId="2FC99707" w14:textId="77777777" w:rsidR="003A4F61" w:rsidRPr="00290600" w:rsidRDefault="003A4F61" w:rsidP="003A4F61">
      <w:pPr>
        <w:pStyle w:val="Normlnodsazen"/>
        <w:numPr>
          <w:ilvl w:val="0"/>
          <w:numId w:val="8"/>
        </w:numPr>
        <w:tabs>
          <w:tab w:val="clear" w:pos="720"/>
          <w:tab w:val="num" w:pos="567"/>
          <w:tab w:val="left" w:pos="9214"/>
        </w:tabs>
        <w:spacing w:after="0"/>
        <w:ind w:left="567" w:right="249" w:hanging="567"/>
        <w:rPr>
          <w:rFonts w:ascii="Verdana" w:hAnsi="Verdana" w:cs="Arial"/>
          <w:color w:val="000000"/>
          <w:sz w:val="20"/>
        </w:rPr>
      </w:pPr>
      <w:r w:rsidRPr="00290600">
        <w:rPr>
          <w:rFonts w:ascii="Verdana" w:hAnsi="Verdana"/>
          <w:sz w:val="20"/>
        </w:rPr>
        <w:t>V případě pochybností o doručení faktur se má za to, že k doručení faktur došlo třetí pracovní den po odeslání. Za den úhrady faktur se považuje den připsání příslušné částky na účet zhotovitele.</w:t>
      </w:r>
    </w:p>
    <w:p w14:paraId="63B3BEFC" w14:textId="77777777" w:rsidR="003A4F61" w:rsidRPr="00290600" w:rsidRDefault="003A4F61" w:rsidP="003A4F61">
      <w:pPr>
        <w:pStyle w:val="Normlnodsazen"/>
        <w:numPr>
          <w:ilvl w:val="0"/>
          <w:numId w:val="8"/>
        </w:numPr>
        <w:tabs>
          <w:tab w:val="clear" w:pos="720"/>
          <w:tab w:val="num" w:pos="567"/>
          <w:tab w:val="left" w:pos="9214"/>
        </w:tabs>
        <w:spacing w:after="0"/>
        <w:ind w:left="567" w:right="249" w:hanging="567"/>
        <w:rPr>
          <w:rFonts w:ascii="Verdana" w:hAnsi="Verdana"/>
          <w:sz w:val="20"/>
        </w:rPr>
      </w:pPr>
      <w:r w:rsidRPr="00290600">
        <w:rPr>
          <w:rFonts w:ascii="Verdana" w:hAnsi="Verdana"/>
          <w:sz w:val="20"/>
        </w:rPr>
        <w:t>V případě, že faktura nebude obsahovat dohodnuté náležitosti nebo bude obsahovat chybné údaje, je objednatel oprávněn ji vrátit do data její splatnosti. V takovém případě je zhotovitel povinen vystavit novou fakturu s novou lhůtou splatnosti.</w:t>
      </w:r>
    </w:p>
    <w:p w14:paraId="01B2A26A" w14:textId="77777777" w:rsidR="003A4F61" w:rsidRPr="00290600" w:rsidRDefault="003A4F61" w:rsidP="003A4F61">
      <w:pPr>
        <w:pStyle w:val="Normlnodsazen"/>
        <w:numPr>
          <w:ilvl w:val="0"/>
          <w:numId w:val="8"/>
        </w:numPr>
        <w:tabs>
          <w:tab w:val="clear" w:pos="720"/>
          <w:tab w:val="num" w:pos="567"/>
          <w:tab w:val="left" w:pos="9214"/>
        </w:tabs>
        <w:spacing w:after="0"/>
        <w:ind w:left="567" w:right="249" w:hanging="567"/>
        <w:rPr>
          <w:rFonts w:ascii="Verdana" w:hAnsi="Verdana"/>
          <w:sz w:val="20"/>
        </w:rPr>
      </w:pPr>
      <w:r w:rsidRPr="00290600">
        <w:rPr>
          <w:rFonts w:ascii="Verdana" w:hAnsi="Verdana"/>
          <w:sz w:val="20"/>
        </w:rPr>
        <w:t xml:space="preserve">Žádná platba provedená objednatelem v rámci tohoto ustanovení se nepovažuje </w:t>
      </w:r>
      <w:r w:rsidRPr="00290600">
        <w:rPr>
          <w:rFonts w:ascii="Verdana" w:hAnsi="Verdana"/>
          <w:sz w:val="20"/>
        </w:rPr>
        <w:br/>
        <w:t>za převzetí díla nebo jakýchkoliv jeho částí objednatelem.</w:t>
      </w:r>
    </w:p>
    <w:p w14:paraId="3D0D8052" w14:textId="77777777" w:rsidR="003A4F61" w:rsidRPr="00290600" w:rsidRDefault="003A4F61" w:rsidP="003A4F61">
      <w:pPr>
        <w:pStyle w:val="Normlnodsazen"/>
        <w:numPr>
          <w:ilvl w:val="0"/>
          <w:numId w:val="8"/>
        </w:numPr>
        <w:tabs>
          <w:tab w:val="clear" w:pos="720"/>
          <w:tab w:val="num" w:pos="567"/>
          <w:tab w:val="left" w:pos="9214"/>
        </w:tabs>
        <w:spacing w:after="0"/>
        <w:ind w:left="567" w:right="249" w:hanging="567"/>
        <w:rPr>
          <w:rFonts w:ascii="Verdana" w:hAnsi="Verdana"/>
          <w:sz w:val="20"/>
        </w:rPr>
      </w:pPr>
      <w:r w:rsidRPr="00290600">
        <w:rPr>
          <w:rFonts w:ascii="Verdana" w:hAnsi="Verdana"/>
          <w:sz w:val="20"/>
        </w:rPr>
        <w:t xml:space="preserve">Zhotovitel výslovně prohlašuje, že není nespolehlivým plátcem ve smyslu § 106a zákona o DPH. Jestliže se zhotovitel kdykoli v průběhu plnění této smlouvy stane nespolehlivým plátcem ve smyslu zákona o DPH, pak je objednatel výslovně oprávněn hradit jakoukoli dosud neuhrazenou platbu zhotoviteli dle této smlouvy </w:t>
      </w:r>
      <w:r w:rsidRPr="00290600">
        <w:rPr>
          <w:rFonts w:ascii="Verdana" w:hAnsi="Verdana"/>
          <w:sz w:val="20"/>
        </w:rPr>
        <w:br/>
        <w:t xml:space="preserve">bez příslušné částky DPH, přičemž v takovém případě je objednatel tuto částku DPH povinen za zhotovitele uhradit přímo na příslušný účet správce daně ve smyslu </w:t>
      </w:r>
      <w:r w:rsidRPr="00290600">
        <w:rPr>
          <w:rFonts w:ascii="Verdana" w:hAnsi="Verdana"/>
          <w:sz w:val="20"/>
        </w:rPr>
        <w:br/>
        <w:t xml:space="preserve">§ 109a zákona o DPH. </w:t>
      </w:r>
    </w:p>
    <w:p w14:paraId="4A008C07" w14:textId="77777777" w:rsidR="003A4F61" w:rsidRPr="00290600" w:rsidRDefault="003A4F61" w:rsidP="003A4F61">
      <w:pPr>
        <w:pStyle w:val="Normlnodsazen"/>
        <w:numPr>
          <w:ilvl w:val="0"/>
          <w:numId w:val="8"/>
        </w:numPr>
        <w:tabs>
          <w:tab w:val="clear" w:pos="720"/>
          <w:tab w:val="num" w:pos="567"/>
          <w:tab w:val="left" w:pos="9214"/>
        </w:tabs>
        <w:spacing w:after="0"/>
        <w:ind w:left="567" w:right="249" w:hanging="567"/>
        <w:rPr>
          <w:rFonts w:ascii="Verdana" w:hAnsi="Verdana"/>
          <w:sz w:val="20"/>
        </w:rPr>
      </w:pPr>
      <w:r w:rsidRPr="00290600">
        <w:rPr>
          <w:rFonts w:ascii="Verdana" w:hAnsi="Verdana"/>
          <w:sz w:val="20"/>
        </w:rPr>
        <w:lastRenderedPageBreak/>
        <w:t xml:space="preserve">Zhotovitel dále prohlašuje a zavazuje se, že bankovní účet zhotovitele, na který mají být ze strany objednatele hrazeny jakékoli platby dle této smlouvy, je a bude účet řádně vedený v registru bankovních účtů plátců DPH. Jestliže zhotovitel bude </w:t>
      </w:r>
      <w:r w:rsidRPr="00290600">
        <w:rPr>
          <w:rFonts w:ascii="Verdana" w:hAnsi="Verdana"/>
          <w:sz w:val="20"/>
        </w:rPr>
        <w:br/>
        <w:t>po objednateli požadovat úhradu jakékoli platby dle této smlouvy na jiný účet, než je u osoby zhotovitele uveden v registru bankovních účtů plátců DPH, pak je objednatel dle své volby oprávněn (i) uhradit předmětnou platbu zhotoviteli bez částky DPH, přičemž v takovém případě je objednatel tuto částku DPH povinen za zhotovitele uhradit přímo na příslušný účet správce daně ve smyslu § 109a zákona o DPH, nebo (ii) uhradit předmětnou platbu na účet zhotovitele, který je u osoby zhotovitele uveden v registru bankovních účtů plátců DPH.</w:t>
      </w:r>
    </w:p>
    <w:p w14:paraId="235D10D9" w14:textId="77777777" w:rsidR="00991B70" w:rsidRPr="00290600" w:rsidRDefault="00991B70" w:rsidP="00401529">
      <w:pPr>
        <w:tabs>
          <w:tab w:val="left" w:pos="567"/>
          <w:tab w:val="left" w:pos="2250"/>
          <w:tab w:val="left" w:pos="9214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 w:cs="Arial"/>
          <w:color w:val="000000"/>
        </w:rPr>
      </w:pPr>
    </w:p>
    <w:p w14:paraId="6143824E" w14:textId="77777777" w:rsidR="003A4F61" w:rsidRPr="00290600" w:rsidRDefault="003A4F61" w:rsidP="003A4F61">
      <w:pPr>
        <w:tabs>
          <w:tab w:val="left" w:pos="1080"/>
          <w:tab w:val="left" w:pos="2250"/>
          <w:tab w:val="left" w:pos="9214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V.</w:t>
      </w:r>
    </w:p>
    <w:p w14:paraId="75EAD927" w14:textId="77777777" w:rsidR="003A4F61" w:rsidRPr="00290600" w:rsidRDefault="003A4F61" w:rsidP="003A4F61">
      <w:pPr>
        <w:tabs>
          <w:tab w:val="left" w:pos="1080"/>
          <w:tab w:val="left" w:pos="2250"/>
          <w:tab w:val="left" w:pos="9214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Práva a povinnosti smluvních stran</w:t>
      </w:r>
    </w:p>
    <w:p w14:paraId="4D999FCF" w14:textId="77777777" w:rsidR="003A4F61" w:rsidRPr="00290600" w:rsidRDefault="003A4F61" w:rsidP="003A4F61">
      <w:pPr>
        <w:tabs>
          <w:tab w:val="left" w:pos="1080"/>
          <w:tab w:val="left" w:pos="2250"/>
          <w:tab w:val="left" w:pos="9214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Verdana" w:hAnsi="Verdana" w:cs="Arial"/>
          <w:b/>
          <w:bCs/>
          <w:color w:val="000000"/>
        </w:rPr>
      </w:pPr>
    </w:p>
    <w:p w14:paraId="19949EBE" w14:textId="4C4DA9BE" w:rsidR="003A4F61" w:rsidRPr="00290600" w:rsidRDefault="003A4F61" w:rsidP="003A4F61">
      <w:pPr>
        <w:numPr>
          <w:ilvl w:val="0"/>
          <w:numId w:val="9"/>
        </w:numPr>
        <w:tabs>
          <w:tab w:val="clear" w:pos="720"/>
          <w:tab w:val="num" w:pos="567"/>
        </w:tabs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  <w:color w:val="000000"/>
        </w:rPr>
        <w:t xml:space="preserve">Objednatel je povinen před zahájením prací na díle zhotoviteli protokolárně předat </w:t>
      </w:r>
      <w:r w:rsidRPr="00290600">
        <w:rPr>
          <w:rFonts w:ascii="Verdana" w:hAnsi="Verdana" w:cs="Arial"/>
        </w:rPr>
        <w:t>prostor staveniště</w:t>
      </w:r>
      <w:r w:rsidR="00991B70">
        <w:rPr>
          <w:rFonts w:ascii="Verdana" w:hAnsi="Verdana" w:cs="Arial"/>
        </w:rPr>
        <w:t>/montáže</w:t>
      </w:r>
      <w:r w:rsidRPr="00290600">
        <w:rPr>
          <w:rFonts w:ascii="Verdana" w:hAnsi="Verdana" w:cs="Arial"/>
        </w:rPr>
        <w:t xml:space="preserve">. </w:t>
      </w:r>
      <w:r w:rsidRPr="00290600">
        <w:rPr>
          <w:rFonts w:ascii="Verdana" w:hAnsi="Verdana"/>
        </w:rPr>
        <w:t>O předání staveniště</w:t>
      </w:r>
      <w:r w:rsidR="00991B70">
        <w:rPr>
          <w:rFonts w:ascii="Verdana" w:hAnsi="Verdana"/>
        </w:rPr>
        <w:t>/montáže</w:t>
      </w:r>
      <w:r w:rsidRPr="00290600">
        <w:rPr>
          <w:rFonts w:ascii="Verdana" w:hAnsi="Verdana"/>
        </w:rPr>
        <w:t xml:space="preserve"> bude sepsán zápis.</w:t>
      </w:r>
    </w:p>
    <w:p w14:paraId="759AB0FE" w14:textId="409889D2" w:rsidR="003A4F61" w:rsidRPr="00290600" w:rsidRDefault="003A4F61" w:rsidP="003A4F61">
      <w:pPr>
        <w:numPr>
          <w:ilvl w:val="0"/>
          <w:numId w:val="9"/>
        </w:numPr>
        <w:tabs>
          <w:tab w:val="clear" w:pos="720"/>
          <w:tab w:val="num" w:pos="567"/>
        </w:tabs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</w:rPr>
        <w:t xml:space="preserve">Objednatel je povinen umožnit pracovníkům zhotovitele, jejichž seznam byl předán objednateli při podpisu této smlouvy, přístup do všech prostor tak, aby mohly být práce prováděny řádně a plynule. Objednatel je povinen umožnit vstup do svých objektů oprávněným pracovníkům zhotovitele i mimo jeho pracovní dobu, která je </w:t>
      </w:r>
      <w:r w:rsidRPr="00290600">
        <w:rPr>
          <w:rFonts w:ascii="Verdana" w:hAnsi="Verdana" w:cs="Arial"/>
        </w:rPr>
        <w:br/>
        <w:t xml:space="preserve">v pracovních dnech od </w:t>
      </w:r>
      <w:r w:rsidR="00B04480" w:rsidRPr="00290600">
        <w:rPr>
          <w:rFonts w:ascii="Verdana" w:hAnsi="Verdana" w:cs="Arial"/>
        </w:rPr>
        <w:t>7:00</w:t>
      </w:r>
      <w:r w:rsidRPr="00290600">
        <w:rPr>
          <w:rFonts w:ascii="Verdana" w:hAnsi="Verdana" w:cs="Arial"/>
        </w:rPr>
        <w:t xml:space="preserve"> do </w:t>
      </w:r>
      <w:r w:rsidR="00B04480" w:rsidRPr="00290600">
        <w:rPr>
          <w:rFonts w:ascii="Verdana" w:hAnsi="Verdana" w:cs="Arial"/>
        </w:rPr>
        <w:t>15:00</w:t>
      </w:r>
      <w:r w:rsidRPr="00290600">
        <w:rPr>
          <w:rFonts w:ascii="Verdana" w:hAnsi="Verdana" w:cs="Arial"/>
        </w:rPr>
        <w:t xml:space="preserve"> hod.</w:t>
      </w:r>
    </w:p>
    <w:p w14:paraId="4A84F589" w14:textId="77777777" w:rsidR="003A4F61" w:rsidRPr="00290600" w:rsidRDefault="003A4F61" w:rsidP="003A4F61">
      <w:pPr>
        <w:numPr>
          <w:ilvl w:val="0"/>
          <w:numId w:val="9"/>
        </w:numPr>
        <w:tabs>
          <w:tab w:val="clear" w:pos="720"/>
          <w:tab w:val="num" w:pos="567"/>
        </w:tabs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</w:rPr>
        <w:t xml:space="preserve">Objednatel je povinen umožnit zhotoviteli napojení na síť elektrického proudu </w:t>
      </w:r>
      <w:r w:rsidRPr="00290600">
        <w:rPr>
          <w:rFonts w:ascii="Verdana" w:hAnsi="Verdana" w:cs="Arial"/>
        </w:rPr>
        <w:br/>
        <w:t>v rozsahu a parametrech, aby mohla být používána všechna zařízení a přístroje zhotovitele potřebné k řádnému provádění díla.</w:t>
      </w:r>
      <w:r w:rsidRPr="00290600">
        <w:rPr>
          <w:rFonts w:ascii="Verdana" w:hAnsi="Verdana"/>
        </w:rPr>
        <w:t xml:space="preserve"> El. energie bude poskytnuta pouze na existujících výstupech. Zhotovitel po obdržení písemného souhlasu objednatele, a na své náklady, zavede el. energii z míst existujících výstupů do míst spotřeby. V případě instalace vlastního stavebního rozvaděče zhotovitele, musí mít tento platnou revizní zprávu elektro.</w:t>
      </w:r>
    </w:p>
    <w:p w14:paraId="69CC6CF2" w14:textId="77777777" w:rsidR="003A4F61" w:rsidRPr="00290600" w:rsidRDefault="003A4F61" w:rsidP="003A4F61">
      <w:pPr>
        <w:numPr>
          <w:ilvl w:val="0"/>
          <w:numId w:val="9"/>
        </w:numPr>
        <w:tabs>
          <w:tab w:val="clear" w:pos="720"/>
          <w:tab w:val="num" w:pos="567"/>
        </w:tabs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</w:rPr>
        <w:t>Objednatel je povinen poskytnout pracovníkům zhotovitele prostor, kde by mohli skladovat svá zařízení a přístroje potřebné k provádění díla, a dále přenechá oprávněným pracovníkům zhotovitele jednu šatnu s hygienickým zařízením.</w:t>
      </w:r>
    </w:p>
    <w:p w14:paraId="5C743A45" w14:textId="3A9BBEAC" w:rsidR="003A4F61" w:rsidRPr="00290600" w:rsidRDefault="003A4F61" w:rsidP="003A4F61">
      <w:pPr>
        <w:numPr>
          <w:ilvl w:val="0"/>
          <w:numId w:val="9"/>
        </w:numPr>
        <w:tabs>
          <w:tab w:val="clear" w:pos="720"/>
          <w:tab w:val="num" w:pos="567"/>
        </w:tabs>
        <w:ind w:left="567" w:right="284" w:hanging="567"/>
        <w:jc w:val="both"/>
        <w:rPr>
          <w:rFonts w:ascii="Verdana" w:hAnsi="Verdana"/>
        </w:rPr>
      </w:pPr>
      <w:r w:rsidRPr="00290600">
        <w:rPr>
          <w:rFonts w:ascii="Verdana" w:hAnsi="Verdana"/>
        </w:rPr>
        <w:t xml:space="preserve">Zhotovitel se zavazuje v průběhu provádění díla zabezpečovat na vlastní náklady </w:t>
      </w:r>
      <w:r w:rsidRPr="00290600">
        <w:rPr>
          <w:rFonts w:ascii="Verdana" w:hAnsi="Verdana"/>
        </w:rPr>
        <w:br/>
        <w:t>v prostoru staveniště</w:t>
      </w:r>
      <w:r w:rsidR="00991B70">
        <w:rPr>
          <w:rFonts w:ascii="Verdana" w:hAnsi="Verdana"/>
        </w:rPr>
        <w:t>/montáže</w:t>
      </w:r>
      <w:r w:rsidRPr="00290600">
        <w:rPr>
          <w:rFonts w:ascii="Verdana" w:hAnsi="Verdana"/>
        </w:rPr>
        <w:t xml:space="preserve"> pořádek a čistotu, a dále se zavazuje dodržovat bezpečnostní a požární předpisy.</w:t>
      </w:r>
      <w:r w:rsidRPr="00290600">
        <w:rPr>
          <w:rFonts w:ascii="Verdana" w:hAnsi="Verdana"/>
          <w:color w:val="FF0000"/>
        </w:rPr>
        <w:t xml:space="preserve"> </w:t>
      </w:r>
    </w:p>
    <w:p w14:paraId="71EC44A0" w14:textId="03EE9DB6" w:rsidR="003A4F61" w:rsidRPr="00290600" w:rsidRDefault="003A4F61" w:rsidP="003A4F61">
      <w:pPr>
        <w:numPr>
          <w:ilvl w:val="0"/>
          <w:numId w:val="9"/>
        </w:numPr>
        <w:tabs>
          <w:tab w:val="clear" w:pos="720"/>
          <w:tab w:val="num" w:pos="567"/>
        </w:tabs>
        <w:ind w:left="567" w:right="284" w:hanging="567"/>
        <w:jc w:val="both"/>
        <w:rPr>
          <w:rFonts w:ascii="Verdana" w:hAnsi="Verdana"/>
        </w:rPr>
      </w:pPr>
      <w:r w:rsidRPr="00290600">
        <w:rPr>
          <w:rFonts w:ascii="Verdana" w:hAnsi="Verdana"/>
        </w:rPr>
        <w:t>Zhotovitel se zavazuje, že veškeré odpady vzniklé v souvislosti se stavbou</w:t>
      </w:r>
      <w:r w:rsidR="00991B70">
        <w:rPr>
          <w:rFonts w:ascii="Verdana" w:hAnsi="Verdana"/>
        </w:rPr>
        <w:t>/montáží</w:t>
      </w:r>
      <w:r w:rsidRPr="00290600">
        <w:rPr>
          <w:rFonts w:ascii="Verdana" w:hAnsi="Verdana"/>
        </w:rPr>
        <w:t>, bude likvidovat na své náklady a v souladu s předpisy o nakládání s odpady. O množství a likvidaci odpadů povede evidenci v týdenních intervalech. Veškeré škody a náklady vzniklé nesprávným nakládáním s odpady jdou k tíži zhotovitele. Zhotovitel je rovněž povinen uhradit náhradu veškerých uložených pokut a nápravných opatření, které uplatní vůči objednateli orgány státní správy v důsledku nesprávného nakládání s odpady.</w:t>
      </w:r>
    </w:p>
    <w:p w14:paraId="1011ACFB" w14:textId="77777777" w:rsidR="003A4F61" w:rsidRPr="00290600" w:rsidRDefault="003A4F61" w:rsidP="003A4F61">
      <w:pPr>
        <w:numPr>
          <w:ilvl w:val="0"/>
          <w:numId w:val="9"/>
        </w:numPr>
        <w:tabs>
          <w:tab w:val="clear" w:pos="720"/>
          <w:tab w:val="num" w:pos="567"/>
        </w:tabs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/>
        </w:rPr>
        <w:t xml:space="preserve">Zhotovitel se zavazuje přizpůsobit svou pracovní dobu tak, aby nedocházelo </w:t>
      </w:r>
      <w:r w:rsidRPr="00290600">
        <w:rPr>
          <w:rFonts w:ascii="Verdana" w:hAnsi="Verdana"/>
        </w:rPr>
        <w:br/>
        <w:t>k přerušení prací (průběžné provádění prací), kromě sobot, nedělí a státních svátků a bylo zajištěno dokončení díla v požadovaném termínu.</w:t>
      </w:r>
    </w:p>
    <w:p w14:paraId="2ADE2203" w14:textId="5C5F0324" w:rsidR="003A4F61" w:rsidRPr="00290600" w:rsidRDefault="003A4F61" w:rsidP="00EA653D">
      <w:pPr>
        <w:numPr>
          <w:ilvl w:val="0"/>
          <w:numId w:val="9"/>
        </w:numPr>
        <w:tabs>
          <w:tab w:val="clear" w:pos="720"/>
          <w:tab w:val="num" w:pos="567"/>
        </w:tabs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</w:rPr>
        <w:t xml:space="preserve">Objednatel má právo kontroly díla v každé fázi jeho provádění. Zejména se jedná </w:t>
      </w:r>
      <w:r w:rsidRPr="00290600">
        <w:rPr>
          <w:rFonts w:ascii="Verdana" w:hAnsi="Verdana" w:cs="Arial"/>
        </w:rPr>
        <w:br/>
        <w:t>o práce a dodávky, které budou zakryty nebo se stanou nepřístupnými</w:t>
      </w:r>
      <w:r w:rsidR="00EA653D" w:rsidRPr="00290600">
        <w:rPr>
          <w:rFonts w:ascii="Verdana" w:hAnsi="Verdana" w:cs="Arial"/>
        </w:rPr>
        <w:t>.</w:t>
      </w:r>
      <w:r w:rsidRPr="00290600">
        <w:rPr>
          <w:rFonts w:ascii="Verdana" w:hAnsi="Verdana"/>
        </w:rPr>
        <w:t xml:space="preserve"> </w:t>
      </w:r>
      <w:r w:rsidRPr="00290600">
        <w:rPr>
          <w:rFonts w:ascii="Verdana" w:hAnsi="Verdana" w:cs="Arial"/>
        </w:rPr>
        <w:t>Zhotovitel je povinen</w:t>
      </w:r>
      <w:r w:rsidR="0075170E" w:rsidRPr="00290600">
        <w:rPr>
          <w:rFonts w:ascii="Verdana" w:hAnsi="Verdana" w:cs="Arial"/>
        </w:rPr>
        <w:t xml:space="preserve"> vyzvat objednavatele zápisem v</w:t>
      </w:r>
      <w:r w:rsidRPr="00290600">
        <w:rPr>
          <w:rFonts w:ascii="Verdana" w:hAnsi="Verdana" w:cs="Arial"/>
        </w:rPr>
        <w:t xml:space="preserve"> </w:t>
      </w:r>
      <w:r w:rsidR="0075170E" w:rsidRPr="00290600">
        <w:rPr>
          <w:rFonts w:ascii="Verdana" w:hAnsi="Verdana" w:cs="Arial"/>
        </w:rPr>
        <w:t>montážním</w:t>
      </w:r>
      <w:r w:rsidRPr="00290600">
        <w:rPr>
          <w:rFonts w:ascii="Verdana" w:hAnsi="Verdana" w:cs="Arial"/>
        </w:rPr>
        <w:t xml:space="preserve"> deníku/telefonicky/faxem k prověření zakrývaných prací tři pracovní dny předem. Kladné či záporné stanovisko s provedením zakrývaných prací a dodávek je objednatel povinen dodat bez zbytečného odkladu formou zápisu v </w:t>
      </w:r>
      <w:r w:rsidR="0075170E" w:rsidRPr="00290600">
        <w:rPr>
          <w:rFonts w:ascii="Verdana" w:hAnsi="Verdana" w:cs="Arial"/>
        </w:rPr>
        <w:t>montážním</w:t>
      </w:r>
      <w:r w:rsidRPr="00290600">
        <w:rPr>
          <w:rFonts w:ascii="Verdana" w:hAnsi="Verdana" w:cs="Arial"/>
        </w:rPr>
        <w:t xml:space="preserve"> deníku nejpozději do 24 hodin po prověrce zakrývaných prací a dodávek.</w:t>
      </w:r>
      <w:r w:rsidRPr="00290600">
        <w:rPr>
          <w:rFonts w:ascii="Verdana" w:hAnsi="Verdana"/>
        </w:rPr>
        <w:t xml:space="preserve"> </w:t>
      </w:r>
    </w:p>
    <w:p w14:paraId="26CBA715" w14:textId="35C90085" w:rsidR="003A4F61" w:rsidRPr="00290600" w:rsidRDefault="003A4F61" w:rsidP="003A4F61">
      <w:pPr>
        <w:numPr>
          <w:ilvl w:val="0"/>
          <w:numId w:val="9"/>
        </w:numPr>
        <w:tabs>
          <w:tab w:val="clear" w:pos="720"/>
          <w:tab w:val="num" w:pos="567"/>
        </w:tabs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</w:rPr>
        <w:t>Dílo nebo jeho část vykazující prokazatelný nesoulad se smlouvou a s projektovou dokumentací či pokyny objednatele je zhotovitel povinen k žádosti objednatele v přiměřené lhůtě odstranit. V opačném případě je objednatel oprávněn odstranit uvedené nedostatky prostřednictvím třetí osoby a na náklady zhotovitele.</w:t>
      </w:r>
    </w:p>
    <w:p w14:paraId="6DD589DF" w14:textId="7B25ADA1" w:rsidR="003A4F61" w:rsidRPr="00290600" w:rsidRDefault="003A4F61" w:rsidP="003A4F61">
      <w:pPr>
        <w:numPr>
          <w:ilvl w:val="0"/>
          <w:numId w:val="9"/>
        </w:numPr>
        <w:tabs>
          <w:tab w:val="clear" w:pos="720"/>
          <w:tab w:val="num" w:pos="567"/>
        </w:tabs>
        <w:ind w:left="567" w:right="284" w:hanging="567"/>
        <w:jc w:val="both"/>
        <w:rPr>
          <w:rFonts w:ascii="Verdana" w:hAnsi="Verdana"/>
        </w:rPr>
      </w:pPr>
      <w:r w:rsidRPr="00290600">
        <w:rPr>
          <w:rFonts w:ascii="Verdana" w:hAnsi="Verdana" w:cs="Arial"/>
        </w:rPr>
        <w:t>Materiály zhotovitele neodpovídající projektové dokumentaci a smlouvě</w:t>
      </w:r>
      <w:r w:rsidRPr="00290600">
        <w:rPr>
          <w:rFonts w:ascii="Verdana" w:hAnsi="Verdana" w:cs="Arial"/>
          <w:color w:val="000000"/>
        </w:rPr>
        <w:t xml:space="preserve">, nevyhovující předepsaným zkouškám nebo podmínkám dohodnutým v této smlouvě musí být odstraněny </w:t>
      </w:r>
      <w:r w:rsidRPr="00290600">
        <w:rPr>
          <w:rFonts w:ascii="Verdana" w:hAnsi="Verdana" w:cs="Arial"/>
        </w:rPr>
        <w:t>ve lhůtě stanovené jednostranně objednatelem a nahrazeny jinými bezvadnými materiály.</w:t>
      </w:r>
    </w:p>
    <w:p w14:paraId="77540EBA" w14:textId="4F691793" w:rsidR="003A4F61" w:rsidRPr="00290600" w:rsidRDefault="003A4F61" w:rsidP="003A4F61">
      <w:pPr>
        <w:numPr>
          <w:ilvl w:val="0"/>
          <w:numId w:val="9"/>
        </w:numPr>
        <w:tabs>
          <w:tab w:val="clear" w:pos="720"/>
          <w:tab w:val="num" w:pos="567"/>
          <w:tab w:val="left" w:pos="4395"/>
        </w:tabs>
        <w:ind w:left="567" w:right="284" w:hanging="567"/>
        <w:jc w:val="both"/>
        <w:rPr>
          <w:rFonts w:ascii="Verdana" w:hAnsi="Verdana"/>
        </w:rPr>
      </w:pPr>
      <w:r w:rsidRPr="00290600">
        <w:rPr>
          <w:rFonts w:ascii="Verdana" w:hAnsi="Verdana"/>
        </w:rPr>
        <w:lastRenderedPageBreak/>
        <w:t>Zhotovitel zajistí odstranění případných škod na sousedních nemovitostech nebo zařízeních vzniklých touto stavbou.</w:t>
      </w:r>
    </w:p>
    <w:p w14:paraId="39533732" w14:textId="77777777" w:rsidR="003A4F61" w:rsidRPr="00290600" w:rsidRDefault="003A4F61" w:rsidP="003A4F61">
      <w:pPr>
        <w:numPr>
          <w:ilvl w:val="0"/>
          <w:numId w:val="9"/>
        </w:numPr>
        <w:tabs>
          <w:tab w:val="clear" w:pos="720"/>
          <w:tab w:val="num" w:pos="567"/>
          <w:tab w:val="left" w:pos="4395"/>
        </w:tabs>
        <w:ind w:left="567" w:right="284" w:hanging="567"/>
        <w:jc w:val="both"/>
        <w:rPr>
          <w:rFonts w:ascii="Verdana" w:hAnsi="Verdana"/>
        </w:rPr>
      </w:pPr>
      <w:r w:rsidRPr="00290600">
        <w:rPr>
          <w:rFonts w:ascii="Verdana" w:hAnsi="Verdana"/>
        </w:rPr>
        <w:t>Zhotovitel se zavazuje udělit objednateli pro provoz a údržbu díla nevýhradní, teritoriálně omezenou územím České republiky, nepřevoditelnou a časově neomezenou licenci k užívání patentu nebo jiných práv duševního vlastnictví vlastněných zhotovitelem nebo třetí stranou, od které obdržel právo udělovat licenci, a rovněž se zavazuje udělit objednateli nevýhradní, teritoriálně omezené územím České republiky, nepřevoditelné a časově neomezené právo používat know-how (pokud to bude přicházet v úvahu) a jiné technické informace předané objednateli v rámci smlouvy. Žádné ustanovení obsažené v těchto dokladech nesmí být vykládáno jako převod vlastnictví jakéhokoli patentu, obchodní značky, autorského práva, know-how nebo práva k duševnímu vlastnictví ze zhotovitele nebo kterékoli třetí strany na objednatele nad rámec smlouvy.</w:t>
      </w:r>
    </w:p>
    <w:p w14:paraId="7ACF6D56" w14:textId="77777777" w:rsidR="00782811" w:rsidRPr="00782811" w:rsidRDefault="003A4F61" w:rsidP="00782811">
      <w:pPr>
        <w:numPr>
          <w:ilvl w:val="0"/>
          <w:numId w:val="9"/>
        </w:numPr>
        <w:tabs>
          <w:tab w:val="clear" w:pos="720"/>
          <w:tab w:val="left" w:pos="4395"/>
        </w:tabs>
        <w:ind w:left="567" w:right="284" w:hanging="567"/>
        <w:jc w:val="both"/>
        <w:rPr>
          <w:rFonts w:ascii="Verdana" w:hAnsi="Verdana"/>
          <w:color w:val="FF0000"/>
        </w:rPr>
      </w:pPr>
      <w:r w:rsidRPr="00782811">
        <w:rPr>
          <w:rFonts w:ascii="Verdana" w:hAnsi="Verdana"/>
        </w:rPr>
        <w:t xml:space="preserve">Zhotovitel se zavazuje předat objednateli informace o rizicích plynoucích z jeho činnosti na předaném pracovišti ve smyslu ustanovení § 101 odst. 3 zákona </w:t>
      </w:r>
      <w:r w:rsidRPr="00782811">
        <w:rPr>
          <w:rFonts w:ascii="Verdana" w:hAnsi="Verdana"/>
        </w:rPr>
        <w:br/>
        <w:t>č. 262/2006 Sb., zákoník práce, v platném znění, před zahájením činnosti. Zároveň se zhotovitel zavazuje předat informace o rizicích od objednatele též všem svým subdodavatelům, kteří budou na předaném pracovišti působit - tato povinnost zahrnuje mimo jiné předání formuláře "Zhodnocení rizik".</w:t>
      </w:r>
    </w:p>
    <w:p w14:paraId="55279098" w14:textId="02A2642C" w:rsidR="003A4F61" w:rsidRPr="00782811" w:rsidRDefault="003A4F61" w:rsidP="00782811">
      <w:pPr>
        <w:tabs>
          <w:tab w:val="left" w:pos="4395"/>
        </w:tabs>
        <w:ind w:left="567" w:right="284"/>
        <w:jc w:val="both"/>
        <w:rPr>
          <w:rFonts w:ascii="Verdana" w:hAnsi="Verdana"/>
          <w:color w:val="FF0000"/>
        </w:rPr>
      </w:pPr>
      <w:r w:rsidRPr="00782811">
        <w:rPr>
          <w:rFonts w:ascii="Verdana" w:hAnsi="Verdana"/>
        </w:rPr>
        <w:t>Zhotovitel prací bere na vědomí, že odpovídá z hlediska BOZP a PO za provedení prokazatelného proškolení svých zaměstnanců a svých subdodavatelů a za jejich dodržování podmínek právních předpisů v uvedených oblastech na pracovištích TČB.</w:t>
      </w:r>
    </w:p>
    <w:p w14:paraId="41CDE38E" w14:textId="77777777" w:rsidR="003A4F61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</w:p>
    <w:p w14:paraId="2D7560C4" w14:textId="77777777" w:rsidR="00290600" w:rsidRPr="00290600" w:rsidRDefault="00290600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</w:p>
    <w:p w14:paraId="129F853F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VI.</w:t>
      </w:r>
    </w:p>
    <w:p w14:paraId="0CC78061" w14:textId="3BCE5AF6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</w:rPr>
      </w:pPr>
      <w:r w:rsidRPr="00290600">
        <w:rPr>
          <w:rFonts w:ascii="Verdana" w:hAnsi="Verdana" w:cs="Arial"/>
          <w:b/>
          <w:bCs/>
        </w:rPr>
        <w:t>Vedení montážního deníku</w:t>
      </w:r>
    </w:p>
    <w:p w14:paraId="5C94CF72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Verdana" w:hAnsi="Verdana" w:cs="Arial"/>
          <w:b/>
          <w:bCs/>
          <w:color w:val="000000"/>
        </w:rPr>
      </w:pPr>
    </w:p>
    <w:p w14:paraId="53E729D2" w14:textId="145F94A2" w:rsidR="003A4F61" w:rsidRPr="00290600" w:rsidRDefault="003A4F61" w:rsidP="003A4F61">
      <w:pPr>
        <w:numPr>
          <w:ilvl w:val="0"/>
          <w:numId w:val="10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</w:rPr>
        <w:t xml:space="preserve">Zhotovitel je povinen vést v průběhu provádění díla montážní deník, který slouží jako doklad o průběhu provádění díla. </w:t>
      </w:r>
      <w:r w:rsidR="00EA653D" w:rsidRPr="00290600">
        <w:rPr>
          <w:rFonts w:ascii="Verdana" w:hAnsi="Verdana" w:cs="Arial"/>
        </w:rPr>
        <w:t>M</w:t>
      </w:r>
      <w:r w:rsidRPr="00290600">
        <w:rPr>
          <w:rFonts w:ascii="Verdana" w:hAnsi="Verdana" w:cs="Arial"/>
        </w:rPr>
        <w:t>ontážní deník bude přístupný na montáži. Zápis do montážního deníku činí zhotovitel po protokolárním předání prostoru staveniště.</w:t>
      </w:r>
    </w:p>
    <w:p w14:paraId="663C3C39" w14:textId="1404DA69" w:rsidR="003A4F61" w:rsidRPr="00290600" w:rsidRDefault="003A4F61" w:rsidP="003A4F61">
      <w:pPr>
        <w:numPr>
          <w:ilvl w:val="0"/>
          <w:numId w:val="10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</w:rPr>
        <w:t>Do montážního deníku se zapisují všechny skutečnosti rozhodné pro plnění smlouvy, zejména údaje o časovém postupu prací, o jakosti díla a zdůvodněných odchylkách prováděných prací od projektové dokumentace.</w:t>
      </w:r>
    </w:p>
    <w:p w14:paraId="2FDF35DE" w14:textId="77777777" w:rsidR="003A4F61" w:rsidRPr="00290600" w:rsidRDefault="003A4F61" w:rsidP="003A4F61">
      <w:pPr>
        <w:numPr>
          <w:ilvl w:val="0"/>
          <w:numId w:val="10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</w:rPr>
        <w:t>Deník se skládá z úvodních listů, denních záznamů a příloh.</w:t>
      </w:r>
    </w:p>
    <w:p w14:paraId="2122535A" w14:textId="193BB302" w:rsidR="003A4F61" w:rsidRPr="00290600" w:rsidRDefault="003A4F61" w:rsidP="003A4F61">
      <w:pPr>
        <w:numPr>
          <w:ilvl w:val="0"/>
          <w:numId w:val="10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</w:rPr>
        <w:t>Denní záznamy čitelně zapisuje a podepisuje vedoucí montáže, popřípadě jeho zástupce zásadně v den, kdy byly práce provedeny nebo kdy nastaly skutečnosti, které jsou předmětem zápisu.</w:t>
      </w:r>
      <w:r w:rsidRPr="00290600">
        <w:rPr>
          <w:rFonts w:ascii="Verdana" w:hAnsi="Verdana"/>
        </w:rPr>
        <w:t xml:space="preserve"> Výjimečně může být zápis proveden následující den.</w:t>
      </w:r>
      <w:r w:rsidRPr="00290600">
        <w:rPr>
          <w:rFonts w:ascii="Verdana" w:hAnsi="Verdana" w:cs="Arial"/>
        </w:rPr>
        <w:t xml:space="preserve"> Při denních záznamech nesmí být vynechána volná místa.</w:t>
      </w:r>
    </w:p>
    <w:p w14:paraId="3CE46509" w14:textId="224F046F" w:rsidR="003A4F61" w:rsidRPr="00290600" w:rsidRDefault="003A4F61" w:rsidP="003A4F61">
      <w:pPr>
        <w:numPr>
          <w:ilvl w:val="0"/>
          <w:numId w:val="10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84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</w:rPr>
        <w:t>Do deníku je dále oprávněn nahlížet a činit v něm zápisy pracovník objednatelem pověřený funkcí technického dozoru, popřípadě zástupce zpracovatele projektové dokumentace a státní stavební dohled.</w:t>
      </w:r>
    </w:p>
    <w:p w14:paraId="2104CCBC" w14:textId="77777777" w:rsidR="003A4F61" w:rsidRPr="00290600" w:rsidRDefault="003A4F61" w:rsidP="003A4F61">
      <w:pPr>
        <w:numPr>
          <w:ilvl w:val="0"/>
          <w:numId w:val="10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84" w:hanging="567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 w:cs="Arial"/>
        </w:rPr>
        <w:t xml:space="preserve">V případě, kdy oprávněná osoba nesouhlasí s provedeným záznamem objednatele, je povinna připojit k záznamu do dvou pracovních dnů své </w:t>
      </w:r>
      <w:r w:rsidRPr="00290600">
        <w:rPr>
          <w:rFonts w:ascii="Verdana" w:hAnsi="Verdana" w:cs="Arial"/>
          <w:color w:val="000000"/>
        </w:rPr>
        <w:t>vyjádření. V opačném případě se má za to, že s obsahem záznamu souhlasí. Uvedené ujednání smlouvy však nedopadá na změny a doplňky smlouvy o dílo, které musí být prováděny způsobem uvedeným ve smlouvě.</w:t>
      </w:r>
    </w:p>
    <w:p w14:paraId="4A4BD99E" w14:textId="2D9D6A7F" w:rsidR="00991B70" w:rsidRDefault="003A4F61" w:rsidP="00401529">
      <w:pPr>
        <w:numPr>
          <w:ilvl w:val="0"/>
          <w:numId w:val="10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84" w:hanging="567"/>
        <w:jc w:val="both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color w:val="000000"/>
        </w:rPr>
        <w:t xml:space="preserve">Zhotovitel je povinen uložit průpis denních záznamů odděleně od originálu tak, aby byl k dispozici v případě ztráty nebo zničení deníku. Zhotovitel je </w:t>
      </w:r>
      <w:r w:rsidRPr="00290600">
        <w:rPr>
          <w:rFonts w:ascii="Verdana" w:hAnsi="Verdana" w:cs="Arial"/>
        </w:rPr>
        <w:t xml:space="preserve">povinen montážní </w:t>
      </w:r>
      <w:r w:rsidRPr="00290600">
        <w:rPr>
          <w:rFonts w:ascii="Verdana" w:hAnsi="Verdana" w:cs="Arial"/>
          <w:color w:val="000000"/>
        </w:rPr>
        <w:t>deník chránit před odcizením a poškozením.</w:t>
      </w:r>
    </w:p>
    <w:p w14:paraId="0B0B560B" w14:textId="77777777" w:rsidR="00401529" w:rsidRPr="00401529" w:rsidRDefault="00401529" w:rsidP="00401529">
      <w:pPr>
        <w:tabs>
          <w:tab w:val="left" w:pos="2250"/>
        </w:tabs>
        <w:autoSpaceDE w:val="0"/>
        <w:autoSpaceDN w:val="0"/>
        <w:adjustRightInd w:val="0"/>
        <w:spacing w:line="240" w:lineRule="atLeast"/>
        <w:ind w:right="284"/>
        <w:jc w:val="both"/>
        <w:rPr>
          <w:rFonts w:ascii="Verdana" w:hAnsi="Verdana" w:cs="Arial"/>
          <w:b/>
          <w:bCs/>
          <w:color w:val="000000"/>
        </w:rPr>
      </w:pPr>
    </w:p>
    <w:p w14:paraId="2A93526F" w14:textId="0835B03D" w:rsidR="003A4F61" w:rsidRPr="00290600" w:rsidRDefault="003A4F61" w:rsidP="003A4F61">
      <w:pPr>
        <w:tabs>
          <w:tab w:val="left" w:pos="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</w:rPr>
      </w:pPr>
      <w:r w:rsidRPr="00290600">
        <w:rPr>
          <w:rFonts w:ascii="Verdana" w:hAnsi="Verdana" w:cs="Arial"/>
          <w:b/>
          <w:bCs/>
        </w:rPr>
        <w:t>VII.</w:t>
      </w:r>
    </w:p>
    <w:p w14:paraId="70CE281D" w14:textId="77777777" w:rsidR="003A4F61" w:rsidRPr="00290600" w:rsidRDefault="003A4F61" w:rsidP="003A4F61">
      <w:pPr>
        <w:tabs>
          <w:tab w:val="left" w:pos="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</w:rPr>
      </w:pPr>
      <w:r w:rsidRPr="00290600">
        <w:rPr>
          <w:rFonts w:ascii="Verdana" w:hAnsi="Verdana" w:cs="Arial"/>
          <w:b/>
          <w:bCs/>
        </w:rPr>
        <w:t xml:space="preserve">Provedení díla </w:t>
      </w:r>
    </w:p>
    <w:p w14:paraId="2FE5DECA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1062" w:right="249" w:hanging="495"/>
        <w:jc w:val="both"/>
        <w:rPr>
          <w:rFonts w:ascii="Verdana" w:hAnsi="Verdana" w:cs="Arial"/>
          <w:b/>
          <w:bCs/>
        </w:rPr>
      </w:pPr>
    </w:p>
    <w:p w14:paraId="20A0C7C6" w14:textId="77777777" w:rsidR="003A4F61" w:rsidRPr="00290600" w:rsidRDefault="003A4F61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 w:cs="Arial"/>
        </w:rPr>
        <w:t xml:space="preserve">Závazek </w:t>
      </w:r>
      <w:r w:rsidRPr="00290600">
        <w:rPr>
          <w:rFonts w:ascii="Verdana" w:hAnsi="Verdana" w:cs="Arial"/>
          <w:color w:val="000000"/>
        </w:rPr>
        <w:t>zhotovitele provést dílo je splněn jeho řádným dokončením, to je předvedením způsobilosti díla sloužit svému účelu, úspěšným provedením níže sjednaných zkoušek, a předáním díla objednateli.</w:t>
      </w:r>
    </w:p>
    <w:p w14:paraId="531CA8FB" w14:textId="77777777" w:rsidR="003A4F61" w:rsidRPr="00290600" w:rsidRDefault="003A4F61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 w:cs="Arial"/>
          <w:color w:val="000000"/>
        </w:rPr>
        <w:t>Uvádění do provozu a předávání a přejímání díla sestává z těchto částí:</w:t>
      </w:r>
    </w:p>
    <w:p w14:paraId="0D8B8BEA" w14:textId="77777777" w:rsidR="003A4F61" w:rsidRPr="00290600" w:rsidRDefault="003A4F61" w:rsidP="003A4F61">
      <w:pPr>
        <w:tabs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 w:cs="Arial"/>
          <w:color w:val="000000"/>
        </w:rPr>
        <w:tab/>
        <w:t>-</w:t>
      </w:r>
      <w:r w:rsidRPr="00290600">
        <w:rPr>
          <w:rFonts w:ascii="Verdana" w:hAnsi="Verdana" w:cs="Arial"/>
          <w:color w:val="000000"/>
        </w:rPr>
        <w:tab/>
        <w:t>komplexní vyzkoušení</w:t>
      </w:r>
    </w:p>
    <w:p w14:paraId="3D83449C" w14:textId="77777777" w:rsidR="003A4F61" w:rsidRPr="00290600" w:rsidRDefault="003A4F61" w:rsidP="003A4F61">
      <w:pPr>
        <w:tabs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 w:cs="Arial"/>
          <w:color w:val="000000"/>
        </w:rPr>
        <w:tab/>
        <w:t>-</w:t>
      </w:r>
      <w:r w:rsidRPr="00290600">
        <w:rPr>
          <w:rFonts w:ascii="Verdana" w:hAnsi="Verdana" w:cs="Arial"/>
          <w:color w:val="000000"/>
        </w:rPr>
        <w:tab/>
        <w:t>předběžné předání a převzetí díla</w:t>
      </w:r>
    </w:p>
    <w:p w14:paraId="6FEBDBC7" w14:textId="3BD7B1FB" w:rsidR="003A4F61" w:rsidRPr="00290600" w:rsidRDefault="003A4F61" w:rsidP="003A4F61">
      <w:pPr>
        <w:tabs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  <w:color w:val="000000"/>
        </w:rPr>
        <w:lastRenderedPageBreak/>
        <w:tab/>
        <w:t>-</w:t>
      </w:r>
      <w:r w:rsidRPr="00290600">
        <w:rPr>
          <w:rFonts w:ascii="Verdana" w:hAnsi="Verdana" w:cs="Arial"/>
        </w:rPr>
        <w:tab/>
      </w:r>
      <w:r w:rsidR="00487B83" w:rsidRPr="00290600">
        <w:rPr>
          <w:rFonts w:ascii="Verdana" w:hAnsi="Verdana" w:cs="Arial"/>
        </w:rPr>
        <w:t xml:space="preserve">1 měsíční </w:t>
      </w:r>
      <w:r w:rsidRPr="00290600">
        <w:rPr>
          <w:rFonts w:ascii="Verdana" w:hAnsi="Verdana" w:cs="Arial"/>
        </w:rPr>
        <w:t>zkušební provoz</w:t>
      </w:r>
    </w:p>
    <w:p w14:paraId="465B4998" w14:textId="77777777" w:rsidR="003A4F61" w:rsidRPr="00290600" w:rsidRDefault="003A4F61" w:rsidP="003A4F61">
      <w:pPr>
        <w:tabs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 w:cs="Arial"/>
        </w:rPr>
        <w:tab/>
        <w:t>-</w:t>
      </w:r>
      <w:r w:rsidRPr="00290600">
        <w:rPr>
          <w:rFonts w:ascii="Verdana" w:hAnsi="Verdana" w:cs="Arial"/>
        </w:rPr>
        <w:tab/>
        <w:t xml:space="preserve">konečné předání </w:t>
      </w:r>
      <w:r w:rsidRPr="00290600">
        <w:rPr>
          <w:rFonts w:ascii="Verdana" w:hAnsi="Verdana" w:cs="Arial"/>
          <w:color w:val="000000"/>
        </w:rPr>
        <w:t>a převzetí díla</w:t>
      </w:r>
    </w:p>
    <w:p w14:paraId="37232010" w14:textId="77777777" w:rsidR="003A4F61" w:rsidRPr="00290600" w:rsidRDefault="003A4F61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290600">
        <w:rPr>
          <w:rFonts w:ascii="Verdana" w:hAnsi="Verdana"/>
        </w:rPr>
        <w:t xml:space="preserve">V rámci komplexního vyzkoušení se provede ověření funkce zařízení díla při různých provozních režimech díla. Komplexním vyzkoušením se ověří splnění technických parametrů a funkcí specifikovaných ve smlouvě, zejména požadavky </w:t>
      </w:r>
      <w:r w:rsidRPr="00290600">
        <w:rPr>
          <w:rFonts w:ascii="Verdana" w:hAnsi="Verdana"/>
        </w:rPr>
        <w:br/>
        <w:t>na provozuschopnost, spolehlivost, bezpečnost a kvalitu díla.</w:t>
      </w:r>
    </w:p>
    <w:p w14:paraId="5991E977" w14:textId="77777777" w:rsidR="003A4F61" w:rsidRPr="00290600" w:rsidRDefault="003A4F61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290600">
        <w:rPr>
          <w:rFonts w:ascii="Verdana" w:hAnsi="Verdana"/>
        </w:rPr>
        <w:t>Jestliže z důvodů, které nelze přičíst objednateli, nebudou v průběhu komplexního vyzkoušení splněny technické parametry a funkce specifikované ve smlouvě a požadavky na provozuschopnost, spolehlivost, bezpečnost a kvalitu díla, je zhotovitel povinen provést na své náklady potřebné změny a úpravy, aby splnil tyto parametry, funkce a požadavky. Zhotovitel oznámí objednateli realizaci potřebných změn a úprav a je povinen opakovat komplexní vyzkoušení až do splnění technických parametrů a požadavků specifikovaných ve smlouvě, pokud nebude dohodnuto jinak.</w:t>
      </w:r>
    </w:p>
    <w:p w14:paraId="4DB66A66" w14:textId="77777777" w:rsidR="003A4F61" w:rsidRPr="00290600" w:rsidRDefault="003A4F61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290600">
        <w:rPr>
          <w:rFonts w:ascii="Verdana" w:hAnsi="Verdana"/>
        </w:rPr>
        <w:t>Na závěr komplexního vyzkoušení podepíší zhotovitel a objednatel protokol o úspěšném ukončení komplexního vyzkoušení díla. Součástí protokolu budou veškeré zkušební protokoly z dílčích zkoušek. Návrh protokolu je povinen vystavit zhotovitel. Podepsání tohoto protokolu nebude objednatelem bezdůvodně odmítnuto a bude provedeno v nejkratší možné době po předání návrhu zhotovitelem.</w:t>
      </w:r>
    </w:p>
    <w:p w14:paraId="6A1CA1AB" w14:textId="5909DD2B" w:rsidR="003A4F61" w:rsidRPr="00F4264C" w:rsidRDefault="003A4F61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F4264C">
        <w:rPr>
          <w:rFonts w:ascii="Verdana" w:hAnsi="Verdana"/>
        </w:rPr>
        <w:t xml:space="preserve">Po podpisu protokolu o komplexním vyzkoušení předá zhotovitel objednateli dokumentaci skutečného provedení a dále veškerou dokumentaci dle smlouvy. Do </w:t>
      </w:r>
      <w:r w:rsidR="00421054" w:rsidRPr="00F4264C">
        <w:rPr>
          <w:rFonts w:ascii="Verdana" w:hAnsi="Verdana"/>
        </w:rPr>
        <w:t>30</w:t>
      </w:r>
      <w:r w:rsidRPr="00F4264C">
        <w:rPr>
          <w:rFonts w:ascii="Verdana" w:hAnsi="Verdana"/>
        </w:rPr>
        <w:t xml:space="preserve"> dnů od předání všech příslušných dokumentů a splnění všech příslušných povinností zhotovitel vystaví návrh protokolu o předběžném převzetí díla a tento předá objednateli k odsouhlasení a podpisu. Předpokladem jeho vystavení bude splnění všech povinností zhotovitele plynoucích ze smlouvy k datu předběžného převzetí díla bez vad právních i věcných. Výjimkou mohou být drobné vady a nedodělky nebránící bezpečnému a spolehlivému provozu díla, přičemž všechny tyto vady budou uvedeny spolu s termínem jejich odstranění v protokolu o předběžném převzetí díla.  </w:t>
      </w:r>
    </w:p>
    <w:p w14:paraId="67731C6C" w14:textId="77777777" w:rsidR="003A4F61" w:rsidRPr="00F4264C" w:rsidRDefault="003A4F61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F4264C">
        <w:rPr>
          <w:rFonts w:ascii="Verdana" w:hAnsi="Verdana"/>
        </w:rPr>
        <w:t xml:space="preserve">Nedílnou přílohou protokolu o předběžném převzetí díla musí být soupis zjištěných vad a nedodělků díla, včetně dohody zhotovitele a objednatele o způsobu a termínech jejich odstranění zhotovitelem. Vady a nedodělky díla k termínu vydání protokolu </w:t>
      </w:r>
      <w:r w:rsidRPr="00F4264C">
        <w:rPr>
          <w:rFonts w:ascii="Verdana" w:hAnsi="Verdana"/>
        </w:rPr>
        <w:br/>
        <w:t>o předběžném převzetí díla zásadně nesmí jednotlivě ani všechny společně bránit bezpečnému a hospodárnému provozu díla a nesmí negativně ovlivňovat výkonové parametry díla.</w:t>
      </w:r>
    </w:p>
    <w:p w14:paraId="46164C60" w14:textId="202221ED" w:rsidR="003A4F61" w:rsidRPr="00F4264C" w:rsidRDefault="003A4F61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F4264C">
        <w:rPr>
          <w:rFonts w:ascii="Verdana" w:hAnsi="Verdana"/>
        </w:rPr>
        <w:t xml:space="preserve">Nedílnou součástí protokolu o předběžném převzetí díla musí být též dohoda o likvidaci </w:t>
      </w:r>
      <w:r w:rsidR="00E71CBA">
        <w:rPr>
          <w:rFonts w:ascii="Verdana" w:hAnsi="Verdana"/>
        </w:rPr>
        <w:t>montážního pracovi</w:t>
      </w:r>
      <w:r w:rsidR="00E71CBA" w:rsidRPr="00F4264C">
        <w:rPr>
          <w:rFonts w:ascii="Verdana" w:hAnsi="Verdana"/>
        </w:rPr>
        <w:t xml:space="preserve">ště </w:t>
      </w:r>
      <w:r w:rsidRPr="00F4264C">
        <w:rPr>
          <w:rFonts w:ascii="Verdana" w:hAnsi="Verdana"/>
        </w:rPr>
        <w:t>využívaného zhotovitelem v průběhu realizace díla. Zhotovitel dále předloží doklady o řádném odstranění odpadů.</w:t>
      </w:r>
    </w:p>
    <w:p w14:paraId="607CE35A" w14:textId="4EC8AE6F" w:rsidR="003A4F61" w:rsidRPr="00F4264C" w:rsidRDefault="003A4F61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F4264C">
        <w:rPr>
          <w:rFonts w:ascii="Verdana" w:hAnsi="Verdana"/>
        </w:rPr>
        <w:t>Dnem, kdy objednatel podepíše protokol o </w:t>
      </w:r>
      <w:r w:rsidR="003518DF">
        <w:rPr>
          <w:rFonts w:ascii="Verdana" w:hAnsi="Verdana"/>
        </w:rPr>
        <w:t>p</w:t>
      </w:r>
      <w:r w:rsidRPr="00F4264C">
        <w:rPr>
          <w:rFonts w:ascii="Verdana" w:hAnsi="Verdana"/>
        </w:rPr>
        <w:t>řevzetí díla, je dílo předáno zhotovitelem objednateli a začíná běžet záruční lhůta díla, jejíž délka a podmínky jsou stanoveny smlouvou. V záruční lhůtě dílo provozuje na svá rizika a svými pracovníky objednatel. Tímto článkem však nejsou dotčeny záruční povinnosti zhotovitele stanovené ve smlouvě a jeho odpovědnost za vady.</w:t>
      </w:r>
    </w:p>
    <w:p w14:paraId="322AE3CA" w14:textId="76F70C22" w:rsidR="003A4F61" w:rsidRPr="00F4264C" w:rsidRDefault="003A4F61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  <w:caps/>
        </w:rPr>
      </w:pPr>
      <w:r w:rsidRPr="00F4264C">
        <w:rPr>
          <w:rFonts w:ascii="Verdana" w:hAnsi="Verdana"/>
        </w:rPr>
        <w:t xml:space="preserve">Zkušební provoz v trvání </w:t>
      </w:r>
      <w:r w:rsidR="00D1252D" w:rsidRPr="00F4264C">
        <w:rPr>
          <w:rFonts w:ascii="Verdana" w:hAnsi="Verdana"/>
        </w:rPr>
        <w:t>1</w:t>
      </w:r>
      <w:r w:rsidRPr="00F4264C">
        <w:rPr>
          <w:rFonts w:ascii="Verdana" w:hAnsi="Verdana"/>
        </w:rPr>
        <w:t xml:space="preserve"> měsíc</w:t>
      </w:r>
      <w:r w:rsidR="00D1252D" w:rsidRPr="00F4264C">
        <w:rPr>
          <w:rFonts w:ascii="Verdana" w:hAnsi="Verdana"/>
        </w:rPr>
        <w:t>e</w:t>
      </w:r>
      <w:r w:rsidRPr="00F4264C">
        <w:rPr>
          <w:rFonts w:ascii="Verdana" w:hAnsi="Verdana"/>
        </w:rPr>
        <w:t xml:space="preserve"> začíná běžet okamžikem podpisu protokolu o </w:t>
      </w:r>
      <w:r w:rsidRPr="00F4264C">
        <w:rPr>
          <w:rFonts w:ascii="Verdana" w:hAnsi="Verdana"/>
          <w:spacing w:val="-4"/>
        </w:rPr>
        <w:t>předběžném předání a převzetí díla.</w:t>
      </w:r>
      <w:r w:rsidRPr="00F4264C">
        <w:rPr>
          <w:rFonts w:ascii="Verdana" w:hAnsi="Verdana"/>
        </w:rPr>
        <w:t xml:space="preserve"> Zkušebním provozem zhotovitel prokazuje provozuschopnost, spolehlivost, bezpečnost a kvalitu díla v souladu se smlouvou. Maximální povolená doba trvání vynucených přerušení a provozních odstávek během zkušebního provozu nesmí překročit </w:t>
      </w:r>
      <w:r w:rsidR="009001EB">
        <w:rPr>
          <w:rFonts w:ascii="Verdana" w:hAnsi="Verdana"/>
        </w:rPr>
        <w:t>2</w:t>
      </w:r>
      <w:r w:rsidRPr="00F4264C">
        <w:rPr>
          <w:rFonts w:ascii="Verdana" w:hAnsi="Verdana"/>
        </w:rPr>
        <w:t xml:space="preserve"> hodin</w:t>
      </w:r>
      <w:r w:rsidR="009001EB">
        <w:rPr>
          <w:rFonts w:ascii="Verdana" w:hAnsi="Verdana"/>
        </w:rPr>
        <w:t>y</w:t>
      </w:r>
      <w:r w:rsidRPr="00F4264C">
        <w:rPr>
          <w:rFonts w:ascii="Verdana" w:hAnsi="Verdana"/>
        </w:rPr>
        <w:t>. Délka zkušebního provozu bude prodloužena o dobu trvání těchto provozních odstávek</w:t>
      </w:r>
      <w:r w:rsidRPr="00F4264C">
        <w:rPr>
          <w:rStyle w:val="longtext1"/>
          <w:rFonts w:ascii="Verdana" w:hAnsi="Verdana"/>
          <w:shd w:val="clear" w:color="auto" w:fill="FFFFFF"/>
        </w:rPr>
        <w:t xml:space="preserve">. </w:t>
      </w:r>
      <w:r w:rsidRPr="00F4264C">
        <w:rPr>
          <w:rFonts w:ascii="Verdana" w:hAnsi="Verdana"/>
        </w:rPr>
        <w:t>V případě, že celková doba provozních odstávek během zkušebního provozu překročí maximální povolenou dobu dle tohoto odstavce, celý zkušební provoz se musí opakovat od počátku</w:t>
      </w:r>
      <w:r w:rsidR="00402ADB">
        <w:rPr>
          <w:rFonts w:ascii="Verdana" w:hAnsi="Verdana"/>
        </w:rPr>
        <w:t xml:space="preserve"> a po dobu odstávky musí být zajištěn náhradní provizorní provoz zařízení</w:t>
      </w:r>
      <w:r w:rsidRPr="00F4264C">
        <w:rPr>
          <w:rFonts w:ascii="Verdana" w:hAnsi="Verdana"/>
        </w:rPr>
        <w:t>.</w:t>
      </w:r>
    </w:p>
    <w:p w14:paraId="32718C08" w14:textId="77777777" w:rsidR="003A4F61" w:rsidRPr="00F4264C" w:rsidRDefault="003A4F61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F4264C">
        <w:rPr>
          <w:rFonts w:ascii="Verdana" w:hAnsi="Verdana"/>
        </w:rPr>
        <w:t xml:space="preserve">Provoz v rámci zkušebního provozu musí být zabezpečován vyškolenými zaměstnanci objednatele pod dohledem a na odpovědnost zhotovitele v souladu s provozními předpisy. </w:t>
      </w:r>
    </w:p>
    <w:p w14:paraId="4915EBF8" w14:textId="21DD56AE" w:rsidR="003A4F61" w:rsidRDefault="00487B83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F4264C">
        <w:rPr>
          <w:rFonts w:ascii="Verdana" w:hAnsi="Verdana"/>
        </w:rPr>
        <w:t>Zkušební provoz bude ukončen podpisem protokolu o ukončení zkušebního provozu a konečném předání a převzetí díla. Protokol o ukončení zkušebního provozu a konečném předání a převzetí díla zpracuje a předloží zhotovitel k odsouhlasení a podpisu objednateli. Po obdržení návrhu zhotovitele je objednatel povinen během 5 dnů zhotoviteli buď podepsat protokol o ukončení zkušebního provozu a konečném předání a převzetí díla nebo písemně oznámit zhotoviteli důvody bránící podpisu protokolu.</w:t>
      </w:r>
    </w:p>
    <w:p w14:paraId="45EEE994" w14:textId="51B6EDC7" w:rsidR="00413789" w:rsidRPr="00F4264C" w:rsidRDefault="00487B83" w:rsidP="003A4F61">
      <w:pPr>
        <w:numPr>
          <w:ilvl w:val="0"/>
          <w:numId w:val="11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49" w:hanging="567"/>
        <w:jc w:val="both"/>
        <w:rPr>
          <w:rFonts w:ascii="Verdana" w:hAnsi="Verdana"/>
        </w:rPr>
      </w:pPr>
      <w:r w:rsidRPr="00F4264C">
        <w:rPr>
          <w:rFonts w:ascii="Verdana" w:hAnsi="Verdana" w:cs="Arial"/>
        </w:rPr>
        <w:lastRenderedPageBreak/>
        <w:t xml:space="preserve">K předběžnému/konečnému předání a převzetí díla vyzve zhotovitel objednatele </w:t>
      </w:r>
      <w:r w:rsidRPr="00290600">
        <w:rPr>
          <w:rFonts w:ascii="Verdana" w:hAnsi="Verdana" w:cs="Arial"/>
          <w:color w:val="000000"/>
        </w:rPr>
        <w:t>písemně (</w:t>
      </w:r>
      <w:r w:rsidRPr="00290600">
        <w:rPr>
          <w:rFonts w:ascii="Verdana" w:hAnsi="Verdana" w:cs="Arial"/>
        </w:rPr>
        <w:t>zápisem do montážního deníku</w:t>
      </w:r>
      <w:r w:rsidRPr="00290600">
        <w:rPr>
          <w:rFonts w:ascii="Verdana" w:hAnsi="Verdana" w:cs="Arial"/>
          <w:color w:val="000000"/>
        </w:rPr>
        <w:t>) nejméně pět pracovních dnů předem.</w:t>
      </w:r>
    </w:p>
    <w:p w14:paraId="38AE780D" w14:textId="77777777" w:rsidR="003A4F61" w:rsidRDefault="003A4F61" w:rsidP="003A4F61">
      <w:pPr>
        <w:tabs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/>
          <w:color w:val="000000"/>
        </w:rPr>
      </w:pPr>
    </w:p>
    <w:p w14:paraId="31DBC69B" w14:textId="77777777" w:rsidR="00290600" w:rsidRPr="00290600" w:rsidRDefault="00290600" w:rsidP="003A4F61">
      <w:pPr>
        <w:tabs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/>
          <w:color w:val="000000"/>
        </w:rPr>
      </w:pPr>
    </w:p>
    <w:p w14:paraId="18405880" w14:textId="77777777" w:rsidR="003A4F61" w:rsidRPr="00290600" w:rsidRDefault="003A4F61" w:rsidP="003A4F61">
      <w:pPr>
        <w:tabs>
          <w:tab w:val="left" w:pos="0"/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VIII.</w:t>
      </w:r>
    </w:p>
    <w:p w14:paraId="778FEECE" w14:textId="77777777" w:rsidR="003A4F61" w:rsidRPr="00290600" w:rsidRDefault="003A4F61" w:rsidP="003A4F61">
      <w:pPr>
        <w:tabs>
          <w:tab w:val="left" w:pos="0"/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 xml:space="preserve">Záruka za jakost, odpovědnost zhotovitele za vady díla </w:t>
      </w:r>
    </w:p>
    <w:p w14:paraId="67C9398A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1062" w:right="249" w:hanging="495"/>
        <w:jc w:val="both"/>
        <w:rPr>
          <w:rFonts w:ascii="Verdana" w:hAnsi="Verdana" w:cs="Arial"/>
          <w:b/>
          <w:bCs/>
          <w:color w:val="000000"/>
        </w:rPr>
      </w:pPr>
    </w:p>
    <w:p w14:paraId="2DB141C5" w14:textId="1BB06B13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/>
        </w:rPr>
      </w:pPr>
      <w:r w:rsidRPr="0023580F">
        <w:rPr>
          <w:rFonts w:ascii="Verdana" w:hAnsi="Verdana"/>
        </w:rPr>
        <w:t>Zhotovitel poskytuje objednateli záruku za jakost, tj. záruku, že celé dílo a každá jeho část bude prosta jakýchkoli vad věcných i právních. Dílo nebo jeho část má vady, jestliže neodpovídá smlouvě, účelu jeho využití dle smlouvy, případně nemá vlastnosti výslovně stanovené smlouvou nebo obecně závaznými právními předpisy a ČSN/ČSN EN platnými v době zhotovení díla. Zhotovitel poskytuje objednateli záruku za jakost (záruční lhůtu) v</w:t>
      </w:r>
      <w:r w:rsidR="007B4C4D">
        <w:rPr>
          <w:rFonts w:ascii="Verdana" w:hAnsi="Verdana"/>
        </w:rPr>
        <w:t> </w:t>
      </w:r>
      <w:r w:rsidRPr="0023580F">
        <w:rPr>
          <w:rFonts w:ascii="Verdana" w:hAnsi="Verdana"/>
        </w:rPr>
        <w:t>délce</w:t>
      </w:r>
      <w:r w:rsidR="007B4C4D">
        <w:rPr>
          <w:rFonts w:ascii="Verdana" w:hAnsi="Verdana"/>
        </w:rPr>
        <w:t xml:space="preserve"> 24 měsíců</w:t>
      </w:r>
    </w:p>
    <w:p w14:paraId="72950170" w14:textId="77777777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/>
        </w:rPr>
      </w:pPr>
      <w:r w:rsidRPr="0023580F">
        <w:rPr>
          <w:rFonts w:ascii="Verdana" w:hAnsi="Verdana"/>
        </w:rPr>
        <w:t>Záruka se nevztahuje na vady způsobené zaviněním na straně objednatele, zejm. neodborným zacházením, nesprávnou nebo nevhodnou údržbou nebo nedodržováním předpisů výrobců pro provoz a údržbu zařízení.</w:t>
      </w:r>
    </w:p>
    <w:p w14:paraId="59651C99" w14:textId="77777777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/>
        </w:rPr>
      </w:pPr>
      <w:r w:rsidRPr="0023580F">
        <w:rPr>
          <w:rFonts w:ascii="Verdana" w:hAnsi="Verdana"/>
        </w:rPr>
        <w:t>Zhotovitel neodpovídá za vady, které vznikly použitím podkladů a věcí poskytnutých objednatelem, pokud zhotovitel nemohl ani při vynaložení veškeré odborné péče zjistit jejich nevhodnost, nebo na ně upozornil objednatele, ale ten na jejich užití trval.</w:t>
      </w:r>
    </w:p>
    <w:p w14:paraId="1706FD9D" w14:textId="77777777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/>
        </w:rPr>
      </w:pPr>
      <w:r w:rsidRPr="0023580F">
        <w:rPr>
          <w:rFonts w:ascii="Verdana" w:hAnsi="Verdana"/>
        </w:rPr>
        <w:t>V případě, že objednatel zjistí při předání a převzetí díla nebo nejpozději do ukončení záruční lhůty vady díla, je povinen je bez zbytečného odkladu písemně e-mailem nebo doporučeným dopisem oznámit (reklamovat) zhotoviteli. V oznámení (reklamaci) objednatel vady popíše a uvede, jak se projevují. Objednatel umožní zhotoviteli na jeho žádost potřebný přístup k dílu za účelem prověření příčiny vady.</w:t>
      </w:r>
    </w:p>
    <w:p w14:paraId="023C3652" w14:textId="130BB762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 w:cs="Arial"/>
          <w:color w:val="000000"/>
        </w:rPr>
      </w:pPr>
      <w:r w:rsidRPr="0023580F">
        <w:rPr>
          <w:rFonts w:ascii="Verdana" w:hAnsi="Verdana"/>
        </w:rPr>
        <w:t xml:space="preserve">Zhotovitel je povinen po obdržení oznámení vad (reklamace) objednatele se k němu bez zbytečného odkladu písemně vyjádřit, nejpozději však do </w:t>
      </w:r>
      <w:r w:rsidR="007B4C4D" w:rsidRPr="007B4C4D">
        <w:rPr>
          <w:rFonts w:ascii="Verdana" w:hAnsi="Verdana"/>
        </w:rPr>
        <w:t>48</w:t>
      </w:r>
      <w:r w:rsidRPr="0023580F">
        <w:rPr>
          <w:rFonts w:ascii="Verdana" w:hAnsi="Verdana"/>
          <w:color w:val="FF0000"/>
        </w:rPr>
        <w:t xml:space="preserve"> </w:t>
      </w:r>
      <w:r w:rsidRPr="0023580F">
        <w:rPr>
          <w:rFonts w:ascii="Verdana" w:hAnsi="Verdana"/>
        </w:rPr>
        <w:t>hodin od obdržení oznámení. Ve svém stanovisku buď vady uzná</w:t>
      </w:r>
      <w:r w:rsidR="00C61D77">
        <w:rPr>
          <w:rFonts w:ascii="Verdana" w:hAnsi="Verdana"/>
        </w:rPr>
        <w:t>,</w:t>
      </w:r>
      <w:r w:rsidRPr="0023580F">
        <w:rPr>
          <w:rFonts w:ascii="Verdana" w:hAnsi="Verdana"/>
        </w:rPr>
        <w:t xml:space="preserve"> nebo sdělí, z jakého důvodu je odmítá uznat. Ve stanovisku, jímž vady uzná, zároveň uvede termín, dokdy budou vady odstraněny.</w:t>
      </w:r>
    </w:p>
    <w:p w14:paraId="5AFCA9CD" w14:textId="77777777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/>
        </w:rPr>
      </w:pPr>
      <w:r w:rsidRPr="0023580F">
        <w:rPr>
          <w:rFonts w:ascii="Verdana" w:hAnsi="Verdana"/>
        </w:rPr>
        <w:t>Pokud se zhotovitel bez zbytečného odkladu nevyjádří k oznámení vad (reklamaci) objednatele, případně vady neodstraní v uvedeném termínu, je objednatel oprávněn nechat odstranit vady třetí osobou. Přitom se zavazuje postupovat účelně a úsporně.</w:t>
      </w:r>
    </w:p>
    <w:p w14:paraId="2A0AF84A" w14:textId="77777777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 w:cs="Arial"/>
          <w:color w:val="000000"/>
        </w:rPr>
      </w:pPr>
      <w:r w:rsidRPr="0023580F">
        <w:rPr>
          <w:rFonts w:ascii="Verdana" w:hAnsi="Verdana"/>
        </w:rPr>
        <w:t>Objednatel má vůči zhotoviteli mimo práv uvedených v občanském zákoníku i právo na náhradu nákladů k odstranění vad prostřednictvím třetí osoby. Podmínkou je, že se jedná o výdaje prokazatelně a odůvodněně vynaložené.</w:t>
      </w:r>
    </w:p>
    <w:p w14:paraId="01E3FF0F" w14:textId="77777777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 w:cs="Arial"/>
          <w:color w:val="000000"/>
        </w:rPr>
      </w:pPr>
      <w:r w:rsidRPr="0023580F">
        <w:rPr>
          <w:rFonts w:ascii="Verdana" w:hAnsi="Verdana"/>
        </w:rPr>
        <w:t xml:space="preserve">Po odstranění reklamované vady sepíše zhotovitel s objednatelem protokol, </w:t>
      </w:r>
      <w:r w:rsidRPr="0023580F">
        <w:rPr>
          <w:rFonts w:ascii="Verdana" w:hAnsi="Verdana"/>
        </w:rPr>
        <w:br/>
        <w:t>ve kterém uvede, jakým způsobem reklamovanou vadu odstranil a objednatel potvrdí odstranění vady, nebo uvede důvody, pro které odmítá vadu považovat za odstraněnou.</w:t>
      </w:r>
    </w:p>
    <w:p w14:paraId="39DB9F3C" w14:textId="357C56F3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 w:cs="Arial"/>
        </w:rPr>
      </w:pPr>
      <w:r w:rsidRPr="0023580F">
        <w:rPr>
          <w:rFonts w:ascii="Verdana" w:hAnsi="Verdana"/>
        </w:rPr>
        <w:t>Jestliže dílo nebo jeho část nemůže být provozováno během záruční doby v důsledku jakékoliv vady, poškození anebo nápravy jakékoliv vady anebo poškození, za které je odpovědný zhotovitel, pak se záruční doba platná pro dílo nebo jeho část prodlouží o lhůtu, rovnající se lhůtě od doby řádně uplatněné reklamace do doby odstranění vady díla.</w:t>
      </w:r>
    </w:p>
    <w:p w14:paraId="39789C0F" w14:textId="77777777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/>
          <w:color w:val="000000"/>
        </w:rPr>
      </w:pPr>
      <w:r w:rsidRPr="0023580F">
        <w:rPr>
          <w:rFonts w:ascii="Verdana" w:hAnsi="Verdana"/>
        </w:rPr>
        <w:t>Smluvní strany pokládají za podstatné porušení smlouvy výskyt takové vady, která podstatným způsobem ztěžuje či dokonce znemožňuje užívání (provoz) díla či opakovaný výskyt stejné vady po opravě.</w:t>
      </w:r>
    </w:p>
    <w:p w14:paraId="6307CE6D" w14:textId="77777777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 w:cs="Arial"/>
        </w:rPr>
      </w:pPr>
      <w:r w:rsidRPr="0023580F">
        <w:rPr>
          <w:rFonts w:ascii="Verdana" w:hAnsi="Verdana"/>
        </w:rPr>
        <w:t>Uplatněním práv z odpovědnosti za vady nejsou dotčena práva objednatele z titulu odpovědnosti za škodu způsobenou vadným plněním.</w:t>
      </w:r>
    </w:p>
    <w:p w14:paraId="3D8729C7" w14:textId="77777777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/>
        </w:rPr>
      </w:pPr>
      <w:r w:rsidRPr="0023580F">
        <w:rPr>
          <w:rFonts w:ascii="Verdana" w:hAnsi="Verdana"/>
        </w:rPr>
        <w:t xml:space="preserve">Na základě předchozího souhlasu objednatele je zhotovitel oprávněn použít </w:t>
      </w:r>
      <w:r w:rsidRPr="0023580F">
        <w:rPr>
          <w:rFonts w:ascii="Verdana" w:hAnsi="Verdana"/>
        </w:rPr>
        <w:br/>
        <w:t>k realizaci díla nebo jeho částí i třetí osobu (subdodavatele). V takovém případě zhotovitel odpovídá objednateli za práci třetí osoby stejně, jako by tuto část díla prováděl sám.</w:t>
      </w:r>
    </w:p>
    <w:p w14:paraId="055A8CA4" w14:textId="199687F2" w:rsidR="003A4F61" w:rsidRPr="0023580F" w:rsidRDefault="003A4F61" w:rsidP="0023580F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Verdana" w:hAnsi="Verdana"/>
        </w:rPr>
      </w:pPr>
      <w:r w:rsidRPr="0023580F">
        <w:rPr>
          <w:rFonts w:ascii="Verdana" w:hAnsi="Verdana" w:cs="Arial"/>
        </w:rPr>
        <w:t>Zhotovitel prohlašuje, že má sjednáno přiměřené stavebně montážní pojištění a pojištění odpovědnosti za škodu.</w:t>
      </w:r>
      <w:r w:rsidRPr="0023580F">
        <w:rPr>
          <w:rFonts w:ascii="Verdana" w:hAnsi="Verdana"/>
        </w:rPr>
        <w:t xml:space="preserve"> Celkové pojistné krytí musí být sjednáno minimálně na hodnotu </w:t>
      </w:r>
      <w:r w:rsidR="00BB1898" w:rsidRPr="0023580F">
        <w:rPr>
          <w:rFonts w:ascii="Verdana" w:hAnsi="Verdana"/>
        </w:rPr>
        <w:t>100</w:t>
      </w:r>
      <w:r w:rsidRPr="0023580F">
        <w:rPr>
          <w:rFonts w:ascii="Verdana" w:hAnsi="Verdana"/>
        </w:rPr>
        <w:t xml:space="preserve"> % (</w:t>
      </w:r>
      <w:r w:rsidR="00BB1898" w:rsidRPr="0023580F">
        <w:rPr>
          <w:rFonts w:ascii="Verdana" w:hAnsi="Verdana"/>
        </w:rPr>
        <w:t>sto</w:t>
      </w:r>
      <w:r w:rsidRPr="0023580F">
        <w:rPr>
          <w:rFonts w:ascii="Verdana" w:hAnsi="Verdana"/>
        </w:rPr>
        <w:t xml:space="preserve"> procent) smluvní ceny díla. Zhotovitel se zavazuje udržovat pojištění po celou dobu plnění smluvních povinností.</w:t>
      </w:r>
    </w:p>
    <w:p w14:paraId="00F3C922" w14:textId="77777777" w:rsidR="003A4F61" w:rsidRDefault="003A4F61" w:rsidP="0023580F">
      <w:p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Verdana" w:hAnsi="Verdana" w:cs="Arial"/>
          <w:color w:val="000000"/>
        </w:rPr>
      </w:pPr>
    </w:p>
    <w:p w14:paraId="575F067E" w14:textId="77777777" w:rsidR="00290600" w:rsidRPr="00290600" w:rsidRDefault="00290600" w:rsidP="003A4F61">
      <w:p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Verdana" w:hAnsi="Verdana" w:cs="Arial"/>
          <w:color w:val="000000"/>
        </w:rPr>
      </w:pPr>
    </w:p>
    <w:p w14:paraId="2377D52D" w14:textId="77777777" w:rsidR="003A4F61" w:rsidRPr="00290600" w:rsidRDefault="003A4F61" w:rsidP="003A4F61">
      <w:p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IX.</w:t>
      </w:r>
    </w:p>
    <w:p w14:paraId="4739DF30" w14:textId="77777777" w:rsidR="003A4F61" w:rsidRPr="00290600" w:rsidRDefault="003A4F61" w:rsidP="003A4F61">
      <w:p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Smluvní pokuty a úroky z prodlení</w:t>
      </w:r>
    </w:p>
    <w:p w14:paraId="1234107D" w14:textId="77777777" w:rsidR="003A4F61" w:rsidRPr="00290600" w:rsidRDefault="003A4F61" w:rsidP="003A4F61">
      <w:p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both"/>
        <w:rPr>
          <w:rFonts w:ascii="Verdana" w:hAnsi="Verdana" w:cs="Arial"/>
          <w:b/>
          <w:bCs/>
          <w:color w:val="000000"/>
        </w:rPr>
      </w:pPr>
    </w:p>
    <w:p w14:paraId="726957AF" w14:textId="63C55D72" w:rsidR="003A4F61" w:rsidRDefault="003A4F61" w:rsidP="003A4F61">
      <w:pPr>
        <w:numPr>
          <w:ilvl w:val="0"/>
          <w:numId w:val="12"/>
        </w:numPr>
        <w:tabs>
          <w:tab w:val="clear" w:pos="720"/>
          <w:tab w:val="num" w:pos="567"/>
          <w:tab w:val="left" w:pos="1080"/>
          <w:tab w:val="left" w:pos="1620"/>
          <w:tab w:val="left" w:pos="2250"/>
        </w:tabs>
        <w:autoSpaceDE w:val="0"/>
        <w:autoSpaceDN w:val="0"/>
        <w:adjustRightInd w:val="0"/>
        <w:ind w:left="567" w:right="249" w:hanging="567"/>
        <w:jc w:val="both"/>
        <w:rPr>
          <w:rFonts w:ascii="Verdana" w:hAnsi="Verdana" w:cs="Arial"/>
        </w:rPr>
      </w:pPr>
      <w:r w:rsidRPr="00290600">
        <w:rPr>
          <w:rFonts w:ascii="Verdana" w:hAnsi="Verdana" w:cs="Arial"/>
          <w:color w:val="000000"/>
        </w:rPr>
        <w:lastRenderedPageBreak/>
        <w:t>Zhotovitel je povinen zaplatit objednateli smluvní pokutu za prodlení s </w:t>
      </w:r>
      <w:r w:rsidRPr="00290600">
        <w:rPr>
          <w:rFonts w:ascii="Verdana" w:hAnsi="Verdana" w:cs="Arial"/>
        </w:rPr>
        <w:t xml:space="preserve">řádným </w:t>
      </w:r>
      <w:r w:rsidR="006A1797">
        <w:rPr>
          <w:rFonts w:ascii="Verdana" w:hAnsi="Verdana" w:cs="Arial"/>
        </w:rPr>
        <w:t xml:space="preserve">dokončením a předáním </w:t>
      </w:r>
      <w:r w:rsidRPr="00290600">
        <w:rPr>
          <w:rFonts w:ascii="Verdana" w:hAnsi="Verdana" w:cs="Arial"/>
        </w:rPr>
        <w:t>díla dle termín</w:t>
      </w:r>
      <w:r w:rsidR="006A1797">
        <w:rPr>
          <w:rFonts w:ascii="Verdana" w:hAnsi="Verdana" w:cs="Arial"/>
        </w:rPr>
        <w:t>u</w:t>
      </w:r>
      <w:r w:rsidRPr="00290600">
        <w:rPr>
          <w:rFonts w:ascii="Verdana" w:hAnsi="Verdana" w:cs="Arial"/>
        </w:rPr>
        <w:t xml:space="preserve"> uveden</w:t>
      </w:r>
      <w:r w:rsidR="006A1797">
        <w:rPr>
          <w:rFonts w:ascii="Verdana" w:hAnsi="Verdana" w:cs="Arial"/>
        </w:rPr>
        <w:t>ého</w:t>
      </w:r>
      <w:r w:rsidRPr="00290600">
        <w:rPr>
          <w:rFonts w:ascii="Verdana" w:hAnsi="Verdana" w:cs="Arial"/>
        </w:rPr>
        <w:t xml:space="preserve"> v čl. III této smlouvy </w:t>
      </w:r>
      <w:r w:rsidRPr="00290600">
        <w:rPr>
          <w:rFonts w:ascii="Verdana" w:hAnsi="Verdana" w:cs="Arial"/>
        </w:rPr>
        <w:br/>
        <w:t>o dílo ve výši 0,</w:t>
      </w:r>
      <w:r w:rsidR="008629C5">
        <w:rPr>
          <w:rFonts w:ascii="Verdana" w:hAnsi="Verdana" w:cs="Arial"/>
        </w:rPr>
        <w:t>05</w:t>
      </w:r>
      <w:r w:rsidRPr="00290600">
        <w:rPr>
          <w:rFonts w:ascii="Verdana" w:hAnsi="Verdana" w:cs="Arial"/>
        </w:rPr>
        <w:t xml:space="preserve"> % z ceny díla za každý i započatý den prodlení.</w:t>
      </w:r>
    </w:p>
    <w:p w14:paraId="4E55D154" w14:textId="77777777" w:rsidR="003A4F61" w:rsidRPr="00290600" w:rsidRDefault="003A4F61" w:rsidP="003A4F61">
      <w:pPr>
        <w:numPr>
          <w:ilvl w:val="0"/>
          <w:numId w:val="12"/>
        </w:numPr>
        <w:tabs>
          <w:tab w:val="clear" w:pos="720"/>
          <w:tab w:val="num" w:pos="567"/>
          <w:tab w:val="left" w:pos="1080"/>
          <w:tab w:val="left" w:pos="1620"/>
          <w:tab w:val="left" w:pos="2250"/>
        </w:tabs>
        <w:autoSpaceDE w:val="0"/>
        <w:autoSpaceDN w:val="0"/>
        <w:adjustRightInd w:val="0"/>
        <w:ind w:left="567" w:right="249" w:hanging="567"/>
        <w:jc w:val="both"/>
        <w:rPr>
          <w:rFonts w:ascii="Verdana" w:hAnsi="Verdana"/>
        </w:rPr>
      </w:pPr>
      <w:r w:rsidRPr="00290600">
        <w:rPr>
          <w:rFonts w:ascii="Verdana" w:hAnsi="Verdana" w:cs="Arial"/>
        </w:rPr>
        <w:t>Objednatel je povinen zaplatit zhotoviteli v případě prodlení s placením jakékoli platby smluvní úrok z prodlení ve výši 0,05 % z dlužné částky za každý i započatý den prodlení.</w:t>
      </w:r>
    </w:p>
    <w:p w14:paraId="4D4C6DFD" w14:textId="77777777" w:rsidR="003A4F61" w:rsidRPr="00290600" w:rsidRDefault="003A4F61" w:rsidP="003A4F61">
      <w:pPr>
        <w:numPr>
          <w:ilvl w:val="0"/>
          <w:numId w:val="12"/>
        </w:numPr>
        <w:tabs>
          <w:tab w:val="clear" w:pos="720"/>
          <w:tab w:val="num" w:pos="567"/>
          <w:tab w:val="left" w:pos="1080"/>
          <w:tab w:val="left" w:pos="1620"/>
          <w:tab w:val="left" w:pos="2250"/>
        </w:tabs>
        <w:autoSpaceDE w:val="0"/>
        <w:autoSpaceDN w:val="0"/>
        <w:adjustRightInd w:val="0"/>
        <w:ind w:left="567" w:right="249" w:hanging="567"/>
        <w:jc w:val="both"/>
        <w:rPr>
          <w:rFonts w:ascii="Verdana" w:hAnsi="Verdana"/>
        </w:rPr>
      </w:pPr>
      <w:r w:rsidRPr="00290600">
        <w:rPr>
          <w:rFonts w:ascii="Verdana" w:hAnsi="Verdana"/>
        </w:rPr>
        <w:t>V případě prodlení s odstraněním reklamovaných vad může objednatel účtovat zhotoviteli smluvní pokutu ve výši 2000,- Kč za každou vadu a každý i započatý den prodlení až do dne, kdy vady budou odstraněny.</w:t>
      </w:r>
    </w:p>
    <w:p w14:paraId="08246106" w14:textId="77777777" w:rsidR="003A4F61" w:rsidRPr="00290600" w:rsidRDefault="003A4F61" w:rsidP="003A4F61">
      <w:pPr>
        <w:numPr>
          <w:ilvl w:val="0"/>
          <w:numId w:val="12"/>
        </w:numPr>
        <w:tabs>
          <w:tab w:val="clear" w:pos="720"/>
          <w:tab w:val="num" w:pos="567"/>
          <w:tab w:val="left" w:pos="1080"/>
          <w:tab w:val="left" w:pos="1620"/>
          <w:tab w:val="left" w:pos="2250"/>
        </w:tabs>
        <w:autoSpaceDE w:val="0"/>
        <w:autoSpaceDN w:val="0"/>
        <w:adjustRightInd w:val="0"/>
        <w:ind w:left="567" w:right="249" w:hanging="567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/>
        </w:rPr>
        <w:t>Smluvní pokuta a úrok z prodlení jsou splatné ve lhůtě 21 dnů po obdržení jejich vyúčtování. Objednatel je oprávněn, zejména v případě, kdy zhotovitel ve stanovené lhůtě neuhradí smluvní pokutu, započíst svou pohledávku na zaplacení smluvní pokuty proti pohledávce zhotovitele na zaplacení ceny díla.</w:t>
      </w:r>
    </w:p>
    <w:p w14:paraId="76AADC0C" w14:textId="77777777" w:rsidR="003A4F61" w:rsidRPr="00290600" w:rsidRDefault="003A4F61" w:rsidP="003A4F61">
      <w:pPr>
        <w:numPr>
          <w:ilvl w:val="0"/>
          <w:numId w:val="12"/>
        </w:numPr>
        <w:tabs>
          <w:tab w:val="clear" w:pos="720"/>
          <w:tab w:val="num" w:pos="567"/>
          <w:tab w:val="left" w:pos="1080"/>
          <w:tab w:val="left" w:pos="1620"/>
          <w:tab w:val="left" w:pos="2250"/>
        </w:tabs>
        <w:autoSpaceDE w:val="0"/>
        <w:autoSpaceDN w:val="0"/>
        <w:adjustRightInd w:val="0"/>
        <w:ind w:left="567" w:right="249" w:hanging="567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 w:cs="Arial"/>
          <w:color w:val="000000"/>
        </w:rPr>
        <w:t>Zaplacením smluvní pokuty není dotčeno právo na náhradu škody vzniklé v příčinné souvislosti s porušením povinnosti, za které je smluvní pokuta účtována a vymáhána.</w:t>
      </w:r>
    </w:p>
    <w:p w14:paraId="1596E710" w14:textId="77777777" w:rsidR="003A4F61" w:rsidRDefault="003A4F61" w:rsidP="003A4F61">
      <w:p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ind w:right="249"/>
        <w:jc w:val="both"/>
        <w:rPr>
          <w:rFonts w:ascii="Verdana" w:hAnsi="Verdana" w:cs="Arial"/>
          <w:color w:val="000000"/>
        </w:rPr>
      </w:pPr>
    </w:p>
    <w:p w14:paraId="7388F5F9" w14:textId="77777777" w:rsidR="00290600" w:rsidRPr="00290600" w:rsidRDefault="00290600" w:rsidP="003A4F61">
      <w:pPr>
        <w:tabs>
          <w:tab w:val="left" w:pos="1080"/>
          <w:tab w:val="left" w:pos="1620"/>
          <w:tab w:val="left" w:pos="2250"/>
        </w:tabs>
        <w:autoSpaceDE w:val="0"/>
        <w:autoSpaceDN w:val="0"/>
        <w:adjustRightInd w:val="0"/>
        <w:ind w:right="249"/>
        <w:jc w:val="both"/>
        <w:rPr>
          <w:rFonts w:ascii="Verdana" w:hAnsi="Verdana" w:cs="Arial"/>
          <w:color w:val="000000"/>
        </w:rPr>
      </w:pPr>
    </w:p>
    <w:p w14:paraId="592AFB39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X.</w:t>
      </w:r>
    </w:p>
    <w:p w14:paraId="60F48C34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Ukončení smluvního vztahu</w:t>
      </w:r>
    </w:p>
    <w:p w14:paraId="20B38035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Verdana" w:hAnsi="Verdana" w:cs="Arial"/>
          <w:b/>
          <w:bCs/>
          <w:color w:val="000000"/>
        </w:rPr>
      </w:pPr>
    </w:p>
    <w:p w14:paraId="214A3883" w14:textId="5853E1A6" w:rsidR="003A4F61" w:rsidRPr="00290600" w:rsidRDefault="003A4F61" w:rsidP="003A4F61">
      <w:pPr>
        <w:numPr>
          <w:ilvl w:val="0"/>
          <w:numId w:val="13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84" w:hanging="567"/>
        <w:jc w:val="both"/>
        <w:rPr>
          <w:rFonts w:ascii="Verdana" w:hAnsi="Verdana" w:cs="Arial"/>
          <w:color w:val="000000"/>
        </w:rPr>
      </w:pPr>
      <w:r w:rsidRPr="00290600">
        <w:rPr>
          <w:rFonts w:ascii="Verdana" w:hAnsi="Verdana" w:cs="Arial"/>
          <w:color w:val="000000"/>
        </w:rPr>
        <w:t>Smluvní strany mohou před uplynutím termínu dodání díla vztah založený touto smlouvou ukončit písemnou dohodou nebo jednostranným písemným odstoupením jedné nebo druhé smluvní strany od smlouvy v případě podstatného porušení smlouvy.</w:t>
      </w:r>
    </w:p>
    <w:p w14:paraId="3766C977" w14:textId="77777777" w:rsidR="003A4F61" w:rsidRPr="00290600" w:rsidRDefault="003A4F61" w:rsidP="003A4F61">
      <w:pPr>
        <w:numPr>
          <w:ilvl w:val="0"/>
          <w:numId w:val="13"/>
        </w:numPr>
        <w:tabs>
          <w:tab w:val="clear" w:pos="720"/>
          <w:tab w:val="num" w:pos="567"/>
          <w:tab w:val="num" w:pos="1068"/>
          <w:tab w:val="left" w:pos="2250"/>
        </w:tabs>
        <w:autoSpaceDE w:val="0"/>
        <w:autoSpaceDN w:val="0"/>
        <w:adjustRightInd w:val="0"/>
        <w:spacing w:line="240" w:lineRule="atLeast"/>
        <w:ind w:left="567" w:right="284" w:hanging="567"/>
        <w:jc w:val="both"/>
        <w:rPr>
          <w:rFonts w:ascii="Verdana" w:hAnsi="Verdana"/>
        </w:rPr>
      </w:pPr>
      <w:r w:rsidRPr="00290600">
        <w:rPr>
          <w:rFonts w:ascii="Verdana" w:hAnsi="Verdana" w:cs="Arial"/>
          <w:color w:val="000000"/>
        </w:rPr>
        <w:t>Odstoupení od smlouvy musí být doručeno druhé smluvní straně a jeho účinky nastávají dnem jeho doručení.</w:t>
      </w:r>
    </w:p>
    <w:p w14:paraId="7D4BA5D4" w14:textId="77777777" w:rsidR="003A4F61" w:rsidRPr="00290600" w:rsidRDefault="003A4F61" w:rsidP="003A4F61">
      <w:pPr>
        <w:numPr>
          <w:ilvl w:val="0"/>
          <w:numId w:val="13"/>
        </w:numPr>
        <w:tabs>
          <w:tab w:val="clear" w:pos="720"/>
          <w:tab w:val="num" w:pos="567"/>
          <w:tab w:val="left" w:pos="2250"/>
        </w:tabs>
        <w:autoSpaceDE w:val="0"/>
        <w:autoSpaceDN w:val="0"/>
        <w:adjustRightInd w:val="0"/>
        <w:spacing w:line="240" w:lineRule="atLeast"/>
        <w:ind w:left="567" w:right="284" w:hanging="567"/>
        <w:jc w:val="both"/>
        <w:rPr>
          <w:rFonts w:ascii="Verdana" w:hAnsi="Verdana"/>
        </w:rPr>
      </w:pPr>
      <w:r w:rsidRPr="00290600">
        <w:rPr>
          <w:rFonts w:ascii="Verdana" w:hAnsi="Verdana"/>
        </w:rPr>
        <w:t>Smluvní strany se dohodly, že ve smyslu § 2002 odst. 1 ObčZ pokládají za podstatné porušení smluvních povinností výhradně:</w:t>
      </w:r>
    </w:p>
    <w:p w14:paraId="5A25C0C8" w14:textId="3A816197" w:rsidR="003A4F61" w:rsidRPr="00290600" w:rsidRDefault="003A4F61" w:rsidP="003A4F61">
      <w:pPr>
        <w:numPr>
          <w:ilvl w:val="0"/>
          <w:numId w:val="5"/>
        </w:numPr>
        <w:tabs>
          <w:tab w:val="clear" w:pos="360"/>
          <w:tab w:val="num" w:pos="1418"/>
        </w:tabs>
        <w:ind w:left="1418" w:right="284" w:hanging="709"/>
        <w:jc w:val="both"/>
        <w:rPr>
          <w:rFonts w:ascii="Verdana" w:hAnsi="Verdana"/>
        </w:rPr>
      </w:pPr>
      <w:r w:rsidRPr="00290600">
        <w:rPr>
          <w:rFonts w:ascii="Verdana" w:hAnsi="Verdana"/>
        </w:rPr>
        <w:t xml:space="preserve">prodlení objednatele </w:t>
      </w:r>
      <w:r w:rsidRPr="00290600">
        <w:rPr>
          <w:rFonts w:ascii="Verdana" w:hAnsi="Verdana" w:cs="Arial"/>
        </w:rPr>
        <w:t>s úhradou splatných finančních plnění po dobu delší než jeden měsíc a dále porušení</w:t>
      </w:r>
      <w:r w:rsidRPr="00290600">
        <w:rPr>
          <w:rFonts w:ascii="Verdana" w:hAnsi="Verdana"/>
        </w:rPr>
        <w:t xml:space="preserve"> povinností dle bodu </w:t>
      </w:r>
      <w:r w:rsidR="00EB16F2" w:rsidRPr="00290600">
        <w:rPr>
          <w:rFonts w:ascii="Verdana" w:hAnsi="Verdana"/>
        </w:rPr>
        <w:t>V.1</w:t>
      </w:r>
    </w:p>
    <w:p w14:paraId="7561A1C7" w14:textId="34603D73" w:rsidR="003A4F61" w:rsidRPr="00290600" w:rsidRDefault="003A4F61" w:rsidP="003A4F61">
      <w:pPr>
        <w:numPr>
          <w:ilvl w:val="0"/>
          <w:numId w:val="5"/>
        </w:numPr>
        <w:tabs>
          <w:tab w:val="clear" w:pos="360"/>
          <w:tab w:val="num" w:pos="1418"/>
          <w:tab w:val="num" w:pos="1777"/>
        </w:tabs>
        <w:ind w:left="1418" w:right="284" w:hanging="709"/>
        <w:jc w:val="both"/>
        <w:rPr>
          <w:rFonts w:ascii="Verdana" w:hAnsi="Verdana" w:cs="Arial"/>
        </w:rPr>
      </w:pPr>
      <w:r w:rsidRPr="00290600">
        <w:rPr>
          <w:rFonts w:ascii="Verdana" w:hAnsi="Verdana"/>
        </w:rPr>
        <w:t>prodlení zhotovitele s předběžným/konečným předáním díla po dobu delší než jeden měsíc a dále porušení povinností dle bodu V.</w:t>
      </w:r>
      <w:r w:rsidR="00C75B4E">
        <w:rPr>
          <w:rFonts w:ascii="Verdana" w:hAnsi="Verdana"/>
        </w:rPr>
        <w:t>5</w:t>
      </w:r>
      <w:r w:rsidRPr="00290600">
        <w:rPr>
          <w:rFonts w:ascii="Verdana" w:hAnsi="Verdana"/>
        </w:rPr>
        <w:t>, V.</w:t>
      </w:r>
      <w:r w:rsidR="00E9349A" w:rsidRPr="00290600">
        <w:rPr>
          <w:rFonts w:ascii="Verdana" w:hAnsi="Verdana"/>
        </w:rPr>
        <w:t>1</w:t>
      </w:r>
      <w:r w:rsidR="00C75B4E">
        <w:rPr>
          <w:rFonts w:ascii="Verdana" w:hAnsi="Verdana"/>
        </w:rPr>
        <w:t>1</w:t>
      </w:r>
      <w:r w:rsidRPr="00290600">
        <w:rPr>
          <w:rFonts w:ascii="Verdana" w:hAnsi="Verdana"/>
        </w:rPr>
        <w:t>, V.</w:t>
      </w:r>
      <w:r w:rsidR="00E9349A" w:rsidRPr="00290600">
        <w:rPr>
          <w:rFonts w:ascii="Verdana" w:hAnsi="Verdana"/>
        </w:rPr>
        <w:t>1</w:t>
      </w:r>
      <w:r w:rsidR="00C75B4E">
        <w:rPr>
          <w:rFonts w:ascii="Verdana" w:hAnsi="Verdana"/>
        </w:rPr>
        <w:t>5</w:t>
      </w:r>
      <w:r w:rsidR="00EB16F2" w:rsidRPr="00290600">
        <w:rPr>
          <w:rFonts w:ascii="Verdana" w:hAnsi="Verdana"/>
        </w:rPr>
        <w:t>, VI.</w:t>
      </w:r>
      <w:r w:rsidRPr="00290600">
        <w:rPr>
          <w:rFonts w:ascii="Verdana" w:hAnsi="Verdana"/>
        </w:rPr>
        <w:t>2</w:t>
      </w:r>
    </w:p>
    <w:p w14:paraId="3D88496D" w14:textId="77777777" w:rsidR="003A4F61" w:rsidRPr="00290600" w:rsidRDefault="003A4F61" w:rsidP="0075170E">
      <w:pPr>
        <w:numPr>
          <w:ilvl w:val="0"/>
          <w:numId w:val="13"/>
        </w:numPr>
        <w:tabs>
          <w:tab w:val="clear" w:pos="720"/>
        </w:tabs>
        <w:ind w:left="567" w:right="284" w:hanging="567"/>
        <w:jc w:val="both"/>
        <w:rPr>
          <w:rFonts w:ascii="Verdana" w:hAnsi="Verdana"/>
        </w:rPr>
      </w:pPr>
      <w:r w:rsidRPr="00290600">
        <w:rPr>
          <w:rFonts w:ascii="Verdana" w:hAnsi="Verdana" w:cs="Arial"/>
          <w:color w:val="000000"/>
        </w:rPr>
        <w:t xml:space="preserve">V případě odstoupení od smlouvy kteroukoli ze smluvních stran smluvní strany provedou inventarizaci doposud provedených prací a přijatých plateb, a to do deseti dnů od účinnosti odstoupení od smlouvy. </w:t>
      </w:r>
    </w:p>
    <w:p w14:paraId="3075B76F" w14:textId="77777777" w:rsidR="003A4F61" w:rsidRPr="00290600" w:rsidRDefault="003A4F61" w:rsidP="0075170E">
      <w:pPr>
        <w:numPr>
          <w:ilvl w:val="0"/>
          <w:numId w:val="13"/>
        </w:numPr>
        <w:tabs>
          <w:tab w:val="clear" w:pos="720"/>
          <w:tab w:val="num" w:pos="567"/>
        </w:tabs>
        <w:ind w:left="567" w:right="284" w:hanging="567"/>
        <w:jc w:val="both"/>
        <w:rPr>
          <w:rFonts w:ascii="Verdana" w:hAnsi="Verdana"/>
        </w:rPr>
      </w:pPr>
      <w:r w:rsidRPr="00290600">
        <w:rPr>
          <w:rFonts w:ascii="Verdana" w:hAnsi="Verdana"/>
        </w:rPr>
        <w:t>Odstoupení od smlouvy nemá vliv na již uplatněné smluvní pokuty (tzn. že zaplacené smluvní pokuty nemusejí být vraceny a do doby odstoupení od smlouvy uplatněné, avšak neuhrazené smluvní pokuty je nutno uhradit).</w:t>
      </w:r>
    </w:p>
    <w:p w14:paraId="53067470" w14:textId="77777777" w:rsidR="003A4F61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567" w:right="249"/>
        <w:jc w:val="both"/>
        <w:rPr>
          <w:rFonts w:ascii="Verdana" w:hAnsi="Verdana" w:cs="Arial"/>
          <w:color w:val="000000"/>
        </w:rPr>
      </w:pPr>
    </w:p>
    <w:p w14:paraId="39ADC9E6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XI.</w:t>
      </w:r>
    </w:p>
    <w:p w14:paraId="5B2754E5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249"/>
        <w:jc w:val="center"/>
        <w:rPr>
          <w:rFonts w:ascii="Verdana" w:hAnsi="Verdana" w:cs="Arial"/>
          <w:b/>
          <w:bCs/>
          <w:color w:val="000000"/>
        </w:rPr>
      </w:pPr>
      <w:r w:rsidRPr="00290600">
        <w:rPr>
          <w:rFonts w:ascii="Verdana" w:hAnsi="Verdana" w:cs="Arial"/>
          <w:b/>
          <w:bCs/>
          <w:color w:val="000000"/>
        </w:rPr>
        <w:t>Závěrečná ustanovení</w:t>
      </w:r>
    </w:p>
    <w:p w14:paraId="0EF0B4F4" w14:textId="77777777" w:rsidR="003A4F61" w:rsidRPr="00290600" w:rsidRDefault="003A4F61" w:rsidP="003A4F61">
      <w:pPr>
        <w:pStyle w:val="2010-03-24Bodylnku"/>
      </w:pPr>
    </w:p>
    <w:p w14:paraId="435AAD5D" w14:textId="77777777" w:rsidR="003A4F61" w:rsidRPr="00290600" w:rsidRDefault="003A4F61" w:rsidP="00290600">
      <w:pPr>
        <w:pStyle w:val="2010-03-24Bodylnku"/>
        <w:numPr>
          <w:ilvl w:val="0"/>
          <w:numId w:val="14"/>
        </w:numPr>
        <w:tabs>
          <w:tab w:val="clear" w:pos="720"/>
          <w:tab w:val="clear" w:pos="3402"/>
          <w:tab w:val="clear" w:pos="6804"/>
        </w:tabs>
        <w:ind w:left="567" w:hanging="567"/>
        <w:jc w:val="both"/>
        <w:rPr>
          <w:i/>
        </w:rPr>
      </w:pPr>
      <w:r w:rsidRPr="00290600">
        <w:t>Tato smlouva se řídí českým právem. Otázky, které nejsou upraveny touto smlouvou nebo jejími přílohami, se řídí občanským zákoníkem v platném znění.</w:t>
      </w:r>
    </w:p>
    <w:p w14:paraId="08B98F85" w14:textId="77777777" w:rsidR="003A4F61" w:rsidRPr="00290600" w:rsidRDefault="003A4F61" w:rsidP="00290600">
      <w:pPr>
        <w:pStyle w:val="2010-03-24Bodylnku"/>
        <w:numPr>
          <w:ilvl w:val="0"/>
          <w:numId w:val="14"/>
        </w:numPr>
        <w:tabs>
          <w:tab w:val="clear" w:pos="720"/>
          <w:tab w:val="clear" w:pos="3402"/>
          <w:tab w:val="clear" w:pos="6804"/>
        </w:tabs>
        <w:ind w:left="567" w:hanging="567"/>
        <w:jc w:val="both"/>
        <w:rPr>
          <w:i/>
        </w:rPr>
      </w:pPr>
      <w:r w:rsidRPr="00290600">
        <w:t xml:space="preserve">Veškeré spory vzniklé z porušení této smlouvy budou řešeny nejprve smírným jednáním. </w:t>
      </w:r>
    </w:p>
    <w:p w14:paraId="51C3A6C6" w14:textId="77777777" w:rsidR="003A4F61" w:rsidRPr="00290600" w:rsidRDefault="003A4F61" w:rsidP="00290600">
      <w:pPr>
        <w:pStyle w:val="2010-03-24Bodylnku"/>
        <w:numPr>
          <w:ilvl w:val="0"/>
          <w:numId w:val="14"/>
        </w:numPr>
        <w:tabs>
          <w:tab w:val="clear" w:pos="720"/>
          <w:tab w:val="clear" w:pos="3402"/>
          <w:tab w:val="clear" w:pos="6804"/>
        </w:tabs>
        <w:ind w:left="567" w:hanging="567"/>
        <w:jc w:val="both"/>
        <w:rPr>
          <w:i/>
        </w:rPr>
      </w:pPr>
      <w:r w:rsidRPr="00290600">
        <w:t xml:space="preserve">Pokud dojde v průběhu plnění smlouvy ke změnám zákonů anebo jiných obecně závazných předpisů, které se vztahují k provádění smlouvy, je zhotovitel povinen </w:t>
      </w:r>
      <w:r w:rsidRPr="00290600">
        <w:br/>
        <w:t>na takovéto změny objednatele neprodleně písemně upozornit a v případě, že o to objednatel zhotovitele požádá, upravit předmět a způsob provádění díla podle těchto změn.</w:t>
      </w:r>
    </w:p>
    <w:p w14:paraId="59E1E261" w14:textId="77777777" w:rsidR="003A4F61" w:rsidRPr="00290600" w:rsidRDefault="003A4F61" w:rsidP="00290600">
      <w:pPr>
        <w:pStyle w:val="2010-03-24Bodylnku"/>
        <w:numPr>
          <w:ilvl w:val="0"/>
          <w:numId w:val="14"/>
        </w:numPr>
        <w:tabs>
          <w:tab w:val="clear" w:pos="720"/>
          <w:tab w:val="clear" w:pos="3402"/>
          <w:tab w:val="clear" w:pos="6804"/>
        </w:tabs>
        <w:ind w:left="567" w:hanging="567"/>
        <w:jc w:val="both"/>
        <w:rPr>
          <w:i/>
        </w:rPr>
      </w:pPr>
      <w:r w:rsidRPr="00290600">
        <w:t xml:space="preserve">Veškeré změny a doplňky této smlouvy lze učinit pouze písemnou formou. </w:t>
      </w:r>
    </w:p>
    <w:p w14:paraId="49B68505" w14:textId="77777777" w:rsidR="003A4F61" w:rsidRPr="00290600" w:rsidRDefault="003A4F61" w:rsidP="00290600">
      <w:pPr>
        <w:pStyle w:val="2010-03-24Bodylnku"/>
        <w:numPr>
          <w:ilvl w:val="0"/>
          <w:numId w:val="14"/>
        </w:numPr>
        <w:tabs>
          <w:tab w:val="clear" w:pos="720"/>
          <w:tab w:val="clear" w:pos="3402"/>
          <w:tab w:val="clear" w:pos="6804"/>
        </w:tabs>
        <w:ind w:left="567" w:hanging="567"/>
        <w:jc w:val="both"/>
        <w:rPr>
          <w:i/>
        </w:rPr>
      </w:pPr>
      <w:r w:rsidRPr="00290600">
        <w:t xml:space="preserve">Zhotovitel nesmí při realizaci díla podle této smlouvy sjednat žádnou smlouvu </w:t>
      </w:r>
      <w:r w:rsidRPr="00290600">
        <w:br/>
        <w:t>se zaměstnanci objednatele, podle níž by se účastnili jeho provádění.</w:t>
      </w:r>
    </w:p>
    <w:p w14:paraId="7A19EC3A" w14:textId="77777777" w:rsidR="003A4F61" w:rsidRPr="00290600" w:rsidRDefault="003A4F61" w:rsidP="00290600">
      <w:pPr>
        <w:pStyle w:val="2010-03-24Bodylnku"/>
        <w:numPr>
          <w:ilvl w:val="0"/>
          <w:numId w:val="14"/>
        </w:numPr>
        <w:tabs>
          <w:tab w:val="clear" w:pos="720"/>
          <w:tab w:val="clear" w:pos="3402"/>
          <w:tab w:val="clear" w:pos="6804"/>
        </w:tabs>
        <w:ind w:left="567" w:hanging="567"/>
        <w:jc w:val="both"/>
        <w:rPr>
          <w:i/>
        </w:rPr>
      </w:pPr>
      <w:r w:rsidRPr="00290600">
        <w:t>Zhotovitel je povinen zajistit, aby všechna práva objednatele k dílu (včetně veškerých věcí, užívacích práv, prací a služeb) a všechna práva k informacím a jiným dokumentům a informacím potřebným k řádnému a komfortnímu užívání díla dle této smlouvy byla bez dalšího převoditelná na objednatele a aby bylo bez dalšího možné užívání těchto práv zmíněnými osobami.</w:t>
      </w:r>
    </w:p>
    <w:p w14:paraId="4F885DFD" w14:textId="77777777" w:rsidR="003A4F61" w:rsidRPr="00290600" w:rsidRDefault="003A4F61" w:rsidP="00290600">
      <w:pPr>
        <w:pStyle w:val="2010-03-24Bodylnku"/>
        <w:numPr>
          <w:ilvl w:val="0"/>
          <w:numId w:val="14"/>
        </w:numPr>
        <w:tabs>
          <w:tab w:val="clear" w:pos="720"/>
          <w:tab w:val="clear" w:pos="3402"/>
          <w:tab w:val="clear" w:pos="6804"/>
        </w:tabs>
        <w:ind w:left="567" w:hanging="567"/>
        <w:jc w:val="both"/>
        <w:rPr>
          <w:i/>
        </w:rPr>
      </w:pPr>
      <w:r w:rsidRPr="00290600">
        <w:lastRenderedPageBreak/>
        <w:t>Zhotovitel se zavazuje bez zbytečného odkladu informovat objednatele v případě, že proti zhotoviteli je zahájeno insolvenční řízení. Zhotovitel se dále zavazuje, že v případě zahájení insolvenčního řízení bude činit veškeré úkony k tomu, aby chránil majetek objednatele a veškeré části díla, jejichž vlastnictví přešlo na objednatele.</w:t>
      </w:r>
    </w:p>
    <w:p w14:paraId="3D8A828F" w14:textId="77777777" w:rsidR="003A4F61" w:rsidRPr="00290600" w:rsidRDefault="003A4F61" w:rsidP="00290600">
      <w:pPr>
        <w:pStyle w:val="2010-03-24Bodylnku"/>
        <w:numPr>
          <w:ilvl w:val="0"/>
          <w:numId w:val="14"/>
        </w:numPr>
        <w:tabs>
          <w:tab w:val="clear" w:pos="720"/>
          <w:tab w:val="clear" w:pos="3402"/>
          <w:tab w:val="clear" w:pos="6804"/>
        </w:tabs>
        <w:ind w:left="567" w:hanging="567"/>
        <w:jc w:val="both"/>
        <w:rPr>
          <w:i/>
        </w:rPr>
      </w:pPr>
      <w:r w:rsidRPr="00290600">
        <w:t xml:space="preserve">Objednatel a zhotovitel udrží jako důvěrné a bez písemného souhlasu druhé strany neprozradí třetí straně s výjimkou případného konzultanta objednatele jakékoli dokumenty, údaje nebo jiné informace, poskytnuté přímo nebo nepřímo druhou stranou v souvislosti s touto smlouvou, ať již tyto informace byly předány před, </w:t>
      </w:r>
      <w:r w:rsidRPr="00290600">
        <w:br/>
        <w:t xml:space="preserve">v průběhu, nebo po skončení platnosti této smlouvy. Smluvní strany se zavazují, že nepoužijí tyto dokumenty, údaje a informace k jiným účelům než k plnění této smlouvy. Obdobně platí toto ustanovení pro všechny zhotovitelovy subdodavatele v rámci této smlouvy. </w:t>
      </w:r>
    </w:p>
    <w:p w14:paraId="05BF8504" w14:textId="77777777" w:rsidR="003A4F61" w:rsidRPr="00290600" w:rsidRDefault="003A4F61" w:rsidP="00290600">
      <w:pPr>
        <w:pStyle w:val="2010-03-24Bodylnku"/>
        <w:numPr>
          <w:ilvl w:val="0"/>
          <w:numId w:val="14"/>
        </w:numPr>
        <w:ind w:left="567" w:hanging="567"/>
        <w:jc w:val="both"/>
        <w:rPr>
          <w:i/>
        </w:rPr>
      </w:pPr>
      <w:r w:rsidRPr="00290600">
        <w:t>Povinnost utajení se vztahuje i na subdodavatele a třetí strany, kterým informace uvedené v odstavci XI.8. smlouvy poskytl zhotovitel se souhlasem objednatele. Zhotovitel odpovídá za to, že takovéto osoby budou zavázány k povinnosti utajení minimálně ve stejném rozsahu, jako on sám. Za případné porušení povinnosti dle tohoto odstavce subdodavatelem odpovídá zhotovitel.</w:t>
      </w:r>
    </w:p>
    <w:p w14:paraId="1F5E8E7F" w14:textId="77777777" w:rsidR="003A4F61" w:rsidRPr="00401529" w:rsidRDefault="003A4F61" w:rsidP="00290600">
      <w:pPr>
        <w:pStyle w:val="2010-03-24Bodylnku"/>
        <w:numPr>
          <w:ilvl w:val="0"/>
          <w:numId w:val="14"/>
        </w:numPr>
        <w:ind w:left="567" w:hanging="567"/>
        <w:jc w:val="both"/>
        <w:rPr>
          <w:i/>
        </w:rPr>
      </w:pPr>
      <w:r w:rsidRPr="00290600">
        <w:t xml:space="preserve">Smluvní strany se zavazují, že nedílnou součástí této smlouvy budou informace </w:t>
      </w:r>
      <w:r w:rsidRPr="00290600">
        <w:br/>
        <w:t xml:space="preserve">o rizicích na předaném pracovišti ve smyslu ustanovení § 101 odst. 3 zákona </w:t>
      </w:r>
      <w:r w:rsidRPr="00290600">
        <w:br/>
        <w:t>č. 262/2006 Sb., zákoník práce, v platném znění.</w:t>
      </w:r>
    </w:p>
    <w:p w14:paraId="2F7C72E3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 w:rsidRPr="00A37547">
        <w:rPr>
          <w:rFonts w:ascii="Verdana" w:hAnsi="Verdana" w:cs="Arial"/>
        </w:rPr>
        <w:t xml:space="preserve">Zhotovitel bere na vědomí, že TČB je právnickou osobou, v níž má většinovou majetkovou účast územní samosprávný celek, a proto se na tuto smlouvu v souladu </w:t>
      </w:r>
      <w:r w:rsidRPr="00A37547">
        <w:rPr>
          <w:rFonts w:ascii="Verdana" w:hAnsi="Verdana" w:cs="Arial"/>
        </w:rPr>
        <w:br/>
        <w:t>s § 2 odst. 1 písm. n) zákona č. 340/2015 Sb., o zvláštních podmínkách účinnosti některých smluv, uveřejňování těchto smluv a o registru smluv (zákon o registru smluv), ve znění pozdějších předpisů (dále také jen „ZRS“), vztahuje povinnost uveřejnění prostřednictvím registru smluv (dále také jen „Registr“).</w:t>
      </w:r>
    </w:p>
    <w:p w14:paraId="54502935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 w:rsidRPr="00A37547">
        <w:rPr>
          <w:rFonts w:ascii="Verdana" w:hAnsi="Verdana" w:cs="Arial"/>
        </w:rPr>
        <w:t>Smluvní strany ve shodě potvrzují, že:</w:t>
      </w:r>
    </w:p>
    <w:p w14:paraId="2249BFAE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 w:rsidRPr="00A37547">
        <w:rPr>
          <w:rFonts w:ascii="Verdana" w:hAnsi="Verdana" w:cs="Arial"/>
        </w:rPr>
        <w:t>a) se na tuto smlouvu nevztahuje žádná z výjimek z povinnosti uveřejnění této smlouvy dle § 3 odst. 2 ZRS,</w:t>
      </w:r>
    </w:p>
    <w:p w14:paraId="024B3F7F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  <w:highlight w:val="yellow"/>
        </w:rPr>
      </w:pPr>
      <w:r w:rsidRPr="00A37547">
        <w:rPr>
          <w:rFonts w:ascii="Verdana" w:hAnsi="Verdana" w:cs="Arial"/>
        </w:rPr>
        <w:tab/>
        <w:t>b) informace, které nelze poskytnout při postupu podle předpisů upravujících svobodný přístup k informacím a které se neuveřejňují v Registru v souladu s § 3 odst. 1 ZRS, budou v elektronickém obrazu textového obsahu smlouvy zaslaného k uveřejnění do Registru (tj. verze této smlouvy pro uveřejnění) znečitelněny. Konkrétně se jedná o osobní údaje, jakékoli údaje o zhotoviteli či takové, podle nichž by bylo možno zhotovitele identifikovat, a ceně díla.</w:t>
      </w:r>
      <w:r w:rsidRPr="00A37547">
        <w:rPr>
          <w:rFonts w:ascii="Verdana" w:hAnsi="Verdana" w:cs="Arial"/>
          <w:highlight w:val="yellow"/>
        </w:rPr>
        <w:t xml:space="preserve"> </w:t>
      </w:r>
    </w:p>
    <w:p w14:paraId="1BCF90FA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 w:rsidRPr="00A37547">
        <w:rPr>
          <w:rFonts w:ascii="Verdana" w:hAnsi="Verdana" w:cs="Arial"/>
        </w:rPr>
        <w:t>Smluvní strany se dohodly, že tuto smlouvu uveřejní v Registru objednatel, a to ve verzi pro uveřejnění, tj. po znečitelnění informací dle odstavce XI.11 této smlouvy,  a to nejpozději do 10 dnů po podpisu této smlouvy.</w:t>
      </w:r>
    </w:p>
    <w:p w14:paraId="04F99640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 w:rsidRPr="00A37547">
        <w:rPr>
          <w:rFonts w:ascii="Verdana" w:hAnsi="Verdana" w:cs="Arial"/>
        </w:rPr>
        <w:t>Pro účely zaslání potvrzení o uveřejnění smlouvy budou použity tyto kontaktní údaje smluvních stran:</w:t>
      </w:r>
    </w:p>
    <w:p w14:paraId="7605CE0B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 w:rsidRPr="00A37547">
        <w:rPr>
          <w:rFonts w:ascii="Verdana" w:hAnsi="Verdana" w:cs="Arial"/>
        </w:rPr>
        <w:t>Teplárna České Budějovice, a. s. – ID datové schránky: gnxgmn8</w:t>
      </w:r>
    </w:p>
    <w:p w14:paraId="57BE700F" w14:textId="4B56EF3C" w:rsidR="00A37547" w:rsidRPr="00A37547" w:rsidRDefault="00EF44F2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xxxxx</w:t>
      </w:r>
      <w:r w:rsidR="00A37547">
        <w:rPr>
          <w:rFonts w:ascii="Verdana" w:hAnsi="Verdana" w:cs="Arial"/>
        </w:rPr>
        <w:t xml:space="preserve"> </w:t>
      </w:r>
      <w:r w:rsidR="00A37547" w:rsidRPr="00A37547">
        <w:rPr>
          <w:rFonts w:ascii="Verdana" w:hAnsi="Verdana" w:cs="Arial"/>
        </w:rPr>
        <w:t>- ID datové schránky:</w:t>
      </w:r>
      <w:r>
        <w:rPr>
          <w:rFonts w:ascii="Verdana" w:hAnsi="Verdana" w:cs="Arial"/>
        </w:rPr>
        <w:t>xxxxx</w:t>
      </w:r>
    </w:p>
    <w:p w14:paraId="3FDDD73A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 w:rsidRPr="00A37547">
        <w:rPr>
          <w:rFonts w:ascii="Verdana" w:hAnsi="Verdana" w:cs="Arial"/>
        </w:rPr>
        <w:t>(pokud by neměla protistrana DS, pak emailovou adresu …)</w:t>
      </w:r>
    </w:p>
    <w:p w14:paraId="3C969580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 w:rsidRPr="00A37547">
        <w:rPr>
          <w:rFonts w:ascii="Verdana" w:hAnsi="Verdana" w:cs="Arial"/>
        </w:rPr>
        <w:t>Znečitelnění informací dle odstavce XI.11 této smlouvy provede TČB odstraněním dotčeného textu a nahrazením křížky (např. „XXXXX“).</w:t>
      </w:r>
      <w:r w:rsidRPr="00A37547" w:rsidDel="00C0658E">
        <w:rPr>
          <w:rFonts w:ascii="Verdana" w:hAnsi="Verdana" w:cs="Arial"/>
        </w:rPr>
        <w:t xml:space="preserve"> </w:t>
      </w:r>
    </w:p>
    <w:p w14:paraId="77F229A3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 w:rsidRPr="00A37547">
        <w:rPr>
          <w:rFonts w:ascii="Verdana" w:hAnsi="Verdana" w:cs="Arial"/>
        </w:rPr>
        <w:t>Smluvní strany se dohodly, že jakékoliv opravy uveřejněné smlouvy či metadat smlouvy dle ZRS bude provádět pouze TČB. Zhotovitel je oprávněn TČB vyzvat písemně k opravě uveřejněné smlouvy či metadat smlouvy. TČB opravu provede, bude-li výzva zhotovitele oprávněná, nejpozději do 5 dnů poté, kdy výzvu obdrží.</w:t>
      </w:r>
    </w:p>
    <w:p w14:paraId="20343FC3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 w:rsidRPr="00A37547">
        <w:rPr>
          <w:rFonts w:ascii="Verdana" w:hAnsi="Verdana" w:cs="Arial"/>
        </w:rPr>
        <w:t>Za porušení povinností týkajících se ochrany obchodního tajemství podle této smlouvy má poškozená smluvní strana právo uplatnit u druhé smluvní strany, která tyto povinnosti porušila, nárok na zaplacení smluvní pokuty.</w:t>
      </w:r>
      <w:r w:rsidRPr="00A37547">
        <w:rPr>
          <w:rFonts w:ascii="Verdana" w:hAnsi="Verdana" w:cs="Arial"/>
        </w:rPr>
        <w:tab/>
        <w:t>Výše smluvní pokuty je stanovena na 5% z celkové ceny díla (vč. DPH) za každý jednotlivý prokázaný případ porušení povinností.  Zaplacením smluvní pokuty není dotčen nárok na náhradu škody.</w:t>
      </w:r>
    </w:p>
    <w:p w14:paraId="0F7EE4E6" w14:textId="77777777" w:rsidR="00A37547" w:rsidRPr="00A37547" w:rsidRDefault="00A37547" w:rsidP="00A37547">
      <w:pPr>
        <w:pStyle w:val="Odstavecseseznamem"/>
        <w:numPr>
          <w:ilvl w:val="0"/>
          <w:numId w:val="14"/>
        </w:numPr>
        <w:ind w:right="284"/>
        <w:jc w:val="both"/>
        <w:rPr>
          <w:rFonts w:ascii="Verdana" w:hAnsi="Verdana" w:cs="Arial"/>
        </w:rPr>
      </w:pPr>
      <w:r w:rsidRPr="00A37547">
        <w:rPr>
          <w:rFonts w:ascii="Verdana" w:hAnsi="Verdana" w:cs="Arial"/>
        </w:rPr>
        <w:t>Tato smlouva nabývá účinnosti nejdříve uveřejněním v Registru.</w:t>
      </w:r>
    </w:p>
    <w:p w14:paraId="7092153E" w14:textId="77777777" w:rsidR="00A37547" w:rsidRPr="00290600" w:rsidRDefault="00A37547" w:rsidP="00401529">
      <w:pPr>
        <w:pStyle w:val="2010-03-24Bodylnku"/>
        <w:ind w:left="567"/>
        <w:jc w:val="both"/>
        <w:rPr>
          <w:i/>
        </w:rPr>
      </w:pPr>
    </w:p>
    <w:p w14:paraId="098D5FC7" w14:textId="77777777" w:rsidR="003A4F61" w:rsidRPr="00290600" w:rsidRDefault="003A4F61" w:rsidP="00290600">
      <w:pPr>
        <w:pStyle w:val="2010-03-24Bodylnku"/>
        <w:numPr>
          <w:ilvl w:val="0"/>
          <w:numId w:val="14"/>
        </w:numPr>
        <w:ind w:left="567" w:hanging="567"/>
        <w:jc w:val="both"/>
        <w:rPr>
          <w:b/>
          <w:i/>
          <w:sz w:val="22"/>
          <w:szCs w:val="22"/>
        </w:rPr>
      </w:pPr>
      <w:r w:rsidRPr="00290600">
        <w:t>Tato smlouva se vyhotovuje ve dvou stejnopisech, z nichž každá smluvní strana obdrží jeden. Písemné dodatky se provádí ve stejném počtu výtisků.</w:t>
      </w:r>
    </w:p>
    <w:p w14:paraId="0FA00D45" w14:textId="77777777" w:rsidR="003A4F61" w:rsidRPr="00290600" w:rsidRDefault="003A4F61" w:rsidP="00290600">
      <w:pPr>
        <w:pStyle w:val="2010-03-24Bodylnku"/>
        <w:numPr>
          <w:ilvl w:val="0"/>
          <w:numId w:val="14"/>
        </w:numPr>
        <w:ind w:left="567" w:hanging="567"/>
        <w:jc w:val="both"/>
        <w:rPr>
          <w:i/>
        </w:rPr>
      </w:pPr>
      <w:r w:rsidRPr="00290600">
        <w:lastRenderedPageBreak/>
        <w:t>Smluvní strany prohlašují, že tuto smlouvu uzavřely svobodně, vážně a prosty  tísně nebo rozrušení, přičemž ve vzájemném plnění poskytnutém podle této smlouvy nespatřují hrubý nepoměr. Dále potvrzují, že si tuto smlouvu před jejím podpisem řádně přečetly, jejímu obsahu porozuměly, a na důkaz shody o její formě i obsahu připojují své podpisy.</w:t>
      </w:r>
    </w:p>
    <w:p w14:paraId="0A29B77B" w14:textId="77777777" w:rsidR="003A4F61" w:rsidRPr="00290600" w:rsidRDefault="003A4F61" w:rsidP="003A4F61">
      <w:pPr>
        <w:pStyle w:val="2010-03-24Bodylnku"/>
      </w:pPr>
    </w:p>
    <w:p w14:paraId="109B4FB0" w14:textId="77777777" w:rsidR="002B5742" w:rsidRPr="00947E34" w:rsidRDefault="002B5742" w:rsidP="002B5742">
      <w:pPr>
        <w:tabs>
          <w:tab w:val="left" w:pos="2694"/>
        </w:tabs>
        <w:jc w:val="both"/>
        <w:rPr>
          <w:rFonts w:ascii="Verdana" w:hAnsi="Verdana"/>
        </w:rPr>
      </w:pPr>
      <w:r w:rsidRPr="00A06EBE">
        <w:rPr>
          <w:rFonts w:ascii="Verdana" w:hAnsi="Verdana"/>
        </w:rPr>
        <w:t>Přílo</w:t>
      </w:r>
      <w:r w:rsidRPr="00947E34">
        <w:rPr>
          <w:rFonts w:ascii="Verdana" w:hAnsi="Verdana"/>
        </w:rPr>
        <w:t>hy smlouvy :</w:t>
      </w:r>
    </w:p>
    <w:p w14:paraId="314CD95F" w14:textId="75DC5C2B" w:rsidR="002B5742" w:rsidRPr="00947E34" w:rsidRDefault="002B5742" w:rsidP="008629C5">
      <w:pPr>
        <w:numPr>
          <w:ilvl w:val="0"/>
          <w:numId w:val="17"/>
        </w:numPr>
        <w:tabs>
          <w:tab w:val="left" w:pos="2694"/>
        </w:tabs>
        <w:jc w:val="both"/>
        <w:rPr>
          <w:rFonts w:ascii="Verdana" w:hAnsi="Verdana"/>
        </w:rPr>
      </w:pPr>
      <w:r w:rsidRPr="00947E34">
        <w:rPr>
          <w:rFonts w:ascii="Verdana" w:hAnsi="Verdana"/>
        </w:rPr>
        <w:t xml:space="preserve">nabídka zhotovitele z.č. </w:t>
      </w:r>
      <w:r w:rsidR="008629C5">
        <w:rPr>
          <w:rFonts w:ascii="Verdana" w:hAnsi="Verdana"/>
        </w:rPr>
        <w:t>CN_TEP_1_17_31_V.1</w:t>
      </w:r>
      <w:r w:rsidRPr="00947E34">
        <w:rPr>
          <w:rFonts w:ascii="Verdana" w:hAnsi="Verdana"/>
        </w:rPr>
        <w:t xml:space="preserve"> na realizaci akce </w:t>
      </w:r>
      <w:r w:rsidR="008629C5" w:rsidRPr="008629C5">
        <w:rPr>
          <w:rFonts w:ascii="Verdana" w:hAnsi="Verdana"/>
        </w:rPr>
        <w:t>Dodávka a montáž stabilního hasicího zařízení</w:t>
      </w:r>
      <w:r w:rsidRPr="00947E34">
        <w:rPr>
          <w:rFonts w:ascii="Verdana" w:hAnsi="Verdana"/>
        </w:rPr>
        <w:t xml:space="preserve"> ze dne </w:t>
      </w:r>
      <w:r w:rsidR="008629C5">
        <w:rPr>
          <w:rFonts w:ascii="Verdana" w:hAnsi="Verdana"/>
        </w:rPr>
        <w:t>10. 5. 2017</w:t>
      </w:r>
    </w:p>
    <w:p w14:paraId="6C3BE175" w14:textId="77777777" w:rsidR="002B5742" w:rsidRDefault="002B5742" w:rsidP="002B5742">
      <w:pPr>
        <w:numPr>
          <w:ilvl w:val="0"/>
          <w:numId w:val="17"/>
        </w:numPr>
        <w:tabs>
          <w:tab w:val="left" w:pos="2694"/>
        </w:tabs>
        <w:jc w:val="both"/>
        <w:rPr>
          <w:rFonts w:ascii="Verdana" w:hAnsi="Verdana"/>
        </w:rPr>
      </w:pPr>
      <w:r w:rsidRPr="00947E34">
        <w:rPr>
          <w:rFonts w:ascii="Verdana" w:hAnsi="Verdana"/>
        </w:rPr>
        <w:t>výzva k podání nabídky objednatele</w:t>
      </w:r>
    </w:p>
    <w:p w14:paraId="3CC59E41" w14:textId="7ED27B72" w:rsidR="002A6878" w:rsidRPr="00947E34" w:rsidRDefault="002A6878" w:rsidP="002B5742">
      <w:pPr>
        <w:numPr>
          <w:ilvl w:val="0"/>
          <w:numId w:val="17"/>
        </w:numPr>
        <w:tabs>
          <w:tab w:val="left" w:pos="2694"/>
        </w:tabs>
        <w:jc w:val="both"/>
        <w:rPr>
          <w:rFonts w:ascii="Verdana" w:hAnsi="Verdana"/>
        </w:rPr>
      </w:pPr>
      <w:r>
        <w:rPr>
          <w:rFonts w:ascii="Verdana" w:hAnsi="Verdana"/>
        </w:rPr>
        <w:t>zadávací projektová dokumentace</w:t>
      </w:r>
    </w:p>
    <w:p w14:paraId="659ABF01" w14:textId="48EDB50A" w:rsidR="00BD4ABA" w:rsidRDefault="00BD4ABA">
      <w:pPr>
        <w:spacing w:after="160" w:line="259" w:lineRule="auto"/>
        <w:rPr>
          <w:rFonts w:ascii="Verdana" w:hAnsi="Verdana" w:cs="Arial"/>
          <w:color w:val="000000"/>
        </w:rPr>
      </w:pPr>
      <w:bookmarkStart w:id="0" w:name="_GoBack"/>
      <w:bookmarkEnd w:id="0"/>
    </w:p>
    <w:p w14:paraId="062A54E7" w14:textId="77777777" w:rsidR="003A4F61" w:rsidRPr="00290600" w:rsidRDefault="003A4F61" w:rsidP="003A4F61">
      <w:pPr>
        <w:tabs>
          <w:tab w:val="left" w:pos="1080"/>
          <w:tab w:val="left" w:pos="2250"/>
        </w:tabs>
        <w:autoSpaceDE w:val="0"/>
        <w:autoSpaceDN w:val="0"/>
        <w:adjustRightInd w:val="0"/>
        <w:ind w:left="1062" w:right="249" w:hanging="495"/>
        <w:jc w:val="both"/>
        <w:rPr>
          <w:rFonts w:ascii="Verdana" w:hAnsi="Verdana" w:cs="Arial"/>
          <w:color w:val="000000"/>
        </w:rPr>
      </w:pPr>
    </w:p>
    <w:p w14:paraId="7C9E75DB" w14:textId="5506B428" w:rsidR="003A4F61" w:rsidRPr="00290600" w:rsidRDefault="003A4F61" w:rsidP="003A4F61">
      <w:pPr>
        <w:pStyle w:val="2010-03-24Text"/>
        <w:rPr>
          <w:rFonts w:ascii="Verdana" w:hAnsi="Verdana"/>
          <w:sz w:val="20"/>
        </w:rPr>
      </w:pPr>
      <w:r w:rsidRPr="00290600">
        <w:rPr>
          <w:rFonts w:ascii="Verdana" w:hAnsi="Verdana"/>
          <w:sz w:val="20"/>
        </w:rPr>
        <w:t>V Českých Budějovicích dne:</w:t>
      </w:r>
      <w:r w:rsidRPr="00290600">
        <w:rPr>
          <w:rFonts w:ascii="Verdana" w:hAnsi="Verdana"/>
          <w:sz w:val="20"/>
        </w:rPr>
        <w:tab/>
      </w:r>
      <w:r w:rsidRPr="00290600">
        <w:rPr>
          <w:rFonts w:ascii="Verdana" w:hAnsi="Verdana"/>
          <w:sz w:val="20"/>
        </w:rPr>
        <w:tab/>
        <w:t>V</w:t>
      </w:r>
      <w:r w:rsidR="008629C5">
        <w:rPr>
          <w:rFonts w:ascii="Verdana" w:hAnsi="Verdana"/>
          <w:sz w:val="20"/>
        </w:rPr>
        <w:t>e</w:t>
      </w:r>
      <w:r w:rsidRPr="00290600">
        <w:rPr>
          <w:rFonts w:ascii="Verdana" w:hAnsi="Verdana"/>
          <w:sz w:val="20"/>
        </w:rPr>
        <w:t> </w:t>
      </w:r>
      <w:r w:rsidR="00EF44F2">
        <w:rPr>
          <w:rFonts w:ascii="Verdana" w:hAnsi="Verdana"/>
          <w:sz w:val="20"/>
        </w:rPr>
        <w:t>xxxxx</w:t>
      </w:r>
      <w:r w:rsidRPr="00290600">
        <w:rPr>
          <w:rFonts w:ascii="Verdana" w:hAnsi="Verdana"/>
          <w:sz w:val="20"/>
        </w:rPr>
        <w:t xml:space="preserve"> dne:</w:t>
      </w:r>
    </w:p>
    <w:p w14:paraId="661C535C" w14:textId="77777777" w:rsidR="003A4F61" w:rsidRDefault="003A4F61" w:rsidP="003A4F61">
      <w:pPr>
        <w:tabs>
          <w:tab w:val="left" w:pos="2694"/>
          <w:tab w:val="left" w:pos="5812"/>
        </w:tabs>
        <w:spacing w:line="360" w:lineRule="auto"/>
        <w:jc w:val="both"/>
        <w:rPr>
          <w:rFonts w:ascii="Verdana" w:hAnsi="Verdana"/>
        </w:rPr>
      </w:pPr>
    </w:p>
    <w:p w14:paraId="15336ACE" w14:textId="77777777" w:rsidR="002A6878" w:rsidRPr="00290600" w:rsidRDefault="002A6878" w:rsidP="003A4F61">
      <w:pPr>
        <w:tabs>
          <w:tab w:val="left" w:pos="2694"/>
          <w:tab w:val="left" w:pos="5812"/>
        </w:tabs>
        <w:spacing w:line="360" w:lineRule="auto"/>
        <w:jc w:val="both"/>
        <w:rPr>
          <w:rFonts w:ascii="Verdana" w:hAnsi="Verdana"/>
        </w:rPr>
      </w:pPr>
    </w:p>
    <w:p w14:paraId="67B6D38D" w14:textId="77777777" w:rsidR="003A4F61" w:rsidRPr="00290600" w:rsidRDefault="003A4F61" w:rsidP="003A4F61">
      <w:pPr>
        <w:pStyle w:val="2010-03-24Text"/>
        <w:rPr>
          <w:rFonts w:ascii="Verdana" w:hAnsi="Verdana"/>
          <w:sz w:val="20"/>
        </w:rPr>
      </w:pPr>
      <w:r w:rsidRPr="00290600">
        <w:rPr>
          <w:rFonts w:ascii="Verdana" w:hAnsi="Verdana"/>
          <w:sz w:val="20"/>
        </w:rPr>
        <w:t>Teplárna České Budějovice, a.s.:</w:t>
      </w:r>
      <w:r w:rsidRPr="00290600">
        <w:rPr>
          <w:rFonts w:ascii="Verdana" w:hAnsi="Verdana"/>
          <w:sz w:val="20"/>
        </w:rPr>
        <w:tab/>
      </w:r>
      <w:r w:rsidRPr="00290600">
        <w:rPr>
          <w:rFonts w:ascii="Verdana" w:hAnsi="Verdana"/>
          <w:sz w:val="20"/>
        </w:rPr>
        <w:tab/>
        <w:t xml:space="preserve">Za zhotovitele: </w:t>
      </w:r>
    </w:p>
    <w:p w14:paraId="6BDEADF9" w14:textId="77777777" w:rsidR="003A4F61" w:rsidRPr="00290600" w:rsidRDefault="003A4F61" w:rsidP="003A4F61">
      <w:pPr>
        <w:tabs>
          <w:tab w:val="left" w:pos="2694"/>
          <w:tab w:val="left" w:pos="5812"/>
        </w:tabs>
        <w:spacing w:line="360" w:lineRule="auto"/>
        <w:jc w:val="both"/>
        <w:rPr>
          <w:rFonts w:ascii="Verdana" w:hAnsi="Verdana"/>
        </w:rPr>
      </w:pPr>
    </w:p>
    <w:p w14:paraId="58C51CEC" w14:textId="77777777" w:rsidR="003A4F61" w:rsidRDefault="003A4F61" w:rsidP="003A4F61">
      <w:pPr>
        <w:tabs>
          <w:tab w:val="left" w:pos="2694"/>
          <w:tab w:val="left" w:pos="5812"/>
        </w:tabs>
        <w:spacing w:line="360" w:lineRule="auto"/>
        <w:jc w:val="both"/>
        <w:rPr>
          <w:rFonts w:ascii="Verdana" w:hAnsi="Verdana"/>
        </w:rPr>
      </w:pPr>
    </w:p>
    <w:p w14:paraId="6300C39E" w14:textId="77777777" w:rsidR="008629C5" w:rsidRDefault="008629C5" w:rsidP="003A4F61">
      <w:pPr>
        <w:tabs>
          <w:tab w:val="left" w:pos="2694"/>
          <w:tab w:val="left" w:pos="5812"/>
        </w:tabs>
        <w:spacing w:line="360" w:lineRule="auto"/>
        <w:jc w:val="both"/>
        <w:rPr>
          <w:rFonts w:ascii="Verdana" w:hAnsi="Verdana"/>
        </w:rPr>
      </w:pPr>
    </w:p>
    <w:p w14:paraId="2F5D6F66" w14:textId="77777777" w:rsidR="008629C5" w:rsidRPr="00290600" w:rsidRDefault="008629C5" w:rsidP="003A4F61">
      <w:pPr>
        <w:tabs>
          <w:tab w:val="left" w:pos="2694"/>
          <w:tab w:val="left" w:pos="5812"/>
        </w:tabs>
        <w:spacing w:line="360" w:lineRule="auto"/>
        <w:jc w:val="both"/>
        <w:rPr>
          <w:rFonts w:ascii="Verdana" w:hAnsi="Verdana"/>
        </w:rPr>
      </w:pPr>
    </w:p>
    <w:p w14:paraId="1CF36021" w14:textId="77777777" w:rsidR="003A4F61" w:rsidRPr="00290600" w:rsidRDefault="003A4F61" w:rsidP="003A4F61">
      <w:pPr>
        <w:pStyle w:val="2010-03-24Text"/>
        <w:rPr>
          <w:rFonts w:ascii="Verdana" w:hAnsi="Verdana"/>
          <w:sz w:val="20"/>
        </w:rPr>
      </w:pPr>
      <w:r w:rsidRPr="00290600">
        <w:rPr>
          <w:rFonts w:ascii="Verdana" w:hAnsi="Verdana"/>
          <w:sz w:val="20"/>
        </w:rPr>
        <w:t>…….......................................</w:t>
      </w:r>
      <w:r w:rsidRPr="00290600">
        <w:rPr>
          <w:rFonts w:ascii="Verdana" w:hAnsi="Verdana"/>
          <w:sz w:val="20"/>
        </w:rPr>
        <w:tab/>
      </w:r>
      <w:r w:rsidRPr="00290600">
        <w:rPr>
          <w:rFonts w:ascii="Verdana" w:hAnsi="Verdana"/>
          <w:sz w:val="20"/>
        </w:rPr>
        <w:tab/>
      </w:r>
      <w:r w:rsidRPr="008629C5">
        <w:rPr>
          <w:rFonts w:ascii="Verdana" w:hAnsi="Verdana"/>
          <w:sz w:val="20"/>
        </w:rPr>
        <w:t>…............................….......</w:t>
      </w:r>
    </w:p>
    <w:p w14:paraId="3FBB9606" w14:textId="3E223A92" w:rsidR="003A4F61" w:rsidRPr="00290600" w:rsidRDefault="008629C5" w:rsidP="008F2C29">
      <w:pPr>
        <w:tabs>
          <w:tab w:val="left" w:pos="567"/>
          <w:tab w:val="left" w:pos="6379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>Ing. Václav Král</w:t>
      </w:r>
      <w:r>
        <w:rPr>
          <w:rFonts w:ascii="Verdana" w:hAnsi="Verdana"/>
        </w:rPr>
        <w:tab/>
      </w:r>
      <w:r w:rsidR="00EF44F2">
        <w:rPr>
          <w:rFonts w:ascii="Verdana" w:hAnsi="Verdana"/>
        </w:rPr>
        <w:t>xxxxx</w:t>
      </w:r>
    </w:p>
    <w:p w14:paraId="1A773B53" w14:textId="73E590B7" w:rsidR="003A4F61" w:rsidRPr="00290600" w:rsidRDefault="00E9349A" w:rsidP="008F2C29">
      <w:pPr>
        <w:tabs>
          <w:tab w:val="left" w:pos="284"/>
          <w:tab w:val="left" w:pos="6435"/>
        </w:tabs>
        <w:jc w:val="both"/>
        <w:rPr>
          <w:rFonts w:ascii="Verdana" w:hAnsi="Verdana"/>
        </w:rPr>
      </w:pPr>
      <w:r w:rsidRPr="00290600">
        <w:rPr>
          <w:rFonts w:ascii="Verdana" w:hAnsi="Verdana"/>
        </w:rPr>
        <w:tab/>
      </w:r>
      <w:r w:rsidR="003A4F61" w:rsidRPr="00290600">
        <w:rPr>
          <w:rFonts w:ascii="Verdana" w:hAnsi="Verdana"/>
        </w:rPr>
        <w:t>předseda představenstva</w:t>
      </w:r>
      <w:r w:rsidR="003A4F61" w:rsidRPr="00290600">
        <w:rPr>
          <w:rFonts w:ascii="Verdana" w:hAnsi="Verdana"/>
        </w:rPr>
        <w:tab/>
      </w:r>
      <w:r w:rsidR="00EF44F2">
        <w:rPr>
          <w:rFonts w:ascii="Verdana" w:hAnsi="Verdana"/>
        </w:rPr>
        <w:t>xxxxxx</w:t>
      </w:r>
    </w:p>
    <w:p w14:paraId="03120BBD" w14:textId="77777777" w:rsidR="003A4F61" w:rsidRPr="00290600" w:rsidRDefault="003A4F61" w:rsidP="003A4F61">
      <w:pPr>
        <w:pStyle w:val="2010-03-24Text"/>
        <w:rPr>
          <w:rFonts w:ascii="Verdana" w:hAnsi="Verdana"/>
          <w:sz w:val="20"/>
        </w:rPr>
      </w:pPr>
    </w:p>
    <w:p w14:paraId="66591279" w14:textId="77777777" w:rsidR="003A4F61" w:rsidRPr="00290600" w:rsidRDefault="003A4F61" w:rsidP="003A4F61">
      <w:pPr>
        <w:tabs>
          <w:tab w:val="left" w:pos="2694"/>
        </w:tabs>
        <w:spacing w:line="360" w:lineRule="auto"/>
        <w:jc w:val="both"/>
        <w:rPr>
          <w:rFonts w:ascii="Verdana" w:hAnsi="Verdana"/>
        </w:rPr>
      </w:pPr>
    </w:p>
    <w:p w14:paraId="02268A60" w14:textId="77777777" w:rsidR="003A4F61" w:rsidRPr="00290600" w:rsidRDefault="003A4F61" w:rsidP="003A4F61">
      <w:pPr>
        <w:tabs>
          <w:tab w:val="left" w:pos="2694"/>
        </w:tabs>
        <w:spacing w:line="360" w:lineRule="auto"/>
        <w:jc w:val="both"/>
        <w:rPr>
          <w:rFonts w:ascii="Verdana" w:hAnsi="Verdana"/>
        </w:rPr>
      </w:pPr>
    </w:p>
    <w:p w14:paraId="1B9723E6" w14:textId="77777777" w:rsidR="003A4F61" w:rsidRPr="00290600" w:rsidRDefault="003A4F61" w:rsidP="003A4F61">
      <w:pPr>
        <w:tabs>
          <w:tab w:val="left" w:pos="2694"/>
        </w:tabs>
        <w:spacing w:line="360" w:lineRule="auto"/>
        <w:jc w:val="both"/>
        <w:rPr>
          <w:rFonts w:ascii="Verdana" w:hAnsi="Verdana"/>
        </w:rPr>
      </w:pPr>
    </w:p>
    <w:p w14:paraId="1048E9AE" w14:textId="13304C9D" w:rsidR="003A4F61" w:rsidRPr="00290600" w:rsidRDefault="003A4F61" w:rsidP="003A4F61">
      <w:pPr>
        <w:pStyle w:val="2010-03-24Text"/>
        <w:rPr>
          <w:rFonts w:ascii="Verdana" w:hAnsi="Verdana"/>
          <w:sz w:val="20"/>
        </w:rPr>
      </w:pPr>
      <w:r w:rsidRPr="00290600">
        <w:rPr>
          <w:rFonts w:ascii="Verdana" w:hAnsi="Verdana"/>
          <w:sz w:val="20"/>
        </w:rPr>
        <w:t>……........</w:t>
      </w:r>
      <w:r w:rsidR="00E9349A" w:rsidRPr="00290600">
        <w:rPr>
          <w:rFonts w:ascii="Verdana" w:hAnsi="Verdana"/>
          <w:sz w:val="20"/>
        </w:rPr>
        <w:t>...............................</w:t>
      </w:r>
    </w:p>
    <w:p w14:paraId="58396864" w14:textId="5A7D6B00" w:rsidR="003A4F61" w:rsidRPr="00290600" w:rsidRDefault="003A4F61" w:rsidP="003A4F61">
      <w:pPr>
        <w:tabs>
          <w:tab w:val="left" w:pos="567"/>
          <w:tab w:val="left" w:pos="5812"/>
          <w:tab w:val="left" w:pos="6379"/>
        </w:tabs>
        <w:jc w:val="both"/>
        <w:rPr>
          <w:rFonts w:ascii="Verdana" w:hAnsi="Verdana"/>
        </w:rPr>
      </w:pPr>
      <w:r w:rsidRPr="00290600">
        <w:rPr>
          <w:rFonts w:ascii="Verdana" w:hAnsi="Verdana"/>
        </w:rPr>
        <w:tab/>
      </w:r>
      <w:r w:rsidR="000C653E">
        <w:rPr>
          <w:rFonts w:ascii="Verdana" w:hAnsi="Verdana"/>
        </w:rPr>
        <w:t>Mgr. Martin Žahourek</w:t>
      </w:r>
    </w:p>
    <w:p w14:paraId="2D66964D" w14:textId="3E84BC62" w:rsidR="003A4F61" w:rsidRPr="00290600" w:rsidRDefault="00E9349A" w:rsidP="008F2C29">
      <w:pPr>
        <w:tabs>
          <w:tab w:val="left" w:pos="284"/>
        </w:tabs>
        <w:jc w:val="both"/>
        <w:rPr>
          <w:rFonts w:ascii="Verdana" w:hAnsi="Verdana"/>
        </w:rPr>
      </w:pPr>
      <w:r w:rsidRPr="00290600">
        <w:rPr>
          <w:rFonts w:ascii="Verdana" w:hAnsi="Verdana"/>
        </w:rPr>
        <w:tab/>
      </w:r>
      <w:r w:rsidR="000C653E">
        <w:rPr>
          <w:rFonts w:ascii="Verdana" w:hAnsi="Verdana"/>
        </w:rPr>
        <w:t xml:space="preserve">     člen</w:t>
      </w:r>
      <w:r w:rsidRPr="00290600">
        <w:rPr>
          <w:rFonts w:ascii="Verdana" w:hAnsi="Verdana"/>
        </w:rPr>
        <w:t xml:space="preserve"> představenstva</w:t>
      </w:r>
    </w:p>
    <w:sectPr w:rsidR="003A4F61" w:rsidRPr="00290600" w:rsidSect="008A0AFF">
      <w:headerReference w:type="default" r:id="rId8"/>
      <w:footerReference w:type="default" r:id="rId9"/>
      <w:pgSz w:w="11906" w:h="16838"/>
      <w:pgMar w:top="1276" w:right="127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3FBCB" w14:textId="77777777" w:rsidR="00401529" w:rsidRDefault="00401529" w:rsidP="008C19F0">
      <w:r>
        <w:separator/>
      </w:r>
    </w:p>
  </w:endnote>
  <w:endnote w:type="continuationSeparator" w:id="0">
    <w:p w14:paraId="1BBAEE9D" w14:textId="77777777" w:rsidR="00401529" w:rsidRDefault="00401529" w:rsidP="008C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82EC0" w14:textId="77777777" w:rsidR="00401529" w:rsidRDefault="0040152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44F2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F44F2">
      <w:rPr>
        <w:rStyle w:val="slostrnky"/>
        <w:noProof/>
      </w:rPr>
      <w:t>10</w:t>
    </w:r>
    <w:r>
      <w:rPr>
        <w:rStyle w:val="slostrnky"/>
      </w:rPr>
      <w:fldChar w:fldCharType="end"/>
    </w:r>
  </w:p>
  <w:p w14:paraId="32164CC0" w14:textId="77777777" w:rsidR="00401529" w:rsidRDefault="004015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08055" w14:textId="77777777" w:rsidR="00401529" w:rsidRDefault="00401529" w:rsidP="008C19F0">
      <w:r>
        <w:separator/>
      </w:r>
    </w:p>
  </w:footnote>
  <w:footnote w:type="continuationSeparator" w:id="0">
    <w:p w14:paraId="048B5935" w14:textId="77777777" w:rsidR="00401529" w:rsidRDefault="00401529" w:rsidP="008C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574F7" w14:textId="77777777" w:rsidR="00401529" w:rsidRDefault="00401529" w:rsidP="008A0AFF">
    <w:pPr>
      <w:pStyle w:val="Zhlav"/>
      <w:tabs>
        <w:tab w:val="clear" w:pos="9072"/>
        <w:tab w:val="right" w:pos="9639"/>
      </w:tabs>
    </w:pPr>
    <w:r>
      <w:rPr>
        <w:noProof/>
      </w:rPr>
      <w:drawing>
        <wp:inline distT="0" distB="0" distL="0" distR="0" wp14:anchorId="5DC2E79F" wp14:editId="193CAA70">
          <wp:extent cx="1466850" cy="257175"/>
          <wp:effectExtent l="0" t="0" r="0" b="9525"/>
          <wp:docPr id="1" name="Obrázek 1" descr="TeplarnaC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eplarnaC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1E4"/>
    <w:multiLevelType w:val="singleLevel"/>
    <w:tmpl w:val="7180C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DD37832"/>
    <w:multiLevelType w:val="hybridMultilevel"/>
    <w:tmpl w:val="ADF05464"/>
    <w:lvl w:ilvl="0" w:tplc="0F6AB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EE4ED298">
      <w:start w:val="2"/>
      <w:numFmt w:val="bullet"/>
      <w:lvlText w:val="-"/>
      <w:lvlJc w:val="left"/>
      <w:pPr>
        <w:tabs>
          <w:tab w:val="num" w:pos="1665"/>
        </w:tabs>
        <w:ind w:left="1665" w:hanging="585"/>
      </w:pPr>
      <w:rPr>
        <w:rFonts w:ascii="Verdana" w:eastAsia="Times New Roman" w:hAnsi="Verdana" w:hint="default"/>
      </w:rPr>
    </w:lvl>
    <w:lvl w:ilvl="2" w:tplc="BFB4E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82F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CAAD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287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1D80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92D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403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71B"/>
    <w:multiLevelType w:val="hybridMultilevel"/>
    <w:tmpl w:val="56B6E3C4"/>
    <w:lvl w:ilvl="0" w:tplc="8402A4B8">
      <w:start w:val="1"/>
      <w:numFmt w:val="bullet"/>
      <w:pStyle w:val="Odrk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AFB2CC7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616CC56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7F6114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1D87BD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8DA9A9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502C4C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8C0A5D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4D48DD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0620F0"/>
    <w:multiLevelType w:val="hybridMultilevel"/>
    <w:tmpl w:val="7632E600"/>
    <w:lvl w:ilvl="0" w:tplc="8EC0E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8604B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90F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480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B04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9C3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3C0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F62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2D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616B4B"/>
    <w:multiLevelType w:val="hybridMultilevel"/>
    <w:tmpl w:val="0F407D6C"/>
    <w:lvl w:ilvl="0" w:tplc="A252D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CF684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0AF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547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CA3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C26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B00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EE3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D64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D2681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84476DE"/>
    <w:multiLevelType w:val="multilevel"/>
    <w:tmpl w:val="C89215C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562797"/>
    <w:multiLevelType w:val="hybridMultilevel"/>
    <w:tmpl w:val="6BC26F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223446"/>
    <w:multiLevelType w:val="hybridMultilevel"/>
    <w:tmpl w:val="5FB8A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56F91"/>
    <w:multiLevelType w:val="hybridMultilevel"/>
    <w:tmpl w:val="4E22BF88"/>
    <w:lvl w:ilvl="0" w:tplc="4006A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8B4C65"/>
    <w:multiLevelType w:val="hybridMultilevel"/>
    <w:tmpl w:val="F1EC8220"/>
    <w:lvl w:ilvl="0" w:tplc="2A1E2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A71A97"/>
    <w:multiLevelType w:val="hybridMultilevel"/>
    <w:tmpl w:val="B518D766"/>
    <w:lvl w:ilvl="0" w:tplc="13DE8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6D1895"/>
    <w:multiLevelType w:val="hybridMultilevel"/>
    <w:tmpl w:val="988EF61C"/>
    <w:lvl w:ilvl="0" w:tplc="4774A82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F6651"/>
    <w:multiLevelType w:val="hybridMultilevel"/>
    <w:tmpl w:val="06BA897A"/>
    <w:lvl w:ilvl="0" w:tplc="8F4A70EE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F3303C4"/>
    <w:multiLevelType w:val="hybridMultilevel"/>
    <w:tmpl w:val="4F1EB5AA"/>
    <w:lvl w:ilvl="0" w:tplc="D24C4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CB58A9"/>
    <w:multiLevelType w:val="singleLevel"/>
    <w:tmpl w:val="A2E0DF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6A4E01AA"/>
    <w:multiLevelType w:val="hybridMultilevel"/>
    <w:tmpl w:val="3ABEFEBE"/>
    <w:lvl w:ilvl="0" w:tplc="88104B32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2266F"/>
    <w:multiLevelType w:val="hybridMultilevel"/>
    <w:tmpl w:val="05829152"/>
    <w:lvl w:ilvl="0" w:tplc="E5F8E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14"/>
  </w:num>
  <w:num w:numId="12">
    <w:abstractNumId w:val="17"/>
  </w:num>
  <w:num w:numId="13">
    <w:abstractNumId w:val="3"/>
  </w:num>
  <w:num w:numId="14">
    <w:abstractNumId w:val="9"/>
  </w:num>
  <w:num w:numId="15">
    <w:abstractNumId w:val="2"/>
  </w:num>
  <w:num w:numId="16">
    <w:abstractNumId w:val="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61"/>
    <w:rsid w:val="00025511"/>
    <w:rsid w:val="00082C88"/>
    <w:rsid w:val="000B7575"/>
    <w:rsid w:val="000C653E"/>
    <w:rsid w:val="000F1106"/>
    <w:rsid w:val="00127CCC"/>
    <w:rsid w:val="001362EF"/>
    <w:rsid w:val="00174AD9"/>
    <w:rsid w:val="001C3EB2"/>
    <w:rsid w:val="001E7F3C"/>
    <w:rsid w:val="001F3DA5"/>
    <w:rsid w:val="00211E52"/>
    <w:rsid w:val="0023580F"/>
    <w:rsid w:val="00290600"/>
    <w:rsid w:val="002A6878"/>
    <w:rsid w:val="002B53B3"/>
    <w:rsid w:val="002B5742"/>
    <w:rsid w:val="002B7EE1"/>
    <w:rsid w:val="002D05E5"/>
    <w:rsid w:val="002D2A6D"/>
    <w:rsid w:val="00306F8F"/>
    <w:rsid w:val="003076A4"/>
    <w:rsid w:val="003518DF"/>
    <w:rsid w:val="00356072"/>
    <w:rsid w:val="00383615"/>
    <w:rsid w:val="003A0D26"/>
    <w:rsid w:val="003A4F61"/>
    <w:rsid w:val="003D63E3"/>
    <w:rsid w:val="003F3070"/>
    <w:rsid w:val="00401529"/>
    <w:rsid w:val="00402ADB"/>
    <w:rsid w:val="00412017"/>
    <w:rsid w:val="00413789"/>
    <w:rsid w:val="00421054"/>
    <w:rsid w:val="00421767"/>
    <w:rsid w:val="004353E3"/>
    <w:rsid w:val="00453530"/>
    <w:rsid w:val="00453B0C"/>
    <w:rsid w:val="00456CC8"/>
    <w:rsid w:val="00461B0F"/>
    <w:rsid w:val="0048379B"/>
    <w:rsid w:val="00487B83"/>
    <w:rsid w:val="004B67BC"/>
    <w:rsid w:val="0053722A"/>
    <w:rsid w:val="0056337C"/>
    <w:rsid w:val="00586D1E"/>
    <w:rsid w:val="005939C8"/>
    <w:rsid w:val="005A093B"/>
    <w:rsid w:val="005A187F"/>
    <w:rsid w:val="005C3F9A"/>
    <w:rsid w:val="005D5B2A"/>
    <w:rsid w:val="006007AE"/>
    <w:rsid w:val="006A1797"/>
    <w:rsid w:val="0075170E"/>
    <w:rsid w:val="00782811"/>
    <w:rsid w:val="00786BC1"/>
    <w:rsid w:val="00787672"/>
    <w:rsid w:val="007B4C4D"/>
    <w:rsid w:val="007C71AF"/>
    <w:rsid w:val="007F6808"/>
    <w:rsid w:val="0081544C"/>
    <w:rsid w:val="00836B1A"/>
    <w:rsid w:val="00854C39"/>
    <w:rsid w:val="008629C5"/>
    <w:rsid w:val="008730C4"/>
    <w:rsid w:val="0089112C"/>
    <w:rsid w:val="008A0AFF"/>
    <w:rsid w:val="008C19F0"/>
    <w:rsid w:val="008C6022"/>
    <w:rsid w:val="008E422A"/>
    <w:rsid w:val="008F2C29"/>
    <w:rsid w:val="009001EB"/>
    <w:rsid w:val="00946229"/>
    <w:rsid w:val="00960A9B"/>
    <w:rsid w:val="00987FAA"/>
    <w:rsid w:val="00991B70"/>
    <w:rsid w:val="009B12B5"/>
    <w:rsid w:val="009B6266"/>
    <w:rsid w:val="009F046B"/>
    <w:rsid w:val="009F5F95"/>
    <w:rsid w:val="00A37547"/>
    <w:rsid w:val="00A4645C"/>
    <w:rsid w:val="00A47F6F"/>
    <w:rsid w:val="00A5630B"/>
    <w:rsid w:val="00A60FF7"/>
    <w:rsid w:val="00A715E3"/>
    <w:rsid w:val="00A94BB7"/>
    <w:rsid w:val="00AB39F5"/>
    <w:rsid w:val="00AC5349"/>
    <w:rsid w:val="00B04480"/>
    <w:rsid w:val="00B7480F"/>
    <w:rsid w:val="00B75E23"/>
    <w:rsid w:val="00BA327A"/>
    <w:rsid w:val="00BB1898"/>
    <w:rsid w:val="00BD4ABA"/>
    <w:rsid w:val="00C01825"/>
    <w:rsid w:val="00C11501"/>
    <w:rsid w:val="00C123F0"/>
    <w:rsid w:val="00C51A51"/>
    <w:rsid w:val="00C54437"/>
    <w:rsid w:val="00C61D77"/>
    <w:rsid w:val="00C75B4E"/>
    <w:rsid w:val="00C82045"/>
    <w:rsid w:val="00CB4CAA"/>
    <w:rsid w:val="00D02526"/>
    <w:rsid w:val="00D1252D"/>
    <w:rsid w:val="00D24E9B"/>
    <w:rsid w:val="00DA0173"/>
    <w:rsid w:val="00DC3694"/>
    <w:rsid w:val="00DD49A4"/>
    <w:rsid w:val="00DF5A14"/>
    <w:rsid w:val="00E111B0"/>
    <w:rsid w:val="00E34A7A"/>
    <w:rsid w:val="00E356FE"/>
    <w:rsid w:val="00E423D1"/>
    <w:rsid w:val="00E44104"/>
    <w:rsid w:val="00E7036B"/>
    <w:rsid w:val="00E71CBA"/>
    <w:rsid w:val="00E90DF9"/>
    <w:rsid w:val="00E9349A"/>
    <w:rsid w:val="00EA653D"/>
    <w:rsid w:val="00EB16F2"/>
    <w:rsid w:val="00EC70FD"/>
    <w:rsid w:val="00EE5DD4"/>
    <w:rsid w:val="00EF27E6"/>
    <w:rsid w:val="00EF44F2"/>
    <w:rsid w:val="00F00D3D"/>
    <w:rsid w:val="00F06BA7"/>
    <w:rsid w:val="00F4248B"/>
    <w:rsid w:val="00F4264C"/>
    <w:rsid w:val="00F45460"/>
    <w:rsid w:val="00F57729"/>
    <w:rsid w:val="00F70058"/>
    <w:rsid w:val="00F80008"/>
    <w:rsid w:val="00FA6812"/>
    <w:rsid w:val="00FD245C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32C892"/>
  <w15:chartTrackingRefBased/>
  <w15:docId w15:val="{1334E976-B21F-409B-A285-A40FED05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4F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3A4F61"/>
    <w:pPr>
      <w:keepNext/>
      <w:ind w:left="1701" w:right="-568" w:hanging="1701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3A4F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A4F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F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3A4F61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3A4F61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3A4F61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A4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F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A4F6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3A4F61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A4F61"/>
    <w:rPr>
      <w:rFonts w:cs="Times New Roman"/>
      <w:color w:val="0000FF"/>
      <w:u w:val="single"/>
    </w:rPr>
  </w:style>
  <w:style w:type="paragraph" w:customStyle="1" w:styleId="2010-03-24Bodylnku">
    <w:name w:val="2010-03-24 Body článku"/>
    <w:basedOn w:val="Normln"/>
    <w:autoRedefine/>
    <w:rsid w:val="003A4F61"/>
    <w:pPr>
      <w:tabs>
        <w:tab w:val="left" w:pos="3402"/>
        <w:tab w:val="left" w:pos="6804"/>
      </w:tabs>
      <w:ind w:right="284"/>
    </w:pPr>
    <w:rPr>
      <w:rFonts w:ascii="Verdana" w:hAnsi="Verdana" w:cs="Arial"/>
      <w:color w:val="000000"/>
    </w:rPr>
  </w:style>
  <w:style w:type="paragraph" w:customStyle="1" w:styleId="2010-03-24slolnku">
    <w:name w:val="2010-03-24 Číslo článku"/>
    <w:basedOn w:val="Normln"/>
    <w:autoRedefine/>
    <w:uiPriority w:val="99"/>
    <w:rsid w:val="003A4F61"/>
    <w:pPr>
      <w:keepNext/>
      <w:spacing w:before="600" w:line="360" w:lineRule="auto"/>
    </w:pPr>
    <w:rPr>
      <w:rFonts w:ascii="Verdana" w:hAnsi="Verdana"/>
      <w:b/>
    </w:rPr>
  </w:style>
  <w:style w:type="paragraph" w:customStyle="1" w:styleId="2010-03-24Text">
    <w:name w:val="2010-03-24 Text"/>
    <w:basedOn w:val="Normln"/>
    <w:autoRedefine/>
    <w:uiPriority w:val="99"/>
    <w:rsid w:val="003A4F61"/>
    <w:pPr>
      <w:tabs>
        <w:tab w:val="left" w:pos="3402"/>
        <w:tab w:val="left" w:pos="5812"/>
      </w:tabs>
      <w:jc w:val="both"/>
    </w:pPr>
    <w:rPr>
      <w:sz w:val="24"/>
    </w:rPr>
  </w:style>
  <w:style w:type="paragraph" w:styleId="Normlnodsazen">
    <w:name w:val="Normal Indent"/>
    <w:basedOn w:val="Normln"/>
    <w:uiPriority w:val="99"/>
    <w:rsid w:val="003A4F61"/>
    <w:pPr>
      <w:overflowPunct w:val="0"/>
      <w:autoSpaceDE w:val="0"/>
      <w:autoSpaceDN w:val="0"/>
      <w:adjustRightInd w:val="0"/>
      <w:spacing w:after="120"/>
      <w:ind w:left="567"/>
      <w:jc w:val="both"/>
      <w:textAlignment w:val="baseline"/>
    </w:pPr>
    <w:rPr>
      <w:sz w:val="28"/>
    </w:rPr>
  </w:style>
  <w:style w:type="paragraph" w:styleId="Zkladntext2">
    <w:name w:val="Body Text 2"/>
    <w:basedOn w:val="Normln"/>
    <w:link w:val="Zkladntext2Char"/>
    <w:uiPriority w:val="99"/>
    <w:rsid w:val="003A4F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A4F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A4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A4F6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4F6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tylNadpis2Zarovnatdobloku">
    <w:name w:val="Styl Nadpis 2 + Zarovnat do bloku"/>
    <w:basedOn w:val="Nadpis2"/>
    <w:uiPriority w:val="99"/>
    <w:rsid w:val="003A4F61"/>
    <w:pPr>
      <w:keepNext w:val="0"/>
      <w:keepLines w:val="0"/>
      <w:widowControl w:val="0"/>
      <w:numPr>
        <w:ilvl w:val="1"/>
      </w:numPr>
      <w:tabs>
        <w:tab w:val="num" w:pos="1277"/>
      </w:tabs>
      <w:spacing w:before="0" w:after="120"/>
      <w:ind w:left="1277" w:hanging="851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customStyle="1" w:styleId="longtext1">
    <w:name w:val="long_text1"/>
    <w:uiPriority w:val="99"/>
    <w:rsid w:val="003A4F61"/>
    <w:rPr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4F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F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F6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A4F6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A4F6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A4F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A4F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uiPriority w:val="99"/>
    <w:rsid w:val="008C19F0"/>
    <w:pPr>
      <w:numPr>
        <w:numId w:val="15"/>
      </w:numPr>
      <w:spacing w:after="120"/>
    </w:pPr>
    <w:rPr>
      <w:rFonts w:ascii="Arial" w:hAnsi="Arial"/>
      <w:kern w:val="28"/>
      <w:sz w:val="24"/>
    </w:rPr>
  </w:style>
  <w:style w:type="paragraph" w:styleId="Odstavecseseznamem">
    <w:name w:val="List Paragraph"/>
    <w:basedOn w:val="Normln"/>
    <w:uiPriority w:val="34"/>
    <w:qFormat/>
    <w:rsid w:val="00B04480"/>
    <w:pPr>
      <w:ind w:left="720"/>
      <w:contextualSpacing/>
    </w:pPr>
  </w:style>
  <w:style w:type="paragraph" w:styleId="Normlnweb">
    <w:name w:val="Normal (Web)"/>
    <w:basedOn w:val="Normln"/>
    <w:rsid w:val="00174AD9"/>
    <w:pPr>
      <w:spacing w:before="210"/>
      <w:jc w:val="both"/>
    </w:pPr>
    <w:rPr>
      <w:color w:val="64646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A167-C165-41F4-B73D-2B919842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E07EC0C0</Template>
  <TotalTime>0</TotalTime>
  <Pages>10</Pages>
  <Words>4722</Words>
  <Characters>27863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SoD</vt:lpstr>
    </vt:vector>
  </TitlesOfParts>
  <Company>Teplárna České Budějovice a.s.</Company>
  <LinksUpToDate>false</LinksUpToDate>
  <CharactersWithSpaces>32520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subject/>
  <dc:creator>Mgr. Martin Kimmer</dc:creator>
  <cp:keywords/>
  <dc:description/>
  <cp:lastModifiedBy>Langová Zuzana Mgr.</cp:lastModifiedBy>
  <cp:revision>2</cp:revision>
  <dcterms:created xsi:type="dcterms:W3CDTF">2017-08-08T11:45:00Z</dcterms:created>
  <dcterms:modified xsi:type="dcterms:W3CDTF">2017-08-08T11:45:00Z</dcterms:modified>
</cp:coreProperties>
</file>