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32665" w:rsidRPr="00832665" w:rsidTr="0083266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32665" w:rsidRPr="0083266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NO1706927</w:t>
                  </w: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32665" w:rsidRPr="0083266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3266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32665" w:rsidRPr="0083266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32665" w:rsidRPr="0083266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B. </w:t>
                  </w:r>
                  <w:proofErr w:type="spellStart"/>
                  <w:proofErr w:type="gramStart"/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Impex,s.</w:t>
                  </w:r>
                  <w:proofErr w:type="gramEnd"/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</w:t>
                  </w:r>
                  <w:proofErr w:type="spellEnd"/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Hlavní 48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 51 Bedřichovice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32665" w:rsidRPr="0083266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CZ64511588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64511588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32665" w:rsidRPr="0083266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32665" w:rsidRPr="0083266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32665" w:rsidRPr="0083266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32665" w:rsidRPr="0083266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3266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32665" w:rsidRPr="0083266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3266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32665" w:rsidRPr="0083266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3266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32665" w:rsidRPr="0083266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3266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32665" w:rsidRPr="0083266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32665" w:rsidRPr="0083266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32665" w:rsidRPr="0083266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3266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0032579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CCH2207 </w:t>
                  </w:r>
                  <w:proofErr w:type="spell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Complete</w:t>
                  </w:r>
                  <w:proofErr w:type="spell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Chiba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32665" w:rsidRPr="0083266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3266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17 880,00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0032580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CCH2209 </w:t>
                  </w:r>
                  <w:proofErr w:type="spell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Complete</w:t>
                  </w:r>
                  <w:proofErr w:type="spell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Chiba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32665" w:rsidRPr="0083266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3266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17 880,00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0016941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CCH2211 </w:t>
                  </w:r>
                  <w:proofErr w:type="spell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Complete</w:t>
                  </w:r>
                  <w:proofErr w:type="spell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Chiba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32665" w:rsidRPr="0083266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3266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17 880,00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kalibr. </w:t>
                  </w:r>
                  <w:proofErr w:type="gram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délka</w:t>
                  </w:r>
                  <w:proofErr w:type="gram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CCH2215 </w:t>
                  </w:r>
                  <w:proofErr w:type="spell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Complete</w:t>
                  </w:r>
                  <w:proofErr w:type="spell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Chiba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32665" w:rsidRPr="0083266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3266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32665" w:rsidRPr="00832665" w:rsidRDefault="00832665" w:rsidP="008326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70453F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17 880,00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kalibr. </w:t>
                  </w:r>
                  <w:proofErr w:type="gramStart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délka</w:t>
                  </w:r>
                  <w:proofErr w:type="gramEnd"/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15cm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32665" w:rsidRPr="0083266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71 520,00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15 019,20</w:t>
                  </w: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86 539,20</w:t>
                  </w: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32665" w:rsidRPr="0083266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71 520,00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71 520,00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15 019,20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32665" w:rsidRPr="0083266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71 520,00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71 520,00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15 019,20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32665" w:rsidRPr="0083266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32665" w:rsidRPr="0083266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32665" w:rsidRPr="00832665" w:rsidRDefault="00832665" w:rsidP="008326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3266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32665" w:rsidRPr="0083266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32665" w:rsidRPr="00832665" w:rsidRDefault="00832665" w:rsidP="008326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3266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04.08.17 7:27:28</w:t>
                  </w:r>
                </w:p>
              </w:tc>
            </w:tr>
          </w:tbl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32665" w:rsidRPr="00832665" w:rsidRDefault="00832665" w:rsidP="008326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3266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832665" w:rsidRDefault="00832665" w:rsidP="0083266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32665" w:rsidRDefault="00832665" w:rsidP="0083266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832665" w:rsidRDefault="00832665" w:rsidP="00832665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August 03, 2017 2:11 PM</w:t>
      </w:r>
    </w:p>
    <w:p w:rsidR="00832665" w:rsidRDefault="00832665" w:rsidP="0083266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832665" w:rsidRDefault="00832665" w:rsidP="00832665">
      <w:pPr>
        <w:pStyle w:val="Prosttext"/>
      </w:pPr>
      <w:proofErr w:type="spellStart"/>
      <w:r>
        <w:t>Subject</w:t>
      </w:r>
      <w:proofErr w:type="spellEnd"/>
      <w:r>
        <w:t>: RE: Objednávka zboží č. NO1706927 od HOLTE MEDICAL, a.</w:t>
      </w:r>
      <w:proofErr w:type="gramStart"/>
      <w:r>
        <w:t>s.-v likvidaci</w:t>
      </w:r>
      <w:proofErr w:type="gramEnd"/>
      <w:r>
        <w:t xml:space="preserve"> %3</w:t>
      </w:r>
    </w:p>
    <w:p w:rsidR="00832665" w:rsidRDefault="00832665" w:rsidP="00832665">
      <w:pPr>
        <w:pStyle w:val="Prosttext"/>
      </w:pPr>
    </w:p>
    <w:p w:rsidR="00832665" w:rsidRDefault="00832665" w:rsidP="00832665">
      <w:pPr>
        <w:pStyle w:val="Prosttext"/>
      </w:pPr>
      <w:r>
        <w:t>Dobrý den,</w:t>
      </w:r>
    </w:p>
    <w:p w:rsidR="00832665" w:rsidRDefault="00832665" w:rsidP="00832665">
      <w:pPr>
        <w:pStyle w:val="Prosttext"/>
      </w:pPr>
      <w:r>
        <w:t>Potvrzujeme přijetí vaší objednávky, je zpracovávána.</w:t>
      </w:r>
    </w:p>
    <w:p w:rsidR="00832665" w:rsidRDefault="00832665" w:rsidP="00832665">
      <w:pPr>
        <w:pStyle w:val="Prosttext"/>
      </w:pPr>
    </w:p>
    <w:p w:rsidR="00832665" w:rsidRDefault="00832665" w:rsidP="00832665">
      <w:pPr>
        <w:pStyle w:val="Prosttext"/>
      </w:pPr>
      <w:r>
        <w:t>S pozdravem</w:t>
      </w:r>
    </w:p>
    <w:p w:rsidR="00832665" w:rsidRDefault="00832665" w:rsidP="00832665">
      <w:pPr>
        <w:pStyle w:val="Prosttext"/>
      </w:pPr>
    </w:p>
    <w:p w:rsidR="00832665" w:rsidRDefault="00832665" w:rsidP="00832665">
      <w:pPr>
        <w:pStyle w:val="Prosttext"/>
      </w:pPr>
      <w:proofErr w:type="spellStart"/>
      <w:r>
        <w:t>xxx</w:t>
      </w:r>
      <w:proofErr w:type="spellEnd"/>
    </w:p>
    <w:p w:rsidR="00832665" w:rsidRDefault="00832665" w:rsidP="00832665">
      <w:pPr>
        <w:pStyle w:val="Prosttext"/>
      </w:pPr>
    </w:p>
    <w:p w:rsidR="00832665" w:rsidRDefault="00832665" w:rsidP="00832665">
      <w:pPr>
        <w:pStyle w:val="Prosttext"/>
      </w:pPr>
      <w:proofErr w:type="gramStart"/>
      <w:r>
        <w:t>S.A.</w:t>
      </w:r>
      <w:proofErr w:type="gramEnd"/>
      <w:r>
        <w:t xml:space="preserve">B. </w:t>
      </w:r>
      <w:proofErr w:type="spellStart"/>
      <w:r>
        <w:t>Impex</w:t>
      </w:r>
      <w:proofErr w:type="spellEnd"/>
      <w:r>
        <w:t xml:space="preserve"> s.r.o.</w:t>
      </w:r>
    </w:p>
    <w:p w:rsidR="00832665" w:rsidRDefault="00832665" w:rsidP="00832665">
      <w:pPr>
        <w:pStyle w:val="Prosttext"/>
      </w:pPr>
      <w:r>
        <w:t>Firemní 2, 619 00 Brno</w:t>
      </w:r>
    </w:p>
    <w:sectPr w:rsidR="0083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F6"/>
    <w:rsid w:val="0070453F"/>
    <w:rsid w:val="00832665"/>
    <w:rsid w:val="00924CED"/>
    <w:rsid w:val="00F9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266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3266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32665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3266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32665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32665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2017-08-08T11:57:00Z</dcterms:created>
  <dcterms:modified xsi:type="dcterms:W3CDTF">2017-08-08T11:59:00Z</dcterms:modified>
</cp:coreProperties>
</file>