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599" w:rsidRPr="00742235" w:rsidRDefault="00585599" w:rsidP="00585599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742235">
        <w:rPr>
          <w:rFonts w:ascii="Calibri" w:hAnsi="Calibri" w:cs="Calibri"/>
          <w:b/>
          <w:bCs/>
          <w:sz w:val="24"/>
          <w:szCs w:val="24"/>
        </w:rPr>
        <w:t xml:space="preserve">Část </w:t>
      </w:r>
      <w:r>
        <w:rPr>
          <w:rFonts w:ascii="Calibri" w:hAnsi="Calibri" w:cs="Calibri"/>
          <w:b/>
          <w:bCs/>
          <w:sz w:val="24"/>
          <w:szCs w:val="24"/>
        </w:rPr>
        <w:t>30.: Poradenský program Bilanční diagnostika, oblast Bruntál</w:t>
      </w:r>
    </w:p>
    <w:p w:rsidR="00585599" w:rsidRPr="006719FA" w:rsidRDefault="00585599" w:rsidP="00585599">
      <w:pPr>
        <w:jc w:val="both"/>
        <w:rPr>
          <w:rFonts w:ascii="Calibri" w:hAnsi="Calibri" w:cs="Calibri"/>
          <w:sz w:val="18"/>
          <w:szCs w:val="18"/>
        </w:rPr>
      </w:pPr>
    </w:p>
    <w:tbl>
      <w:tblPr>
        <w:tblW w:w="10055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3"/>
        <w:gridCol w:w="1895"/>
        <w:gridCol w:w="1895"/>
        <w:gridCol w:w="1902"/>
      </w:tblGrid>
      <w:tr w:rsidR="00585599" w:rsidRPr="006719FA" w:rsidTr="00D8052C">
        <w:trPr>
          <w:trHeight w:val="896"/>
        </w:trPr>
        <w:tc>
          <w:tcPr>
            <w:tcW w:w="4363" w:type="dxa"/>
            <w:noWrap/>
            <w:vAlign w:val="center"/>
          </w:tcPr>
          <w:p w:rsidR="00585599" w:rsidRPr="006719FA" w:rsidRDefault="00585599" w:rsidP="00D8052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719FA">
              <w:rPr>
                <w:rFonts w:ascii="Calibri" w:hAnsi="Calibri" w:cs="Calibri"/>
                <w:sz w:val="16"/>
                <w:szCs w:val="16"/>
              </w:rPr>
              <w:t xml:space="preserve">Název </w:t>
            </w:r>
            <w:r w:rsidRPr="002C03BB">
              <w:rPr>
                <w:rFonts w:ascii="Calibri" w:hAnsi="Calibri" w:cs="Arial"/>
                <w:sz w:val="16"/>
                <w:szCs w:val="16"/>
              </w:rPr>
              <w:t>poradenského programu</w:t>
            </w:r>
          </w:p>
        </w:tc>
        <w:tc>
          <w:tcPr>
            <w:tcW w:w="1895" w:type="dxa"/>
            <w:noWrap/>
          </w:tcPr>
          <w:p w:rsidR="00585599" w:rsidRPr="006719FA" w:rsidRDefault="00585599" w:rsidP="00D8052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719FA">
              <w:rPr>
                <w:rFonts w:ascii="Calibri" w:hAnsi="Calibri" w:cs="Calibri"/>
                <w:sz w:val="16"/>
                <w:szCs w:val="16"/>
              </w:rPr>
              <w:t>Minimální rozsah poradenského programu</w:t>
            </w:r>
            <w:r w:rsidRPr="006719FA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Pr="006719FA">
              <w:rPr>
                <w:rFonts w:ascii="Calibri" w:hAnsi="Calibri" w:cs="Calibri"/>
                <w:sz w:val="14"/>
                <w:szCs w:val="14"/>
              </w:rPr>
              <w:br/>
              <w:t>(počet hodin)</w:t>
            </w:r>
          </w:p>
        </w:tc>
        <w:tc>
          <w:tcPr>
            <w:tcW w:w="1895" w:type="dxa"/>
            <w:noWrap/>
          </w:tcPr>
          <w:p w:rsidR="00585599" w:rsidRPr="006719FA" w:rsidRDefault="00585599" w:rsidP="00D8052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719FA">
              <w:rPr>
                <w:rFonts w:ascii="Calibri" w:hAnsi="Calibri" w:cs="Calibri"/>
                <w:sz w:val="16"/>
                <w:szCs w:val="16"/>
              </w:rPr>
              <w:t xml:space="preserve">Předpokládaný počet účastníků </w:t>
            </w:r>
            <w:r w:rsidRPr="006719FA">
              <w:rPr>
                <w:rFonts w:ascii="Calibri" w:hAnsi="Calibri" w:cs="Calibri"/>
                <w:sz w:val="16"/>
                <w:szCs w:val="16"/>
              </w:rPr>
              <w:br/>
              <w:t>za celou dobu trvání zakázky</w:t>
            </w:r>
          </w:p>
          <w:p w:rsidR="00585599" w:rsidRPr="006719FA" w:rsidRDefault="00585599" w:rsidP="00D8052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02" w:type="dxa"/>
            <w:noWrap/>
          </w:tcPr>
          <w:p w:rsidR="00585599" w:rsidRPr="006719FA" w:rsidRDefault="00585599" w:rsidP="00D8052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719FA">
              <w:rPr>
                <w:rFonts w:ascii="Calibri" w:hAnsi="Calibri" w:cs="Calibri"/>
                <w:sz w:val="16"/>
                <w:szCs w:val="16"/>
              </w:rPr>
              <w:t xml:space="preserve">Minimální počet účastníků nutný </w:t>
            </w:r>
            <w:r w:rsidRPr="006719FA">
              <w:rPr>
                <w:rFonts w:ascii="Calibri" w:hAnsi="Calibri" w:cs="Calibri"/>
                <w:sz w:val="16"/>
                <w:szCs w:val="16"/>
              </w:rPr>
              <w:br/>
              <w:t xml:space="preserve">pro </w:t>
            </w:r>
            <w:r>
              <w:rPr>
                <w:rFonts w:ascii="Calibri" w:hAnsi="Calibri" w:cs="Calibri"/>
                <w:sz w:val="16"/>
                <w:szCs w:val="16"/>
              </w:rPr>
              <w:t>zahájení</w:t>
            </w:r>
            <w:r w:rsidRPr="006719FA">
              <w:rPr>
                <w:rFonts w:ascii="Calibri" w:hAnsi="Calibri" w:cs="Calibri"/>
                <w:sz w:val="16"/>
                <w:szCs w:val="16"/>
              </w:rPr>
              <w:t xml:space="preserve"> poradenského programu</w:t>
            </w:r>
          </w:p>
        </w:tc>
      </w:tr>
      <w:tr w:rsidR="00585599" w:rsidRPr="006719FA" w:rsidTr="00D8052C">
        <w:trPr>
          <w:trHeight w:val="258"/>
        </w:trPr>
        <w:tc>
          <w:tcPr>
            <w:tcW w:w="4363" w:type="dxa"/>
            <w:noWrap/>
            <w:vAlign w:val="center"/>
          </w:tcPr>
          <w:p w:rsidR="00585599" w:rsidRPr="006719FA" w:rsidRDefault="00585599" w:rsidP="00D8052C">
            <w:pPr>
              <w:rPr>
                <w:rFonts w:ascii="Calibri" w:hAnsi="Calibri" w:cs="Calibri"/>
                <w:sz w:val="18"/>
                <w:szCs w:val="18"/>
              </w:rPr>
            </w:pPr>
            <w:r w:rsidRPr="006719FA">
              <w:rPr>
                <w:rFonts w:ascii="Calibri" w:hAnsi="Calibri" w:cs="Calibri"/>
                <w:sz w:val="18"/>
                <w:szCs w:val="18"/>
              </w:rPr>
              <w:t>Bilanční diagnostika</w:t>
            </w:r>
          </w:p>
        </w:tc>
        <w:tc>
          <w:tcPr>
            <w:tcW w:w="1895" w:type="dxa"/>
            <w:noWrap/>
            <w:vAlign w:val="center"/>
          </w:tcPr>
          <w:p w:rsidR="00585599" w:rsidRPr="005C2316" w:rsidRDefault="00585599" w:rsidP="00D8052C">
            <w:pPr>
              <w:jc w:val="center"/>
              <w:rPr>
                <w:rFonts w:ascii="Calibri" w:hAnsi="Calibri" w:cs="Calibri"/>
                <w:sz w:val="18"/>
                <w:szCs w:val="18"/>
                <w:vertAlign w:val="superscript"/>
              </w:rPr>
            </w:pPr>
            <w:r w:rsidRPr="005C2316">
              <w:rPr>
                <w:rFonts w:ascii="Calibri" w:hAnsi="Calibri" w:cs="Calibri"/>
                <w:sz w:val="18"/>
                <w:szCs w:val="18"/>
              </w:rPr>
              <w:t>19</w:t>
            </w:r>
          </w:p>
        </w:tc>
        <w:tc>
          <w:tcPr>
            <w:tcW w:w="1895" w:type="dxa"/>
            <w:noWrap/>
            <w:vAlign w:val="center"/>
          </w:tcPr>
          <w:p w:rsidR="00585599" w:rsidRPr="005C2316" w:rsidRDefault="00585599" w:rsidP="00D8052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312</w:t>
            </w:r>
          </w:p>
        </w:tc>
        <w:tc>
          <w:tcPr>
            <w:tcW w:w="1902" w:type="dxa"/>
            <w:noWrap/>
            <w:vAlign w:val="center"/>
          </w:tcPr>
          <w:p w:rsidR="00585599" w:rsidRPr="005C2316" w:rsidRDefault="00585599" w:rsidP="00D8052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2316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</w:tr>
    </w:tbl>
    <w:p w:rsidR="00585599" w:rsidRPr="006719FA" w:rsidRDefault="00585599" w:rsidP="00585599">
      <w:pPr>
        <w:rPr>
          <w:rFonts w:ascii="Calibri" w:hAnsi="Calibri" w:cs="Calibri"/>
          <w:b/>
          <w:bCs/>
          <w:sz w:val="18"/>
          <w:szCs w:val="18"/>
        </w:rPr>
      </w:pPr>
    </w:p>
    <w:p w:rsidR="00585599" w:rsidRPr="00BF067B" w:rsidRDefault="00585599" w:rsidP="00585599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1. </w:t>
      </w:r>
      <w:r w:rsidRPr="00BF067B">
        <w:rPr>
          <w:rFonts w:ascii="Calibri" w:hAnsi="Calibri" w:cs="Calibri"/>
          <w:b/>
          <w:bCs/>
        </w:rPr>
        <w:t>Specifické technické podmínky předmětu veřejné zakázky</w:t>
      </w:r>
    </w:p>
    <w:p w:rsidR="00585599" w:rsidRPr="00BF067B" w:rsidRDefault="00585599" w:rsidP="00585599">
      <w:pPr>
        <w:jc w:val="both"/>
        <w:rPr>
          <w:rFonts w:ascii="Calibri" w:hAnsi="Calibri" w:cs="Calibri"/>
          <w:b/>
          <w:bCs/>
        </w:rPr>
      </w:pPr>
    </w:p>
    <w:p w:rsidR="00585599" w:rsidRPr="00BF067B" w:rsidRDefault="00585599" w:rsidP="00585599">
      <w:pPr>
        <w:pStyle w:val="Odstavecseseznamem"/>
        <w:numPr>
          <w:ilvl w:val="0"/>
          <w:numId w:val="6"/>
        </w:numPr>
        <w:jc w:val="both"/>
        <w:rPr>
          <w:rFonts w:ascii="Calibri" w:hAnsi="Calibri" w:cs="Calibri"/>
        </w:rPr>
      </w:pPr>
      <w:r w:rsidRPr="00BF067B">
        <w:rPr>
          <w:rFonts w:ascii="Calibri" w:hAnsi="Calibri" w:cs="Calibri"/>
        </w:rPr>
        <w:t xml:space="preserve">Minimální hodinová dotace poradenského programu: 19 hodin. </w:t>
      </w:r>
    </w:p>
    <w:p w:rsidR="00585599" w:rsidRPr="00BF067B" w:rsidRDefault="00585599" w:rsidP="00585599">
      <w:pPr>
        <w:jc w:val="both"/>
        <w:rPr>
          <w:rFonts w:ascii="Calibri" w:hAnsi="Calibri" w:cs="Calibri"/>
        </w:rPr>
      </w:pPr>
    </w:p>
    <w:p w:rsidR="00585599" w:rsidRPr="00BF067B" w:rsidRDefault="00585599" w:rsidP="00585599">
      <w:pPr>
        <w:pStyle w:val="Odstavecseseznamem"/>
        <w:numPr>
          <w:ilvl w:val="0"/>
          <w:numId w:val="6"/>
        </w:numPr>
        <w:jc w:val="both"/>
        <w:rPr>
          <w:rFonts w:ascii="Calibri" w:hAnsi="Calibri" w:cs="Calibri"/>
        </w:rPr>
      </w:pPr>
      <w:r w:rsidRPr="00BF067B">
        <w:rPr>
          <w:rFonts w:ascii="Calibri" w:hAnsi="Calibri" w:cs="Calibri"/>
        </w:rPr>
        <w:t xml:space="preserve">Předpokládaná cena plnění je </w:t>
      </w:r>
      <w:r w:rsidRPr="00BF067B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936 000</w:t>
      </w:r>
      <w:r w:rsidRPr="00BF067B">
        <w:rPr>
          <w:rFonts w:ascii="Calibri" w:hAnsi="Calibri" w:cs="Calibri"/>
          <w:b/>
          <w:bCs/>
        </w:rPr>
        <w:t xml:space="preserve"> Kč</w:t>
      </w:r>
      <w:r w:rsidRPr="00BF067B">
        <w:rPr>
          <w:rFonts w:ascii="Calibri" w:hAnsi="Calibri" w:cs="Calibri"/>
        </w:rPr>
        <w:t xml:space="preserve"> bez DPH.</w:t>
      </w:r>
    </w:p>
    <w:p w:rsidR="00585599" w:rsidRPr="00BF067B" w:rsidRDefault="00585599" w:rsidP="00585599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Calibri" w:hAnsi="Calibri" w:cs="Calibri"/>
        </w:rPr>
      </w:pPr>
      <w:r w:rsidRPr="00BF067B">
        <w:rPr>
          <w:rFonts w:ascii="Calibri" w:hAnsi="Calibri" w:cs="Calibri"/>
        </w:rPr>
        <w:t xml:space="preserve">Předpokládaný počet účastníků za celou dobu trvání zakázky: </w:t>
      </w:r>
      <w:r>
        <w:rPr>
          <w:rFonts w:ascii="Calibri" w:hAnsi="Calibri" w:cs="Calibri"/>
        </w:rPr>
        <w:t>312</w:t>
      </w:r>
      <w:r w:rsidRPr="00BF067B">
        <w:rPr>
          <w:rFonts w:ascii="Calibri" w:hAnsi="Calibri" w:cs="Calibri"/>
        </w:rPr>
        <w:t>.</w:t>
      </w:r>
    </w:p>
    <w:p w:rsidR="00585599" w:rsidRPr="00BF067B" w:rsidRDefault="00585599" w:rsidP="00585599">
      <w:pPr>
        <w:pStyle w:val="Odstavecseseznamem"/>
        <w:numPr>
          <w:ilvl w:val="0"/>
          <w:numId w:val="6"/>
        </w:numPr>
        <w:spacing w:after="120"/>
        <w:jc w:val="both"/>
        <w:rPr>
          <w:rFonts w:ascii="Calibri" w:hAnsi="Calibri" w:cs="Calibri"/>
        </w:rPr>
      </w:pPr>
      <w:r w:rsidRPr="00BF067B">
        <w:rPr>
          <w:rFonts w:ascii="Calibri" w:hAnsi="Calibri" w:cs="Calibri"/>
        </w:rPr>
        <w:t xml:space="preserve">Minimální počet účastníků nutný pro </w:t>
      </w:r>
      <w:r>
        <w:rPr>
          <w:rFonts w:ascii="Calibri" w:hAnsi="Calibri" w:cs="Calibri"/>
        </w:rPr>
        <w:t>zahájení</w:t>
      </w:r>
      <w:r w:rsidRPr="00BF067B">
        <w:rPr>
          <w:rFonts w:ascii="Calibri" w:hAnsi="Calibri" w:cs="Calibri"/>
        </w:rPr>
        <w:t xml:space="preserve"> poradenského programu je 8 osob, maximální počet je 12 osob. Dodavatel musí být schopen </w:t>
      </w:r>
      <w:r>
        <w:rPr>
          <w:rFonts w:ascii="Calibri" w:hAnsi="Calibri" w:cs="Calibri"/>
        </w:rPr>
        <w:t>zahájit</w:t>
      </w:r>
      <w:r w:rsidRPr="00BF067B">
        <w:rPr>
          <w:rFonts w:ascii="Calibri" w:hAnsi="Calibri" w:cs="Calibri"/>
        </w:rPr>
        <w:t xml:space="preserve"> kurz při uvedeném minimálním počtu účastníků.</w:t>
      </w:r>
    </w:p>
    <w:p w:rsidR="00585599" w:rsidRPr="00BF067B" w:rsidRDefault="00585599" w:rsidP="00585599">
      <w:pPr>
        <w:pStyle w:val="Odstavecseseznamem"/>
        <w:numPr>
          <w:ilvl w:val="0"/>
          <w:numId w:val="6"/>
        </w:numPr>
        <w:spacing w:after="120"/>
        <w:jc w:val="both"/>
        <w:rPr>
          <w:rFonts w:ascii="Calibri" w:hAnsi="Calibri" w:cs="Calibri"/>
        </w:rPr>
      </w:pPr>
      <w:r w:rsidRPr="00BF067B">
        <w:rPr>
          <w:rFonts w:ascii="Calibri" w:hAnsi="Calibri" w:cs="Calibri"/>
        </w:rPr>
        <w:t>Výuka bude probíhat pouze v pracovních dnech v max. rozsahu 5 vyučovacích hod. denně s počátkem výuky nejdříve v 8 hod. Vyučovací hodina teoretické výuky je v rozsahu 45 minut. Výuka bude organizována minimálně 2-3x týdně.</w:t>
      </w:r>
    </w:p>
    <w:p w:rsidR="00585599" w:rsidRPr="00BF067B" w:rsidRDefault="00585599" w:rsidP="00585599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Calibri" w:hAnsi="Calibri" w:cs="Calibri"/>
        </w:rPr>
      </w:pPr>
      <w:r w:rsidRPr="00BF067B">
        <w:rPr>
          <w:rFonts w:ascii="Calibri" w:hAnsi="Calibri" w:cs="Calibri"/>
        </w:rPr>
        <w:t>Maximální doba konání poradenského programu je 2 týdny.</w:t>
      </w:r>
    </w:p>
    <w:p w:rsidR="00585599" w:rsidRPr="00BF067B" w:rsidRDefault="00585599" w:rsidP="00585599">
      <w:pPr>
        <w:pStyle w:val="Odstavecseseznamem"/>
        <w:numPr>
          <w:ilvl w:val="0"/>
          <w:numId w:val="6"/>
        </w:numPr>
        <w:jc w:val="both"/>
        <w:rPr>
          <w:rFonts w:ascii="Calibri" w:hAnsi="Calibri" w:cs="Calibri"/>
        </w:rPr>
      </w:pPr>
      <w:r w:rsidRPr="00BF067B">
        <w:rPr>
          <w:rFonts w:ascii="Calibri" w:hAnsi="Calibri" w:cs="Calibri"/>
        </w:rPr>
        <w:t xml:space="preserve">Bilanční diagnostika je poradenský proces, který s využitím komplexních diagnostických metod směřuje k optimálnímu využití potenciality člověka při jeho profesním uplatnění. </w:t>
      </w:r>
    </w:p>
    <w:p w:rsidR="00585599" w:rsidRPr="00BF067B" w:rsidRDefault="00585599" w:rsidP="00585599">
      <w:pPr>
        <w:pStyle w:val="Odstavecseseznamem"/>
        <w:numPr>
          <w:ilvl w:val="0"/>
          <w:numId w:val="6"/>
        </w:numPr>
        <w:jc w:val="both"/>
        <w:rPr>
          <w:rFonts w:ascii="Calibri" w:hAnsi="Calibri" w:cs="Calibri"/>
        </w:rPr>
      </w:pPr>
      <w:r w:rsidRPr="00BF067B">
        <w:rPr>
          <w:rFonts w:ascii="Calibri" w:hAnsi="Calibri" w:cs="Calibri"/>
        </w:rPr>
        <w:t xml:space="preserve">Práce proběhne skupinově a individuálně. </w:t>
      </w:r>
    </w:p>
    <w:p w:rsidR="00585599" w:rsidRPr="00BF067B" w:rsidRDefault="00585599" w:rsidP="00585599">
      <w:pPr>
        <w:pStyle w:val="Odstavecseseznamem"/>
        <w:numPr>
          <w:ilvl w:val="2"/>
          <w:numId w:val="2"/>
        </w:numPr>
        <w:jc w:val="both"/>
        <w:rPr>
          <w:rFonts w:ascii="Calibri" w:hAnsi="Calibri" w:cs="Calibri"/>
        </w:rPr>
      </w:pPr>
      <w:r w:rsidRPr="00BF067B">
        <w:rPr>
          <w:rFonts w:ascii="Calibri" w:hAnsi="Calibri" w:cs="Calibri"/>
        </w:rPr>
        <w:t>práce s klientem skupinová 10</w:t>
      </w:r>
      <w:r>
        <w:rPr>
          <w:rFonts w:ascii="Calibri" w:hAnsi="Calibri" w:cs="Calibri"/>
        </w:rPr>
        <w:t xml:space="preserve"> </w:t>
      </w:r>
      <w:r w:rsidRPr="00BF067B">
        <w:rPr>
          <w:rFonts w:ascii="Calibri" w:hAnsi="Calibri" w:cs="Calibri"/>
        </w:rPr>
        <w:t>hod</w:t>
      </w:r>
      <w:r>
        <w:rPr>
          <w:rFonts w:ascii="Calibri" w:hAnsi="Calibri" w:cs="Calibri"/>
        </w:rPr>
        <w:t>.</w:t>
      </w:r>
      <w:r w:rsidRPr="00BF067B">
        <w:rPr>
          <w:rFonts w:ascii="Calibri" w:hAnsi="Calibri" w:cs="Calibri"/>
        </w:rPr>
        <w:t xml:space="preserve"> a individuální 6 hod. celkem 16 hod: vstupní pohovor - zájmy, motivace, profesní kariéra, kompetence, anamnestické údaje o klientovi, testování, vyhodnocení testů, závěrečný individuální pohovor </w:t>
      </w:r>
    </w:p>
    <w:p w:rsidR="00585599" w:rsidRPr="00BF067B" w:rsidRDefault="00585599" w:rsidP="00585599">
      <w:pPr>
        <w:pStyle w:val="Odstavecseseznamem"/>
        <w:numPr>
          <w:ilvl w:val="2"/>
          <w:numId w:val="2"/>
        </w:numPr>
        <w:jc w:val="both"/>
        <w:rPr>
          <w:rFonts w:ascii="Calibri" w:hAnsi="Calibri" w:cs="Calibri"/>
        </w:rPr>
      </w:pPr>
      <w:r w:rsidRPr="00BF067B">
        <w:rPr>
          <w:rFonts w:ascii="Calibri" w:hAnsi="Calibri" w:cs="Calibri"/>
        </w:rPr>
        <w:t>Interpretace a vypracování zprávy pro úřad práce: 3 hod.</w:t>
      </w:r>
    </w:p>
    <w:p w:rsidR="00585599" w:rsidRPr="00BF067B" w:rsidRDefault="00585599" w:rsidP="00585599">
      <w:pPr>
        <w:spacing w:line="360" w:lineRule="auto"/>
        <w:ind w:left="284"/>
        <w:jc w:val="both"/>
        <w:rPr>
          <w:rFonts w:ascii="Calibri" w:hAnsi="Calibri" w:cs="Calibri"/>
        </w:rPr>
      </w:pPr>
    </w:p>
    <w:p w:rsidR="00585599" w:rsidRPr="00BF067B" w:rsidRDefault="00585599" w:rsidP="00585599">
      <w:pPr>
        <w:pStyle w:val="Odstavecseseznamem"/>
        <w:numPr>
          <w:ilvl w:val="0"/>
          <w:numId w:val="6"/>
        </w:numPr>
        <w:jc w:val="both"/>
        <w:rPr>
          <w:rFonts w:ascii="Calibri" w:hAnsi="Calibri" w:cs="Calibri"/>
        </w:rPr>
      </w:pPr>
      <w:r w:rsidRPr="00BF067B">
        <w:rPr>
          <w:rFonts w:ascii="Calibri" w:hAnsi="Calibri" w:cs="Calibri"/>
        </w:rPr>
        <w:t xml:space="preserve">Požadovaný minimální obsah bilanční diagnostiky: </w:t>
      </w:r>
    </w:p>
    <w:p w:rsidR="00585599" w:rsidRPr="00BF067B" w:rsidRDefault="00585599" w:rsidP="00585599">
      <w:pPr>
        <w:pStyle w:val="Odstavecseseznamem"/>
        <w:rPr>
          <w:rFonts w:ascii="Calibri" w:hAnsi="Calibri" w:cs="Calibri"/>
        </w:rPr>
      </w:pPr>
    </w:p>
    <w:p w:rsidR="00585599" w:rsidRPr="00BF067B" w:rsidRDefault="00585599" w:rsidP="00585599">
      <w:pPr>
        <w:pStyle w:val="Odstavecseseznamem"/>
        <w:numPr>
          <w:ilvl w:val="0"/>
          <w:numId w:val="4"/>
        </w:numPr>
        <w:jc w:val="both"/>
        <w:rPr>
          <w:rFonts w:ascii="Calibri" w:hAnsi="Calibri" w:cs="Calibri"/>
        </w:rPr>
      </w:pPr>
      <w:r w:rsidRPr="00BF067B">
        <w:rPr>
          <w:rFonts w:ascii="Calibri" w:hAnsi="Calibri" w:cs="Calibri"/>
        </w:rPr>
        <w:t>vysvětlení klientovi čeho se BDG týká, co pro něho může znamenat, jaké postupné kroky budou po sobě následovat, jaké očekávané výsledky může klient využít.</w:t>
      </w:r>
    </w:p>
    <w:p w:rsidR="00585599" w:rsidRPr="00BF067B" w:rsidRDefault="00585599" w:rsidP="00585599">
      <w:pPr>
        <w:pStyle w:val="Odstavecseseznamem"/>
        <w:numPr>
          <w:ilvl w:val="0"/>
          <w:numId w:val="4"/>
        </w:numPr>
        <w:jc w:val="both"/>
        <w:rPr>
          <w:rFonts w:ascii="Calibri" w:hAnsi="Calibri" w:cs="Calibri"/>
        </w:rPr>
      </w:pPr>
      <w:r w:rsidRPr="00BF067B">
        <w:rPr>
          <w:rFonts w:ascii="Calibri" w:hAnsi="Calibri" w:cs="Calibri"/>
        </w:rPr>
        <w:t>komplexní zhodnocení schopností a možností člověka vzhledem k jeho perspektivnímu uplatnění na trhu práce, které využívá i psychologických diagnostických metod (testy, dotazníky) a projektivních metod (orientace na osobnost klienta); využití DiarosWin nebo jiný testově, kvalitativně a technicky obdobný software a další standardizované psychodiagnostické metody;</w:t>
      </w:r>
    </w:p>
    <w:p w:rsidR="00585599" w:rsidRPr="00BF067B" w:rsidRDefault="00585599" w:rsidP="00585599">
      <w:pPr>
        <w:pStyle w:val="Odstavecseseznamem"/>
        <w:numPr>
          <w:ilvl w:val="0"/>
          <w:numId w:val="4"/>
        </w:numPr>
        <w:jc w:val="both"/>
        <w:rPr>
          <w:rFonts w:ascii="Calibri" w:hAnsi="Calibri" w:cs="Calibri"/>
        </w:rPr>
      </w:pPr>
      <w:r w:rsidRPr="00BF067B">
        <w:rPr>
          <w:rFonts w:ascii="Calibri" w:hAnsi="Calibri" w:cs="Calibri"/>
        </w:rPr>
        <w:t>individuální závěrečný pohovor s prezentací zjištěných charakteristik u klienta; očekávání vlastní sebereflexe klienta. Dále po využití orientační klasifikace doporučování do následných aktivit (rekvalifikace, motivační program, regulérní studium….</w:t>
      </w:r>
    </w:p>
    <w:p w:rsidR="00585599" w:rsidRPr="00BF067B" w:rsidRDefault="00585599" w:rsidP="00585599">
      <w:pPr>
        <w:pStyle w:val="Odstavecseseznamem"/>
        <w:ind w:left="720"/>
        <w:jc w:val="both"/>
        <w:rPr>
          <w:rFonts w:ascii="Calibri" w:hAnsi="Calibri" w:cs="Calibri"/>
          <w:b/>
          <w:bCs/>
        </w:rPr>
      </w:pPr>
    </w:p>
    <w:p w:rsidR="00585599" w:rsidRPr="00BF067B" w:rsidRDefault="00585599" w:rsidP="00585599">
      <w:pPr>
        <w:pStyle w:val="Odstavecseseznamem"/>
        <w:numPr>
          <w:ilvl w:val="0"/>
          <w:numId w:val="6"/>
        </w:numPr>
        <w:jc w:val="both"/>
        <w:rPr>
          <w:rFonts w:ascii="Calibri" w:hAnsi="Calibri" w:cs="Calibri"/>
        </w:rPr>
      </w:pPr>
      <w:r w:rsidRPr="00BF067B">
        <w:rPr>
          <w:rFonts w:ascii="Calibri" w:hAnsi="Calibri" w:cs="Calibri"/>
        </w:rPr>
        <w:t>Cíle bilanční diagnostiky</w:t>
      </w:r>
    </w:p>
    <w:p w:rsidR="00585599" w:rsidRPr="00BF067B" w:rsidRDefault="00585599" w:rsidP="00585599">
      <w:pPr>
        <w:pStyle w:val="Odstavecseseznamem"/>
        <w:ind w:left="720"/>
        <w:jc w:val="both"/>
        <w:rPr>
          <w:rFonts w:ascii="Calibri" w:hAnsi="Calibri" w:cs="Calibri"/>
        </w:rPr>
      </w:pPr>
    </w:p>
    <w:p w:rsidR="00585599" w:rsidRPr="00BF067B" w:rsidRDefault="00585599" w:rsidP="00585599">
      <w:pPr>
        <w:pStyle w:val="Odstavecseseznamem"/>
        <w:numPr>
          <w:ilvl w:val="2"/>
          <w:numId w:val="3"/>
        </w:numPr>
        <w:jc w:val="both"/>
        <w:rPr>
          <w:rFonts w:ascii="Calibri" w:hAnsi="Calibri" w:cs="Calibri"/>
        </w:rPr>
      </w:pPr>
      <w:r w:rsidRPr="00BF067B">
        <w:rPr>
          <w:rFonts w:ascii="Calibri" w:hAnsi="Calibri" w:cs="Calibri"/>
        </w:rPr>
        <w:t>lépe poznat svou vlastní osobnost, rozpoznat silné a slabé stránky a získat tak podněty pro osobní růst</w:t>
      </w:r>
    </w:p>
    <w:p w:rsidR="00585599" w:rsidRPr="00BF067B" w:rsidRDefault="00585599" w:rsidP="00585599">
      <w:pPr>
        <w:pStyle w:val="Odstavecseseznamem"/>
        <w:numPr>
          <w:ilvl w:val="2"/>
          <w:numId w:val="3"/>
        </w:numPr>
        <w:jc w:val="both"/>
        <w:rPr>
          <w:rFonts w:ascii="Calibri" w:hAnsi="Calibri" w:cs="Calibri"/>
        </w:rPr>
      </w:pPr>
      <w:r w:rsidRPr="00BF067B">
        <w:rPr>
          <w:rFonts w:ascii="Calibri" w:hAnsi="Calibri" w:cs="Calibri"/>
        </w:rPr>
        <w:t>zorientovat klienta a zaměřit jej na takové vzdělání nebo pracovní činnost, která je vzhledem k jeho schopnostem a možnostem optimální, ekonomicky a společensky přijatelná</w:t>
      </w:r>
    </w:p>
    <w:p w:rsidR="00585599" w:rsidRPr="00BF067B" w:rsidRDefault="00585599" w:rsidP="00585599">
      <w:pPr>
        <w:pStyle w:val="Odstavecseseznamem"/>
        <w:numPr>
          <w:ilvl w:val="2"/>
          <w:numId w:val="3"/>
        </w:numPr>
        <w:jc w:val="both"/>
        <w:rPr>
          <w:rFonts w:ascii="Calibri" w:hAnsi="Calibri" w:cs="Calibri"/>
        </w:rPr>
      </w:pPr>
      <w:r w:rsidRPr="00BF067B">
        <w:rPr>
          <w:rFonts w:ascii="Calibri" w:hAnsi="Calibri" w:cs="Calibri"/>
        </w:rPr>
        <w:t>zaměřuje se na možnosti člověka, které jsou významné pro jeho optimální pracovní zařazení; nejde jen o jednotlivé schopnosti a dovednosti, ale také o jejich vzájemné propojení v celkovém osobnostním profilu;</w:t>
      </w:r>
    </w:p>
    <w:p w:rsidR="00585599" w:rsidRPr="00BF067B" w:rsidRDefault="00585599" w:rsidP="00585599">
      <w:pPr>
        <w:pStyle w:val="Odstavecseseznamem"/>
        <w:ind w:left="720"/>
        <w:jc w:val="both"/>
        <w:rPr>
          <w:rFonts w:ascii="Calibri" w:hAnsi="Calibri" w:cs="Calibri"/>
          <w:b/>
          <w:bCs/>
        </w:rPr>
      </w:pPr>
    </w:p>
    <w:p w:rsidR="00585599" w:rsidRPr="00BF067B" w:rsidRDefault="00585599" w:rsidP="00585599">
      <w:pPr>
        <w:pStyle w:val="Odstavecseseznamem"/>
        <w:numPr>
          <w:ilvl w:val="0"/>
          <w:numId w:val="6"/>
        </w:numPr>
        <w:jc w:val="both"/>
        <w:rPr>
          <w:rFonts w:ascii="Calibri" w:hAnsi="Calibri" w:cs="Calibri"/>
        </w:rPr>
      </w:pPr>
      <w:r w:rsidRPr="00BF067B">
        <w:rPr>
          <w:rFonts w:ascii="Calibri" w:hAnsi="Calibri" w:cs="Calibri"/>
        </w:rPr>
        <w:t>Výstup bilanční diagnostiky</w:t>
      </w:r>
    </w:p>
    <w:p w:rsidR="00585599" w:rsidRPr="00BF067B" w:rsidRDefault="00585599" w:rsidP="00585599">
      <w:pPr>
        <w:pStyle w:val="Odstavecseseznamem"/>
        <w:ind w:left="360"/>
        <w:jc w:val="both"/>
        <w:rPr>
          <w:rFonts w:ascii="Calibri" w:hAnsi="Calibri" w:cs="Calibri"/>
          <w:b/>
          <w:bCs/>
        </w:rPr>
      </w:pPr>
    </w:p>
    <w:p w:rsidR="00585599" w:rsidRPr="00BF067B" w:rsidRDefault="00585599" w:rsidP="00585599">
      <w:pPr>
        <w:pStyle w:val="Odstavecseseznamem"/>
        <w:numPr>
          <w:ilvl w:val="2"/>
          <w:numId w:val="5"/>
        </w:numPr>
        <w:jc w:val="both"/>
        <w:rPr>
          <w:rFonts w:ascii="Calibri" w:hAnsi="Calibri" w:cs="Calibri"/>
        </w:rPr>
      </w:pPr>
      <w:r w:rsidRPr="00BF067B">
        <w:rPr>
          <w:rFonts w:ascii="Calibri" w:hAnsi="Calibri" w:cs="Calibri"/>
        </w:rPr>
        <w:t>1 x „Komplexní závěrečná zpráva bilanční diagnostiky“ pro účastníka, která mu má usnadnit orientaci v jeho předpokladech, silných stránkách osobnosti, případně vhodných postupech nalezení pracovní příležitosti.</w:t>
      </w:r>
    </w:p>
    <w:p w:rsidR="00585599" w:rsidRPr="00BF067B" w:rsidRDefault="00585599" w:rsidP="00585599">
      <w:pPr>
        <w:pStyle w:val="Odstavecseseznamem"/>
        <w:numPr>
          <w:ilvl w:val="2"/>
          <w:numId w:val="5"/>
        </w:numPr>
        <w:jc w:val="both"/>
        <w:rPr>
          <w:rFonts w:ascii="Calibri" w:hAnsi="Calibri" w:cs="Calibri"/>
        </w:rPr>
      </w:pPr>
      <w:r w:rsidRPr="00BF067B">
        <w:rPr>
          <w:rFonts w:ascii="Calibri" w:hAnsi="Calibri" w:cs="Calibri"/>
        </w:rPr>
        <w:t xml:space="preserve">1 x „Závěrečná zpráva“ pro zadavatele (anamnestické a profesní údaje, rámcově zdravotní stav, vzdělání a kvalifikace a závěrečné doporučení a směry). </w:t>
      </w:r>
    </w:p>
    <w:p w:rsidR="00585599" w:rsidRPr="00BF067B" w:rsidRDefault="00585599" w:rsidP="00585599">
      <w:pPr>
        <w:ind w:left="1920" w:hanging="1920"/>
        <w:jc w:val="both"/>
        <w:rPr>
          <w:rFonts w:ascii="Calibri" w:hAnsi="Calibri" w:cs="Calibri"/>
          <w:b/>
          <w:bCs/>
          <w:color w:val="FF0000"/>
        </w:rPr>
      </w:pPr>
    </w:p>
    <w:p w:rsidR="00585599" w:rsidRPr="00BF067B" w:rsidRDefault="00585599" w:rsidP="00585599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BF067B">
        <w:rPr>
          <w:rFonts w:ascii="Calibri" w:hAnsi="Calibri" w:cs="Calibri"/>
        </w:rPr>
        <w:t xml:space="preserve">Základní materiálně </w:t>
      </w:r>
      <w:r>
        <w:rPr>
          <w:rFonts w:ascii="Calibri" w:hAnsi="Calibri" w:cs="Calibri"/>
        </w:rPr>
        <w:t xml:space="preserve">- </w:t>
      </w:r>
      <w:r w:rsidRPr="00BF067B">
        <w:rPr>
          <w:rFonts w:ascii="Calibri" w:hAnsi="Calibri" w:cs="Calibri"/>
        </w:rPr>
        <w:t>technické vybavení pro bilanční diagnostiku:</w:t>
      </w:r>
    </w:p>
    <w:p w:rsidR="00585599" w:rsidRPr="00BF067B" w:rsidRDefault="00585599" w:rsidP="00585599">
      <w:pPr>
        <w:ind w:left="568"/>
        <w:jc w:val="both"/>
        <w:rPr>
          <w:rFonts w:ascii="Calibri" w:hAnsi="Calibri" w:cs="Calibri"/>
        </w:rPr>
      </w:pPr>
    </w:p>
    <w:p w:rsidR="00585599" w:rsidRPr="00BF067B" w:rsidRDefault="00585599" w:rsidP="00585599">
      <w:pPr>
        <w:numPr>
          <w:ilvl w:val="2"/>
          <w:numId w:val="1"/>
        </w:numPr>
        <w:ind w:left="2160"/>
        <w:jc w:val="both"/>
        <w:rPr>
          <w:rFonts w:ascii="Calibri" w:hAnsi="Calibri" w:cs="Calibri"/>
        </w:rPr>
      </w:pPr>
      <w:r w:rsidRPr="00BF067B">
        <w:rPr>
          <w:rFonts w:ascii="Calibri" w:hAnsi="Calibri" w:cs="Calibri"/>
        </w:rPr>
        <w:t>samostatná místnost s možností vytvoření odpovídajících podmínek pro skupinovou i individuální práci s uchazeči</w:t>
      </w:r>
    </w:p>
    <w:p w:rsidR="00585599" w:rsidRPr="00BF067B" w:rsidRDefault="00585599" w:rsidP="00585599">
      <w:pPr>
        <w:numPr>
          <w:ilvl w:val="2"/>
          <w:numId w:val="1"/>
        </w:numPr>
        <w:ind w:left="2160"/>
        <w:jc w:val="both"/>
        <w:rPr>
          <w:rFonts w:ascii="Calibri" w:hAnsi="Calibri" w:cs="Calibri"/>
        </w:rPr>
      </w:pPr>
      <w:r w:rsidRPr="00BF067B">
        <w:rPr>
          <w:rFonts w:ascii="Calibri" w:hAnsi="Calibri" w:cs="Calibri"/>
        </w:rPr>
        <w:t>odpovídající počet konferenčních židlí s podložkou nebo odpovídající počet stolů a židlí</w:t>
      </w:r>
    </w:p>
    <w:p w:rsidR="00585599" w:rsidRPr="00BF067B" w:rsidRDefault="00585599" w:rsidP="00585599">
      <w:pPr>
        <w:numPr>
          <w:ilvl w:val="2"/>
          <w:numId w:val="1"/>
        </w:numPr>
        <w:ind w:left="2160"/>
        <w:jc w:val="both"/>
        <w:rPr>
          <w:rFonts w:ascii="Calibri" w:hAnsi="Calibri" w:cs="Calibri"/>
        </w:rPr>
      </w:pPr>
      <w:r w:rsidRPr="00BF067B">
        <w:rPr>
          <w:rFonts w:ascii="Calibri" w:hAnsi="Calibri" w:cs="Calibri"/>
        </w:rPr>
        <w:t>1 flip chart</w:t>
      </w:r>
    </w:p>
    <w:p w:rsidR="00585599" w:rsidRPr="00BF067B" w:rsidRDefault="00585599" w:rsidP="00585599">
      <w:pPr>
        <w:numPr>
          <w:ilvl w:val="2"/>
          <w:numId w:val="1"/>
        </w:numPr>
        <w:ind w:left="2160"/>
        <w:jc w:val="both"/>
        <w:rPr>
          <w:rFonts w:ascii="Calibri" w:hAnsi="Calibri" w:cs="Calibri"/>
        </w:rPr>
      </w:pPr>
      <w:r w:rsidRPr="00BF067B">
        <w:rPr>
          <w:rFonts w:ascii="Calibri" w:hAnsi="Calibri" w:cs="Calibri"/>
        </w:rPr>
        <w:t>diagnostický software DIAROSWIN či jiný obdobný software, resp. jeho součást- test SPARO a další standardizované psychodiagnostické testy</w:t>
      </w:r>
    </w:p>
    <w:p w:rsidR="00585599" w:rsidRPr="00BF067B" w:rsidRDefault="00585599" w:rsidP="00585599">
      <w:pPr>
        <w:numPr>
          <w:ilvl w:val="2"/>
          <w:numId w:val="1"/>
        </w:numPr>
        <w:ind w:left="2160"/>
        <w:jc w:val="both"/>
        <w:rPr>
          <w:rFonts w:ascii="Calibri" w:hAnsi="Calibri" w:cs="Calibri"/>
        </w:rPr>
      </w:pPr>
      <w:r w:rsidRPr="00BF067B">
        <w:rPr>
          <w:rFonts w:ascii="Calibri" w:hAnsi="Calibri" w:cs="Calibri"/>
        </w:rPr>
        <w:t>psací a kancelářské potřeby, odpovídající počet PC s tiskárnou</w:t>
      </w:r>
    </w:p>
    <w:p w:rsidR="00585599" w:rsidRPr="00BF067B" w:rsidRDefault="00585599" w:rsidP="00585599">
      <w:pPr>
        <w:numPr>
          <w:ilvl w:val="2"/>
          <w:numId w:val="1"/>
        </w:numPr>
        <w:ind w:left="2160"/>
        <w:jc w:val="both"/>
        <w:rPr>
          <w:rFonts w:ascii="Calibri" w:hAnsi="Calibri" w:cs="Calibri"/>
        </w:rPr>
      </w:pPr>
      <w:r w:rsidRPr="00BF067B">
        <w:rPr>
          <w:rFonts w:ascii="Calibri" w:hAnsi="Calibri" w:cs="Calibri"/>
        </w:rPr>
        <w:t>Informační a výukové materiály odpovídající obsahu poradenského programu</w:t>
      </w:r>
    </w:p>
    <w:p w:rsidR="00585599" w:rsidRPr="00BF067B" w:rsidRDefault="00585599" w:rsidP="00585599">
      <w:pPr>
        <w:numPr>
          <w:ilvl w:val="2"/>
          <w:numId w:val="1"/>
        </w:numPr>
        <w:ind w:left="2160"/>
        <w:jc w:val="both"/>
        <w:rPr>
          <w:rFonts w:ascii="Calibri" w:hAnsi="Calibri" w:cs="Calibri"/>
        </w:rPr>
      </w:pPr>
      <w:r w:rsidRPr="00BF067B">
        <w:rPr>
          <w:rFonts w:ascii="Calibri" w:hAnsi="Calibri" w:cs="Calibri"/>
        </w:rPr>
        <w:t>Další doporučené vybavení: pevná telefonní linka nebo mobilní linka, informační materiály, kopírka, dataprojektor s promítacím plátnem.</w:t>
      </w:r>
    </w:p>
    <w:p w:rsidR="00585599" w:rsidRPr="00BF067B" w:rsidRDefault="00585599" w:rsidP="00585599">
      <w:pPr>
        <w:ind w:left="2160"/>
        <w:jc w:val="both"/>
        <w:rPr>
          <w:rFonts w:ascii="Calibri" w:hAnsi="Calibri" w:cs="Calibri"/>
        </w:rPr>
      </w:pPr>
    </w:p>
    <w:p w:rsidR="00585599" w:rsidRPr="00BF067B" w:rsidRDefault="00585599" w:rsidP="00585599">
      <w:pPr>
        <w:pStyle w:val="Odstavecseseznamem"/>
        <w:numPr>
          <w:ilvl w:val="0"/>
          <w:numId w:val="6"/>
        </w:numPr>
        <w:jc w:val="both"/>
        <w:rPr>
          <w:rFonts w:ascii="Calibri" w:hAnsi="Calibri" w:cs="Calibri"/>
        </w:rPr>
      </w:pPr>
      <w:r w:rsidRPr="00BF067B">
        <w:rPr>
          <w:rFonts w:ascii="Calibri" w:hAnsi="Calibri" w:cs="Calibri"/>
        </w:rPr>
        <w:t>Místem realizace bilanční diagnostiky bude </w:t>
      </w:r>
      <w:r>
        <w:rPr>
          <w:rFonts w:ascii="Calibri" w:hAnsi="Calibri" w:cs="Calibri"/>
        </w:rPr>
        <w:t>město Bruntál</w:t>
      </w:r>
      <w:r w:rsidRPr="00BF067B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Pr="001444A6">
        <w:rPr>
          <w:rFonts w:ascii="Calibri" w:hAnsi="Calibri" w:cs="Calibri"/>
        </w:rPr>
        <w:t>Poradenské činnosti budou probíhat v prostorách mimo budovy ÚP ČR, které zajistí dodavatel.</w:t>
      </w:r>
    </w:p>
    <w:p w:rsidR="00585599" w:rsidRPr="00BF067B" w:rsidRDefault="00585599" w:rsidP="00585599">
      <w:pPr>
        <w:ind w:left="2160"/>
        <w:jc w:val="both"/>
        <w:rPr>
          <w:rFonts w:ascii="Calibri" w:hAnsi="Calibri" w:cs="Calibri"/>
        </w:rPr>
      </w:pPr>
    </w:p>
    <w:p w:rsidR="00585599" w:rsidRPr="00BF067B" w:rsidRDefault="00585599" w:rsidP="00585599">
      <w:pPr>
        <w:ind w:left="568"/>
        <w:jc w:val="both"/>
        <w:rPr>
          <w:rFonts w:ascii="Calibri" w:hAnsi="Calibri" w:cs="Calibri"/>
        </w:rPr>
      </w:pPr>
    </w:p>
    <w:p w:rsidR="00585599" w:rsidRPr="0056212F" w:rsidRDefault="00585599" w:rsidP="00585599">
      <w:pPr>
        <w:spacing w:after="12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2. </w:t>
      </w:r>
      <w:r w:rsidRPr="0056212F">
        <w:rPr>
          <w:rFonts w:ascii="Calibri" w:hAnsi="Calibri" w:cs="Calibri"/>
          <w:b/>
          <w:bCs/>
        </w:rPr>
        <w:t>Technické kvalifikační předpoklady</w:t>
      </w:r>
      <w:r w:rsidRPr="0056212F">
        <w:rPr>
          <w:rFonts w:ascii="Calibri" w:hAnsi="Calibri" w:cs="Calibri"/>
        </w:rPr>
        <w:t xml:space="preserve"> splňuje uchazeč, který předloží:</w:t>
      </w:r>
    </w:p>
    <w:p w:rsidR="00585599" w:rsidRPr="0056212F" w:rsidRDefault="00585599" w:rsidP="00585599">
      <w:pPr>
        <w:spacing w:before="60"/>
        <w:ind w:left="705" w:hanging="70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</w:t>
      </w:r>
      <w:r>
        <w:rPr>
          <w:rFonts w:ascii="Calibri" w:hAnsi="Calibri" w:cs="Calibri"/>
        </w:rPr>
        <w:tab/>
      </w:r>
      <w:r w:rsidRPr="0056212F">
        <w:rPr>
          <w:rFonts w:ascii="Calibri" w:hAnsi="Calibri" w:cs="Calibri"/>
        </w:rPr>
        <w:t>v souladu s §56 odst. 2 písm. a) zákona o veřejných zakázkách seznam významných služeb poskytnutých dodavatelem v posledních 3 letech; přílohou tohoto seznamu musí být:</w:t>
      </w:r>
    </w:p>
    <w:p w:rsidR="00585599" w:rsidRPr="0056212F" w:rsidRDefault="00585599" w:rsidP="00585599">
      <w:pPr>
        <w:tabs>
          <w:tab w:val="num" w:pos="2520"/>
        </w:tabs>
        <w:spacing w:before="60"/>
        <w:ind w:left="720"/>
        <w:jc w:val="both"/>
        <w:rPr>
          <w:rFonts w:ascii="Calibri" w:hAnsi="Calibri" w:cs="Calibri"/>
        </w:rPr>
      </w:pPr>
    </w:p>
    <w:p w:rsidR="00585599" w:rsidRPr="0056212F" w:rsidRDefault="00585599" w:rsidP="00585599">
      <w:pPr>
        <w:widowControl w:val="0"/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6212F">
        <w:rPr>
          <w:rFonts w:ascii="Calibri" w:hAnsi="Calibri" w:cs="Calibri"/>
        </w:rPr>
        <w:t>osvědčení vydané veřejným zadavatelem, pokud byly služby poskytovány veřejnému zadavateli</w:t>
      </w:r>
      <w:r w:rsidRPr="00AC5F95">
        <w:rPr>
          <w:rFonts w:ascii="Calibri" w:hAnsi="Calibri" w:cs="Calibri"/>
        </w:rPr>
        <w:t>,</w:t>
      </w:r>
      <w:r w:rsidRPr="0056212F">
        <w:rPr>
          <w:rFonts w:ascii="Calibri" w:hAnsi="Calibri" w:cs="Calibri"/>
        </w:rPr>
        <w:t xml:space="preserve"> nebo</w:t>
      </w:r>
    </w:p>
    <w:p w:rsidR="00585599" w:rsidRPr="0056212F" w:rsidRDefault="00585599" w:rsidP="00585599">
      <w:pPr>
        <w:widowControl w:val="0"/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6212F">
        <w:rPr>
          <w:rFonts w:ascii="Calibri" w:hAnsi="Calibri" w:cs="Calibri"/>
        </w:rPr>
        <w:t>osvědčení vydané jinou osobou, pokud byly služby poskytovány jiné osobě než veřejnému zadavateli, nebo</w:t>
      </w:r>
    </w:p>
    <w:p w:rsidR="00585599" w:rsidRPr="0056212F" w:rsidRDefault="00585599" w:rsidP="00585599">
      <w:pPr>
        <w:numPr>
          <w:ilvl w:val="0"/>
          <w:numId w:val="7"/>
        </w:numPr>
        <w:tabs>
          <w:tab w:val="left" w:pos="1080"/>
        </w:tabs>
        <w:jc w:val="both"/>
        <w:rPr>
          <w:rFonts w:ascii="Calibri" w:hAnsi="Calibri" w:cs="Calibri"/>
        </w:rPr>
      </w:pPr>
      <w:r w:rsidRPr="0056212F">
        <w:rPr>
          <w:rFonts w:ascii="Calibri" w:hAnsi="Calibri" w:cs="Calibri"/>
        </w:rPr>
        <w:t xml:space="preserve">smlouva s jinou osobou a doklad o uskutečnění plnění dodavatele, není-li současně možné osvědčení podle bodu </w:t>
      </w:r>
      <w:r>
        <w:rPr>
          <w:rFonts w:ascii="Calibri" w:hAnsi="Calibri" w:cs="Calibri"/>
        </w:rPr>
        <w:t>b)</w:t>
      </w:r>
      <w:r w:rsidRPr="0056212F">
        <w:rPr>
          <w:rFonts w:ascii="Calibri" w:hAnsi="Calibri" w:cs="Calibri"/>
        </w:rPr>
        <w:t xml:space="preserve"> od této osoby získat z důvodů spočívajících na její straně</w:t>
      </w:r>
    </w:p>
    <w:p w:rsidR="00585599" w:rsidRPr="0056212F" w:rsidRDefault="00585599" w:rsidP="00585599">
      <w:pPr>
        <w:tabs>
          <w:tab w:val="left" w:pos="1080"/>
        </w:tabs>
        <w:ind w:left="1077" w:hanging="357"/>
        <w:jc w:val="both"/>
        <w:rPr>
          <w:rFonts w:ascii="Calibri" w:hAnsi="Calibri" w:cs="Calibri"/>
        </w:rPr>
      </w:pPr>
    </w:p>
    <w:p w:rsidR="00585599" w:rsidRPr="0056212F" w:rsidRDefault="00585599" w:rsidP="00585599">
      <w:pPr>
        <w:autoSpaceDE w:val="0"/>
        <w:autoSpaceDN w:val="0"/>
        <w:adjustRightInd w:val="0"/>
        <w:jc w:val="both"/>
        <w:rPr>
          <w:rFonts w:ascii="Calibri" w:hAnsi="Calibri" w:cs="Calibri"/>
          <w:lang w:eastAsia="cs-CZ"/>
        </w:rPr>
      </w:pPr>
      <w:r w:rsidRPr="0056212F">
        <w:rPr>
          <w:rFonts w:ascii="Calibri" w:hAnsi="Calibri" w:cs="Calibri"/>
          <w:lang w:eastAsia="cs-CZ"/>
        </w:rPr>
        <w:t xml:space="preserve">V seznamu musí být uvedeny ke každé významné službě informace alespoň v následujícím rozsahu: </w:t>
      </w:r>
    </w:p>
    <w:p w:rsidR="00585599" w:rsidRPr="0056212F" w:rsidRDefault="00585599" w:rsidP="00585599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Calibri"/>
          <w:lang w:eastAsia="cs-CZ"/>
        </w:rPr>
      </w:pPr>
      <w:r w:rsidRPr="0056212F">
        <w:rPr>
          <w:rFonts w:ascii="Calibri" w:hAnsi="Calibri" w:cs="Calibri"/>
          <w:lang w:eastAsia="cs-CZ"/>
        </w:rPr>
        <w:t xml:space="preserve">identifikační údaje objednatele, </w:t>
      </w:r>
    </w:p>
    <w:p w:rsidR="00585599" w:rsidRPr="0056212F" w:rsidRDefault="00585599" w:rsidP="00585599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Calibri"/>
          <w:lang w:eastAsia="cs-CZ"/>
        </w:rPr>
      </w:pPr>
      <w:r w:rsidRPr="0056212F">
        <w:rPr>
          <w:rFonts w:ascii="Calibri" w:hAnsi="Calibri" w:cs="Calibri"/>
          <w:lang w:eastAsia="cs-CZ"/>
        </w:rPr>
        <w:t xml:space="preserve">kontaktní osoba a kontaktní údaje objednatele (alespoň tel. nebo e-mail), </w:t>
      </w:r>
    </w:p>
    <w:p w:rsidR="00585599" w:rsidRPr="0056212F" w:rsidRDefault="00585599" w:rsidP="00585599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Calibri"/>
          <w:lang w:eastAsia="cs-CZ"/>
        </w:rPr>
      </w:pPr>
      <w:r w:rsidRPr="0056212F">
        <w:rPr>
          <w:rFonts w:ascii="Calibri" w:hAnsi="Calibri" w:cs="Calibri"/>
          <w:lang w:eastAsia="cs-CZ"/>
        </w:rPr>
        <w:t xml:space="preserve">popis poskytnuté služby s uvedením rozsahu v hodinách, </w:t>
      </w:r>
    </w:p>
    <w:p w:rsidR="00585599" w:rsidRPr="0056212F" w:rsidRDefault="00585599" w:rsidP="00585599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Calibri"/>
          <w:lang w:eastAsia="cs-CZ"/>
        </w:rPr>
      </w:pPr>
      <w:r w:rsidRPr="0056212F">
        <w:rPr>
          <w:rFonts w:ascii="Calibri" w:hAnsi="Calibri" w:cs="Calibri"/>
          <w:lang w:eastAsia="cs-CZ"/>
        </w:rPr>
        <w:t xml:space="preserve">cena za služby v Kč bez DPH, </w:t>
      </w:r>
    </w:p>
    <w:p w:rsidR="00585599" w:rsidRPr="0056212F" w:rsidRDefault="00585599" w:rsidP="00585599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Calibri"/>
          <w:lang w:eastAsia="cs-CZ"/>
        </w:rPr>
      </w:pPr>
      <w:r w:rsidRPr="0056212F">
        <w:rPr>
          <w:rFonts w:ascii="Calibri" w:hAnsi="Calibri" w:cs="Calibri"/>
          <w:lang w:eastAsia="cs-CZ"/>
        </w:rPr>
        <w:t>doba a místo realizace (</w:t>
      </w:r>
      <w:r w:rsidRPr="0056212F">
        <w:rPr>
          <w:rFonts w:ascii="Calibri" w:hAnsi="Calibri" w:cs="Calibri"/>
          <w:u w:val="single"/>
        </w:rPr>
        <w:t>datum zahájení a ukončení)</w:t>
      </w:r>
      <w:r w:rsidRPr="0056212F">
        <w:rPr>
          <w:rFonts w:ascii="Calibri" w:hAnsi="Calibri" w:cs="Calibri"/>
          <w:lang w:eastAsia="cs-CZ"/>
        </w:rPr>
        <w:t>.</w:t>
      </w:r>
    </w:p>
    <w:p w:rsidR="00585599" w:rsidRPr="0056212F" w:rsidRDefault="00585599" w:rsidP="00585599">
      <w:pPr>
        <w:autoSpaceDE w:val="0"/>
        <w:autoSpaceDN w:val="0"/>
        <w:adjustRightInd w:val="0"/>
        <w:jc w:val="both"/>
        <w:rPr>
          <w:rFonts w:ascii="Calibri" w:hAnsi="Calibri" w:cs="Calibri"/>
          <w:lang w:eastAsia="cs-CZ"/>
        </w:rPr>
      </w:pPr>
    </w:p>
    <w:p w:rsidR="00585599" w:rsidRPr="0056212F" w:rsidRDefault="00585599" w:rsidP="00585599">
      <w:pPr>
        <w:spacing w:after="120"/>
        <w:jc w:val="both"/>
        <w:rPr>
          <w:rFonts w:ascii="Calibri" w:hAnsi="Calibri" w:cs="Calibri"/>
        </w:rPr>
      </w:pPr>
      <w:r w:rsidRPr="0056212F">
        <w:rPr>
          <w:rFonts w:ascii="Calibri" w:hAnsi="Calibri" w:cs="Calibri"/>
        </w:rPr>
        <w:t>K prokázání splnění kvalifikace uchazečem u tohoto kvalifikačního předpokladu, musí uchazeč předložit:</w:t>
      </w:r>
    </w:p>
    <w:p w:rsidR="00585599" w:rsidRPr="0056212F" w:rsidRDefault="00585599" w:rsidP="00585599">
      <w:pPr>
        <w:numPr>
          <w:ilvl w:val="0"/>
          <w:numId w:val="7"/>
        </w:numPr>
        <w:tabs>
          <w:tab w:val="left" w:pos="1080"/>
        </w:tabs>
        <w:jc w:val="both"/>
        <w:rPr>
          <w:rFonts w:ascii="Calibri" w:hAnsi="Calibri" w:cs="Calibri"/>
        </w:rPr>
      </w:pPr>
      <w:r w:rsidRPr="0056212F">
        <w:rPr>
          <w:rFonts w:ascii="Calibri" w:hAnsi="Calibri" w:cs="Calibri"/>
        </w:rPr>
        <w:t xml:space="preserve">Minimálně 2 významné </w:t>
      </w:r>
      <w:r>
        <w:rPr>
          <w:rFonts w:ascii="Calibri" w:hAnsi="Calibri" w:cs="Calibri"/>
        </w:rPr>
        <w:t>služby</w:t>
      </w:r>
      <w:r w:rsidRPr="0056212F">
        <w:rPr>
          <w:rFonts w:ascii="Calibri" w:hAnsi="Calibri" w:cs="Calibri"/>
        </w:rPr>
        <w:t xml:space="preserve"> za dané období s předmětem plnění poradenských programů Bilanční diagnostika nebo obdobných programů.</w:t>
      </w:r>
    </w:p>
    <w:p w:rsidR="00585599" w:rsidRPr="0056212F" w:rsidRDefault="00585599" w:rsidP="00585599">
      <w:pPr>
        <w:numPr>
          <w:ilvl w:val="0"/>
          <w:numId w:val="7"/>
        </w:numPr>
        <w:tabs>
          <w:tab w:val="left" w:pos="1080"/>
        </w:tabs>
        <w:jc w:val="both"/>
        <w:rPr>
          <w:rFonts w:ascii="Calibri" w:hAnsi="Calibri" w:cs="Calibri"/>
        </w:rPr>
      </w:pPr>
      <w:r w:rsidRPr="0056212F">
        <w:rPr>
          <w:rFonts w:ascii="Calibri" w:hAnsi="Calibri" w:cs="Calibri"/>
        </w:rPr>
        <w:t xml:space="preserve">Minimální souhrnná výše plnění za 2 významné </w:t>
      </w:r>
      <w:r>
        <w:rPr>
          <w:rFonts w:ascii="Calibri" w:hAnsi="Calibri" w:cs="Calibri"/>
        </w:rPr>
        <w:t>služby</w:t>
      </w:r>
      <w:r w:rsidRPr="0056212F">
        <w:rPr>
          <w:rFonts w:ascii="Calibri" w:hAnsi="Calibri" w:cs="Calibri"/>
        </w:rPr>
        <w:t xml:space="preserve"> v posledních 3 letech ve výši </w:t>
      </w:r>
      <w:r>
        <w:rPr>
          <w:rFonts w:ascii="Calibri" w:hAnsi="Calibri" w:cs="Calibri"/>
        </w:rPr>
        <w:t>230 000 Kč bez DPH.</w:t>
      </w:r>
    </w:p>
    <w:p w:rsidR="00585599" w:rsidRPr="0056212F" w:rsidRDefault="00585599" w:rsidP="00585599">
      <w:pPr>
        <w:pBdr>
          <w:bottom w:val="single" w:sz="4" w:space="1" w:color="auto"/>
        </w:pBdr>
        <w:tabs>
          <w:tab w:val="left" w:pos="1080"/>
        </w:tabs>
        <w:jc w:val="both"/>
        <w:rPr>
          <w:rFonts w:ascii="Calibri" w:hAnsi="Calibri" w:cs="Calibri"/>
        </w:rPr>
      </w:pPr>
    </w:p>
    <w:p w:rsidR="00585599" w:rsidRPr="0056212F" w:rsidRDefault="00585599" w:rsidP="00585599">
      <w:pPr>
        <w:spacing w:before="60"/>
        <w:ind w:left="705" w:hanging="70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</w:t>
      </w:r>
      <w:r>
        <w:rPr>
          <w:rFonts w:ascii="Calibri" w:hAnsi="Calibri" w:cs="Calibri"/>
        </w:rPr>
        <w:tab/>
      </w:r>
      <w:r w:rsidRPr="0056212F">
        <w:rPr>
          <w:rFonts w:ascii="Calibri" w:hAnsi="Calibri" w:cs="Calibri"/>
        </w:rPr>
        <w:t xml:space="preserve">v souladu s §56 odst. 2 písm. c) zákona o veřejných zakázkách  popis technického vybavení místnosti pro </w:t>
      </w:r>
      <w:r>
        <w:rPr>
          <w:rFonts w:ascii="Calibri" w:hAnsi="Calibri" w:cs="Calibri"/>
        </w:rPr>
        <w:t>zahájení</w:t>
      </w:r>
      <w:r w:rsidRPr="0056212F">
        <w:rPr>
          <w:rFonts w:ascii="Calibri" w:hAnsi="Calibri" w:cs="Calibri"/>
        </w:rPr>
        <w:t xml:space="preserve"> programu Bilanční diagnostika, přičemž minimální (povinné) vybavení je uvedeno výše, viz. Základní materiálně</w:t>
      </w:r>
      <w:r>
        <w:rPr>
          <w:rFonts w:ascii="Calibri" w:hAnsi="Calibri" w:cs="Calibri"/>
        </w:rPr>
        <w:t xml:space="preserve"> -</w:t>
      </w:r>
      <w:r w:rsidRPr="0056212F">
        <w:rPr>
          <w:rFonts w:ascii="Calibri" w:hAnsi="Calibri" w:cs="Calibri"/>
        </w:rPr>
        <w:t xml:space="preserve"> technické vybavení.</w:t>
      </w:r>
    </w:p>
    <w:p w:rsidR="00585599" w:rsidRPr="0056212F" w:rsidRDefault="00585599" w:rsidP="00585599">
      <w:pPr>
        <w:tabs>
          <w:tab w:val="num" w:pos="2520"/>
        </w:tabs>
        <w:ind w:left="720"/>
        <w:jc w:val="both"/>
        <w:rPr>
          <w:rFonts w:ascii="Calibri" w:hAnsi="Calibri" w:cs="Calibri"/>
        </w:rPr>
      </w:pPr>
      <w:r w:rsidRPr="0056212F">
        <w:rPr>
          <w:rFonts w:ascii="Calibri" w:hAnsi="Calibri" w:cs="Calibri"/>
        </w:rPr>
        <w:t>Přílohou tohoto popisu musí být:</w:t>
      </w:r>
    </w:p>
    <w:p w:rsidR="00585599" w:rsidRPr="0056212F" w:rsidRDefault="00585599" w:rsidP="00585599">
      <w:pPr>
        <w:tabs>
          <w:tab w:val="num" w:pos="2520"/>
        </w:tabs>
        <w:ind w:left="720"/>
        <w:jc w:val="both"/>
        <w:rPr>
          <w:rFonts w:ascii="Calibri" w:hAnsi="Calibri" w:cs="Calibri"/>
        </w:rPr>
      </w:pPr>
    </w:p>
    <w:p w:rsidR="00585599" w:rsidRPr="0056212F" w:rsidRDefault="00585599" w:rsidP="00585599">
      <w:pPr>
        <w:widowControl w:val="0"/>
        <w:numPr>
          <w:ilvl w:val="0"/>
          <w:numId w:val="8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6212F">
        <w:rPr>
          <w:rFonts w:ascii="Calibri" w:hAnsi="Calibri" w:cs="Calibri"/>
        </w:rPr>
        <w:t>Čestné prohlášení, že popisované prostory dodavatel vlastní, nebo</w:t>
      </w:r>
    </w:p>
    <w:p w:rsidR="00585599" w:rsidRPr="0056212F" w:rsidRDefault="00585599" w:rsidP="00585599">
      <w:pPr>
        <w:widowControl w:val="0"/>
        <w:numPr>
          <w:ilvl w:val="0"/>
          <w:numId w:val="8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6212F">
        <w:rPr>
          <w:rFonts w:ascii="Calibri" w:hAnsi="Calibri" w:cs="Calibri"/>
        </w:rPr>
        <w:t xml:space="preserve">Smlouva (stačí smlouva o smlouvě budoucí) s organizací, u které má dodavatel popisované prostory s </w:t>
      </w:r>
      <w:r w:rsidRPr="0056212F">
        <w:rPr>
          <w:rFonts w:ascii="Calibri" w:hAnsi="Calibri" w:cs="Calibri"/>
        </w:rPr>
        <w:lastRenderedPageBreak/>
        <w:t xml:space="preserve">požadovaným vybavením pronajaty. </w:t>
      </w:r>
    </w:p>
    <w:p w:rsidR="00585599" w:rsidRPr="0056212F" w:rsidRDefault="00585599" w:rsidP="00585599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</w:p>
    <w:p w:rsidR="00585599" w:rsidRPr="0056212F" w:rsidRDefault="00585599" w:rsidP="00585599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</w:p>
    <w:p w:rsidR="00585599" w:rsidRPr="0056212F" w:rsidRDefault="00585599" w:rsidP="00585599">
      <w:pPr>
        <w:widowControl w:val="0"/>
        <w:pBdr>
          <w:bottom w:val="single" w:sz="4" w:space="1" w:color="auto"/>
        </w:pBdr>
        <w:tabs>
          <w:tab w:val="left" w:pos="108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585599" w:rsidRPr="0056212F" w:rsidRDefault="00585599" w:rsidP="00585599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lang w:eastAsia="cs-CZ"/>
        </w:rPr>
      </w:pPr>
    </w:p>
    <w:p w:rsidR="00585599" w:rsidRPr="0056212F" w:rsidRDefault="00585599" w:rsidP="00585599">
      <w:pPr>
        <w:autoSpaceDE w:val="0"/>
        <w:autoSpaceDN w:val="0"/>
        <w:adjustRightInd w:val="0"/>
        <w:ind w:left="705" w:hanging="705"/>
        <w:jc w:val="both"/>
        <w:rPr>
          <w:rFonts w:ascii="Calibri" w:hAnsi="Calibri" w:cs="Calibri"/>
          <w:lang w:eastAsia="cs-CZ"/>
        </w:rPr>
      </w:pPr>
      <w:r w:rsidRPr="00AC5F95">
        <w:rPr>
          <w:rFonts w:ascii="Calibri" w:hAnsi="Calibri" w:cs="Calibri"/>
          <w:iCs/>
        </w:rPr>
        <w:t>2.3</w:t>
      </w:r>
      <w:r>
        <w:rPr>
          <w:rFonts w:ascii="Calibri" w:hAnsi="Calibri" w:cs="Calibri"/>
          <w:i/>
          <w:iCs/>
        </w:rPr>
        <w:tab/>
      </w:r>
      <w:r w:rsidRPr="004D174F">
        <w:rPr>
          <w:rFonts w:ascii="Calibri" w:hAnsi="Calibri" w:cs="Calibri"/>
          <w:iCs/>
        </w:rPr>
        <w:t>v souladu s §56 odst. 2 písm. e)</w:t>
      </w:r>
      <w:r w:rsidRPr="0056212F">
        <w:rPr>
          <w:rFonts w:ascii="Calibri" w:hAnsi="Calibri" w:cs="Calibri"/>
          <w:i/>
          <w:iCs/>
        </w:rPr>
        <w:t xml:space="preserve"> </w:t>
      </w:r>
      <w:r w:rsidRPr="0056212F">
        <w:rPr>
          <w:rFonts w:ascii="Calibri" w:hAnsi="Calibri" w:cs="Calibri"/>
        </w:rPr>
        <w:t>zákona o veřejných zakázkách</w:t>
      </w:r>
      <w:r w:rsidRPr="0056212F">
        <w:rPr>
          <w:rFonts w:ascii="Calibri" w:hAnsi="Calibri" w:cs="Calibri"/>
          <w:b/>
          <w:bCs/>
          <w:lang w:eastAsia="cs-CZ"/>
        </w:rPr>
        <w:t xml:space="preserve">, Osvědčení o vzdělání a odborné kvalifikaci </w:t>
      </w:r>
      <w:r w:rsidRPr="0056212F">
        <w:rPr>
          <w:rFonts w:ascii="Calibri" w:hAnsi="Calibri" w:cs="Calibri"/>
          <w:lang w:eastAsia="cs-CZ"/>
        </w:rPr>
        <w:t xml:space="preserve">osoby odpovědné za poskytování příslušných služeb, a to pro pozici </w:t>
      </w:r>
      <w:r w:rsidRPr="0056212F">
        <w:rPr>
          <w:rFonts w:ascii="Calibri" w:hAnsi="Calibri" w:cs="Calibri"/>
          <w:b/>
          <w:bCs/>
          <w:lang w:eastAsia="cs-CZ"/>
        </w:rPr>
        <w:t>psychologa</w:t>
      </w:r>
      <w:r w:rsidRPr="0056212F">
        <w:rPr>
          <w:rFonts w:ascii="Calibri" w:hAnsi="Calibri" w:cs="Calibri"/>
          <w:lang w:eastAsia="cs-CZ"/>
        </w:rPr>
        <w:t>. Uchazeč předloží za minimálně jednoho psychologa, jehož prostřednictvím bude zaj</w:t>
      </w:r>
      <w:r>
        <w:rPr>
          <w:rFonts w:ascii="Calibri" w:hAnsi="Calibri" w:cs="Calibri"/>
          <w:lang w:eastAsia="cs-CZ"/>
        </w:rPr>
        <w:t xml:space="preserve">išťovat předmět veřejné zakázky, </w:t>
      </w:r>
      <w:r w:rsidRPr="006050E7">
        <w:rPr>
          <w:rFonts w:ascii="Calibri" w:hAnsi="Calibri" w:cs="Calibri"/>
        </w:rPr>
        <w:t xml:space="preserve">pokud se uchazeč bude hlásit do více než 1 části veřejné zakázky poradenské činnosti </w:t>
      </w:r>
      <w:r>
        <w:rPr>
          <w:rFonts w:ascii="Calibri" w:hAnsi="Calibri" w:cs="Calibri"/>
        </w:rPr>
        <w:t>v Moravskoslezském kraji části 28</w:t>
      </w:r>
      <w:r w:rsidRPr="006050E7">
        <w:rPr>
          <w:rFonts w:ascii="Calibri" w:hAnsi="Calibri" w:cs="Calibri"/>
        </w:rPr>
        <w:t xml:space="preserve"> až 3</w:t>
      </w:r>
      <w:r>
        <w:rPr>
          <w:rFonts w:ascii="Calibri" w:hAnsi="Calibri" w:cs="Calibri"/>
        </w:rPr>
        <w:t>3</w:t>
      </w:r>
      <w:r w:rsidRPr="006050E7">
        <w:rPr>
          <w:rFonts w:ascii="Calibri" w:hAnsi="Calibri" w:cs="Calibri"/>
        </w:rPr>
        <w:t>, bude kvalifikace prokázána minimálně 2 psychology:</w:t>
      </w:r>
    </w:p>
    <w:p w:rsidR="00585599" w:rsidRPr="0056212F" w:rsidRDefault="00585599" w:rsidP="00585599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lang w:eastAsia="cs-CZ"/>
        </w:rPr>
      </w:pPr>
      <w:r w:rsidRPr="0056212F">
        <w:rPr>
          <w:rFonts w:ascii="Calibri" w:hAnsi="Calibri" w:cs="Calibri"/>
          <w:lang w:eastAsia="cs-CZ"/>
        </w:rPr>
        <w:t xml:space="preserve"> </w:t>
      </w:r>
    </w:p>
    <w:p w:rsidR="00585599" w:rsidRPr="0056212F" w:rsidRDefault="00585599" w:rsidP="00585599">
      <w:pPr>
        <w:numPr>
          <w:ilvl w:val="0"/>
          <w:numId w:val="9"/>
        </w:numPr>
        <w:autoSpaceDE w:val="0"/>
        <w:autoSpaceDN w:val="0"/>
        <w:adjustRightInd w:val="0"/>
        <w:spacing w:after="77"/>
        <w:jc w:val="both"/>
        <w:rPr>
          <w:rFonts w:ascii="Calibri" w:hAnsi="Calibri" w:cs="Calibri"/>
          <w:lang w:eastAsia="cs-CZ"/>
        </w:rPr>
      </w:pPr>
      <w:r w:rsidRPr="0056212F">
        <w:rPr>
          <w:rFonts w:ascii="Calibri" w:hAnsi="Calibri" w:cs="Calibri"/>
          <w:lang w:eastAsia="cs-CZ"/>
        </w:rPr>
        <w:t xml:space="preserve">písemný doklad o dosaženém vzdělání pro doložení vysokoškolského vzdělání v oboru psychologie na úrovni magisterského studia; </w:t>
      </w:r>
    </w:p>
    <w:p w:rsidR="00585599" w:rsidRPr="0056212F" w:rsidRDefault="00585599" w:rsidP="00585599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>r</w:t>
      </w:r>
      <w:r w:rsidRPr="0056212F">
        <w:rPr>
          <w:rFonts w:ascii="Calibri" w:hAnsi="Calibri" w:cs="Calibri"/>
          <w:lang w:eastAsia="cs-CZ"/>
        </w:rPr>
        <w:t xml:space="preserve">eference (pro osoby samostatně výdělečně činné) nebo strukturovaný životopis (vlastnoručně podepsaný, s uvedením služeb, na jejichž plnění se daná osoba podílela) pro doložení praxe v alespoň jedné z následujících oblastí: </w:t>
      </w:r>
    </w:p>
    <w:p w:rsidR="00585599" w:rsidRPr="0056212F" w:rsidRDefault="00585599" w:rsidP="00585599">
      <w:pPr>
        <w:autoSpaceDE w:val="0"/>
        <w:autoSpaceDN w:val="0"/>
        <w:adjustRightInd w:val="0"/>
        <w:spacing w:after="19"/>
        <w:jc w:val="center"/>
        <w:rPr>
          <w:rFonts w:ascii="Calibri" w:hAnsi="Calibri" w:cs="Calibri"/>
          <w:lang w:eastAsia="cs-CZ"/>
        </w:rPr>
      </w:pPr>
      <w:r w:rsidRPr="0056212F">
        <w:rPr>
          <w:rFonts w:ascii="Calibri" w:hAnsi="Calibri" w:cs="Calibri"/>
          <w:lang w:eastAsia="cs-CZ"/>
        </w:rPr>
        <w:t>- psychologická diagnostika,</w:t>
      </w:r>
    </w:p>
    <w:p w:rsidR="00585599" w:rsidRPr="0056212F" w:rsidRDefault="00585599" w:rsidP="00585599">
      <w:pPr>
        <w:autoSpaceDE w:val="0"/>
        <w:autoSpaceDN w:val="0"/>
        <w:adjustRightInd w:val="0"/>
        <w:spacing w:after="19"/>
        <w:jc w:val="center"/>
        <w:rPr>
          <w:rFonts w:ascii="Calibri" w:hAnsi="Calibri" w:cs="Calibri"/>
          <w:lang w:eastAsia="cs-CZ"/>
        </w:rPr>
      </w:pPr>
      <w:r w:rsidRPr="0056212F">
        <w:rPr>
          <w:rFonts w:ascii="Calibri" w:hAnsi="Calibri" w:cs="Calibri"/>
          <w:lang w:eastAsia="cs-CZ"/>
        </w:rPr>
        <w:t>- psychologie práce,</w:t>
      </w:r>
    </w:p>
    <w:p w:rsidR="00585599" w:rsidRPr="0056212F" w:rsidRDefault="00585599" w:rsidP="00585599">
      <w:pPr>
        <w:autoSpaceDE w:val="0"/>
        <w:autoSpaceDN w:val="0"/>
        <w:adjustRightInd w:val="0"/>
        <w:spacing w:after="19"/>
        <w:jc w:val="center"/>
        <w:rPr>
          <w:rFonts w:ascii="Calibri" w:hAnsi="Calibri" w:cs="Calibri"/>
          <w:lang w:eastAsia="cs-CZ"/>
        </w:rPr>
      </w:pPr>
      <w:r w:rsidRPr="0056212F">
        <w:rPr>
          <w:rFonts w:ascii="Calibri" w:hAnsi="Calibri" w:cs="Calibri"/>
          <w:lang w:eastAsia="cs-CZ"/>
        </w:rPr>
        <w:t>- poradenská psychologie,</w:t>
      </w:r>
    </w:p>
    <w:p w:rsidR="00585599" w:rsidRPr="0056212F" w:rsidRDefault="00585599" w:rsidP="00585599">
      <w:pPr>
        <w:autoSpaceDE w:val="0"/>
        <w:autoSpaceDN w:val="0"/>
        <w:adjustRightInd w:val="0"/>
        <w:jc w:val="center"/>
        <w:rPr>
          <w:rFonts w:ascii="Calibri" w:hAnsi="Calibri" w:cs="Calibri"/>
          <w:lang w:eastAsia="cs-CZ"/>
        </w:rPr>
      </w:pPr>
      <w:r w:rsidRPr="0056212F">
        <w:rPr>
          <w:rFonts w:ascii="Calibri" w:hAnsi="Calibri" w:cs="Calibri"/>
          <w:lang w:eastAsia="cs-CZ"/>
        </w:rPr>
        <w:t>- pedagogická psychologie,</w:t>
      </w:r>
    </w:p>
    <w:p w:rsidR="00585599" w:rsidRPr="0056212F" w:rsidRDefault="00585599" w:rsidP="00585599">
      <w:pPr>
        <w:autoSpaceDE w:val="0"/>
        <w:autoSpaceDN w:val="0"/>
        <w:adjustRightInd w:val="0"/>
        <w:jc w:val="both"/>
        <w:rPr>
          <w:rFonts w:ascii="Calibri" w:hAnsi="Calibri" w:cs="Calibri"/>
          <w:lang w:eastAsia="cs-CZ"/>
        </w:rPr>
      </w:pPr>
    </w:p>
    <w:p w:rsidR="00585599" w:rsidRPr="00C869E9" w:rsidRDefault="00585599" w:rsidP="00585599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869E9">
        <w:rPr>
          <w:rFonts w:ascii="Calibri" w:hAnsi="Calibri" w:cs="Calibri"/>
        </w:rPr>
        <w:t>V rozsahu této praxe v případě odborného garanta v rozsahu 3 roky praxe u jednooborové psychologie a 5 let u dvouoborové psychologie, v případě ostatních osob odpovědných za poskytování bilanční diagnostiky v rozsahu 1 rok praxe u jednooborové psychologie a 3 roky praxe u dvouoborové psychologie.</w:t>
      </w:r>
    </w:p>
    <w:p w:rsidR="00585599" w:rsidRPr="00C869E9" w:rsidRDefault="00585599" w:rsidP="00585599">
      <w:pPr>
        <w:autoSpaceDE w:val="0"/>
        <w:autoSpaceDN w:val="0"/>
        <w:adjustRightInd w:val="0"/>
        <w:jc w:val="both"/>
        <w:rPr>
          <w:rFonts w:ascii="Calibri" w:hAnsi="Calibri" w:cs="Calibri"/>
          <w:lang w:eastAsia="cs-CZ"/>
        </w:rPr>
      </w:pPr>
      <w:r w:rsidRPr="00C869E9">
        <w:rPr>
          <w:rFonts w:ascii="Calibri" w:hAnsi="Calibri" w:cs="Calibri"/>
          <w:lang w:eastAsia="cs-CZ"/>
        </w:rPr>
        <w:t xml:space="preserve"> </w:t>
      </w:r>
    </w:p>
    <w:p w:rsidR="00585599" w:rsidRPr="0056212F" w:rsidRDefault="00585599" w:rsidP="00585599">
      <w:pPr>
        <w:autoSpaceDE w:val="0"/>
        <w:autoSpaceDN w:val="0"/>
        <w:adjustRightInd w:val="0"/>
        <w:jc w:val="both"/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 xml:space="preserve">- </w:t>
      </w:r>
      <w:r w:rsidRPr="0056212F">
        <w:rPr>
          <w:rFonts w:ascii="Calibri" w:hAnsi="Calibri" w:cs="Calibri"/>
          <w:lang w:eastAsia="cs-CZ"/>
        </w:rPr>
        <w:t xml:space="preserve">reference (tj. například pracovní smlouvu s dřívějším zaměstnavatelem nebo smlouvy, které dokládají odbornou praxi v provádění bilanční diagnostiky, případně tyto doklady v kombinaci s vyjádřením či referencemi dřívějšího zaměstnavatele či zadavatele), případně strukturovaný životopis (vlastnoručně podepsaný) pro doložení výborné znalosti a schopností samostatné práce s diagnostickým softwarem </w:t>
      </w:r>
      <w:r w:rsidRPr="0056212F">
        <w:rPr>
          <w:rFonts w:ascii="Calibri" w:hAnsi="Calibri" w:cs="Calibri"/>
          <w:i/>
          <w:iCs/>
          <w:lang w:eastAsia="cs-CZ"/>
        </w:rPr>
        <w:t xml:space="preserve">DiarosWin </w:t>
      </w:r>
      <w:r w:rsidRPr="0056212F">
        <w:rPr>
          <w:rFonts w:ascii="Calibri" w:hAnsi="Calibri" w:cs="Calibri"/>
          <w:lang w:eastAsia="cs-CZ"/>
        </w:rPr>
        <w:t xml:space="preserve">nebo jiným testově, kvalitativně a technicky obdobným softwarem. </w:t>
      </w:r>
    </w:p>
    <w:p w:rsidR="00585599" w:rsidRPr="0056212F" w:rsidRDefault="00585599" w:rsidP="00585599">
      <w:pPr>
        <w:autoSpaceDE w:val="0"/>
        <w:autoSpaceDN w:val="0"/>
        <w:adjustRightInd w:val="0"/>
        <w:jc w:val="both"/>
        <w:rPr>
          <w:rFonts w:ascii="Calibri" w:hAnsi="Calibri" w:cs="Calibri"/>
          <w:lang w:eastAsia="cs-CZ"/>
        </w:rPr>
      </w:pPr>
    </w:p>
    <w:p w:rsidR="00585599" w:rsidRPr="0056212F" w:rsidRDefault="00585599" w:rsidP="00585599">
      <w:pPr>
        <w:spacing w:after="120"/>
        <w:ind w:firstLine="709"/>
        <w:jc w:val="both"/>
        <w:rPr>
          <w:rFonts w:ascii="Calibri" w:hAnsi="Calibri" w:cs="Calibri"/>
        </w:rPr>
      </w:pPr>
      <w:r w:rsidRPr="0056212F">
        <w:rPr>
          <w:rFonts w:ascii="Calibri" w:hAnsi="Calibri" w:cs="Calibri"/>
        </w:rPr>
        <w:t>K prokázání splnění kvalifikace uchazečem u tohoto kvalifikačního předpokladu, musí uchazeč předložit:</w:t>
      </w:r>
    </w:p>
    <w:p w:rsidR="00585599" w:rsidRPr="0056212F" w:rsidRDefault="00585599" w:rsidP="00585599">
      <w:pPr>
        <w:pStyle w:val="Odstavecseseznamem1"/>
        <w:numPr>
          <w:ilvl w:val="0"/>
          <w:numId w:val="9"/>
        </w:numPr>
        <w:jc w:val="both"/>
        <w:rPr>
          <w:rFonts w:ascii="Calibri" w:hAnsi="Calibri" w:cs="Calibri"/>
        </w:rPr>
      </w:pPr>
      <w:r w:rsidRPr="0056212F">
        <w:rPr>
          <w:rFonts w:ascii="Calibri" w:hAnsi="Calibri" w:cs="Calibri"/>
        </w:rPr>
        <w:t>jmenný seznam psychologů s uvedením pracovního vztahu k uchazeči</w:t>
      </w:r>
    </w:p>
    <w:p w:rsidR="00585599" w:rsidRPr="0056212F" w:rsidRDefault="00585599" w:rsidP="00585599">
      <w:pPr>
        <w:pStyle w:val="Odstavecseseznamem1"/>
        <w:numPr>
          <w:ilvl w:val="0"/>
          <w:numId w:val="9"/>
        </w:numPr>
        <w:jc w:val="both"/>
        <w:rPr>
          <w:rFonts w:ascii="Calibri" w:hAnsi="Calibri" w:cs="Calibri"/>
        </w:rPr>
      </w:pPr>
      <w:r w:rsidRPr="0056212F">
        <w:rPr>
          <w:rFonts w:ascii="Calibri" w:hAnsi="Calibri" w:cs="Calibri"/>
        </w:rPr>
        <w:t>prosté kopie dokladů o vzdělání</w:t>
      </w:r>
    </w:p>
    <w:p w:rsidR="00585599" w:rsidRPr="00B7294B" w:rsidRDefault="00585599" w:rsidP="00585599">
      <w:pPr>
        <w:pStyle w:val="Odstavecseseznamem1"/>
        <w:numPr>
          <w:ilvl w:val="0"/>
          <w:numId w:val="9"/>
        </w:numPr>
        <w:jc w:val="both"/>
        <w:rPr>
          <w:rFonts w:ascii="Calibri" w:hAnsi="Calibri" w:cs="Calibri"/>
        </w:rPr>
      </w:pPr>
      <w:r w:rsidRPr="0056212F">
        <w:rPr>
          <w:rFonts w:ascii="Calibri" w:hAnsi="Calibri" w:cs="Calibri"/>
        </w:rPr>
        <w:t xml:space="preserve">strukturovaný životopis (s přehledem praxe) obsahující čestné prohlášení o pravdivosti údajů včetně vlastnoručního podpisu a písemný doklad nebo reference pro doložení praxe s prací softwaru </w:t>
      </w:r>
      <w:r w:rsidRPr="0056212F">
        <w:rPr>
          <w:rFonts w:ascii="Calibri" w:hAnsi="Calibri" w:cs="Calibri"/>
          <w:i/>
          <w:iCs/>
          <w:lang w:eastAsia="cs-CZ"/>
        </w:rPr>
        <w:t>DiarosWin</w:t>
      </w:r>
      <w:r>
        <w:rPr>
          <w:rFonts w:ascii="Calibri" w:hAnsi="Calibri" w:cs="Calibri"/>
          <w:i/>
          <w:iCs/>
          <w:lang w:eastAsia="cs-CZ"/>
        </w:rPr>
        <w:t xml:space="preserve"> </w:t>
      </w:r>
      <w:r w:rsidRPr="00B7294B">
        <w:rPr>
          <w:rFonts w:ascii="Calibri" w:hAnsi="Calibri" w:cs="Calibri"/>
        </w:rPr>
        <w:t>nebo jiný</w:t>
      </w:r>
      <w:r>
        <w:rPr>
          <w:rFonts w:ascii="Calibri" w:hAnsi="Calibri" w:cs="Calibri"/>
        </w:rPr>
        <w:t>m</w:t>
      </w:r>
      <w:r w:rsidRPr="00B7294B">
        <w:rPr>
          <w:rFonts w:ascii="Calibri" w:hAnsi="Calibri" w:cs="Calibri"/>
        </w:rPr>
        <w:t xml:space="preserve"> obdobný</w:t>
      </w:r>
      <w:r>
        <w:rPr>
          <w:rFonts w:ascii="Calibri" w:hAnsi="Calibri" w:cs="Calibri"/>
        </w:rPr>
        <w:t>m</w:t>
      </w:r>
      <w:r w:rsidRPr="00B7294B">
        <w:rPr>
          <w:rFonts w:ascii="Calibri" w:hAnsi="Calibri" w:cs="Calibri"/>
        </w:rPr>
        <w:t xml:space="preserve"> software</w:t>
      </w:r>
      <w:r>
        <w:rPr>
          <w:rFonts w:ascii="Calibri" w:hAnsi="Calibri" w:cs="Calibri"/>
        </w:rPr>
        <w:t>m</w:t>
      </w:r>
      <w:r w:rsidRPr="00B7294B">
        <w:rPr>
          <w:rFonts w:ascii="Calibri" w:hAnsi="Calibri" w:cs="Calibri"/>
        </w:rPr>
        <w:t>.</w:t>
      </w:r>
    </w:p>
    <w:p w:rsidR="00585599" w:rsidRPr="0056212F" w:rsidRDefault="00585599" w:rsidP="00585599">
      <w:pPr>
        <w:autoSpaceDE w:val="0"/>
        <w:autoSpaceDN w:val="0"/>
        <w:adjustRightInd w:val="0"/>
        <w:jc w:val="both"/>
        <w:rPr>
          <w:rFonts w:ascii="Calibri" w:hAnsi="Calibri" w:cs="Calibri"/>
          <w:lang w:eastAsia="cs-CZ"/>
        </w:rPr>
      </w:pPr>
    </w:p>
    <w:p w:rsidR="00585599" w:rsidRPr="0056212F" w:rsidRDefault="00585599" w:rsidP="00585599">
      <w:pPr>
        <w:autoSpaceDE w:val="0"/>
        <w:autoSpaceDN w:val="0"/>
        <w:adjustRightInd w:val="0"/>
        <w:jc w:val="both"/>
        <w:rPr>
          <w:rFonts w:ascii="Calibri" w:hAnsi="Calibri" w:cs="Calibri"/>
          <w:lang w:eastAsia="cs-CZ"/>
        </w:rPr>
      </w:pPr>
    </w:p>
    <w:p w:rsidR="00585599" w:rsidRDefault="00585599" w:rsidP="00585599">
      <w:pPr>
        <w:spacing w:after="120"/>
        <w:ind w:left="360"/>
        <w:jc w:val="both"/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>U</w:t>
      </w:r>
      <w:r w:rsidRPr="0056212F">
        <w:rPr>
          <w:rFonts w:ascii="Calibri" w:hAnsi="Calibri" w:cs="Calibri"/>
          <w:lang w:eastAsia="cs-CZ"/>
        </w:rPr>
        <w:t xml:space="preserve">chazeč </w:t>
      </w:r>
      <w:r>
        <w:rPr>
          <w:rFonts w:ascii="Calibri" w:hAnsi="Calibri" w:cs="Calibri"/>
          <w:lang w:eastAsia="cs-CZ"/>
        </w:rPr>
        <w:t xml:space="preserve">je </w:t>
      </w:r>
      <w:r w:rsidRPr="0056212F">
        <w:rPr>
          <w:rFonts w:ascii="Calibri" w:hAnsi="Calibri" w:cs="Calibri"/>
          <w:lang w:eastAsia="cs-CZ"/>
        </w:rPr>
        <w:t>dále povinen předložit</w:t>
      </w:r>
      <w:r>
        <w:rPr>
          <w:rFonts w:ascii="Calibri" w:hAnsi="Calibri" w:cs="Calibri"/>
          <w:lang w:eastAsia="cs-CZ"/>
        </w:rPr>
        <w:t xml:space="preserve"> v nabídce</w:t>
      </w:r>
      <w:r w:rsidRPr="0056212F">
        <w:rPr>
          <w:rFonts w:ascii="Calibri" w:hAnsi="Calibri" w:cs="Calibri"/>
          <w:lang w:eastAsia="cs-CZ"/>
        </w:rPr>
        <w:t xml:space="preserve"> licenci či doklad o nákupu softwaru a doložit tak vlastnictví odpovídajících psychodiagnostických testů pro poskytování bilanční diagnostiky - softwaru </w:t>
      </w:r>
      <w:r w:rsidRPr="0056212F">
        <w:rPr>
          <w:rFonts w:ascii="Calibri" w:hAnsi="Calibri" w:cs="Calibri"/>
          <w:i/>
          <w:iCs/>
          <w:lang w:eastAsia="cs-CZ"/>
        </w:rPr>
        <w:t xml:space="preserve">DiarosWin </w:t>
      </w:r>
      <w:r w:rsidRPr="0056212F">
        <w:rPr>
          <w:rFonts w:ascii="Calibri" w:hAnsi="Calibri" w:cs="Calibri"/>
          <w:lang w:eastAsia="cs-CZ"/>
        </w:rPr>
        <w:t>nebo jiného testově, kvalitativně a technicky obdobného softwaru a dalších standardizovaných psychodiagnostických testů.</w:t>
      </w:r>
      <w:r>
        <w:rPr>
          <w:rFonts w:ascii="Calibri" w:hAnsi="Calibri" w:cs="Calibri"/>
          <w:lang w:eastAsia="cs-CZ"/>
        </w:rPr>
        <w:t xml:space="preserve"> Nepředložení těchto dokumentů může vést k nesplnění kvalifikace dle § 60 odst. 1 ZVZ.</w:t>
      </w:r>
    </w:p>
    <w:p w:rsidR="001328B8" w:rsidRDefault="001328B8">
      <w:bookmarkStart w:id="0" w:name="_GoBack"/>
      <w:bookmarkEnd w:id="0"/>
    </w:p>
    <w:sectPr w:rsidR="00132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75DE"/>
    <w:multiLevelType w:val="hybridMultilevel"/>
    <w:tmpl w:val="0C7EA74C"/>
    <w:lvl w:ilvl="0" w:tplc="8BBC47E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60B142D"/>
    <w:multiLevelType w:val="hybridMultilevel"/>
    <w:tmpl w:val="377269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34939"/>
    <w:multiLevelType w:val="hybridMultilevel"/>
    <w:tmpl w:val="929A9A18"/>
    <w:lvl w:ilvl="0" w:tplc="8BBC47E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9A85B0C"/>
    <w:multiLevelType w:val="hybridMultilevel"/>
    <w:tmpl w:val="33E09976"/>
    <w:lvl w:ilvl="0" w:tplc="04050005">
      <w:start w:val="1"/>
      <w:numFmt w:val="bullet"/>
      <w:lvlText w:val=""/>
      <w:lvlJc w:val="left"/>
      <w:pPr>
        <w:ind w:left="2138" w:hanging="360"/>
      </w:pPr>
      <w:rPr>
        <w:rFonts w:ascii="Wingdings" w:hAnsi="Wingdings" w:cs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4">
    <w:nsid w:val="32C55A94"/>
    <w:multiLevelType w:val="hybridMultilevel"/>
    <w:tmpl w:val="E85CD2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3220B"/>
    <w:multiLevelType w:val="hybridMultilevel"/>
    <w:tmpl w:val="E81287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2721E"/>
    <w:multiLevelType w:val="hybridMultilevel"/>
    <w:tmpl w:val="602E349A"/>
    <w:lvl w:ilvl="0" w:tplc="7232592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56315B1C"/>
    <w:multiLevelType w:val="hybridMultilevel"/>
    <w:tmpl w:val="A54E49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88B0420"/>
    <w:multiLevelType w:val="hybridMultilevel"/>
    <w:tmpl w:val="F0C434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B800226">
      <w:numFmt w:val="bullet"/>
      <w:lvlText w:val="-"/>
      <w:lvlJc w:val="left"/>
      <w:pPr>
        <w:ind w:left="1440" w:hanging="360"/>
      </w:pPr>
      <w:rPr>
        <w:rFonts w:ascii="Tahoma" w:eastAsia="Times New Roman" w:hAnsi="Tahoma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599"/>
    <w:rsid w:val="001328B8"/>
    <w:rsid w:val="0058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559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5599"/>
    <w:pPr>
      <w:ind w:left="708"/>
    </w:pPr>
  </w:style>
  <w:style w:type="paragraph" w:customStyle="1" w:styleId="Odstavecseseznamem1">
    <w:name w:val="Odstavec se seznamem1"/>
    <w:basedOn w:val="Normln"/>
    <w:uiPriority w:val="99"/>
    <w:rsid w:val="00585599"/>
    <w:pPr>
      <w:ind w:left="708"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559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5599"/>
    <w:pPr>
      <w:ind w:left="708"/>
    </w:pPr>
  </w:style>
  <w:style w:type="paragraph" w:customStyle="1" w:styleId="Odstavecseseznamem1">
    <w:name w:val="Odstavec se seznamem1"/>
    <w:basedOn w:val="Normln"/>
    <w:uiPriority w:val="99"/>
    <w:rsid w:val="00585599"/>
    <w:pPr>
      <w:ind w:left="708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1221</Words>
  <Characters>7209</Characters>
  <Application>Microsoft Office Word</Application>
  <DocSecurity>0</DocSecurity>
  <Lines>60</Lines>
  <Paragraphs>16</Paragraphs>
  <ScaleCrop>false</ScaleCrop>
  <Company>MPSV</Company>
  <LinksUpToDate>false</LinksUpToDate>
  <CharactersWithSpaces>8414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Karban Karel (UPT-OTA)</dc:creator>
  <cp:lastModifiedBy>Karban Karel (UPT-OTA)</cp:lastModifiedBy>
  <cp:revision>1</cp:revision>
  <dcterms:created xsi:type="dcterms:W3CDTF">2017-06-28T07:33:00Z</dcterms:created>
  <dcterms:modified xsi:type="dcterms:W3CDTF">2017-06-28T07:33:00Z</dcterms:modified>
</cp:coreProperties>
</file>