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6802" w14:textId="77777777" w:rsidR="00B13F3B" w:rsidRPr="00071847" w:rsidRDefault="00B13F3B" w:rsidP="00B96267">
      <w:pPr>
        <w:rPr>
          <w:lang w:val="cs-CZ"/>
        </w:rPr>
      </w:pPr>
    </w:p>
    <w:p w14:paraId="4F5CEB6B" w14:textId="77777777" w:rsidR="00B13F3B" w:rsidRPr="00071847" w:rsidRDefault="00B13F3B" w:rsidP="00B96267">
      <w:pPr>
        <w:rPr>
          <w:lang w:val="cs-CZ"/>
        </w:rPr>
      </w:pPr>
    </w:p>
    <w:p w14:paraId="3AC047C8" w14:textId="77777777" w:rsidR="00B13F3B" w:rsidRPr="00071847" w:rsidRDefault="00B13F3B" w:rsidP="00B96267">
      <w:pPr>
        <w:rPr>
          <w:lang w:val="cs-CZ"/>
        </w:rPr>
      </w:pPr>
    </w:p>
    <w:p w14:paraId="7D8E8A4F" w14:textId="77777777" w:rsidR="00B13F3B" w:rsidRPr="00071847" w:rsidRDefault="00B13F3B" w:rsidP="00B96267">
      <w:pPr>
        <w:rPr>
          <w:color w:val="000000"/>
          <w:lang w:val="cs-CZ"/>
        </w:rPr>
      </w:pPr>
    </w:p>
    <w:p w14:paraId="605D03EA" w14:textId="77777777" w:rsidR="00B13F3B" w:rsidRPr="00071847" w:rsidRDefault="00B13F3B" w:rsidP="00B96267">
      <w:pPr>
        <w:rPr>
          <w:color w:val="000000"/>
          <w:lang w:val="cs-CZ"/>
        </w:rPr>
      </w:pPr>
    </w:p>
    <w:p w14:paraId="6B6C14BA" w14:textId="77777777" w:rsidR="00B13F3B" w:rsidRPr="00F91033" w:rsidRDefault="00B13F3B" w:rsidP="00F91033">
      <w:pPr>
        <w:pStyle w:val="Header1line"/>
      </w:pPr>
      <w:r w:rsidRPr="00F91033">
        <w:t xml:space="preserve">Dodatek číslo </w:t>
      </w:r>
      <w:r w:rsidR="00436E4E" w:rsidRPr="00F91033">
        <w:t>1</w:t>
      </w:r>
    </w:p>
    <w:p w14:paraId="2C6412EA" w14:textId="77777777" w:rsidR="00B13F3B" w:rsidRPr="00071847" w:rsidRDefault="00B13F3B" w:rsidP="00B96267">
      <w:pPr>
        <w:rPr>
          <w:color w:val="FF0000"/>
          <w:sz w:val="12"/>
          <w:szCs w:val="12"/>
          <w:lang w:val="cs-CZ"/>
        </w:rPr>
      </w:pPr>
    </w:p>
    <w:p w14:paraId="75726B43" w14:textId="1ACBD16A" w:rsidR="00401E51" w:rsidRPr="00F91033" w:rsidRDefault="00401E51" w:rsidP="00401E51">
      <w:pPr>
        <w:pStyle w:val="Nadpis2"/>
        <w:jc w:val="center"/>
        <w:rPr>
          <w:b w:val="0"/>
          <w:bCs w:val="0"/>
          <w:lang w:val="cs-CZ"/>
        </w:rPr>
      </w:pPr>
      <w:r w:rsidRPr="00F91033">
        <w:rPr>
          <w:b w:val="0"/>
          <w:bCs w:val="0"/>
          <w:lang w:val="cs-CZ"/>
        </w:rPr>
        <w:t xml:space="preserve"> Ke Smlouvě o poskytování služeb ANeT-Cloud číslo 240486</w:t>
      </w:r>
    </w:p>
    <w:p w14:paraId="41BA7FAD" w14:textId="08146F4D" w:rsidR="00B13F3B" w:rsidRPr="00F91033" w:rsidRDefault="00B13F3B" w:rsidP="00401E51">
      <w:pPr>
        <w:pStyle w:val="Nadpis2"/>
        <w:jc w:val="center"/>
        <w:rPr>
          <w:rFonts w:cs="Arial"/>
          <w:b w:val="0"/>
          <w:bCs w:val="0"/>
          <w:lang w:val="cs-CZ"/>
        </w:rPr>
      </w:pPr>
      <w:r w:rsidRPr="00F91033">
        <w:rPr>
          <w:b w:val="0"/>
          <w:bCs w:val="0"/>
          <w:lang w:val="cs-CZ"/>
        </w:rPr>
        <w:t xml:space="preserve">uzavřené dne </w:t>
      </w:r>
      <w:r w:rsidR="00401E51" w:rsidRPr="00F91033">
        <w:rPr>
          <w:b w:val="0"/>
          <w:bCs w:val="0"/>
          <w:lang w:val="cs-CZ"/>
        </w:rPr>
        <w:t>17.10.2024</w:t>
      </w:r>
    </w:p>
    <w:p w14:paraId="2AC0F4A1" w14:textId="77777777" w:rsidR="00B13F3B" w:rsidRPr="00F91033" w:rsidRDefault="00B13F3B" w:rsidP="00B96267">
      <w:pPr>
        <w:rPr>
          <w:color w:val="000000"/>
          <w:lang w:val="cs-CZ"/>
        </w:rPr>
      </w:pPr>
    </w:p>
    <w:p w14:paraId="024B5C1A" w14:textId="77777777" w:rsidR="00B13F3B" w:rsidRDefault="00B13F3B" w:rsidP="00430018">
      <w:pPr>
        <w:rPr>
          <w:lang w:val="cs-CZ"/>
        </w:rPr>
      </w:pPr>
      <w:r w:rsidRPr="00071847">
        <w:rPr>
          <w:lang w:val="cs-CZ"/>
        </w:rPr>
        <w:t>mezi smluvními stranami</w:t>
      </w:r>
    </w:p>
    <w:p w14:paraId="201909A5" w14:textId="77777777" w:rsidR="00451D06" w:rsidRPr="00071847" w:rsidRDefault="00451D06" w:rsidP="00430018">
      <w:pPr>
        <w:rPr>
          <w:lang w:val="cs-CZ"/>
        </w:rPr>
      </w:pPr>
    </w:p>
    <w:p w14:paraId="7B93BB42" w14:textId="3AAEAF53" w:rsidR="00B13F3B" w:rsidRPr="003528E3" w:rsidRDefault="00B13F3B" w:rsidP="00401E51">
      <w:pPr>
        <w:rPr>
          <w:szCs w:val="24"/>
          <w:lang w:val="cs-CZ"/>
        </w:rPr>
      </w:pPr>
      <w:r w:rsidRPr="003528E3">
        <w:rPr>
          <w:rFonts w:cs="Arial"/>
          <w:szCs w:val="24"/>
          <w:lang w:val="cs-CZ"/>
        </w:rPr>
        <w:t>1.</w:t>
      </w:r>
      <w:r w:rsidR="00430018" w:rsidRPr="003528E3">
        <w:rPr>
          <w:rFonts w:cs="Arial"/>
          <w:szCs w:val="24"/>
          <w:lang w:val="cs-CZ"/>
        </w:rPr>
        <w:t xml:space="preserve"> </w:t>
      </w:r>
      <w:r w:rsidR="00401E51" w:rsidRPr="003528E3">
        <w:rPr>
          <w:szCs w:val="24"/>
          <w:lang w:val="cs-CZ"/>
        </w:rPr>
        <w:t xml:space="preserve"> </w:t>
      </w:r>
      <w:r w:rsidR="00401E51" w:rsidRPr="003528E3">
        <w:rPr>
          <w:b/>
          <w:bCs/>
          <w:szCs w:val="24"/>
          <w:lang w:val="cs-CZ"/>
        </w:rPr>
        <w:t xml:space="preserve">Národní muzeum </w:t>
      </w:r>
      <w:r w:rsidR="00B96267" w:rsidRPr="003528E3">
        <w:rPr>
          <w:szCs w:val="24"/>
          <w:lang w:val="cs-CZ"/>
        </w:rPr>
        <w:t xml:space="preserve">                                               </w:t>
      </w:r>
      <w:r w:rsidR="00D10C7E" w:rsidRPr="003528E3">
        <w:rPr>
          <w:szCs w:val="24"/>
          <w:lang w:val="cs-CZ"/>
        </w:rPr>
        <w:t xml:space="preserve"> </w:t>
      </w:r>
      <w:r w:rsidR="003528E3">
        <w:rPr>
          <w:szCs w:val="24"/>
          <w:lang w:val="cs-CZ"/>
        </w:rPr>
        <w:tab/>
      </w:r>
      <w:r w:rsidRPr="003528E3">
        <w:rPr>
          <w:szCs w:val="24"/>
          <w:lang w:val="cs-CZ"/>
        </w:rPr>
        <w:t xml:space="preserve">jako </w:t>
      </w:r>
      <w:r w:rsidR="00401E51" w:rsidRPr="003528E3">
        <w:rPr>
          <w:szCs w:val="24"/>
          <w:lang w:val="cs-CZ"/>
        </w:rPr>
        <w:t>Uživatelem</w:t>
      </w:r>
    </w:p>
    <w:p w14:paraId="6D83CC48" w14:textId="1ED05DE4" w:rsidR="00B13F3B" w:rsidRPr="003528E3" w:rsidRDefault="00B13F3B" w:rsidP="00430018">
      <w:pPr>
        <w:rPr>
          <w:szCs w:val="24"/>
          <w:lang w:val="cs-CZ"/>
        </w:rPr>
      </w:pPr>
      <w:r w:rsidRPr="003528E3">
        <w:rPr>
          <w:rFonts w:cs="Arial"/>
          <w:szCs w:val="24"/>
          <w:lang w:val="cs-CZ"/>
        </w:rPr>
        <w:t>2.</w:t>
      </w:r>
      <w:r w:rsidR="00430018" w:rsidRPr="003528E3">
        <w:rPr>
          <w:rFonts w:cs="Arial"/>
          <w:szCs w:val="24"/>
          <w:lang w:val="cs-CZ"/>
        </w:rPr>
        <w:t xml:space="preserve"> </w:t>
      </w:r>
      <w:r w:rsidRPr="003528E3">
        <w:rPr>
          <w:b/>
          <w:bCs/>
          <w:szCs w:val="24"/>
          <w:lang w:val="cs-CZ"/>
        </w:rPr>
        <w:t>ANeT–Advanced Network Technology s.r.o.</w:t>
      </w:r>
      <w:r w:rsidRPr="003528E3">
        <w:rPr>
          <w:szCs w:val="24"/>
          <w:lang w:val="cs-CZ"/>
        </w:rPr>
        <w:t xml:space="preserve"> </w:t>
      </w:r>
      <w:r w:rsidR="00B96267" w:rsidRPr="003528E3">
        <w:rPr>
          <w:szCs w:val="24"/>
          <w:lang w:val="cs-CZ"/>
        </w:rPr>
        <w:t xml:space="preserve"> </w:t>
      </w:r>
      <w:r w:rsidR="003528E3">
        <w:rPr>
          <w:szCs w:val="24"/>
          <w:lang w:val="cs-CZ"/>
        </w:rPr>
        <w:tab/>
      </w:r>
      <w:r w:rsidRPr="003528E3">
        <w:rPr>
          <w:szCs w:val="24"/>
          <w:lang w:val="cs-CZ"/>
        </w:rPr>
        <w:t xml:space="preserve">jako </w:t>
      </w:r>
      <w:r w:rsidR="00401E51" w:rsidRPr="003528E3">
        <w:rPr>
          <w:szCs w:val="24"/>
          <w:lang w:val="cs-CZ"/>
        </w:rPr>
        <w:t>P</w:t>
      </w:r>
      <w:r w:rsidR="00B96267" w:rsidRPr="003528E3">
        <w:rPr>
          <w:szCs w:val="24"/>
          <w:lang w:val="cs-CZ"/>
        </w:rPr>
        <w:t>oskytovatelem</w:t>
      </w:r>
    </w:p>
    <w:p w14:paraId="7440E95A" w14:textId="77777777" w:rsidR="00B13F3B" w:rsidRPr="00071847" w:rsidRDefault="00B13F3B" w:rsidP="00B96267">
      <w:pPr>
        <w:rPr>
          <w:sz w:val="26"/>
          <w:szCs w:val="26"/>
          <w:lang w:val="cs-CZ"/>
        </w:rPr>
      </w:pPr>
    </w:p>
    <w:p w14:paraId="794523FE" w14:textId="15DE2CD1" w:rsidR="00B13F3B" w:rsidRPr="00071847" w:rsidRDefault="00B13F3B" w:rsidP="00B96267">
      <w:pPr>
        <w:rPr>
          <w:lang w:val="cs-CZ"/>
        </w:rPr>
      </w:pPr>
      <w:r w:rsidRPr="00071847">
        <w:rPr>
          <w:lang w:val="cs-CZ"/>
        </w:rPr>
        <w:t xml:space="preserve">Tento dodatek číslo </w:t>
      </w:r>
      <w:r w:rsidR="00B96267">
        <w:rPr>
          <w:lang w:val="cs-CZ"/>
        </w:rPr>
        <w:t>1</w:t>
      </w:r>
      <w:r w:rsidRPr="00071847">
        <w:rPr>
          <w:lang w:val="cs-CZ"/>
        </w:rPr>
        <w:t xml:space="preserve"> (dále jen Dodatek) smluvní strany</w:t>
      </w:r>
      <w:r w:rsidR="00D9432E">
        <w:rPr>
          <w:lang w:val="cs-CZ"/>
        </w:rPr>
        <w:t xml:space="preserve"> uzavírají v souladu s bodem </w:t>
      </w:r>
      <w:r w:rsidR="00401E51">
        <w:rPr>
          <w:lang w:val="cs-CZ"/>
        </w:rPr>
        <w:t>8.8</w:t>
      </w:r>
      <w:r w:rsidRPr="00071847">
        <w:rPr>
          <w:lang w:val="cs-CZ"/>
        </w:rPr>
        <w:t xml:space="preserve"> </w:t>
      </w:r>
      <w:r w:rsidR="00401E51">
        <w:rPr>
          <w:lang w:val="cs-CZ"/>
        </w:rPr>
        <w:t>S</w:t>
      </w:r>
      <w:r w:rsidRPr="00071847">
        <w:rPr>
          <w:lang w:val="cs-CZ"/>
        </w:rPr>
        <w:t>mlouvy</w:t>
      </w:r>
      <w:r w:rsidR="00401E51">
        <w:rPr>
          <w:lang w:val="cs-CZ"/>
        </w:rPr>
        <w:t xml:space="preserve"> </w:t>
      </w:r>
      <w:r w:rsidR="00401E51" w:rsidRPr="00401E51">
        <w:rPr>
          <w:lang w:val="cs-CZ"/>
        </w:rPr>
        <w:t>o poskytování služeb ANeT-Cloud</w:t>
      </w:r>
      <w:r w:rsidRPr="00071847">
        <w:rPr>
          <w:lang w:val="cs-CZ"/>
        </w:rPr>
        <w:t xml:space="preserve"> č. </w:t>
      </w:r>
      <w:r w:rsidR="00401E51">
        <w:rPr>
          <w:lang w:val="cs-CZ"/>
        </w:rPr>
        <w:t>240486</w:t>
      </w:r>
      <w:r w:rsidRPr="00071847">
        <w:rPr>
          <w:lang w:val="cs-CZ"/>
        </w:rPr>
        <w:t xml:space="preserve"> (dále jen Smlouvy), uzavřené dne </w:t>
      </w:r>
      <w:r w:rsidR="00401E51">
        <w:rPr>
          <w:lang w:val="cs-CZ"/>
        </w:rPr>
        <w:t>17.10.2024</w:t>
      </w:r>
      <w:r w:rsidRPr="00071847">
        <w:rPr>
          <w:lang w:val="cs-CZ"/>
        </w:rPr>
        <w:t xml:space="preserve">. </w:t>
      </w:r>
    </w:p>
    <w:p w14:paraId="6F736D57" w14:textId="77777777" w:rsidR="00B96267" w:rsidRPr="00071847" w:rsidRDefault="00B96267" w:rsidP="00B96267">
      <w:pPr>
        <w:rPr>
          <w:szCs w:val="24"/>
          <w:lang w:val="cs-CZ"/>
        </w:rPr>
      </w:pPr>
    </w:p>
    <w:p w14:paraId="3A36A49B" w14:textId="58B9F3D2" w:rsidR="00B96267" w:rsidRDefault="00D10C7E" w:rsidP="00D10C7E">
      <w:pPr>
        <w:pStyle w:val="Nadpis3"/>
        <w:rPr>
          <w:b w:val="0"/>
          <w:u w:val="single"/>
        </w:rPr>
      </w:pPr>
      <w:proofErr w:type="gramStart"/>
      <w:r>
        <w:rPr>
          <w:lang w:val="cs-CZ"/>
        </w:rPr>
        <w:t xml:space="preserve">A - </w:t>
      </w:r>
      <w:r w:rsidR="00B96267" w:rsidRPr="00430018">
        <w:rPr>
          <w:lang w:val="cs-CZ"/>
        </w:rPr>
        <w:t>Článek</w:t>
      </w:r>
      <w:proofErr w:type="gramEnd"/>
      <w:r w:rsidR="00B96267" w:rsidRPr="00430018">
        <w:rPr>
          <w:lang w:val="cs-CZ"/>
        </w:rPr>
        <w:t xml:space="preserve"> Smlouvy </w:t>
      </w:r>
      <w:r w:rsidR="00401E51">
        <w:rPr>
          <w:lang w:val="cs-CZ"/>
        </w:rPr>
        <w:t>6</w:t>
      </w:r>
      <w:r w:rsidR="00B96267" w:rsidRPr="00430018">
        <w:rPr>
          <w:lang w:val="cs-CZ"/>
        </w:rPr>
        <w:t>.</w:t>
      </w:r>
      <w:r w:rsidR="00401E51">
        <w:rPr>
          <w:lang w:val="cs-CZ"/>
        </w:rPr>
        <w:t>1.</w:t>
      </w:r>
    </w:p>
    <w:p w14:paraId="5D55ADD7" w14:textId="77777777" w:rsidR="00B96267" w:rsidRDefault="00B96267" w:rsidP="00B96267">
      <w:pPr>
        <w:rPr>
          <w:szCs w:val="24"/>
          <w:lang w:val="cs-CZ"/>
        </w:rPr>
      </w:pPr>
    </w:p>
    <w:p w14:paraId="3AFB01A6" w14:textId="69788134" w:rsidR="00D10C7E" w:rsidRDefault="00B96267" w:rsidP="00B96267">
      <w:pPr>
        <w:rPr>
          <w:lang w:val="cs-CZ"/>
        </w:rPr>
      </w:pPr>
      <w:r w:rsidRPr="00B80D60">
        <w:rPr>
          <w:lang w:val="cs-CZ"/>
        </w:rPr>
        <w:t xml:space="preserve">Smluvní strany se dohodly </w:t>
      </w:r>
      <w:r w:rsidR="00401E51">
        <w:rPr>
          <w:lang w:val="cs-CZ"/>
        </w:rPr>
        <w:t>doplnění bodu d) v tomto znění</w:t>
      </w:r>
      <w:r w:rsidR="00D10C7E">
        <w:rPr>
          <w:lang w:val="cs-CZ"/>
        </w:rPr>
        <w:t>:</w:t>
      </w:r>
    </w:p>
    <w:p w14:paraId="6EDB5929" w14:textId="77777777" w:rsidR="00401E51" w:rsidRDefault="00401E51">
      <w:pPr>
        <w:autoSpaceDE/>
        <w:autoSpaceDN/>
        <w:rPr>
          <w:szCs w:val="24"/>
          <w:lang w:val="cs-CZ"/>
        </w:rPr>
      </w:pPr>
    </w:p>
    <w:p w14:paraId="4DDCB4BD" w14:textId="3B9DF8D4" w:rsidR="00401E51" w:rsidRDefault="005A7148" w:rsidP="00401E51">
      <w:pPr>
        <w:autoSpaceDE/>
        <w:autoSpaceDN/>
        <w:rPr>
          <w:szCs w:val="24"/>
          <w:lang w:val="cs-CZ"/>
        </w:rPr>
      </w:pPr>
      <w:r>
        <w:rPr>
          <w:szCs w:val="24"/>
          <w:lang w:val="cs-CZ"/>
        </w:rPr>
        <w:t xml:space="preserve">d) </w:t>
      </w:r>
      <w:r w:rsidR="002B1C74">
        <w:rPr>
          <w:szCs w:val="24"/>
          <w:lang w:val="cs-CZ"/>
        </w:rPr>
        <w:t>Z platby pravidelného měsíčního poplatku se vyjímá</w:t>
      </w:r>
      <w:r w:rsidR="00401E51">
        <w:rPr>
          <w:szCs w:val="24"/>
          <w:lang w:val="cs-CZ"/>
        </w:rPr>
        <w:t> období od 1.2.2025 do 31.3. 2025</w:t>
      </w:r>
      <w:r w:rsidR="002B1C74">
        <w:rPr>
          <w:szCs w:val="24"/>
          <w:lang w:val="cs-CZ"/>
        </w:rPr>
        <w:t>.</w:t>
      </w:r>
    </w:p>
    <w:p w14:paraId="6E8E9DC9" w14:textId="77777777" w:rsidR="002B1C74" w:rsidRDefault="002B1C74" w:rsidP="00401E51">
      <w:pPr>
        <w:autoSpaceDE/>
        <w:autoSpaceDN/>
        <w:rPr>
          <w:szCs w:val="24"/>
          <w:lang w:val="cs-CZ"/>
        </w:rPr>
      </w:pPr>
    </w:p>
    <w:p w14:paraId="63392262" w14:textId="774741A9" w:rsidR="00747388" w:rsidRDefault="00B13F3B" w:rsidP="00451D06">
      <w:pPr>
        <w:rPr>
          <w:szCs w:val="24"/>
          <w:lang w:val="cs-CZ"/>
        </w:rPr>
      </w:pPr>
      <w:r w:rsidRPr="00B80D60">
        <w:rPr>
          <w:szCs w:val="24"/>
          <w:lang w:val="cs-CZ"/>
        </w:rPr>
        <w:t xml:space="preserve">Tento </w:t>
      </w:r>
      <w:r w:rsidR="0056269E" w:rsidRPr="00B80D60">
        <w:rPr>
          <w:szCs w:val="24"/>
          <w:lang w:val="cs-CZ"/>
        </w:rPr>
        <w:t>Dodatek</w:t>
      </w:r>
      <w:r w:rsidRPr="00B80D60">
        <w:rPr>
          <w:szCs w:val="24"/>
          <w:lang w:val="cs-CZ"/>
        </w:rPr>
        <w:t xml:space="preserve"> tvoří nedílnou součást </w:t>
      </w:r>
      <w:r w:rsidR="00F91033">
        <w:rPr>
          <w:szCs w:val="24"/>
          <w:lang w:val="cs-CZ"/>
        </w:rPr>
        <w:t>S</w:t>
      </w:r>
      <w:r w:rsidRPr="00B80D60">
        <w:rPr>
          <w:szCs w:val="24"/>
          <w:lang w:val="cs-CZ"/>
        </w:rPr>
        <w:t>mlouvy</w:t>
      </w:r>
      <w:r w:rsidR="00F91033">
        <w:rPr>
          <w:szCs w:val="24"/>
          <w:lang w:val="cs-CZ"/>
        </w:rPr>
        <w:t>.</w:t>
      </w:r>
      <w:r w:rsidR="00747388" w:rsidRPr="00B80D60">
        <w:rPr>
          <w:szCs w:val="24"/>
          <w:lang w:val="cs-CZ"/>
        </w:rPr>
        <w:t xml:space="preserve"> </w:t>
      </w:r>
    </w:p>
    <w:p w14:paraId="21E8EFBB" w14:textId="77777777" w:rsidR="00B13F3B" w:rsidRPr="00071847" w:rsidRDefault="00B13F3B" w:rsidP="00B96267">
      <w:pPr>
        <w:rPr>
          <w:szCs w:val="24"/>
          <w:lang w:val="cs-CZ"/>
        </w:rPr>
      </w:pPr>
    </w:p>
    <w:p w14:paraId="0041A284" w14:textId="58622590" w:rsidR="00B13F3B" w:rsidRPr="00071847" w:rsidRDefault="00B13F3B" w:rsidP="00B96267">
      <w:pPr>
        <w:rPr>
          <w:lang w:val="cs-CZ"/>
        </w:rPr>
      </w:pPr>
      <w:r w:rsidRPr="00071847">
        <w:rPr>
          <w:lang w:val="cs-CZ"/>
        </w:rPr>
        <w:t xml:space="preserve">Ujednání </w:t>
      </w:r>
      <w:r w:rsidR="0056485F" w:rsidRPr="0056485F">
        <w:rPr>
          <w:lang w:val="cs-CZ"/>
        </w:rPr>
        <w:t>S</w:t>
      </w:r>
      <w:r w:rsidRPr="00071847">
        <w:rPr>
          <w:lang w:val="cs-CZ"/>
        </w:rPr>
        <w:t>mlouvy</w:t>
      </w:r>
      <w:r w:rsidR="00D9432E">
        <w:rPr>
          <w:lang w:val="cs-CZ"/>
        </w:rPr>
        <w:t>, které nejsou změněny tímto dodatkem</w:t>
      </w:r>
      <w:r w:rsidR="00754B2F">
        <w:rPr>
          <w:lang w:val="cs-CZ"/>
        </w:rPr>
        <w:t>,</w:t>
      </w:r>
      <w:r w:rsidRPr="00071847">
        <w:rPr>
          <w:lang w:val="cs-CZ"/>
        </w:rPr>
        <w:t xml:space="preserve"> zůstávají v platnosti beze změn.</w:t>
      </w:r>
    </w:p>
    <w:p w14:paraId="710463AA" w14:textId="77777777" w:rsidR="00B13F3B" w:rsidRPr="00071847" w:rsidRDefault="00B13F3B" w:rsidP="00B96267">
      <w:pPr>
        <w:rPr>
          <w:szCs w:val="24"/>
          <w:u w:val="single"/>
          <w:lang w:val="cs-CZ"/>
        </w:rPr>
      </w:pPr>
    </w:p>
    <w:p w14:paraId="50705610" w14:textId="6F198466" w:rsidR="00B13F3B" w:rsidRPr="00B80D60" w:rsidRDefault="00B13F3B" w:rsidP="00B96267">
      <w:pPr>
        <w:rPr>
          <w:szCs w:val="24"/>
          <w:lang w:val="cs-CZ"/>
        </w:rPr>
      </w:pPr>
      <w:r w:rsidRPr="00B80D60">
        <w:rPr>
          <w:szCs w:val="24"/>
          <w:lang w:val="cs-CZ"/>
        </w:rPr>
        <w:t xml:space="preserve">Dodatek číslo </w:t>
      </w:r>
      <w:r w:rsidR="00451D06">
        <w:rPr>
          <w:szCs w:val="24"/>
          <w:lang w:val="cs-CZ"/>
        </w:rPr>
        <w:t>1</w:t>
      </w:r>
      <w:r w:rsidRPr="00B80D60">
        <w:rPr>
          <w:szCs w:val="24"/>
          <w:lang w:val="cs-CZ"/>
        </w:rPr>
        <w:t xml:space="preserve"> sestává z celkem </w:t>
      </w:r>
      <w:r w:rsidR="004975BA">
        <w:rPr>
          <w:szCs w:val="24"/>
          <w:lang w:val="cs-CZ"/>
        </w:rPr>
        <w:t>1</w:t>
      </w:r>
      <w:r w:rsidRPr="00B80D60">
        <w:rPr>
          <w:szCs w:val="24"/>
          <w:lang w:val="cs-CZ"/>
        </w:rPr>
        <w:t xml:space="preserve"> list</w:t>
      </w:r>
      <w:r w:rsidR="004975BA">
        <w:rPr>
          <w:szCs w:val="24"/>
          <w:lang w:val="cs-CZ"/>
        </w:rPr>
        <w:t>u</w:t>
      </w:r>
      <w:r w:rsidR="00615178" w:rsidRPr="00B80D60">
        <w:rPr>
          <w:szCs w:val="24"/>
          <w:lang w:val="cs-CZ"/>
        </w:rPr>
        <w:t xml:space="preserve"> </w:t>
      </w:r>
      <w:r w:rsidRPr="00B80D60">
        <w:rPr>
          <w:szCs w:val="24"/>
          <w:lang w:val="cs-CZ"/>
        </w:rPr>
        <w:t xml:space="preserve">a je vyhotoven ve </w:t>
      </w:r>
      <w:r w:rsidR="003576CC" w:rsidRPr="00B80D60">
        <w:rPr>
          <w:szCs w:val="24"/>
          <w:lang w:val="cs-CZ"/>
        </w:rPr>
        <w:t>dvou</w:t>
      </w:r>
      <w:r w:rsidRPr="00B80D60">
        <w:rPr>
          <w:szCs w:val="24"/>
          <w:lang w:val="cs-CZ"/>
        </w:rPr>
        <w:t xml:space="preserve"> stejnopisech s platností originálu, z nichž každá strana obdrží po </w:t>
      </w:r>
      <w:r w:rsidR="003576CC" w:rsidRPr="00B80D60">
        <w:rPr>
          <w:szCs w:val="24"/>
          <w:lang w:val="cs-CZ"/>
        </w:rPr>
        <w:t>jednom vyhotovení</w:t>
      </w:r>
      <w:r w:rsidRPr="00B80D60">
        <w:rPr>
          <w:szCs w:val="24"/>
          <w:lang w:val="cs-CZ"/>
        </w:rPr>
        <w:t>.</w:t>
      </w:r>
    </w:p>
    <w:p w14:paraId="00A27BDC" w14:textId="77777777" w:rsidR="00B13F3B" w:rsidRPr="00071847" w:rsidRDefault="00B13F3B" w:rsidP="00B96267">
      <w:pPr>
        <w:rPr>
          <w:szCs w:val="24"/>
          <w:lang w:val="cs-CZ"/>
        </w:rPr>
      </w:pPr>
    </w:p>
    <w:p w14:paraId="74764471" w14:textId="30C84CCD" w:rsidR="00B13F3B" w:rsidRPr="00B80D60" w:rsidRDefault="00B13F3B" w:rsidP="00B96267">
      <w:pPr>
        <w:rPr>
          <w:szCs w:val="24"/>
          <w:lang w:val="cs-CZ"/>
        </w:rPr>
      </w:pPr>
      <w:r w:rsidRPr="00B80D60">
        <w:rPr>
          <w:szCs w:val="24"/>
          <w:lang w:val="cs-CZ"/>
        </w:rPr>
        <w:t xml:space="preserve">Tento Dodatek nabývá platnosti a účinnosti </w:t>
      </w:r>
      <w:r w:rsidRPr="00F91033">
        <w:rPr>
          <w:szCs w:val="24"/>
          <w:lang w:val="cs-CZ"/>
        </w:rPr>
        <w:t xml:space="preserve">dnem </w:t>
      </w:r>
      <w:r w:rsidR="00754B2F" w:rsidRPr="00F91033">
        <w:rPr>
          <w:szCs w:val="24"/>
          <w:lang w:val="cs-CZ"/>
        </w:rPr>
        <w:t>01.0</w:t>
      </w:r>
      <w:r w:rsidR="00F91033" w:rsidRPr="00F91033">
        <w:rPr>
          <w:szCs w:val="24"/>
          <w:lang w:val="cs-CZ"/>
        </w:rPr>
        <w:t>2</w:t>
      </w:r>
      <w:r w:rsidR="00754B2F" w:rsidRPr="00F91033">
        <w:rPr>
          <w:szCs w:val="24"/>
          <w:lang w:val="cs-CZ"/>
        </w:rPr>
        <w:t>.20</w:t>
      </w:r>
      <w:r w:rsidR="00F91033" w:rsidRPr="00F91033">
        <w:rPr>
          <w:szCs w:val="24"/>
          <w:lang w:val="cs-CZ"/>
        </w:rPr>
        <w:t>25</w:t>
      </w:r>
      <w:r w:rsidRPr="00F91033">
        <w:rPr>
          <w:szCs w:val="24"/>
          <w:lang w:val="cs-CZ"/>
        </w:rPr>
        <w:t>.</w:t>
      </w:r>
    </w:p>
    <w:p w14:paraId="782C929E" w14:textId="77777777" w:rsidR="00B13F3B" w:rsidRPr="00071847" w:rsidRDefault="00B13F3B" w:rsidP="00B96267">
      <w:pPr>
        <w:rPr>
          <w:szCs w:val="24"/>
          <w:lang w:val="cs-CZ"/>
        </w:rPr>
      </w:pPr>
    </w:p>
    <w:p w14:paraId="11A1A3C8" w14:textId="77777777" w:rsidR="00B13F3B" w:rsidRPr="004975BA" w:rsidRDefault="00B13F3B" w:rsidP="00B96267">
      <w:pPr>
        <w:rPr>
          <w:szCs w:val="24"/>
          <w:lang w:val="cs-CZ"/>
        </w:rPr>
      </w:pPr>
    </w:p>
    <w:p w14:paraId="0D24C78A" w14:textId="21A67A04" w:rsidR="004975BA" w:rsidRPr="003528E3" w:rsidRDefault="00430018" w:rsidP="00430018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i/>
          <w:color w:val="000000"/>
          <w:szCs w:val="24"/>
        </w:rPr>
      </w:pPr>
      <w:r w:rsidRPr="003528E3">
        <w:rPr>
          <w:rFonts w:cs="Arial"/>
          <w:iCs/>
          <w:color w:val="000000"/>
          <w:szCs w:val="24"/>
        </w:rPr>
        <w:t xml:space="preserve">Za </w:t>
      </w:r>
      <w:proofErr w:type="spellStart"/>
      <w:proofErr w:type="gramStart"/>
      <w:r w:rsidRPr="003528E3">
        <w:rPr>
          <w:rFonts w:cs="Arial"/>
          <w:iCs/>
          <w:color w:val="000000"/>
          <w:szCs w:val="24"/>
        </w:rPr>
        <w:t>poskytovatele</w:t>
      </w:r>
      <w:proofErr w:type="spellEnd"/>
      <w:r w:rsidRPr="003528E3">
        <w:rPr>
          <w:rFonts w:cs="Arial"/>
          <w:iCs/>
          <w:color w:val="000000"/>
          <w:szCs w:val="24"/>
        </w:rPr>
        <w:t xml:space="preserve"> :</w:t>
      </w:r>
      <w:proofErr w:type="gramEnd"/>
      <w:r w:rsidRPr="003528E3">
        <w:rPr>
          <w:rFonts w:cs="Arial"/>
          <w:i/>
          <w:color w:val="000000"/>
          <w:szCs w:val="24"/>
        </w:rPr>
        <w:t xml:space="preserve">                       </w:t>
      </w:r>
      <w:r w:rsidRPr="003528E3">
        <w:rPr>
          <w:rFonts w:cs="Arial"/>
          <w:i/>
          <w:color w:val="000000"/>
          <w:szCs w:val="24"/>
        </w:rPr>
        <w:tab/>
      </w:r>
      <w:r w:rsidRPr="003528E3">
        <w:rPr>
          <w:rFonts w:cs="Arial"/>
          <w:i/>
          <w:color w:val="000000"/>
          <w:szCs w:val="24"/>
        </w:rPr>
        <w:tab/>
      </w:r>
      <w:r w:rsidRPr="003528E3">
        <w:rPr>
          <w:rFonts w:cs="Arial"/>
          <w:i/>
          <w:color w:val="000000"/>
          <w:szCs w:val="24"/>
        </w:rPr>
        <w:tab/>
      </w:r>
      <w:r w:rsidR="004D71B3">
        <w:rPr>
          <w:rFonts w:cs="Arial"/>
          <w:i/>
          <w:color w:val="000000"/>
          <w:szCs w:val="24"/>
        </w:rPr>
        <w:tab/>
      </w:r>
      <w:r w:rsidRPr="003528E3">
        <w:rPr>
          <w:rFonts w:cs="Arial"/>
          <w:iCs/>
          <w:color w:val="000000"/>
          <w:szCs w:val="24"/>
        </w:rPr>
        <w:t xml:space="preserve">Za </w:t>
      </w:r>
      <w:proofErr w:type="spellStart"/>
      <w:r w:rsidRPr="003528E3">
        <w:rPr>
          <w:rFonts w:cs="Arial"/>
          <w:iCs/>
          <w:color w:val="000000"/>
          <w:szCs w:val="24"/>
        </w:rPr>
        <w:t>odběratele</w:t>
      </w:r>
      <w:proofErr w:type="spellEnd"/>
      <w:r w:rsidRPr="003528E3">
        <w:rPr>
          <w:rFonts w:cs="Arial"/>
          <w:iCs/>
          <w:color w:val="000000"/>
          <w:szCs w:val="24"/>
        </w:rPr>
        <w:t xml:space="preserve"> :</w:t>
      </w:r>
    </w:p>
    <w:p w14:paraId="6A25812C" w14:textId="77777777" w:rsidR="00430018" w:rsidRPr="003528E3" w:rsidRDefault="00430018" w:rsidP="00430018">
      <w:pPr>
        <w:pStyle w:val="BodyTex006"/>
        <w:widowControl/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4"/>
          <w:lang w:val="cs-CZ"/>
        </w:rPr>
      </w:pPr>
    </w:p>
    <w:p w14:paraId="514FC26B" w14:textId="77777777" w:rsidR="004975BA" w:rsidRPr="003528E3" w:rsidRDefault="004975BA" w:rsidP="00430018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color w:val="000000"/>
          <w:szCs w:val="24"/>
        </w:rPr>
      </w:pPr>
    </w:p>
    <w:p w14:paraId="3BD95229" w14:textId="70ED0E70" w:rsidR="00430018" w:rsidRPr="003528E3" w:rsidRDefault="00430018" w:rsidP="00430018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4"/>
        </w:rPr>
      </w:pPr>
      <w:r w:rsidRPr="003528E3">
        <w:rPr>
          <w:rFonts w:cs="Arial"/>
          <w:color w:val="000000"/>
          <w:szCs w:val="24"/>
        </w:rPr>
        <w:t xml:space="preserve">V </w:t>
      </w:r>
      <w:proofErr w:type="spellStart"/>
      <w:r w:rsidRPr="003528E3">
        <w:rPr>
          <w:rFonts w:cs="Arial"/>
          <w:color w:val="000000"/>
          <w:szCs w:val="24"/>
        </w:rPr>
        <w:t>Brně</w:t>
      </w:r>
      <w:proofErr w:type="spellEnd"/>
      <w:r w:rsidRPr="003528E3">
        <w:rPr>
          <w:rFonts w:cs="Arial"/>
          <w:color w:val="000000"/>
          <w:szCs w:val="24"/>
        </w:rPr>
        <w:t xml:space="preserve"> </w:t>
      </w:r>
      <w:proofErr w:type="spellStart"/>
      <w:r w:rsidRPr="003528E3">
        <w:rPr>
          <w:rFonts w:cs="Arial"/>
          <w:color w:val="000000"/>
          <w:szCs w:val="24"/>
        </w:rPr>
        <w:t>dne</w:t>
      </w:r>
      <w:proofErr w:type="spellEnd"/>
      <w:r w:rsidRPr="003528E3">
        <w:rPr>
          <w:rFonts w:cs="Arial"/>
          <w:color w:val="000000"/>
          <w:szCs w:val="24"/>
        </w:rPr>
        <w:t xml:space="preserve"> </w:t>
      </w:r>
      <w:r w:rsidR="00F91033" w:rsidRPr="003528E3">
        <w:rPr>
          <w:rFonts w:cs="Arial"/>
          <w:color w:val="000000"/>
          <w:szCs w:val="24"/>
        </w:rPr>
        <w:t>31.1.2025</w:t>
      </w:r>
      <w:r w:rsidRPr="003528E3">
        <w:rPr>
          <w:rFonts w:cs="Arial"/>
          <w:color w:val="000000"/>
          <w:szCs w:val="24"/>
        </w:rPr>
        <w:tab/>
      </w:r>
      <w:r w:rsidRPr="003528E3">
        <w:rPr>
          <w:rFonts w:cs="Arial"/>
          <w:color w:val="000000"/>
          <w:szCs w:val="24"/>
        </w:rPr>
        <w:tab/>
      </w:r>
      <w:r w:rsidRPr="003528E3">
        <w:rPr>
          <w:rFonts w:cs="Arial"/>
          <w:color w:val="000000"/>
          <w:szCs w:val="24"/>
        </w:rPr>
        <w:tab/>
      </w:r>
      <w:r w:rsidR="00F91033" w:rsidRPr="003528E3">
        <w:rPr>
          <w:rFonts w:cs="Arial"/>
          <w:color w:val="000000"/>
          <w:szCs w:val="24"/>
        </w:rPr>
        <w:tab/>
      </w:r>
      <w:r w:rsidR="00F91033" w:rsidRPr="003528E3">
        <w:rPr>
          <w:rFonts w:cs="Arial"/>
          <w:color w:val="000000"/>
          <w:szCs w:val="24"/>
        </w:rPr>
        <w:tab/>
      </w:r>
      <w:r w:rsidRPr="003528E3">
        <w:rPr>
          <w:rFonts w:cs="Arial"/>
          <w:color w:val="000000"/>
          <w:szCs w:val="24"/>
        </w:rPr>
        <w:t>V </w:t>
      </w:r>
      <w:proofErr w:type="spellStart"/>
      <w:r w:rsidR="00F91033" w:rsidRPr="003528E3">
        <w:rPr>
          <w:rFonts w:cs="Arial"/>
          <w:color w:val="000000"/>
          <w:szCs w:val="24"/>
        </w:rPr>
        <w:t>Praze</w:t>
      </w:r>
      <w:proofErr w:type="spellEnd"/>
      <w:r w:rsidRPr="003528E3">
        <w:rPr>
          <w:rFonts w:cs="Arial"/>
          <w:color w:val="000000"/>
          <w:szCs w:val="24"/>
        </w:rPr>
        <w:t xml:space="preserve"> dne </w:t>
      </w:r>
      <w:r w:rsidR="00F91033" w:rsidRPr="003528E3">
        <w:rPr>
          <w:rFonts w:cs="Arial"/>
          <w:color w:val="000000"/>
          <w:szCs w:val="24"/>
        </w:rPr>
        <w:t>31.1.2025</w:t>
      </w:r>
      <w:r w:rsidRPr="003528E3">
        <w:rPr>
          <w:color w:val="000000"/>
          <w:szCs w:val="24"/>
        </w:rPr>
        <w:tab/>
      </w:r>
    </w:p>
    <w:p w14:paraId="1B31B089" w14:textId="77777777" w:rsidR="00430018" w:rsidRDefault="00430018" w:rsidP="00430018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7C1D0D48" w14:textId="77777777" w:rsidR="004975BA" w:rsidRDefault="004975BA" w:rsidP="00430018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13E6A961" w14:textId="2402C2EF" w:rsidR="004975BA" w:rsidRDefault="00D92D1B" w:rsidP="00430018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>Xxxxxxxxxxxxxxxxxx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E477CF">
        <w:rPr>
          <w:color w:val="000000"/>
        </w:rPr>
        <w:t>X</w:t>
      </w:r>
      <w:r>
        <w:rPr>
          <w:color w:val="000000"/>
        </w:rPr>
        <w:t>xxxxxxxxxxxxxxxxxxx</w:t>
      </w:r>
      <w:proofErr w:type="spellEnd"/>
    </w:p>
    <w:p w14:paraId="2CEF3C67" w14:textId="77777777" w:rsidR="004975BA" w:rsidRDefault="004975BA" w:rsidP="00430018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5C4E2FBD" w14:textId="77777777" w:rsidR="00B13F3B" w:rsidRPr="00071847" w:rsidRDefault="00430018" w:rsidP="00430018">
      <w:pPr>
        <w:rPr>
          <w:szCs w:val="24"/>
          <w:lang w:val="cs-CZ"/>
        </w:rPr>
      </w:pPr>
      <w:r w:rsidRPr="00F80A20">
        <w:rPr>
          <w:rFonts w:cs="Arial"/>
          <w:color w:val="000000"/>
          <w:sz w:val="22"/>
          <w:szCs w:val="22"/>
        </w:rPr>
        <w:t>............................................…........</w:t>
      </w:r>
      <w:r w:rsidRPr="00F80A20">
        <w:rPr>
          <w:rFonts w:cs="Arial"/>
          <w:color w:val="000000"/>
          <w:sz w:val="22"/>
          <w:szCs w:val="22"/>
        </w:rPr>
        <w:tab/>
      </w:r>
      <w:r w:rsidRPr="00F80A20">
        <w:rPr>
          <w:rFonts w:cs="Arial"/>
          <w:color w:val="000000"/>
          <w:sz w:val="22"/>
          <w:szCs w:val="22"/>
        </w:rPr>
        <w:tab/>
      </w:r>
      <w:r w:rsidRPr="00F80A20">
        <w:rPr>
          <w:rFonts w:cs="Arial"/>
          <w:color w:val="000000"/>
          <w:sz w:val="22"/>
          <w:szCs w:val="22"/>
        </w:rPr>
        <w:tab/>
        <w:t>............................................…........</w:t>
      </w:r>
      <w:r w:rsidRPr="00F80A20">
        <w:rPr>
          <w:rFonts w:cs="Arial"/>
          <w:color w:val="000000"/>
          <w:sz w:val="22"/>
          <w:szCs w:val="22"/>
        </w:rPr>
        <w:tab/>
      </w:r>
      <w:r w:rsidRPr="00F80A20">
        <w:rPr>
          <w:rFonts w:cs="Arial"/>
          <w:i/>
          <w:color w:val="000000"/>
          <w:sz w:val="22"/>
          <w:szCs w:val="22"/>
        </w:rPr>
        <w:tab/>
        <w:t xml:space="preserve">         </w:t>
      </w:r>
      <w:proofErr w:type="spellStart"/>
      <w:r w:rsidRPr="00F80A20">
        <w:rPr>
          <w:rFonts w:cs="Arial"/>
          <w:i/>
          <w:color w:val="000000"/>
          <w:sz w:val="22"/>
          <w:szCs w:val="22"/>
        </w:rPr>
        <w:t>podpis</w:t>
      </w:r>
      <w:proofErr w:type="spellEnd"/>
      <w:r w:rsidRPr="00F80A20">
        <w:rPr>
          <w:rFonts w:cs="Arial"/>
          <w:i/>
          <w:color w:val="000000"/>
          <w:sz w:val="22"/>
          <w:szCs w:val="22"/>
        </w:rPr>
        <w:t xml:space="preserve">, </w:t>
      </w:r>
      <w:proofErr w:type="spellStart"/>
      <w:r w:rsidRPr="00F80A20">
        <w:rPr>
          <w:rFonts w:cs="Arial"/>
          <w:i/>
          <w:color w:val="000000"/>
          <w:sz w:val="22"/>
          <w:szCs w:val="22"/>
        </w:rPr>
        <w:t>razítko</w:t>
      </w:r>
      <w:proofErr w:type="spellEnd"/>
      <w:r w:rsidRPr="00F80A20">
        <w:rPr>
          <w:rFonts w:cs="Arial"/>
          <w:i/>
          <w:color w:val="000000"/>
          <w:sz w:val="22"/>
          <w:szCs w:val="22"/>
        </w:rPr>
        <w:t xml:space="preserve">   </w:t>
      </w:r>
      <w:r w:rsidRPr="00F80A20">
        <w:rPr>
          <w:rFonts w:cs="Arial"/>
          <w:i/>
          <w:color w:val="000000"/>
          <w:sz w:val="22"/>
          <w:szCs w:val="22"/>
        </w:rPr>
        <w:tab/>
      </w:r>
      <w:r w:rsidRPr="00F80A20">
        <w:rPr>
          <w:rFonts w:cs="Arial"/>
          <w:i/>
          <w:color w:val="000000"/>
          <w:sz w:val="22"/>
          <w:szCs w:val="22"/>
        </w:rPr>
        <w:tab/>
      </w:r>
      <w:r w:rsidRPr="00F80A20">
        <w:rPr>
          <w:rFonts w:cs="Arial"/>
          <w:i/>
          <w:color w:val="000000"/>
          <w:sz w:val="22"/>
          <w:szCs w:val="22"/>
        </w:rPr>
        <w:tab/>
        <w:t xml:space="preserve">               </w:t>
      </w:r>
      <w:r w:rsidRPr="00F80A20">
        <w:rPr>
          <w:rFonts w:cs="Arial"/>
          <w:i/>
          <w:color w:val="000000"/>
          <w:sz w:val="22"/>
          <w:szCs w:val="22"/>
        </w:rPr>
        <w:tab/>
        <w:t xml:space="preserve">   </w:t>
      </w:r>
      <w:proofErr w:type="spellStart"/>
      <w:r w:rsidRPr="00F80A20">
        <w:rPr>
          <w:rFonts w:cs="Arial"/>
          <w:i/>
          <w:color w:val="000000"/>
          <w:sz w:val="22"/>
          <w:szCs w:val="22"/>
        </w:rPr>
        <w:t>podpis</w:t>
      </w:r>
      <w:proofErr w:type="spellEnd"/>
      <w:r w:rsidRPr="00F80A20">
        <w:rPr>
          <w:rFonts w:cs="Arial"/>
          <w:i/>
          <w:color w:val="000000"/>
          <w:sz w:val="22"/>
          <w:szCs w:val="22"/>
        </w:rPr>
        <w:t xml:space="preserve">, </w:t>
      </w:r>
      <w:proofErr w:type="spellStart"/>
      <w:r w:rsidRPr="00F80A20">
        <w:rPr>
          <w:rFonts w:cs="Arial"/>
          <w:i/>
          <w:color w:val="000000"/>
          <w:sz w:val="22"/>
          <w:szCs w:val="22"/>
        </w:rPr>
        <w:t>razítko</w:t>
      </w:r>
      <w:proofErr w:type="spellEnd"/>
      <w:r w:rsidRPr="00F80A20">
        <w:rPr>
          <w:rFonts w:cs="Arial"/>
          <w:i/>
          <w:color w:val="000000"/>
          <w:sz w:val="22"/>
          <w:szCs w:val="22"/>
        </w:rPr>
        <w:tab/>
      </w:r>
    </w:p>
    <w:sectPr w:rsidR="00B13F3B" w:rsidRPr="00071847" w:rsidSect="00430018">
      <w:footerReference w:type="default" r:id="rId10"/>
      <w:pgSz w:w="11906" w:h="16838"/>
      <w:pgMar w:top="1418" w:right="1418" w:bottom="1418" w:left="1701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2371" w14:textId="77777777" w:rsidR="000F668D" w:rsidRDefault="000F668D">
      <w:r>
        <w:separator/>
      </w:r>
    </w:p>
  </w:endnote>
  <w:endnote w:type="continuationSeparator" w:id="0">
    <w:p w14:paraId="7ABD3C69" w14:textId="77777777" w:rsidR="000F668D" w:rsidRDefault="000F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3F86" w14:textId="1FAEB970" w:rsidR="00B13F3B" w:rsidRDefault="002F6532">
    <w:pPr>
      <w:pStyle w:val="Zpat"/>
      <w:jc w:val="center"/>
      <w:rPr>
        <w:b/>
        <w:bCs/>
        <w:szCs w:val="24"/>
      </w:rPr>
    </w:pPr>
    <w:r w:rsidRPr="002F6532">
      <w:rPr>
        <w:szCs w:val="24"/>
      </w:rPr>
      <w:t>S 01</w:t>
    </w:r>
    <w:r w:rsidR="00ED4FD9">
      <w:rPr>
        <w:b/>
        <w:bCs/>
        <w:noProof/>
        <w:szCs w:val="24"/>
      </w:rPr>
      <w:drawing>
        <wp:anchor distT="0" distB="0" distL="114300" distR="114300" simplePos="0" relativeHeight="251658240" behindDoc="0" locked="0" layoutInCell="1" allowOverlap="1" wp14:anchorId="6A863F58" wp14:editId="2287C79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761365" cy="227965"/>
          <wp:effectExtent l="0" t="0" r="635" b="635"/>
          <wp:wrapNone/>
          <wp:docPr id="1995837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83748" name="Picture 199583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22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FD9" w:rsidRPr="00ED4FD9">
      <w:rPr>
        <w:b/>
        <w:bCs/>
        <w:szCs w:val="24"/>
      </w:rPr>
      <w:ptab w:relativeTo="margin" w:alignment="center" w:leader="none"/>
    </w:r>
    <w:r w:rsidR="00ED4FD9" w:rsidRPr="00ED4FD9">
      <w:rPr>
        <w:szCs w:val="24"/>
      </w:rPr>
      <w:fldChar w:fldCharType="begin"/>
    </w:r>
    <w:r w:rsidR="00ED4FD9" w:rsidRPr="00ED4FD9">
      <w:rPr>
        <w:szCs w:val="24"/>
      </w:rPr>
      <w:instrText>PAGE   \* MERGEFORMAT</w:instrText>
    </w:r>
    <w:r w:rsidR="00ED4FD9" w:rsidRPr="00ED4FD9">
      <w:rPr>
        <w:szCs w:val="24"/>
      </w:rPr>
      <w:fldChar w:fldCharType="separate"/>
    </w:r>
    <w:r w:rsidR="00ED4FD9" w:rsidRPr="00ED4FD9">
      <w:rPr>
        <w:szCs w:val="24"/>
        <w:lang w:val="cs-CZ"/>
      </w:rPr>
      <w:t>1</w:t>
    </w:r>
    <w:r w:rsidR="00ED4FD9" w:rsidRPr="00ED4FD9">
      <w:rPr>
        <w:szCs w:val="24"/>
      </w:rPr>
      <w:fldChar w:fldCharType="end"/>
    </w:r>
    <w:r w:rsidR="00ED4FD9" w:rsidRPr="00ED4FD9">
      <w:rPr>
        <w:b/>
        <w:bCs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0B14" w14:textId="77777777" w:rsidR="000F668D" w:rsidRDefault="000F668D">
      <w:r>
        <w:separator/>
      </w:r>
    </w:p>
  </w:footnote>
  <w:footnote w:type="continuationSeparator" w:id="0">
    <w:p w14:paraId="23633897" w14:textId="77777777" w:rsidR="000F668D" w:rsidRDefault="000F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CDF"/>
    <w:multiLevelType w:val="singleLevel"/>
    <w:tmpl w:val="83B4E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69065BC"/>
    <w:multiLevelType w:val="multilevel"/>
    <w:tmpl w:val="EF6A54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8CD5A83"/>
    <w:multiLevelType w:val="singleLevel"/>
    <w:tmpl w:val="2DFEB0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F184B96"/>
    <w:multiLevelType w:val="hybridMultilevel"/>
    <w:tmpl w:val="7D0EFDB6"/>
    <w:lvl w:ilvl="0" w:tplc="ACFCB5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1DAA"/>
    <w:multiLevelType w:val="multilevel"/>
    <w:tmpl w:val="E58CCD5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CG Times" w:hAnsi="CG Times"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CG Times" w:hAnsi="CG Times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ascii="CG Times" w:hAnsi="CG Times"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ascii="CG Times" w:hAnsi="CG Times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ascii="CG Times" w:hAnsi="CG Times"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ascii="CG Times" w:hAnsi="CG Time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ascii="CG Times" w:hAnsi="CG Time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ascii="CG Times" w:hAnsi="CG Times" w:hint="default"/>
      </w:rPr>
    </w:lvl>
  </w:abstractNum>
  <w:abstractNum w:abstractNumId="5" w15:restartNumberingAfterBreak="0">
    <w:nsid w:val="12CE2FDA"/>
    <w:multiLevelType w:val="hybridMultilevel"/>
    <w:tmpl w:val="DC4AB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B0FDA"/>
    <w:multiLevelType w:val="multilevel"/>
    <w:tmpl w:val="8B3C276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7" w15:restartNumberingAfterBreak="0">
    <w:nsid w:val="2C68541C"/>
    <w:multiLevelType w:val="hybridMultilevel"/>
    <w:tmpl w:val="F1F6F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002A4"/>
    <w:multiLevelType w:val="singleLevel"/>
    <w:tmpl w:val="12A466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3D2339E"/>
    <w:multiLevelType w:val="singleLevel"/>
    <w:tmpl w:val="FF587F8A"/>
    <w:lvl w:ilvl="0">
      <w:start w:val="1"/>
      <w:numFmt w:val="decimal"/>
      <w:lvlText w:val="%1.1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88345DD"/>
    <w:multiLevelType w:val="multilevel"/>
    <w:tmpl w:val="8B3C276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11" w15:restartNumberingAfterBreak="0">
    <w:nsid w:val="394D74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39B223F0"/>
    <w:multiLevelType w:val="multilevel"/>
    <w:tmpl w:val="E58CCD5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CG Times" w:hAnsi="CG Times" w:hint="default"/>
      </w:rPr>
    </w:lvl>
    <w:lvl w:ilvl="1">
      <w:start w:val="2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ascii="CG Times" w:hAnsi="CG Times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CG Times" w:hAnsi="CG Times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ascii="CG Times" w:hAnsi="CG Times"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ascii="CG Times" w:hAnsi="CG Times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ascii="CG Times" w:hAnsi="CG Times"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ascii="CG Times" w:hAnsi="CG Time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ascii="CG Times" w:hAnsi="CG Time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ascii="CG Times" w:hAnsi="CG Times" w:hint="default"/>
      </w:rPr>
    </w:lvl>
  </w:abstractNum>
  <w:abstractNum w:abstractNumId="13" w15:restartNumberingAfterBreak="0">
    <w:nsid w:val="3F37577E"/>
    <w:multiLevelType w:val="singleLevel"/>
    <w:tmpl w:val="75105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6D2BE9"/>
    <w:multiLevelType w:val="hybridMultilevel"/>
    <w:tmpl w:val="6960F596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10F7AE3"/>
    <w:multiLevelType w:val="multilevel"/>
    <w:tmpl w:val="EC181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1F16103"/>
    <w:multiLevelType w:val="singleLevel"/>
    <w:tmpl w:val="EC5E8F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50E412C"/>
    <w:multiLevelType w:val="multilevel"/>
    <w:tmpl w:val="EC181B3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1144"/>
        </w:tabs>
        <w:ind w:left="1144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18" w15:restartNumberingAfterBreak="0">
    <w:nsid w:val="56C059A6"/>
    <w:multiLevelType w:val="multilevel"/>
    <w:tmpl w:val="02C8F6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2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 w15:restartNumberingAfterBreak="0">
    <w:nsid w:val="5C951A10"/>
    <w:multiLevelType w:val="singleLevel"/>
    <w:tmpl w:val="3F32D2EA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5EE82E3D"/>
    <w:multiLevelType w:val="hybridMultilevel"/>
    <w:tmpl w:val="3DD20838"/>
    <w:lvl w:ilvl="0" w:tplc="ACFCB5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25007"/>
    <w:multiLevelType w:val="singleLevel"/>
    <w:tmpl w:val="55226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7FB69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A2D0A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 w15:restartNumberingAfterBreak="0">
    <w:nsid w:val="6E2270C1"/>
    <w:multiLevelType w:val="multilevel"/>
    <w:tmpl w:val="EC181B3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25" w15:restartNumberingAfterBreak="0">
    <w:nsid w:val="70BC3D93"/>
    <w:multiLevelType w:val="multilevel"/>
    <w:tmpl w:val="BC860F7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6" w15:restartNumberingAfterBreak="0">
    <w:nsid w:val="71307CA7"/>
    <w:multiLevelType w:val="singleLevel"/>
    <w:tmpl w:val="BB36BD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27" w15:restartNumberingAfterBreak="0">
    <w:nsid w:val="735D132F"/>
    <w:multiLevelType w:val="singleLevel"/>
    <w:tmpl w:val="68CE40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45A00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745A5EB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5BE540D"/>
    <w:multiLevelType w:val="hybridMultilevel"/>
    <w:tmpl w:val="89F057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C32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171412289">
    <w:abstractNumId w:val="26"/>
  </w:num>
  <w:num w:numId="2" w16cid:durableId="1285768729">
    <w:abstractNumId w:val="16"/>
  </w:num>
  <w:num w:numId="3" w16cid:durableId="141677751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4755197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3018994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07277474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455251110">
    <w:abstractNumId w:val="27"/>
  </w:num>
  <w:num w:numId="8" w16cid:durableId="447240017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2103379067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2011904140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843977319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2054423915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264966089">
    <w:abstractNumId w:val="8"/>
  </w:num>
  <w:num w:numId="14" w16cid:durableId="132180628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24310323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198943861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1436974291">
    <w:abstractNumId w:val="0"/>
  </w:num>
  <w:num w:numId="18" w16cid:durableId="42646728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193555454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 w16cid:durableId="391929851">
    <w:abstractNumId w:val="2"/>
  </w:num>
  <w:num w:numId="21" w16cid:durableId="616064845">
    <w:abstractNumId w:val="19"/>
  </w:num>
  <w:num w:numId="22" w16cid:durableId="724570111">
    <w:abstractNumId w:val="25"/>
  </w:num>
  <w:num w:numId="23" w16cid:durableId="403451774">
    <w:abstractNumId w:val="21"/>
  </w:num>
  <w:num w:numId="24" w16cid:durableId="481503947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1367173778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 w16cid:durableId="201093720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 w16cid:durableId="91674589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 w16cid:durableId="1590507274">
    <w:abstractNumId w:val="13"/>
  </w:num>
  <w:num w:numId="29" w16cid:durableId="1532184576">
    <w:abstractNumId w:val="18"/>
  </w:num>
  <w:num w:numId="30" w16cid:durableId="1803309882">
    <w:abstractNumId w:val="23"/>
  </w:num>
  <w:num w:numId="31" w16cid:durableId="1181045543">
    <w:abstractNumId w:val="11"/>
  </w:num>
  <w:num w:numId="32" w16cid:durableId="1872526120">
    <w:abstractNumId w:val="28"/>
  </w:num>
  <w:num w:numId="33" w16cid:durableId="1486118497">
    <w:abstractNumId w:val="9"/>
  </w:num>
  <w:num w:numId="34" w16cid:durableId="396979794">
    <w:abstractNumId w:val="1"/>
  </w:num>
  <w:num w:numId="35" w16cid:durableId="977301195">
    <w:abstractNumId w:val="6"/>
  </w:num>
  <w:num w:numId="36" w16cid:durableId="210776786">
    <w:abstractNumId w:val="17"/>
  </w:num>
  <w:num w:numId="37" w16cid:durableId="670377129">
    <w:abstractNumId w:val="31"/>
  </w:num>
  <w:num w:numId="38" w16cid:durableId="49303092">
    <w:abstractNumId w:val="10"/>
  </w:num>
  <w:num w:numId="39" w16cid:durableId="991132361">
    <w:abstractNumId w:val="24"/>
  </w:num>
  <w:num w:numId="40" w16cid:durableId="1787700148">
    <w:abstractNumId w:val="30"/>
  </w:num>
  <w:num w:numId="41" w16cid:durableId="1285699602">
    <w:abstractNumId w:val="12"/>
  </w:num>
  <w:num w:numId="42" w16cid:durableId="880635739">
    <w:abstractNumId w:val="4"/>
  </w:num>
  <w:num w:numId="43" w16cid:durableId="1204438064">
    <w:abstractNumId w:val="14"/>
  </w:num>
  <w:num w:numId="44" w16cid:durableId="1993171026">
    <w:abstractNumId w:val="15"/>
  </w:num>
  <w:num w:numId="45" w16cid:durableId="383018342">
    <w:abstractNumId w:val="5"/>
  </w:num>
  <w:num w:numId="46" w16cid:durableId="377172880">
    <w:abstractNumId w:val="7"/>
  </w:num>
  <w:num w:numId="47" w16cid:durableId="942955251">
    <w:abstractNumId w:val="29"/>
  </w:num>
  <w:num w:numId="48" w16cid:durableId="968364770">
    <w:abstractNumId w:val="3"/>
  </w:num>
  <w:num w:numId="49" w16cid:durableId="916482505">
    <w:abstractNumId w:val="20"/>
  </w:num>
  <w:num w:numId="50" w16cid:durableId="616833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CB"/>
    <w:rsid w:val="00043A64"/>
    <w:rsid w:val="000555DE"/>
    <w:rsid w:val="00071847"/>
    <w:rsid w:val="000A0E23"/>
    <w:rsid w:val="000C3413"/>
    <w:rsid w:val="000C513B"/>
    <w:rsid w:val="000E1914"/>
    <w:rsid w:val="000F668D"/>
    <w:rsid w:val="00100D8E"/>
    <w:rsid w:val="00144ACD"/>
    <w:rsid w:val="00153970"/>
    <w:rsid w:val="0016660E"/>
    <w:rsid w:val="00181290"/>
    <w:rsid w:val="001C0D42"/>
    <w:rsid w:val="001E6AF3"/>
    <w:rsid w:val="001E71A8"/>
    <w:rsid w:val="002208F5"/>
    <w:rsid w:val="002226FD"/>
    <w:rsid w:val="00262F75"/>
    <w:rsid w:val="002A2DDB"/>
    <w:rsid w:val="002B1610"/>
    <w:rsid w:val="002B1C74"/>
    <w:rsid w:val="002F6532"/>
    <w:rsid w:val="00314E05"/>
    <w:rsid w:val="00331B15"/>
    <w:rsid w:val="003528E3"/>
    <w:rsid w:val="003576CC"/>
    <w:rsid w:val="003C7964"/>
    <w:rsid w:val="00401E51"/>
    <w:rsid w:val="00430018"/>
    <w:rsid w:val="00436E4E"/>
    <w:rsid w:val="00451D06"/>
    <w:rsid w:val="004975BA"/>
    <w:rsid w:val="004C03EC"/>
    <w:rsid w:val="004D71B3"/>
    <w:rsid w:val="004E3AFB"/>
    <w:rsid w:val="005100D6"/>
    <w:rsid w:val="00524BAF"/>
    <w:rsid w:val="00560489"/>
    <w:rsid w:val="0056269E"/>
    <w:rsid w:val="0056485F"/>
    <w:rsid w:val="00581C0D"/>
    <w:rsid w:val="005A7148"/>
    <w:rsid w:val="006017B1"/>
    <w:rsid w:val="0061167B"/>
    <w:rsid w:val="00615178"/>
    <w:rsid w:val="00680D6E"/>
    <w:rsid w:val="0069300E"/>
    <w:rsid w:val="00736A65"/>
    <w:rsid w:val="00743FED"/>
    <w:rsid w:val="00747388"/>
    <w:rsid w:val="00754B2F"/>
    <w:rsid w:val="00755AED"/>
    <w:rsid w:val="00775FC4"/>
    <w:rsid w:val="007C0146"/>
    <w:rsid w:val="008239F3"/>
    <w:rsid w:val="0083425C"/>
    <w:rsid w:val="0084666C"/>
    <w:rsid w:val="0087441C"/>
    <w:rsid w:val="0087474B"/>
    <w:rsid w:val="008757DB"/>
    <w:rsid w:val="008949AD"/>
    <w:rsid w:val="008B4CF8"/>
    <w:rsid w:val="009515B3"/>
    <w:rsid w:val="009E5F1E"/>
    <w:rsid w:val="00A02AF3"/>
    <w:rsid w:val="00A06530"/>
    <w:rsid w:val="00A33564"/>
    <w:rsid w:val="00A401D5"/>
    <w:rsid w:val="00A47866"/>
    <w:rsid w:val="00A53201"/>
    <w:rsid w:val="00A94076"/>
    <w:rsid w:val="00A96CA1"/>
    <w:rsid w:val="00AA1927"/>
    <w:rsid w:val="00B13F3B"/>
    <w:rsid w:val="00B16421"/>
    <w:rsid w:val="00B5407F"/>
    <w:rsid w:val="00B72937"/>
    <w:rsid w:val="00B74792"/>
    <w:rsid w:val="00B80D60"/>
    <w:rsid w:val="00B96267"/>
    <w:rsid w:val="00BB714E"/>
    <w:rsid w:val="00BB747A"/>
    <w:rsid w:val="00BC6907"/>
    <w:rsid w:val="00BD3C5F"/>
    <w:rsid w:val="00BE1FCD"/>
    <w:rsid w:val="00BE4E3B"/>
    <w:rsid w:val="00C50FCB"/>
    <w:rsid w:val="00C83204"/>
    <w:rsid w:val="00C95D3E"/>
    <w:rsid w:val="00CE2250"/>
    <w:rsid w:val="00CE53C3"/>
    <w:rsid w:val="00D10C7E"/>
    <w:rsid w:val="00D14462"/>
    <w:rsid w:val="00D522C6"/>
    <w:rsid w:val="00D635B3"/>
    <w:rsid w:val="00D7690E"/>
    <w:rsid w:val="00D92D1B"/>
    <w:rsid w:val="00D9432E"/>
    <w:rsid w:val="00D96C18"/>
    <w:rsid w:val="00DA4D77"/>
    <w:rsid w:val="00DB7770"/>
    <w:rsid w:val="00DF75F1"/>
    <w:rsid w:val="00E115AA"/>
    <w:rsid w:val="00E477CF"/>
    <w:rsid w:val="00E6108C"/>
    <w:rsid w:val="00E6466D"/>
    <w:rsid w:val="00ED4FD9"/>
    <w:rsid w:val="00EF2309"/>
    <w:rsid w:val="00EF3EE3"/>
    <w:rsid w:val="00EF418B"/>
    <w:rsid w:val="00EF61D8"/>
    <w:rsid w:val="00F0451B"/>
    <w:rsid w:val="00F73030"/>
    <w:rsid w:val="00F9103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C84D7"/>
  <w15:docId w15:val="{6F7931B7-0BC7-412B-8EC0-33ECEB7F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267"/>
    <w:pPr>
      <w:autoSpaceDE w:val="0"/>
      <w:autoSpaceDN w:val="0"/>
    </w:pPr>
    <w:rPr>
      <w:rFonts w:ascii="Arial" w:hAnsi="Arial"/>
      <w:sz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5" w:color="auto" w:fill="auto"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qFormat/>
    <w:rsid w:val="00B96267"/>
    <w:pPr>
      <w:keepNext/>
      <w:ind w:left="709" w:hanging="709"/>
      <w:jc w:val="both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qFormat/>
    <w:rsid w:val="00D10C7E"/>
    <w:pPr>
      <w:keepNext/>
      <w:outlineLvl w:val="2"/>
    </w:pPr>
    <w:rPr>
      <w:b/>
      <w:iCs/>
      <w:color w:val="000000"/>
      <w:sz w:val="28"/>
      <w:szCs w:val="24"/>
      <w:lang w:val="en-GB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bCs/>
      <w:color w:val="00000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basedOn w:val="Standardnpsmoodstav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kladntextodsazen">
    <w:name w:val="Body Text Indent"/>
    <w:basedOn w:val="Normln"/>
    <w:pPr>
      <w:ind w:left="709" w:hanging="709"/>
      <w:jc w:val="both"/>
    </w:pPr>
    <w:rPr>
      <w:szCs w:val="24"/>
    </w:rPr>
  </w:style>
  <w:style w:type="paragraph" w:styleId="Zkladntextodsazen2">
    <w:name w:val="Body Text Indent 2"/>
    <w:basedOn w:val="Normln"/>
    <w:pPr>
      <w:ind w:left="709"/>
      <w:jc w:val="both"/>
    </w:pPr>
    <w:rPr>
      <w:szCs w:val="24"/>
    </w:rPr>
  </w:style>
  <w:style w:type="paragraph" w:styleId="Zkladntextodsazen3">
    <w:name w:val="Body Text Indent 3"/>
    <w:basedOn w:val="Normln"/>
    <w:pPr>
      <w:ind w:left="1134" w:hanging="425"/>
      <w:jc w:val="both"/>
    </w:pPr>
    <w:rPr>
      <w:i/>
      <w:iCs/>
      <w:szCs w:val="24"/>
    </w:rPr>
  </w:style>
  <w:style w:type="paragraph" w:styleId="Odstavecseseznamem">
    <w:name w:val="List Paragraph"/>
    <w:basedOn w:val="Normln"/>
    <w:uiPriority w:val="34"/>
    <w:qFormat/>
    <w:rsid w:val="002B1610"/>
    <w:pPr>
      <w:ind w:left="720"/>
      <w:contextualSpacing/>
    </w:pPr>
  </w:style>
  <w:style w:type="character" w:customStyle="1" w:styleId="ClanekCharChar">
    <w:name w:val="Clanek Char Char"/>
    <w:link w:val="Clanek"/>
    <w:rsid w:val="00B96267"/>
    <w:rPr>
      <w:rFonts w:ascii="Arial" w:hAnsi="Arial"/>
      <w:b/>
      <w:snapToGrid w:val="0"/>
      <w:color w:val="000000"/>
      <w:sz w:val="36"/>
    </w:rPr>
  </w:style>
  <w:style w:type="paragraph" w:customStyle="1" w:styleId="Clanek">
    <w:name w:val="Clanek"/>
    <w:basedOn w:val="Normln"/>
    <w:next w:val="Normln"/>
    <w:link w:val="ClanekCharChar"/>
    <w:autoRedefine/>
    <w:rsid w:val="00B96267"/>
    <w:pPr>
      <w:widowControl w:val="0"/>
      <w:tabs>
        <w:tab w:val="left" w:pos="0"/>
        <w:tab w:val="left" w:pos="684"/>
        <w:tab w:val="left" w:pos="5731"/>
      </w:tabs>
      <w:autoSpaceDE/>
      <w:autoSpaceDN/>
      <w:spacing w:before="100" w:beforeAutospacing="1" w:after="100" w:afterAutospacing="1"/>
      <w:jc w:val="center"/>
    </w:pPr>
    <w:rPr>
      <w:b/>
      <w:snapToGrid w:val="0"/>
      <w:color w:val="000000"/>
      <w:sz w:val="36"/>
      <w:lang w:val="cs-CZ" w:eastAsia="cs-CZ"/>
    </w:rPr>
  </w:style>
  <w:style w:type="paragraph" w:customStyle="1" w:styleId="Header1line">
    <w:name w:val="Header 1line"/>
    <w:basedOn w:val="Normln"/>
    <w:autoRedefine/>
    <w:rsid w:val="00F91033"/>
    <w:pPr>
      <w:widowControl w:val="0"/>
      <w:autoSpaceDE/>
      <w:autoSpaceDN/>
      <w:jc w:val="center"/>
    </w:pPr>
    <w:rPr>
      <w:b/>
      <w:bCs/>
      <w:caps/>
      <w:snapToGrid w:val="0"/>
      <w:spacing w:val="20"/>
      <w:sz w:val="32"/>
      <w:szCs w:val="32"/>
      <w:lang w:val="cs-CZ" w:eastAsia="cs-CZ"/>
    </w:rPr>
  </w:style>
  <w:style w:type="paragraph" w:customStyle="1" w:styleId="BodyTex006">
    <w:name w:val="Body Tex006"/>
    <w:basedOn w:val="Normln"/>
    <w:rsid w:val="00430018"/>
    <w:pPr>
      <w:widowControl w:val="0"/>
      <w:autoSpaceDE/>
      <w:autoSpaceDN/>
    </w:pPr>
    <w:rPr>
      <w:rFonts w:ascii="Bookman Old Style" w:hAnsi="Bookman Old Style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B2BDE-4816-4F70-AEB3-211926560685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2.xml><?xml version="1.0" encoding="utf-8"?>
<ds:datastoreItem xmlns:ds="http://schemas.openxmlformats.org/officeDocument/2006/customXml" ds:itemID="{1EDD748B-3F8B-479C-89DC-6F5ACEEDA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B8E87-4FE9-4393-98D3-BBB089B3A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DODATEK  ČÍSLO  1</vt:lpstr>
      <vt:lpstr>DODATEK  ČÍSLO  1</vt:lpstr>
    </vt:vector>
  </TitlesOfParts>
  <Company>Advanced Network Technology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ČÍSLO  1</dc:title>
  <dc:creator>Karel Kallab</dc:creator>
  <cp:lastModifiedBy>Manns Adéla</cp:lastModifiedBy>
  <cp:revision>2</cp:revision>
  <cp:lastPrinted>2002-11-27T17:49:00Z</cp:lastPrinted>
  <dcterms:created xsi:type="dcterms:W3CDTF">2025-02-27T08:54:00Z</dcterms:created>
  <dcterms:modified xsi:type="dcterms:W3CDTF">2025-02-27T08:54:00Z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