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4FA1" w14:textId="637C7AB3" w:rsidR="00521139" w:rsidRDefault="00C7440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26456D" wp14:editId="6A08825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6465000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3578A0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0575E1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2C1D55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121AEB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4395D7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7C402D7" w14:textId="199E916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E0BAC">
        <w:rPr>
          <w:b w:val="0"/>
          <w:bCs w:val="0"/>
          <w:color w:val="auto"/>
          <w:sz w:val="16"/>
          <w:szCs w:val="16"/>
        </w:rPr>
        <w:t xml:space="preserve"> </w:t>
      </w:r>
    </w:p>
    <w:p w14:paraId="55ADACB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2C72A8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DB6DB7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0EA2C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87736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662F85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DE8EE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2500052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E1D17A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210C1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D92DE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60850671</w:t>
      </w:r>
    </w:p>
    <w:p w14:paraId="51C32AF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54587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D1B38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CIME,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E2138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1426,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813B35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D45BF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D8C52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24.02.2025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61072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0E830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C51FC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F2EDD">
        <w:rPr>
          <w:rFonts w:ascii="Times New Roman" w:hAnsi="Times New Roman"/>
          <w:b w:val="0"/>
          <w:bCs w:val="0"/>
          <w:color w:val="auto"/>
          <w:szCs w:val="24"/>
        </w:rPr>
        <w:t xml:space="preserve"> Dle CN (viz. níže) u Vás objednáváme SERVIS </w:t>
      </w:r>
      <w:r w:rsidR="0065122D">
        <w:rPr>
          <w:rFonts w:ascii="Times New Roman" w:hAnsi="Times New Roman"/>
          <w:b w:val="0"/>
          <w:bCs w:val="0"/>
          <w:color w:val="auto"/>
          <w:szCs w:val="24"/>
        </w:rPr>
        <w:t>MERL</w:t>
      </w:r>
      <w:r w:rsidR="00EB7325">
        <w:rPr>
          <w:rFonts w:ascii="Times New Roman" w:hAnsi="Times New Roman"/>
          <w:b w:val="0"/>
          <w:bCs w:val="0"/>
          <w:color w:val="auto"/>
          <w:szCs w:val="24"/>
        </w:rPr>
        <w:t>O</w:t>
      </w:r>
      <w:r w:rsidR="0065122D">
        <w:rPr>
          <w:rFonts w:ascii="Times New Roman" w:hAnsi="Times New Roman"/>
          <w:b w:val="0"/>
          <w:bCs w:val="0"/>
          <w:color w:val="auto"/>
          <w:szCs w:val="24"/>
        </w:rPr>
        <w:t xml:space="preserve"> TF42.7TT-136 (RZ: </w:t>
      </w:r>
      <w:r w:rsidR="0065122D" w:rsidRPr="0065122D">
        <w:rPr>
          <w:rFonts w:ascii="Times New Roman" w:hAnsi="Times New Roman"/>
          <w:b w:val="0"/>
          <w:bCs w:val="0"/>
          <w:color w:val="auto"/>
          <w:szCs w:val="24"/>
        </w:rPr>
        <w:t>J03</w:t>
      </w:r>
      <w:r w:rsidR="006512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="0065122D" w:rsidRPr="0065122D">
        <w:rPr>
          <w:rFonts w:ascii="Times New Roman" w:hAnsi="Times New Roman"/>
          <w:b w:val="0"/>
          <w:bCs w:val="0"/>
          <w:color w:val="auto"/>
          <w:szCs w:val="24"/>
        </w:rPr>
        <w:t>7060</w:t>
      </w:r>
      <w:r w:rsidR="0065122D">
        <w:rPr>
          <w:rFonts w:ascii="Times New Roman" w:hAnsi="Times New Roman"/>
          <w:b w:val="0"/>
          <w:bCs w:val="0"/>
          <w:color w:val="auto"/>
          <w:szCs w:val="24"/>
        </w:rPr>
        <w:t>)</w:t>
      </w:r>
      <w:r w:rsidR="009F2EDD">
        <w:rPr>
          <w:rFonts w:ascii="Times New Roman" w:hAnsi="Times New Roman"/>
          <w:b w:val="0"/>
          <w:bCs w:val="0"/>
          <w:color w:val="auto"/>
          <w:szCs w:val="24"/>
        </w:rPr>
        <w:t>při</w:t>
      </w:r>
      <w:proofErr w:type="gramEnd"/>
      <w:r w:rsidR="009F2EDD">
        <w:rPr>
          <w:rFonts w:ascii="Times New Roman" w:hAnsi="Times New Roman"/>
          <w:b w:val="0"/>
          <w:bCs w:val="0"/>
          <w:color w:val="auto"/>
          <w:szCs w:val="24"/>
        </w:rPr>
        <w:t xml:space="preserve"> 1500 </w:t>
      </w:r>
      <w:proofErr w:type="spellStart"/>
      <w:r w:rsidR="009F2EDD">
        <w:rPr>
          <w:rFonts w:ascii="Times New Roman" w:hAnsi="Times New Roman"/>
          <w:b w:val="0"/>
          <w:bCs w:val="0"/>
          <w:color w:val="auto"/>
          <w:szCs w:val="24"/>
        </w:rPr>
        <w:t>mth</w:t>
      </w:r>
      <w:proofErr w:type="spellEnd"/>
      <w:r w:rsidR="009F2EDD">
        <w:rPr>
          <w:rFonts w:ascii="Times New Roman" w:hAnsi="Times New Roman"/>
          <w:b w:val="0"/>
          <w:bCs w:val="0"/>
          <w:color w:val="auto"/>
          <w:szCs w:val="24"/>
        </w:rPr>
        <w:t xml:space="preserve"> (VŠECH OLEJŮ VČETNĚ  FILTRŮ). Dále objednáváme přetěsnění a výměnu spojovacího KOLÍNKA (HYDRAULICKÝ OKRUH) umístěného v zadní části stroje.</w:t>
      </w:r>
    </w:p>
    <w:p w14:paraId="5061ABC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08B76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6FF14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8755D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F4929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A865E6" w14:textId="0039AB95" w:rsidR="00793E9A" w:rsidRPr="00D27828" w:rsidRDefault="00C7440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44231D3" wp14:editId="4D48E30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A077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DE259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7541FB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527D5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F2EDD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62 000,00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4A01B3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421E2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8B5E9C" w14:textId="1E503E9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EE0BA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9B9798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786825" w14:textId="33F63EC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EE0BA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60283C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38446" w14:textId="28D6A349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35746828">
    <w:abstractNumId w:val="0"/>
  </w:num>
  <w:num w:numId="2" w16cid:durableId="1307005727">
    <w:abstractNumId w:val="5"/>
  </w:num>
  <w:num w:numId="3" w16cid:durableId="539316575">
    <w:abstractNumId w:val="3"/>
  </w:num>
  <w:num w:numId="4" w16cid:durableId="1788966706">
    <w:abstractNumId w:val="2"/>
  </w:num>
  <w:num w:numId="5" w16cid:durableId="114493960">
    <w:abstractNumId w:val="1"/>
  </w:num>
  <w:num w:numId="6" w16cid:durableId="340937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5122D"/>
    <w:rsid w:val="0065799B"/>
    <w:rsid w:val="0069376F"/>
    <w:rsid w:val="006C65A9"/>
    <w:rsid w:val="006C748C"/>
    <w:rsid w:val="006D185F"/>
    <w:rsid w:val="006E2029"/>
    <w:rsid w:val="0072008E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A698F"/>
    <w:rsid w:val="009E42E4"/>
    <w:rsid w:val="009F2EDD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D07AF"/>
    <w:rsid w:val="00C32A2B"/>
    <w:rsid w:val="00C37CF2"/>
    <w:rsid w:val="00C43EF5"/>
    <w:rsid w:val="00C74408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B7325"/>
    <w:rsid w:val="00EC67C6"/>
    <w:rsid w:val="00EE0BAC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1A5712"/>
  <w14:defaultImageDpi w14:val="96"/>
  <w15:docId w15:val="{98FDF601-F150-4B71-A395-A223671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1070</Characters>
  <Application>Microsoft Office Word</Application>
  <DocSecurity>0</DocSecurity>
  <Lines>8</Lines>
  <Paragraphs>2</Paragraphs>
  <ScaleCrop>false</ScaleCrop>
  <Company>TS Pelhřimov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2025-03-03T07:59:00Z</dcterms:created>
  <dcterms:modified xsi:type="dcterms:W3CDTF">2025-03-03T07:59:00Z</dcterms:modified>
</cp:coreProperties>
</file>