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9F9A" w14:textId="1E0885DB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bookmarkStart w:id="1" w:name="_Hlk85112353"/>
      <w:r w:rsidR="00376122" w:rsidRPr="00F55A7D">
        <w:rPr>
          <w:rFonts w:asciiTheme="minorHAnsi" w:hAnsiTheme="minorHAnsi" w:cstheme="minorHAnsi"/>
          <w:b/>
          <w:bCs/>
          <w:color w:val="000000"/>
          <w:sz w:val="24"/>
          <w:szCs w:val="24"/>
        </w:rPr>
        <w:t>1</w:t>
      </w:r>
      <w:bookmarkEnd w:id="1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079540C4" w14:textId="77777777" w:rsidR="0048412F" w:rsidRPr="00781562" w:rsidRDefault="0048412F" w:rsidP="0048412F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24212">
        <w:rPr>
          <w:rFonts w:asciiTheme="minorHAnsi" w:hAnsiTheme="minorHAnsi" w:cstheme="minorHAnsi"/>
          <w:b/>
          <w:color w:val="000000"/>
          <w:sz w:val="24"/>
          <w:szCs w:val="24"/>
        </w:rPr>
        <w:t>TALZENNA</w:t>
      </w:r>
    </w:p>
    <w:p w14:paraId="440FC80B" w14:textId="77777777" w:rsidR="008A5A9B" w:rsidRPr="00A11A96" w:rsidRDefault="008A5A9B" w:rsidP="008A5A9B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A11A9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Pojišťovna: </w:t>
      </w:r>
      <w:r w:rsidRPr="00A11A96">
        <w:rPr>
          <w:rFonts w:ascii="Calibri" w:hAnsi="Calibri" w:cs="Calibri"/>
          <w:b/>
          <w:sz w:val="24"/>
          <w:szCs w:val="24"/>
        </w:rPr>
        <w:t>RBP, zdravotní pojišťovna</w:t>
      </w:r>
    </w:p>
    <w:p w14:paraId="2C7A1E3F" w14:textId="77777777" w:rsidR="008A5A9B" w:rsidRPr="00A11A96" w:rsidRDefault="008A5A9B" w:rsidP="008A5A9B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S</w:t>
      </w:r>
      <w:r w:rsidRPr="00A11A9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e sídlem: </w:t>
      </w:r>
      <w:r w:rsidRPr="00A11A96">
        <w:rPr>
          <w:rFonts w:ascii="Calibri" w:hAnsi="Calibri" w:cs="Calibri"/>
          <w:bCs/>
          <w:sz w:val="24"/>
          <w:szCs w:val="24"/>
        </w:rPr>
        <w:t>Michálkovická 967/108, 710 00 Ostrava – Slezská Ostrava</w:t>
      </w:r>
    </w:p>
    <w:p w14:paraId="63E71EF7" w14:textId="77777777" w:rsidR="008A5A9B" w:rsidRPr="00A11A96" w:rsidRDefault="008A5A9B" w:rsidP="008A5A9B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Z</w:t>
      </w:r>
      <w:r w:rsidRPr="00A11A9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astoupena: </w:t>
      </w:r>
      <w:r w:rsidRPr="00A11A96">
        <w:rPr>
          <w:rFonts w:ascii="Calibri" w:hAnsi="Calibri" w:cs="Calibri"/>
          <w:bCs/>
          <w:sz w:val="24"/>
          <w:szCs w:val="24"/>
        </w:rPr>
        <w:t>Ing. Antonínem Klimšou, MBA, výkonným ředitelem</w:t>
      </w:r>
    </w:p>
    <w:p w14:paraId="349BDFE5" w14:textId="77777777" w:rsidR="008A5A9B" w:rsidRPr="00A11A96" w:rsidRDefault="008A5A9B" w:rsidP="008A5A9B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A11A9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IČO: </w:t>
      </w:r>
      <w:r w:rsidRPr="00A11A96">
        <w:rPr>
          <w:rFonts w:ascii="Calibri" w:hAnsi="Calibri" w:cs="Calibri"/>
          <w:bCs/>
          <w:sz w:val="24"/>
          <w:szCs w:val="24"/>
        </w:rPr>
        <w:t>476 73 036</w:t>
      </w:r>
    </w:p>
    <w:p w14:paraId="5AE918D3" w14:textId="77777777" w:rsidR="008A5A9B" w:rsidRPr="00A11A96" w:rsidRDefault="008A5A9B" w:rsidP="008A5A9B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A11A9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DIČ: </w:t>
      </w:r>
      <w:r w:rsidRPr="00A11A96">
        <w:rPr>
          <w:rFonts w:ascii="Calibri" w:hAnsi="Calibri" w:cs="Calibri"/>
          <w:bCs/>
          <w:sz w:val="24"/>
          <w:szCs w:val="24"/>
        </w:rPr>
        <w:t>CZ47673036</w:t>
      </w:r>
    </w:p>
    <w:p w14:paraId="3B6A3F2E" w14:textId="77777777" w:rsidR="008A5A9B" w:rsidRPr="00A11A96" w:rsidRDefault="008A5A9B" w:rsidP="008A5A9B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Z</w:t>
      </w:r>
      <w:r w:rsidRPr="00A11A9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apsaná v obchodním rejstříku vedeném </w:t>
      </w:r>
      <w:r w:rsidRPr="00A11A96">
        <w:rPr>
          <w:rFonts w:ascii="Calibri" w:hAnsi="Calibri" w:cs="Calibri"/>
          <w:sz w:val="24"/>
          <w:szCs w:val="24"/>
        </w:rPr>
        <w:t>u Krajského soudu v Ostravě, oddíl AXIV, vložka 554</w:t>
      </w:r>
    </w:p>
    <w:p w14:paraId="76068A18" w14:textId="476229D6" w:rsidR="008A5A9B" w:rsidRPr="00A11A96" w:rsidRDefault="008A5A9B" w:rsidP="008A5A9B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color w:val="3D3D3D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B</w:t>
      </w:r>
      <w:r w:rsidRPr="00A11A9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ankovní spojení: </w:t>
      </w:r>
      <w:proofErr w:type="spellStart"/>
      <w:r w:rsidRPr="008A5A9B">
        <w:rPr>
          <w:rFonts w:ascii="Calibri" w:hAnsi="Calibri" w:cs="Calibri"/>
          <w:color w:val="000000" w:themeColor="text1"/>
          <w:sz w:val="24"/>
          <w:szCs w:val="24"/>
          <w:highlight w:val="black"/>
        </w:rPr>
        <w:t>xxxxxxx</w:t>
      </w:r>
      <w:proofErr w:type="spellEnd"/>
    </w:p>
    <w:p w14:paraId="73ECB85F" w14:textId="66B90714" w:rsidR="008A5A9B" w:rsidRPr="00A11A96" w:rsidRDefault="008A5A9B" w:rsidP="008A5A9B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Č</w:t>
      </w:r>
      <w:r w:rsidRPr="00A11A9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íslo účtu: </w:t>
      </w:r>
      <w:proofErr w:type="spellStart"/>
      <w:r w:rsidRPr="008A5A9B">
        <w:rPr>
          <w:rFonts w:ascii="Calibri" w:hAnsi="Calibri" w:cs="Calibri"/>
          <w:color w:val="000000" w:themeColor="text1"/>
          <w:sz w:val="24"/>
          <w:szCs w:val="24"/>
          <w:highlight w:val="black"/>
        </w:rPr>
        <w:t>xxxxxxx</w:t>
      </w:r>
      <w:proofErr w:type="spellEnd"/>
    </w:p>
    <w:p w14:paraId="5B6A05E0" w14:textId="77777777" w:rsidR="008A5A9B" w:rsidRPr="00A11A96" w:rsidRDefault="008A5A9B" w:rsidP="008A5A9B">
      <w:pPr>
        <w:spacing w:before="120" w:after="120" w:line="300" w:lineRule="atLeast"/>
        <w:jc w:val="both"/>
        <w:rPr>
          <w:rFonts w:ascii="Calibri" w:hAnsi="Calibri" w:cs="Calibri"/>
          <w:color w:val="000000"/>
          <w:sz w:val="24"/>
          <w:szCs w:val="24"/>
        </w:rPr>
      </w:pPr>
      <w:r w:rsidRPr="00A11A96">
        <w:rPr>
          <w:rFonts w:ascii="Calibri" w:hAnsi="Calibri" w:cs="Calibri"/>
          <w:color w:val="000000"/>
          <w:sz w:val="24"/>
          <w:szCs w:val="24"/>
        </w:rPr>
        <w:t>(dále jen „</w:t>
      </w:r>
      <w:r w:rsidRPr="00A11A96">
        <w:rPr>
          <w:rFonts w:ascii="Calibri" w:hAnsi="Calibri" w:cs="Calibri"/>
          <w:b/>
          <w:color w:val="000000"/>
          <w:sz w:val="24"/>
          <w:szCs w:val="24"/>
        </w:rPr>
        <w:t>Pojišťovna</w:t>
      </w:r>
      <w:r w:rsidRPr="00A11A96">
        <w:rPr>
          <w:rFonts w:ascii="Calibri" w:hAnsi="Calibri" w:cs="Calibri"/>
          <w:color w:val="000000"/>
          <w:sz w:val="24"/>
          <w:szCs w:val="24"/>
        </w:rPr>
        <w:t>“)</w:t>
      </w:r>
    </w:p>
    <w:p w14:paraId="3A5A46AE" w14:textId="77777777" w:rsidR="00997E47" w:rsidRPr="00624212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624212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7D1D6967" w14:textId="66AFA902" w:rsidR="00E4237A" w:rsidRPr="00624212" w:rsidRDefault="00E4237A" w:rsidP="00624212">
      <w:pPr>
        <w:contextualSpacing/>
        <w:rPr>
          <w:rFonts w:asciiTheme="minorHAnsi" w:hAnsiTheme="minorHAnsi" w:cstheme="minorHAnsi"/>
          <w:sz w:val="24"/>
          <w:szCs w:val="24"/>
        </w:rPr>
      </w:pPr>
      <w:r w:rsidRPr="00624212">
        <w:rPr>
          <w:rFonts w:asciiTheme="minorHAnsi" w:hAnsiTheme="minorHAnsi" w:cstheme="minorHAnsi"/>
          <w:b/>
          <w:bCs/>
          <w:sz w:val="24"/>
          <w:szCs w:val="24"/>
        </w:rPr>
        <w:t>Držitel:</w:t>
      </w:r>
      <w:r w:rsidR="00376122" w:rsidRPr="00624212">
        <w:rPr>
          <w:rFonts w:asciiTheme="minorHAnsi" w:hAnsiTheme="minorHAnsi" w:cstheme="minorHAnsi"/>
          <w:b/>
          <w:bCs/>
          <w:sz w:val="24"/>
          <w:szCs w:val="24"/>
        </w:rPr>
        <w:t xml:space="preserve"> Pfizer Europe MA EEIG </w:t>
      </w:r>
    </w:p>
    <w:p w14:paraId="6C618C4D" w14:textId="03143311" w:rsidR="00E4237A" w:rsidRPr="00624212" w:rsidRDefault="00C16C6C" w:rsidP="00624212">
      <w:pPr>
        <w:spacing w:before="120"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624212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1B3A0C" w:rsidRPr="00624212">
        <w:rPr>
          <w:rFonts w:asciiTheme="minorHAnsi" w:hAnsiTheme="minorHAnsi" w:cstheme="minorHAnsi"/>
          <w:b/>
          <w:bCs/>
          <w:sz w:val="24"/>
          <w:szCs w:val="24"/>
        </w:rPr>
        <w:t>e s</w:t>
      </w:r>
      <w:r w:rsidR="00E4237A" w:rsidRPr="00624212">
        <w:rPr>
          <w:rFonts w:asciiTheme="minorHAnsi" w:hAnsiTheme="minorHAnsi" w:cstheme="minorHAnsi"/>
          <w:b/>
          <w:bCs/>
          <w:sz w:val="24"/>
          <w:szCs w:val="24"/>
        </w:rPr>
        <w:t>ídl</w:t>
      </w:r>
      <w:r w:rsidR="001B3A0C" w:rsidRPr="00624212">
        <w:rPr>
          <w:rFonts w:asciiTheme="minorHAnsi" w:hAnsiTheme="minorHAnsi" w:cstheme="minorHAnsi"/>
          <w:b/>
          <w:bCs/>
          <w:sz w:val="24"/>
          <w:szCs w:val="24"/>
        </w:rPr>
        <w:t>em</w:t>
      </w:r>
      <w:r w:rsidR="00E4237A" w:rsidRPr="00624212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376122" w:rsidRPr="00624212">
        <w:rPr>
          <w:rFonts w:asciiTheme="minorHAnsi" w:hAnsiTheme="minorHAnsi" w:cstheme="minorHAnsi"/>
          <w:sz w:val="24"/>
          <w:szCs w:val="24"/>
        </w:rPr>
        <w:t>Boulevard de la Plaine 17, 1050, Brusel, Belgie</w:t>
      </w:r>
    </w:p>
    <w:p w14:paraId="38B6854F" w14:textId="6689251E" w:rsidR="00E4237A" w:rsidRPr="00624212" w:rsidRDefault="00E4237A" w:rsidP="00624212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24212">
        <w:rPr>
          <w:rFonts w:asciiTheme="minorHAnsi" w:hAnsiTheme="minorHAnsi" w:cstheme="minorHAnsi"/>
          <w:sz w:val="24"/>
          <w:szCs w:val="24"/>
        </w:rPr>
        <w:t xml:space="preserve">Zapsaný v </w:t>
      </w:r>
      <w:r w:rsidR="00376122" w:rsidRPr="00624212">
        <w:rPr>
          <w:rFonts w:asciiTheme="minorHAnsi" w:hAnsiTheme="minorHAnsi" w:cstheme="minorHAnsi"/>
          <w:sz w:val="24"/>
          <w:szCs w:val="24"/>
        </w:rPr>
        <w:t xml:space="preserve"> belgickém obchodním rejstříku Xerius pod registračním číslem: 0696658156</w:t>
      </w:r>
      <w:r w:rsidRPr="00624212">
        <w:rPr>
          <w:rFonts w:asciiTheme="minorHAnsi" w:hAnsiTheme="minorHAnsi" w:cstheme="minorHAnsi"/>
          <w:sz w:val="24"/>
          <w:szCs w:val="24"/>
        </w:rPr>
        <w:t xml:space="preserve"> Zastoupený</w:t>
      </w:r>
      <w:r w:rsidR="0E478404" w:rsidRPr="00624212">
        <w:rPr>
          <w:rFonts w:asciiTheme="minorHAnsi" w:hAnsiTheme="minorHAnsi" w:cstheme="minorHAnsi"/>
          <w:sz w:val="24"/>
          <w:szCs w:val="24"/>
        </w:rPr>
        <w:t xml:space="preserve"> na základě plné moci ze dne </w:t>
      </w:r>
      <w:r w:rsidR="00624212" w:rsidRPr="00624212">
        <w:rPr>
          <w:rFonts w:asciiTheme="minorHAnsi" w:hAnsiTheme="minorHAnsi" w:cstheme="minorHAnsi"/>
          <w:sz w:val="24"/>
          <w:szCs w:val="24"/>
        </w:rPr>
        <w:t>26. 3. 2020</w:t>
      </w:r>
      <w:r w:rsidR="0E478404" w:rsidRPr="00624212">
        <w:rPr>
          <w:rFonts w:asciiTheme="minorHAnsi" w:hAnsiTheme="minorHAnsi" w:cstheme="minorHAnsi"/>
          <w:sz w:val="24"/>
          <w:szCs w:val="24"/>
        </w:rPr>
        <w:t xml:space="preserve"> společností</w:t>
      </w:r>
      <w:r w:rsidRPr="00624212">
        <w:rPr>
          <w:rFonts w:asciiTheme="minorHAnsi" w:hAnsiTheme="minorHAnsi" w:cstheme="minorHAnsi"/>
          <w:sz w:val="24"/>
          <w:szCs w:val="24"/>
        </w:rPr>
        <w:t>:</w:t>
      </w:r>
      <w:r w:rsidR="00376122" w:rsidRPr="0062421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24212">
        <w:rPr>
          <w:rFonts w:asciiTheme="minorHAnsi" w:hAnsiTheme="minorHAnsi" w:cstheme="minorHAnsi"/>
          <w:sz w:val="24"/>
          <w:szCs w:val="24"/>
        </w:rPr>
        <w:br/>
      </w:r>
      <w:r w:rsidRPr="00624212">
        <w:rPr>
          <w:rFonts w:asciiTheme="minorHAnsi" w:hAnsiTheme="minorHAnsi" w:cstheme="minorHAnsi"/>
          <w:sz w:val="24"/>
          <w:szCs w:val="24"/>
        </w:rPr>
        <w:br/>
      </w:r>
      <w:r w:rsidR="00624212" w:rsidRPr="00624212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376122" w:rsidRPr="00624212">
        <w:rPr>
          <w:rFonts w:asciiTheme="minorHAnsi" w:hAnsiTheme="minorHAnsi" w:cstheme="minorHAnsi"/>
          <w:b/>
          <w:bCs/>
          <w:sz w:val="24"/>
          <w:szCs w:val="24"/>
        </w:rPr>
        <w:t xml:space="preserve">fizer spol. </w:t>
      </w:r>
      <w:r w:rsidR="00624212" w:rsidRPr="00624212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376122" w:rsidRPr="00624212">
        <w:rPr>
          <w:rFonts w:asciiTheme="minorHAnsi" w:hAnsiTheme="minorHAnsi" w:cstheme="minorHAnsi"/>
          <w:b/>
          <w:bCs/>
          <w:sz w:val="24"/>
          <w:szCs w:val="24"/>
        </w:rPr>
        <w:t> r.o.</w:t>
      </w:r>
    </w:p>
    <w:p w14:paraId="3BC6DD53" w14:textId="640C7E1D" w:rsidR="19048AF6" w:rsidRPr="00624212" w:rsidRDefault="19048AF6" w:rsidP="2FF28FFC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62421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Se sídlem: </w:t>
      </w:r>
      <w:r w:rsidR="00702CE5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</w:t>
      </w:r>
      <w:r w:rsidR="00702CE5" w:rsidRPr="00702CE5">
        <w:rPr>
          <w:rFonts w:asciiTheme="minorHAnsi" w:eastAsia="Times New Roman" w:hAnsiTheme="minorHAnsi" w:cstheme="minorHAnsi"/>
          <w:sz w:val="24"/>
          <w:szCs w:val="24"/>
          <w:lang w:eastAsia="cs-CZ"/>
        </w:rPr>
        <w:t>Stroupežnického 17, 150 00 Praha 5</w:t>
      </w:r>
    </w:p>
    <w:p w14:paraId="179A334B" w14:textId="6CAB0494" w:rsidR="19048AF6" w:rsidRPr="00624212" w:rsidRDefault="19048AF6" w:rsidP="2FF28FFC">
      <w:pPr>
        <w:spacing w:before="120"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62421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Zastoupena:</w:t>
      </w:r>
      <w:r w:rsidR="00624212" w:rsidRPr="0062421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</w:t>
      </w:r>
      <w:r w:rsidR="00624212" w:rsidRPr="00624212">
        <w:rPr>
          <w:rFonts w:asciiTheme="minorHAnsi" w:eastAsia="Times New Roman" w:hAnsiTheme="minorHAnsi" w:cstheme="minorHAnsi"/>
          <w:sz w:val="24"/>
          <w:szCs w:val="24"/>
          <w:lang w:eastAsia="cs-CZ"/>
        </w:rPr>
        <w:t>MUDr. Pavlem Sedláčkem, jednatelem</w:t>
      </w:r>
      <w:r w:rsidRPr="0062421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</w:t>
      </w:r>
    </w:p>
    <w:p w14:paraId="702B670D" w14:textId="584CFC2D" w:rsidR="19048AF6" w:rsidRPr="00624212" w:rsidRDefault="19048AF6" w:rsidP="2FF28FFC">
      <w:pPr>
        <w:spacing w:before="120"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62421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IČO: </w:t>
      </w:r>
      <w:r w:rsidR="00624212" w:rsidRPr="00624212">
        <w:rPr>
          <w:rFonts w:asciiTheme="minorHAnsi" w:hAnsiTheme="minorHAnsi" w:cstheme="minorHAnsi"/>
          <w:color w:val="000000"/>
          <w:sz w:val="24"/>
          <w:szCs w:val="24"/>
        </w:rPr>
        <w:t>49244809</w:t>
      </w:r>
    </w:p>
    <w:p w14:paraId="23910A05" w14:textId="1EF1626F" w:rsidR="19048AF6" w:rsidRPr="00624212" w:rsidRDefault="19048AF6" w:rsidP="2FF28FFC">
      <w:pPr>
        <w:spacing w:before="120" w:after="0" w:line="240" w:lineRule="auto"/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</w:pPr>
      <w:r w:rsidRPr="00624212"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  <w:t xml:space="preserve">DIČ: </w:t>
      </w:r>
      <w:r w:rsidR="00624212" w:rsidRPr="007B2F1B">
        <w:rPr>
          <w:rFonts w:ascii="Calibri" w:hAnsi="Calibri" w:cs="Calibri"/>
        </w:rPr>
        <w:t>CZ49244809</w:t>
      </w:r>
    </w:p>
    <w:p w14:paraId="4F0C8C4D" w14:textId="585ED01C" w:rsidR="19048AF6" w:rsidRPr="00624212" w:rsidRDefault="19048AF6" w:rsidP="2FF28FFC">
      <w:pPr>
        <w:spacing w:before="120" w:after="0" w:line="240" w:lineRule="auto"/>
        <w:rPr>
          <w:rFonts w:asciiTheme="minorHAnsi" w:eastAsia="Times New Roman" w:hAnsiTheme="minorHAnsi" w:cstheme="minorBidi"/>
          <w:sz w:val="24"/>
          <w:szCs w:val="24"/>
          <w:lang w:eastAsia="cs-CZ"/>
        </w:rPr>
      </w:pPr>
      <w:r w:rsidRPr="00702CE5"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  <w:t>Zapsaná</w:t>
      </w:r>
      <w:r w:rsidR="00702CE5"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  <w:t xml:space="preserve"> v</w:t>
      </w:r>
      <w:r w:rsidRPr="00702CE5"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  <w:t> obchodním rejstříku vedeném</w:t>
      </w:r>
      <w:r w:rsidR="00702CE5"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  <w:t>:</w:t>
      </w:r>
      <w:r w:rsidR="00624212" w:rsidRPr="00624212">
        <w:rPr>
          <w:rFonts w:asciiTheme="minorHAnsi" w:eastAsia="Times New Roman" w:hAnsiTheme="minorHAnsi" w:cstheme="minorBidi"/>
          <w:sz w:val="24"/>
          <w:szCs w:val="24"/>
          <w:lang w:eastAsia="cs-CZ"/>
        </w:rPr>
        <w:t xml:space="preserve"> </w:t>
      </w:r>
      <w:r w:rsidR="00F55A7D">
        <w:rPr>
          <w:rFonts w:asciiTheme="minorHAnsi" w:eastAsia="Times New Roman" w:hAnsiTheme="minorHAnsi" w:cstheme="minorBidi"/>
          <w:sz w:val="24"/>
          <w:szCs w:val="24"/>
          <w:lang w:eastAsia="cs-CZ"/>
        </w:rPr>
        <w:t>u</w:t>
      </w:r>
      <w:r w:rsidR="00624212" w:rsidRPr="00624212">
        <w:rPr>
          <w:rFonts w:ascii="Calibri" w:hAnsi="Calibri" w:cs="Calibri"/>
        </w:rPr>
        <w:t xml:space="preserve"> Městského soudu v Praze pod spis. zn. C 20616</w:t>
      </w:r>
    </w:p>
    <w:p w14:paraId="0D6174E5" w14:textId="77777777" w:rsidR="00633D15" w:rsidRPr="00E4237A" w:rsidRDefault="00633D15" w:rsidP="00633D15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Bankovní spojení:</w:t>
      </w:r>
      <w:r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Pr="003D4129">
        <w:rPr>
          <w:rFonts w:ascii="Calibri" w:hAnsi="Calibri" w:cs="Calibri"/>
        </w:rPr>
        <w:t>Citibank </w:t>
      </w:r>
      <w:proofErr w:type="spellStart"/>
      <w:r w:rsidRPr="003D4129">
        <w:rPr>
          <w:rFonts w:ascii="Calibri" w:hAnsi="Calibri" w:cs="Calibri"/>
        </w:rPr>
        <w:t>Europe</w:t>
      </w:r>
      <w:proofErr w:type="spellEnd"/>
      <w:r w:rsidRPr="003D4129">
        <w:rPr>
          <w:rFonts w:ascii="Calibri" w:hAnsi="Calibri" w:cs="Calibri"/>
        </w:rPr>
        <w:t xml:space="preserve"> </w:t>
      </w:r>
      <w:proofErr w:type="spellStart"/>
      <w:r w:rsidRPr="003D4129">
        <w:rPr>
          <w:rFonts w:ascii="Calibri" w:hAnsi="Calibri" w:cs="Calibri"/>
        </w:rPr>
        <w:t>plc</w:t>
      </w:r>
      <w:proofErr w:type="spellEnd"/>
      <w:r w:rsidRPr="003D4129">
        <w:rPr>
          <w:rFonts w:ascii="Calibri" w:hAnsi="Calibri" w:cs="Calibri"/>
        </w:rPr>
        <w:t>, organizační složka</w:t>
      </w:r>
    </w:p>
    <w:p w14:paraId="6ECE1A5A" w14:textId="77777777" w:rsidR="00633D15" w:rsidRPr="00E4237A" w:rsidRDefault="00633D15" w:rsidP="00633D15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Číslo účtu:</w:t>
      </w:r>
      <w:r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Pr="003D4129">
        <w:rPr>
          <w:rFonts w:ascii="Calibri" w:hAnsi="Calibri" w:cs="Calibri"/>
          <w:bCs/>
        </w:rPr>
        <w:t>2007540201/2600</w:t>
      </w:r>
    </w:p>
    <w:p w14:paraId="64898F42" w14:textId="77777777" w:rsidR="00E4237A" w:rsidRPr="00E4237A" w:rsidRDefault="00E4237A" w:rsidP="00E4237A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E4237A">
        <w:rPr>
          <w:rFonts w:asciiTheme="minorHAnsi" w:hAnsiTheme="minorHAnsi" w:cstheme="minorHAnsi"/>
          <w:bCs/>
          <w:sz w:val="24"/>
          <w:szCs w:val="24"/>
        </w:rPr>
        <w:t>(dále jen</w:t>
      </w:r>
      <w:r w:rsidRPr="00E4237A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E4237A">
        <w:rPr>
          <w:rFonts w:asciiTheme="minorHAnsi" w:hAnsiTheme="minorHAnsi" w:cstheme="minorHAnsi"/>
          <w:bCs/>
          <w:sz w:val="24"/>
          <w:szCs w:val="24"/>
        </w:rPr>
        <w:t>)</w:t>
      </w:r>
    </w:p>
    <w:p w14:paraId="61266851" w14:textId="77777777" w:rsidR="00E4237A" w:rsidRPr="00781562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1E09D417" w14:textId="3D3908C9" w:rsidR="00F01D2C" w:rsidRPr="00781562" w:rsidRDefault="00F01D2C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A1A37EA" w14:textId="77777777" w:rsidR="00E358D5" w:rsidRPr="00781562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47A044F4" w:rsidR="00997E47" w:rsidRPr="00781562" w:rsidRDefault="008E4705" w:rsidP="3C529FDA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6567711A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lastRenderedPageBreak/>
        <w:t>Úvodní ustanovení</w:t>
      </w:r>
    </w:p>
    <w:p w14:paraId="5FE269B4" w14:textId="43601E6A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2E4133">
        <w:rPr>
          <w:rFonts w:asciiTheme="minorHAnsi" w:hAnsiTheme="minorHAnsi" w:cstheme="minorBidi"/>
          <w:color w:val="000000" w:themeColor="text1"/>
          <w:sz w:val="24"/>
          <w:szCs w:val="24"/>
        </w:rPr>
        <w:t>15.10.2024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smlouvu o limitaci nákladů spojených s hrazením léčivého přípravku </w:t>
      </w:r>
      <w:r w:rsidR="00346535">
        <w:rPr>
          <w:rFonts w:asciiTheme="minorHAnsi" w:hAnsiTheme="minorHAnsi" w:cstheme="minorBidi"/>
          <w:color w:val="000000" w:themeColor="text1"/>
          <w:sz w:val="24"/>
          <w:szCs w:val="24"/>
        </w:rPr>
        <w:t>TALZENNA</w:t>
      </w:r>
      <w:r w:rsidR="00346535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46FFFBDC" w:rsidR="00997E47" w:rsidRPr="00781562" w:rsidRDefault="008E4705" w:rsidP="2FF28FFC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2FF28FFC">
        <w:rPr>
          <w:rFonts w:asciiTheme="minorHAnsi" w:hAnsiTheme="minorHAnsi" w:cstheme="minorBidi"/>
          <w:sz w:val="24"/>
          <w:szCs w:val="24"/>
          <w:lang w:val="cs-CZ"/>
        </w:rPr>
        <w:t>Smluvní strany si přejí změnit níže uvedená ustanovení Smlouvy a za tímto účelem se rozhodly uzavřít tento Dodatek</w:t>
      </w:r>
      <w:r w:rsidR="00E810FA" w:rsidRPr="2FF28FFC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349B1743" w:rsidRPr="2FF28FFC">
        <w:rPr>
          <w:rFonts w:asciiTheme="minorHAnsi" w:hAnsiTheme="minorHAnsi" w:cstheme="minorBidi"/>
          <w:sz w:val="24"/>
          <w:szCs w:val="24"/>
          <w:lang w:val="cs-CZ"/>
        </w:rPr>
        <w:t xml:space="preserve">č. 1 </w:t>
      </w:r>
      <w:r w:rsidR="00FA6647" w:rsidRPr="2FF28FFC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2FF28FFC">
        <w:rPr>
          <w:rFonts w:asciiTheme="minorHAnsi" w:hAnsiTheme="minorHAnsi" w:cstheme="minorBidi"/>
          <w:sz w:val="24"/>
          <w:szCs w:val="24"/>
        </w:rPr>
        <w:t xml:space="preserve"> (</w:t>
      </w:r>
      <w:r w:rsidR="25F52948" w:rsidRPr="2FF28FFC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 w:rsidRPr="2FF28FFC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2FF28FFC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2FF28FFC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2FF28FFC">
        <w:rPr>
          <w:rFonts w:asciiTheme="minorHAnsi" w:hAnsiTheme="minorHAnsi" w:cstheme="minorBidi"/>
          <w:sz w:val="24"/>
          <w:szCs w:val="24"/>
        </w:rPr>
        <w:t>)</w:t>
      </w:r>
      <w:r w:rsidR="00E4237A" w:rsidRPr="2FF28FFC">
        <w:rPr>
          <w:rFonts w:asciiTheme="minorHAnsi" w:hAnsiTheme="minorHAnsi" w:cstheme="minorBidi"/>
          <w:sz w:val="24"/>
          <w:szCs w:val="24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028573E5" w14:textId="77777777" w:rsidR="00C577A7" w:rsidRPr="00EA1CB9" w:rsidRDefault="00C577A7" w:rsidP="00C577A7">
      <w:pPr>
        <w:numPr>
          <w:ilvl w:val="2"/>
          <w:numId w:val="2"/>
        </w:numPr>
        <w:spacing w:before="120" w:after="120" w:line="300" w:lineRule="atLeast"/>
        <w:jc w:val="both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2FF28FFC">
        <w:rPr>
          <w:rFonts w:asciiTheme="minorHAnsi" w:hAnsiTheme="minorHAnsi" w:cstheme="minorBidi"/>
          <w:color w:val="000000" w:themeColor="text1"/>
          <w:sz w:val="24"/>
          <w:szCs w:val="24"/>
        </w:rPr>
        <w:t>Ustanovení Článku I</w:t>
      </w:r>
      <w:r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Pr="2FF28FF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odst. 3 Smlouvy se ruší dosavadní definice pojmu Rozhodnutí Ústavu, která se nově nahrazuje následující definicí:</w:t>
      </w:r>
      <w:r>
        <w:br/>
      </w:r>
      <w:r>
        <w:br/>
      </w:r>
      <w:r w:rsidRPr="00624212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 xml:space="preserve">- </w:t>
      </w:r>
      <w:r w:rsidRPr="00624212">
        <w:rPr>
          <w:rFonts w:asciiTheme="minorHAnsi" w:hAnsiTheme="minorHAnsi" w:cstheme="minorBidi"/>
          <w:b/>
          <w:bCs/>
          <w:i/>
          <w:iCs/>
          <w:color w:val="000000" w:themeColor="text1"/>
          <w:sz w:val="24"/>
          <w:szCs w:val="24"/>
        </w:rPr>
        <w:t>Rozhodnutím Ústavu</w:t>
      </w:r>
      <w:r w:rsidRPr="00624212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 xml:space="preserve"> </w:t>
      </w:r>
      <w:r w:rsidRPr="00624212">
        <w:rPr>
          <w:rFonts w:asciiTheme="minorHAnsi" w:hAnsiTheme="minorHAnsi" w:cstheme="minorBidi"/>
          <w:i/>
          <w:iCs/>
          <w:sz w:val="24"/>
          <w:szCs w:val="24"/>
        </w:rPr>
        <w:t xml:space="preserve">rozhodnutí Ústavu o stanovení úhrady Přípravku podle § 39d odst. 6 zákona o veřejném zdravotním pojištění ve správních řízeních spis. zn. </w:t>
      </w:r>
      <w:r w:rsidRPr="00624212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>SUKLS</w:t>
      </w:r>
      <w:r w:rsidRPr="00624212">
        <w:rPr>
          <w:rFonts w:asciiTheme="minorHAnsi" w:hAnsiTheme="minorHAnsi" w:cstheme="minorBidi"/>
          <w:i/>
          <w:iCs/>
          <w:sz w:val="24"/>
          <w:szCs w:val="24"/>
        </w:rPr>
        <w:t>289244/2023, SUKLS59189/2024 a SUKLS59309/2024;</w:t>
      </w:r>
    </w:p>
    <w:p w14:paraId="53C4DE03" w14:textId="5891A73B" w:rsidR="00997E47" w:rsidRPr="00624212" w:rsidRDefault="008E4705" w:rsidP="2FF28FFC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062421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Ustanovení </w:t>
      </w:r>
      <w:r w:rsidR="00343933" w:rsidRPr="00624212">
        <w:rPr>
          <w:rFonts w:asciiTheme="minorHAnsi" w:hAnsiTheme="minorHAnsi" w:cstheme="minorBidi"/>
          <w:color w:val="000000" w:themeColor="text1"/>
          <w:sz w:val="24"/>
          <w:szCs w:val="24"/>
        </w:rPr>
        <w:t>Článku</w:t>
      </w:r>
      <w:r w:rsidRPr="0062421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2665AC" w:rsidRPr="00624212">
        <w:rPr>
          <w:rFonts w:asciiTheme="minorHAnsi" w:hAnsiTheme="minorHAnsi" w:cstheme="minorBidi"/>
          <w:color w:val="000000" w:themeColor="text1"/>
          <w:sz w:val="24"/>
          <w:szCs w:val="24"/>
        </w:rPr>
        <w:t>IX</w:t>
      </w:r>
      <w:r w:rsidR="510F25BD" w:rsidRPr="00624212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="00E4237A" w:rsidRPr="0062421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343933" w:rsidRPr="00624212">
        <w:rPr>
          <w:rFonts w:asciiTheme="minorHAnsi" w:hAnsiTheme="minorHAnsi" w:cstheme="minorBidi"/>
          <w:color w:val="000000" w:themeColor="text1"/>
          <w:sz w:val="24"/>
          <w:szCs w:val="24"/>
        </w:rPr>
        <w:t>odst</w:t>
      </w:r>
      <w:r w:rsidRPr="00624212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="00E4237A" w:rsidRPr="0062421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2665AC" w:rsidRPr="00624212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="00E4237A" w:rsidRPr="0062421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62421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Smlouvy se mění tak, že se datum </w:t>
      </w:r>
      <w:bookmarkStart w:id="2" w:name="_Hlk85112756"/>
      <w:r w:rsidRPr="00624212">
        <w:rPr>
          <w:rFonts w:asciiTheme="minorHAnsi" w:hAnsiTheme="minorHAnsi" w:cstheme="minorBidi"/>
          <w:color w:val="000000" w:themeColor="text1"/>
          <w:sz w:val="24"/>
          <w:szCs w:val="24"/>
        </w:rPr>
        <w:t>„</w:t>
      </w:r>
      <w:r w:rsidR="002665AC" w:rsidRPr="00624212">
        <w:rPr>
          <w:rFonts w:asciiTheme="minorHAnsi" w:hAnsiTheme="minorHAnsi" w:cstheme="minorBidi"/>
          <w:color w:val="000000" w:themeColor="text1"/>
          <w:sz w:val="24"/>
          <w:szCs w:val="24"/>
        </w:rPr>
        <w:t>31.</w:t>
      </w:r>
      <w:r w:rsidR="2C855385" w:rsidRPr="0062421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2665AC" w:rsidRPr="00624212">
        <w:rPr>
          <w:rFonts w:asciiTheme="minorHAnsi" w:hAnsiTheme="minorHAnsi" w:cstheme="minorBidi"/>
          <w:color w:val="000000" w:themeColor="text1"/>
          <w:sz w:val="24"/>
          <w:szCs w:val="24"/>
        </w:rPr>
        <w:t>8.</w:t>
      </w:r>
      <w:r w:rsidR="06974DF3" w:rsidRPr="0062421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2665AC" w:rsidRPr="00624212">
        <w:rPr>
          <w:rFonts w:asciiTheme="minorHAnsi" w:hAnsiTheme="minorHAnsi" w:cstheme="minorBidi"/>
          <w:color w:val="000000" w:themeColor="text1"/>
          <w:sz w:val="24"/>
          <w:szCs w:val="24"/>
        </w:rPr>
        <w:t>2029</w:t>
      </w:r>
      <w:r w:rsidRPr="0062421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“ </w:t>
      </w:r>
      <w:bookmarkEnd w:id="2"/>
      <w:r w:rsidRPr="0062421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nahrazuje datem </w:t>
      </w:r>
      <w:r w:rsidR="00E4237A" w:rsidRPr="00624212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>„</w:t>
      </w:r>
      <w:r w:rsidR="002665AC" w:rsidRPr="00624212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>30.</w:t>
      </w:r>
      <w:r w:rsidR="3B06C49C" w:rsidRPr="00624212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 xml:space="preserve"> </w:t>
      </w:r>
      <w:r w:rsidR="002665AC" w:rsidRPr="00624212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>11.</w:t>
      </w:r>
      <w:r w:rsidR="65AB0544" w:rsidRPr="00624212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 xml:space="preserve"> </w:t>
      </w:r>
      <w:r w:rsidR="002665AC" w:rsidRPr="00624212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>2029</w:t>
      </w:r>
      <w:r w:rsidR="00E4237A" w:rsidRPr="00624212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>“.</w:t>
      </w:r>
    </w:p>
    <w:p w14:paraId="4285F9D3" w14:textId="66C96F9A" w:rsidR="00997E47" w:rsidRPr="00781562" w:rsidRDefault="008E4705">
      <w:pPr>
        <w:numPr>
          <w:ilvl w:val="2"/>
          <w:numId w:val="2"/>
        </w:numPr>
        <w:spacing w:before="120" w:after="120" w:line="300" w:lineRule="atLeast"/>
        <w:jc w:val="both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2FF28FF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3813EB55" w:rsidRPr="2FF28FFC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2FF28FF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ruší a plně nahrazuje zněním, které tvoří </w:t>
      </w:r>
      <w:r w:rsidR="0335D114" w:rsidRPr="2FF28FFC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2FF28FFC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1BDFEC4A" w:rsidR="00997E47" w:rsidRPr="00781562" w:rsidRDefault="008E4705" w:rsidP="001823CF">
      <w:pPr>
        <w:numPr>
          <w:ilvl w:val="2"/>
          <w:numId w:val="2"/>
        </w:numPr>
        <w:spacing w:before="120" w:after="120" w:line="300" w:lineRule="atLeast"/>
        <w:jc w:val="both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2FF28FF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11EA3693" w:rsidRPr="2FF28FFC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2FF28FF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2FF28FFC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2FF28FF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</w:t>
      </w:r>
      <w:r w:rsidR="001823CF">
        <w:rPr>
          <w:rFonts w:asciiTheme="minorHAnsi" w:hAnsiTheme="minorHAnsi" w:cstheme="minorBidi"/>
          <w:color w:val="000000" w:themeColor="text1"/>
          <w:sz w:val="24"/>
          <w:szCs w:val="24"/>
        </w:rPr>
        <w:br/>
      </w:r>
      <w:r w:rsidRPr="2FF28FF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 </w:t>
      </w:r>
      <w:r w:rsidR="002665AC" w:rsidRPr="2FF28FFC">
        <w:rPr>
          <w:rFonts w:asciiTheme="minorHAnsi" w:hAnsiTheme="minorHAnsi" w:cstheme="minorBidi"/>
          <w:color w:val="000000" w:themeColor="text1"/>
          <w:sz w:val="24"/>
          <w:szCs w:val="24"/>
        </w:rPr>
        <w:t>1.</w:t>
      </w:r>
      <w:r w:rsidR="50362562" w:rsidRPr="2FF28FF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2665AC" w:rsidRPr="2FF28FFC">
        <w:rPr>
          <w:rFonts w:asciiTheme="minorHAnsi" w:hAnsiTheme="minorHAnsi" w:cstheme="minorBidi"/>
          <w:color w:val="000000" w:themeColor="text1"/>
          <w:sz w:val="24"/>
          <w:szCs w:val="24"/>
        </w:rPr>
        <w:t>9.</w:t>
      </w:r>
      <w:r w:rsidR="35BEA4FF" w:rsidRPr="2FF28FF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2665AC" w:rsidRPr="2FF28FFC">
        <w:rPr>
          <w:rFonts w:asciiTheme="minorHAnsi" w:hAnsiTheme="minorHAnsi" w:cstheme="minorBidi"/>
          <w:color w:val="000000" w:themeColor="text1"/>
          <w:sz w:val="24"/>
          <w:szCs w:val="24"/>
        </w:rPr>
        <w:t>2024</w:t>
      </w:r>
      <w:r w:rsidRPr="2FF28FFC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3284BAA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</w:t>
      </w:r>
      <w:proofErr w:type="spellEnd"/>
      <w:r w:rsidRPr="31A302DF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mutandis</w:t>
      </w:r>
      <w:proofErr w:type="spellEnd"/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781562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40EFD505" w14:textId="62338A58" w:rsidR="00997E47" w:rsidRDefault="00997E4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E4F3685" w14:textId="77777777" w:rsidR="00781562" w:rsidRPr="003E471F" w:rsidRDefault="00781562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DE19947" w14:textId="77777777" w:rsidR="00D57439" w:rsidRDefault="00D57439" w:rsidP="00D57439">
      <w:pPr>
        <w:spacing w:after="0" w:line="24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- PODPISY NÁSLEDUJÍ NA DALŠÍ STRANĚ -</w:t>
      </w:r>
    </w:p>
    <w:p w14:paraId="7F2D1623" w14:textId="77777777" w:rsidR="001823CF" w:rsidRDefault="001823CF" w:rsidP="00D57439">
      <w:pPr>
        <w:spacing w:after="0" w:line="24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721120F0" w14:textId="77777777" w:rsidR="00C51F0E" w:rsidRPr="0018509E" w:rsidRDefault="00C51F0E" w:rsidP="00C51F0E">
      <w:pPr>
        <w:rPr>
          <w:rFonts w:asciiTheme="minorHAnsi" w:hAnsiTheme="minorHAnsi"/>
        </w:rPr>
      </w:pPr>
      <w:r w:rsidRPr="0018509E">
        <w:rPr>
          <w:rFonts w:asciiTheme="minorHAnsi" w:hAnsiTheme="minorHAnsi"/>
        </w:rPr>
        <w:lastRenderedPageBreak/>
        <w:t>Za Pojišťovnu: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18509E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</w:t>
      </w:r>
      <w:r w:rsidRPr="0018509E">
        <w:rPr>
          <w:rFonts w:asciiTheme="minorHAnsi" w:hAnsiTheme="minorHAnsi"/>
        </w:rPr>
        <w:t>Za Držitele:</w:t>
      </w:r>
    </w:p>
    <w:p w14:paraId="16298423" w14:textId="77777777" w:rsidR="00C51F0E" w:rsidRPr="003E0E9B" w:rsidRDefault="00C51F0E" w:rsidP="00C51F0E">
      <w:pPr>
        <w:rPr>
          <w:rFonts w:asciiTheme="minorHAnsi" w:hAnsiTheme="minorHAnsi" w:cstheme="minorHAnsi"/>
        </w:rPr>
      </w:pPr>
    </w:p>
    <w:p w14:paraId="51BEEA63" w14:textId="2A910A3F" w:rsidR="00C51F0E" w:rsidRPr="003E0E9B" w:rsidRDefault="00C51F0E" w:rsidP="00C51F0E">
      <w:pPr>
        <w:rPr>
          <w:rFonts w:asciiTheme="minorHAnsi" w:hAnsiTheme="minorHAnsi" w:cstheme="minorHAnsi"/>
        </w:rPr>
      </w:pP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Ostravě</w:t>
      </w:r>
      <w:r w:rsidRPr="003E0E9B">
        <w:rPr>
          <w:rFonts w:asciiTheme="minorHAnsi" w:hAnsiTheme="minorHAnsi" w:cstheme="minorHAnsi"/>
        </w:rPr>
        <w:t>, dne</w:t>
      </w:r>
      <w:r w:rsidR="00026246">
        <w:rPr>
          <w:rFonts w:asciiTheme="minorHAnsi" w:hAnsiTheme="minorHAnsi" w:cstheme="minorHAnsi"/>
        </w:rPr>
        <w:t xml:space="preserve"> 13.2.2025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</w:t>
      </w: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Praze</w:t>
      </w:r>
      <w:r w:rsidRPr="003E0E9B">
        <w:rPr>
          <w:rFonts w:asciiTheme="minorHAnsi" w:hAnsiTheme="minorHAnsi" w:cstheme="minorHAnsi"/>
        </w:rPr>
        <w:t>, dne</w:t>
      </w:r>
      <w:r w:rsidR="00026246">
        <w:rPr>
          <w:rFonts w:asciiTheme="minorHAnsi" w:hAnsiTheme="minorHAnsi" w:cstheme="minorHAnsi"/>
        </w:rPr>
        <w:t xml:space="preserve"> 25.2.2025</w:t>
      </w:r>
    </w:p>
    <w:p w14:paraId="2432B03B" w14:textId="77777777" w:rsidR="00C51F0E" w:rsidRPr="003E0E9B" w:rsidRDefault="00C51F0E" w:rsidP="00C51F0E">
      <w:pPr>
        <w:rPr>
          <w:rFonts w:asciiTheme="minorHAnsi" w:hAnsiTheme="minorHAnsi" w:cstheme="minorHAnsi"/>
        </w:rPr>
      </w:pPr>
    </w:p>
    <w:p w14:paraId="479FA039" w14:textId="77777777" w:rsidR="00C51F0E" w:rsidRPr="003E0E9B" w:rsidRDefault="00C51F0E" w:rsidP="00C51F0E">
      <w:pPr>
        <w:rPr>
          <w:rFonts w:asciiTheme="minorHAnsi" w:hAnsiTheme="minorHAnsi" w:cstheme="minorHAnsi"/>
        </w:rPr>
      </w:pPr>
    </w:p>
    <w:p w14:paraId="51D28DE9" w14:textId="77777777" w:rsidR="00C51F0E" w:rsidRDefault="00C51F0E" w:rsidP="00C51F0E">
      <w:pPr>
        <w:tabs>
          <w:tab w:val="left" w:pos="5245"/>
        </w:tabs>
        <w:spacing w:after="40"/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C51F0E" w:rsidRPr="005B2EE0" w14:paraId="3259475E" w14:textId="77777777" w:rsidTr="00B640A8">
        <w:tc>
          <w:tcPr>
            <w:tcW w:w="4606" w:type="dxa"/>
            <w:hideMark/>
          </w:tcPr>
          <w:p w14:paraId="159B105E" w14:textId="77777777" w:rsidR="00C51F0E" w:rsidRPr="005B2EE0" w:rsidRDefault="00C51F0E" w:rsidP="00B640A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78CFAF20" w14:textId="77777777" w:rsidR="00C51F0E" w:rsidRDefault="00C51F0E" w:rsidP="00B640A8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Ing. Antonín Klimša, MBA</w:t>
            </w:r>
            <w:r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527E5BAE" w14:textId="77777777" w:rsidR="00C51F0E" w:rsidRDefault="00C51F0E" w:rsidP="00B640A8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výkonný ředitel</w:t>
            </w:r>
            <w:r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54900231" w14:textId="77777777" w:rsidR="00C51F0E" w:rsidRPr="005B2EE0" w:rsidRDefault="00C51F0E" w:rsidP="00B640A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RBP, zdravotní p</w:t>
            </w:r>
            <w:r w:rsidRPr="003E0E9B">
              <w:rPr>
                <w:rFonts w:asciiTheme="minorHAnsi" w:hAnsiTheme="minorHAnsi" w:cstheme="minorHAnsi"/>
              </w:rPr>
              <w:t>ojišťovna</w:t>
            </w:r>
            <w:r w:rsidRPr="003E0E9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606" w:type="dxa"/>
          </w:tcPr>
          <w:p w14:paraId="33B105CA" w14:textId="77777777" w:rsidR="00C51F0E" w:rsidRPr="005B2EE0" w:rsidRDefault="00C51F0E" w:rsidP="00B640A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2937F71E" w14:textId="77777777" w:rsidR="00C51F0E" w:rsidRDefault="00C51F0E" w:rsidP="00B640A8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MUDr. Pavel Sedláček</w:t>
            </w:r>
            <w:r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6310007B" w14:textId="77777777" w:rsidR="00C51F0E" w:rsidRPr="005B2EE0" w:rsidRDefault="00C51F0E" w:rsidP="00B640A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2FF28FFC">
              <w:rPr>
                <w:rFonts w:asciiTheme="minorHAnsi" w:hAnsiTheme="minorHAnsi"/>
              </w:rPr>
              <w:t xml:space="preserve">jednatel Pfizer, spol. s r.o. </w:t>
            </w:r>
          </w:p>
          <w:p w14:paraId="77EF4C91" w14:textId="77777777" w:rsidR="00C51F0E" w:rsidRPr="005B2EE0" w:rsidRDefault="00C51F0E" w:rsidP="00B640A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2FF28FFC">
              <w:rPr>
                <w:rFonts w:asciiTheme="minorHAnsi" w:hAnsiTheme="minorHAnsi"/>
              </w:rPr>
              <w:t xml:space="preserve">na základě plné moci za Pfizer </w:t>
            </w:r>
            <w:proofErr w:type="spellStart"/>
            <w:r w:rsidRPr="2FF28FFC">
              <w:rPr>
                <w:rFonts w:asciiTheme="minorHAnsi" w:hAnsiTheme="minorHAnsi"/>
              </w:rPr>
              <w:t>Europe</w:t>
            </w:r>
            <w:proofErr w:type="spellEnd"/>
            <w:r w:rsidRPr="2FF28FFC">
              <w:rPr>
                <w:rFonts w:asciiTheme="minorHAnsi" w:hAnsiTheme="minorHAnsi"/>
              </w:rPr>
              <w:t xml:space="preserve"> MA EEIG </w:t>
            </w:r>
          </w:p>
        </w:tc>
      </w:tr>
    </w:tbl>
    <w:p w14:paraId="5783BAE1" w14:textId="78BC511D" w:rsidR="00874E98" w:rsidRPr="003E471F" w:rsidRDefault="008E4705" w:rsidP="003E471F">
      <w:pPr>
        <w:jc w:val="center"/>
        <w:rPr>
          <w:rFonts w:ascii="Calibri" w:hAnsi="Calibri" w:cs="Calibri"/>
          <w:sz w:val="24"/>
          <w:szCs w:val="24"/>
        </w:rPr>
      </w:pPr>
      <w:r w:rsidRPr="31A302DF">
        <w:rPr>
          <w:rFonts w:ascii="Calibri" w:hAnsi="Calibri" w:cs="Calibri"/>
          <w:sz w:val="24"/>
          <w:szCs w:val="24"/>
        </w:rPr>
        <w:br w:type="page"/>
      </w:r>
    </w:p>
    <w:p w14:paraId="55764C1A" w14:textId="3AB34032" w:rsidR="00811CB1" w:rsidRDefault="00103627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lastRenderedPageBreak/>
        <w:t>PŘÍLOHA Č. 1</w:t>
      </w:r>
      <w:r w:rsidR="00811CB1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78C4667D" w14:textId="730D7C71" w:rsidR="00E358D5" w:rsidRPr="002F701F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133228ED" w14:textId="350898FC" w:rsidR="00E358D5" w:rsidRPr="00E358D5" w:rsidRDefault="00E358D5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eastAsia="Times New Roman"/>
          <w:sz w:val="24"/>
          <w:szCs w:val="24"/>
          <w:lang w:eastAsia="cs-CZ"/>
        </w:rPr>
      </w:pPr>
    </w:p>
    <w:p w14:paraId="0658C44C" w14:textId="4E373099" w:rsidR="00E358D5" w:rsidRPr="00702CE5" w:rsidRDefault="00E358D5" w:rsidP="0010362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702CE5">
        <w:rPr>
          <w:rFonts w:ascii="Calibri" w:eastAsia="Times New Roman" w:hAnsi="Calibri" w:cs="Calibri"/>
          <w:sz w:val="24"/>
          <w:szCs w:val="24"/>
          <w:lang w:eastAsia="cs-CZ"/>
        </w:rPr>
        <w:t>Přípravkem dle této Smlouvy se rozumí:</w:t>
      </w:r>
    </w:p>
    <w:p w14:paraId="36503DA4" w14:textId="60CCB18A" w:rsidR="00090DBC" w:rsidRPr="00702CE5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835"/>
        <w:gridCol w:w="3573"/>
      </w:tblGrid>
      <w:tr w:rsidR="002356D5" w:rsidRPr="00702CE5" w14:paraId="6723626E" w14:textId="77777777" w:rsidTr="00B664F9">
        <w:trPr>
          <w:trHeight w:val="55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6010737" w14:textId="77777777" w:rsidR="002356D5" w:rsidRPr="00702CE5" w:rsidRDefault="002356D5" w:rsidP="00B664F9">
            <w:pPr>
              <w:tabs>
                <w:tab w:val="left" w:pos="5245"/>
              </w:tabs>
              <w:spacing w:before="120" w:after="40"/>
              <w:rPr>
                <w:rFonts w:ascii="Calibri" w:hAnsi="Calibri"/>
                <w:b/>
              </w:rPr>
            </w:pPr>
            <w:r w:rsidRPr="00702CE5">
              <w:rPr>
                <w:rFonts w:ascii="Calibri" w:hAnsi="Calibri"/>
                <w:b/>
              </w:rPr>
              <w:t xml:space="preserve">Kód SÚKL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7ECE21" w14:textId="77777777" w:rsidR="002356D5" w:rsidRPr="00702CE5" w:rsidRDefault="002356D5" w:rsidP="00B664F9">
            <w:pPr>
              <w:tabs>
                <w:tab w:val="left" w:pos="5245"/>
              </w:tabs>
              <w:spacing w:before="120" w:after="40"/>
              <w:rPr>
                <w:rFonts w:ascii="Calibri" w:hAnsi="Calibri"/>
                <w:b/>
              </w:rPr>
            </w:pPr>
            <w:r w:rsidRPr="00702CE5">
              <w:rPr>
                <w:rFonts w:ascii="Calibri" w:hAnsi="Calibri"/>
                <w:b/>
              </w:rPr>
              <w:t xml:space="preserve">Název Přípravku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B69949" w14:textId="77777777" w:rsidR="002356D5" w:rsidRPr="00702CE5" w:rsidRDefault="002356D5" w:rsidP="00B664F9">
            <w:pPr>
              <w:tabs>
                <w:tab w:val="left" w:pos="5245"/>
              </w:tabs>
              <w:spacing w:before="120" w:after="40"/>
              <w:rPr>
                <w:rFonts w:ascii="Calibri" w:hAnsi="Calibri"/>
                <w:b/>
              </w:rPr>
            </w:pPr>
            <w:r w:rsidRPr="00702CE5">
              <w:rPr>
                <w:rFonts w:ascii="Calibri" w:hAnsi="Calibri"/>
                <w:b/>
              </w:rPr>
              <w:t>Doplněk názvu Přípravku</w:t>
            </w:r>
          </w:p>
        </w:tc>
      </w:tr>
      <w:tr w:rsidR="00403A1C" w:rsidRPr="00702CE5" w14:paraId="58D5AAEF" w14:textId="77777777" w:rsidTr="001924A7">
        <w:trPr>
          <w:trHeight w:val="26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F8CA" w14:textId="23BF5416" w:rsidR="00403A1C" w:rsidRPr="00702CE5" w:rsidRDefault="00403A1C" w:rsidP="00403A1C">
            <w:pPr>
              <w:tabs>
                <w:tab w:val="left" w:pos="5245"/>
              </w:tabs>
              <w:spacing w:before="120" w:after="40"/>
              <w:jc w:val="center"/>
              <w:rPr>
                <w:rFonts w:ascii="Calibri" w:hAnsi="Calibri"/>
              </w:rPr>
            </w:pPr>
            <w:r w:rsidRPr="00702CE5">
              <w:rPr>
                <w:rFonts w:ascii="Calibri" w:hAnsi="Calibri" w:cs="Calibri"/>
                <w:color w:val="000000"/>
              </w:rPr>
              <w:t>0238530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C4DA1" w14:textId="5349879C" w:rsidR="00403A1C" w:rsidRPr="00702CE5" w:rsidRDefault="00403A1C" w:rsidP="00403A1C">
            <w:pPr>
              <w:tabs>
                <w:tab w:val="left" w:pos="5245"/>
              </w:tabs>
              <w:spacing w:before="120" w:after="40"/>
              <w:rPr>
                <w:rFonts w:ascii="Calibri" w:hAnsi="Calibri"/>
              </w:rPr>
            </w:pPr>
            <w:r w:rsidRPr="00702CE5">
              <w:rPr>
                <w:rFonts w:ascii="Calibri" w:hAnsi="Calibri"/>
              </w:rPr>
              <w:t>TALZENNA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D0B5" w14:textId="41CC5BEA" w:rsidR="00403A1C" w:rsidRPr="00702CE5" w:rsidRDefault="00403A1C" w:rsidP="00403A1C">
            <w:pPr>
              <w:tabs>
                <w:tab w:val="left" w:pos="5245"/>
              </w:tabs>
              <w:spacing w:before="120" w:after="40"/>
              <w:jc w:val="center"/>
              <w:rPr>
                <w:rFonts w:ascii="Calibri" w:hAnsi="Calibri"/>
              </w:rPr>
            </w:pPr>
            <w:r w:rsidRPr="00702CE5">
              <w:rPr>
                <w:rFonts w:ascii="Calibri" w:hAnsi="Calibri" w:cs="Calibri"/>
                <w:color w:val="000000"/>
              </w:rPr>
              <w:t>1MG CPS DUR 30</w:t>
            </w:r>
          </w:p>
        </w:tc>
      </w:tr>
      <w:tr w:rsidR="00403A1C" w:rsidRPr="00702CE5" w14:paraId="559C2AFE" w14:textId="77777777" w:rsidTr="001924A7">
        <w:trPr>
          <w:trHeight w:val="26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8458" w14:textId="02EBAE6D" w:rsidR="00403A1C" w:rsidRPr="00702CE5" w:rsidRDefault="00403A1C" w:rsidP="00403A1C">
            <w:pPr>
              <w:tabs>
                <w:tab w:val="left" w:pos="5245"/>
              </w:tabs>
              <w:spacing w:before="120" w:after="40"/>
              <w:jc w:val="center"/>
              <w:rPr>
                <w:rFonts w:ascii="Calibri" w:hAnsi="Calibri" w:cs="Calibri"/>
                <w:color w:val="000000"/>
              </w:rPr>
            </w:pPr>
            <w:r w:rsidRPr="00702CE5">
              <w:rPr>
                <w:rFonts w:ascii="Calibri" w:hAnsi="Calibri" w:cs="Calibri"/>
                <w:color w:val="000000"/>
              </w:rPr>
              <w:t>0238526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DE91" w14:textId="60680E18" w:rsidR="00403A1C" w:rsidRPr="00702CE5" w:rsidRDefault="00403A1C" w:rsidP="00403A1C">
            <w:pPr>
              <w:tabs>
                <w:tab w:val="left" w:pos="5245"/>
              </w:tabs>
              <w:spacing w:before="120" w:after="40"/>
              <w:rPr>
                <w:rFonts w:ascii="Calibri" w:hAnsi="Calibri"/>
              </w:rPr>
            </w:pPr>
            <w:r w:rsidRPr="00702CE5">
              <w:rPr>
                <w:rFonts w:ascii="Calibri" w:hAnsi="Calibri"/>
              </w:rPr>
              <w:t>TALZENNA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15CD" w14:textId="572A8675" w:rsidR="00403A1C" w:rsidRPr="00702CE5" w:rsidRDefault="00403A1C" w:rsidP="00403A1C">
            <w:pPr>
              <w:tabs>
                <w:tab w:val="left" w:pos="5245"/>
              </w:tabs>
              <w:spacing w:before="120" w:after="40"/>
              <w:jc w:val="center"/>
              <w:rPr>
                <w:rFonts w:ascii="Calibri" w:hAnsi="Calibri"/>
              </w:rPr>
            </w:pPr>
            <w:r w:rsidRPr="00702CE5">
              <w:rPr>
                <w:rFonts w:ascii="Calibri" w:hAnsi="Calibri" w:cs="Calibri"/>
                <w:color w:val="000000"/>
              </w:rPr>
              <w:t>0,25MG CPS DUR 30</w:t>
            </w:r>
          </w:p>
        </w:tc>
      </w:tr>
      <w:tr w:rsidR="00403A1C" w:rsidRPr="00702CE5" w14:paraId="017FC8B2" w14:textId="77777777" w:rsidTr="001924A7">
        <w:trPr>
          <w:trHeight w:val="26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13E2" w14:textId="47207038" w:rsidR="00403A1C" w:rsidRPr="00702CE5" w:rsidRDefault="00403A1C" w:rsidP="00403A1C">
            <w:pPr>
              <w:tabs>
                <w:tab w:val="left" w:pos="5245"/>
              </w:tabs>
              <w:spacing w:before="120" w:after="40"/>
              <w:jc w:val="center"/>
              <w:rPr>
                <w:rFonts w:ascii="Calibri" w:hAnsi="Calibri" w:cs="Calibri"/>
                <w:color w:val="000000"/>
              </w:rPr>
            </w:pPr>
            <w:r w:rsidRPr="00702CE5">
              <w:rPr>
                <w:rFonts w:ascii="Calibri" w:hAnsi="Calibri" w:cs="Calibri"/>
                <w:color w:val="000000"/>
              </w:rPr>
              <w:t>0272161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7FB3" w14:textId="730ABF8C" w:rsidR="00403A1C" w:rsidRPr="00702CE5" w:rsidRDefault="00403A1C" w:rsidP="00403A1C">
            <w:pPr>
              <w:tabs>
                <w:tab w:val="left" w:pos="5245"/>
              </w:tabs>
              <w:spacing w:before="120" w:after="40"/>
              <w:rPr>
                <w:rFonts w:ascii="Calibri" w:hAnsi="Calibri"/>
              </w:rPr>
            </w:pPr>
            <w:r w:rsidRPr="00702CE5">
              <w:rPr>
                <w:rFonts w:ascii="Calibri" w:hAnsi="Calibri"/>
              </w:rPr>
              <w:t>TALZENNA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AB26" w14:textId="42F19698" w:rsidR="00403A1C" w:rsidRPr="00702CE5" w:rsidRDefault="00403A1C" w:rsidP="00403A1C">
            <w:pPr>
              <w:tabs>
                <w:tab w:val="left" w:pos="5245"/>
              </w:tabs>
              <w:spacing w:before="120" w:after="40"/>
              <w:jc w:val="center"/>
              <w:rPr>
                <w:rFonts w:ascii="Calibri" w:hAnsi="Calibri" w:cs="Calibri"/>
                <w:color w:val="000000"/>
              </w:rPr>
            </w:pPr>
            <w:r w:rsidRPr="00702CE5">
              <w:rPr>
                <w:rFonts w:ascii="Calibri" w:hAnsi="Calibri" w:cs="Calibri"/>
                <w:color w:val="000000"/>
              </w:rPr>
              <w:t>0,1MG CPS DUR 30</w:t>
            </w:r>
          </w:p>
        </w:tc>
      </w:tr>
    </w:tbl>
    <w:p w14:paraId="27C3D580" w14:textId="77777777" w:rsidR="00090DBC" w:rsidRPr="00702CE5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7942D6E" w14:textId="77777777" w:rsidR="00E358D5" w:rsidRPr="00702CE5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A9F9519" w14:textId="77777777" w:rsidR="00E358D5" w:rsidRPr="00702CE5" w:rsidRDefault="00E358D5" w:rsidP="00273463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702CE5">
        <w:rPr>
          <w:rFonts w:ascii="Calibri" w:eastAsia="Times New Roman" w:hAnsi="Calibri" w:cs="Calibri"/>
          <w:sz w:val="24"/>
          <w:szCs w:val="24"/>
          <w:lang w:eastAsia="cs-CZ"/>
        </w:rPr>
        <w:t>Limit se sjednává takto:</w:t>
      </w:r>
    </w:p>
    <w:p w14:paraId="062E0016" w14:textId="45E10BFC" w:rsidR="00E358D5" w:rsidRPr="00090DBC" w:rsidRDefault="002A370F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highlight w:val="green"/>
          <w:lang w:eastAsia="cs-CZ"/>
        </w:rPr>
      </w:pPr>
      <w:r w:rsidRPr="002A370F">
        <w:rPr>
          <w:rFonts w:asciiTheme="minorHAnsi" w:hAnsiTheme="minorHAnsi" w:cstheme="minorBidi"/>
          <w:b/>
          <w:bCs/>
          <w:sz w:val="24"/>
          <w:szCs w:val="24"/>
          <w:highlight w:val="black"/>
        </w:rPr>
        <w:t>xxxxxxxxxxxxxx</w:t>
      </w:r>
    </w:p>
    <w:p w14:paraId="58A1DA58" w14:textId="77777777" w:rsidR="00090DBC" w:rsidRPr="00090DBC" w:rsidRDefault="00090DBC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  <w:highlight w:val="green"/>
        </w:rPr>
      </w:pPr>
    </w:p>
    <w:p w14:paraId="5442391C" w14:textId="77777777" w:rsidR="00090DBC" w:rsidRPr="00090DBC" w:rsidRDefault="00090DBC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</w:rPr>
      </w:pPr>
    </w:p>
    <w:p w14:paraId="6ADF240D" w14:textId="77777777" w:rsidR="00070F0A" w:rsidRPr="0018509E" w:rsidRDefault="00070F0A" w:rsidP="00070F0A">
      <w:pPr>
        <w:rPr>
          <w:rFonts w:asciiTheme="minorHAnsi" w:hAnsiTheme="minorHAnsi"/>
        </w:rPr>
      </w:pPr>
      <w:r w:rsidRPr="0018509E">
        <w:rPr>
          <w:rFonts w:asciiTheme="minorHAnsi" w:hAnsiTheme="minorHAnsi"/>
        </w:rPr>
        <w:t>Za Pojišťovnu: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18509E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</w:t>
      </w:r>
      <w:r w:rsidRPr="0018509E">
        <w:rPr>
          <w:rFonts w:asciiTheme="minorHAnsi" w:hAnsiTheme="minorHAnsi"/>
        </w:rPr>
        <w:t>Za Držitele:</w:t>
      </w:r>
    </w:p>
    <w:p w14:paraId="0D770488" w14:textId="77777777" w:rsidR="00070F0A" w:rsidRPr="003E0E9B" w:rsidRDefault="00070F0A" w:rsidP="00070F0A">
      <w:pPr>
        <w:rPr>
          <w:rFonts w:asciiTheme="minorHAnsi" w:hAnsiTheme="minorHAnsi" w:cstheme="minorHAnsi"/>
        </w:rPr>
      </w:pPr>
    </w:p>
    <w:p w14:paraId="25CABF6B" w14:textId="77777777" w:rsidR="00026246" w:rsidRPr="003E0E9B" w:rsidRDefault="00026246" w:rsidP="00026246">
      <w:pPr>
        <w:rPr>
          <w:rFonts w:asciiTheme="minorHAnsi" w:hAnsiTheme="minorHAnsi" w:cstheme="minorHAnsi"/>
        </w:rPr>
      </w:pP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Ostravě</w:t>
      </w:r>
      <w:r w:rsidRPr="003E0E9B">
        <w:rPr>
          <w:rFonts w:asciiTheme="minorHAnsi" w:hAnsiTheme="minorHAnsi" w:cstheme="minorHAnsi"/>
        </w:rPr>
        <w:t>, dne</w:t>
      </w:r>
      <w:r>
        <w:rPr>
          <w:rFonts w:asciiTheme="minorHAnsi" w:hAnsiTheme="minorHAnsi" w:cstheme="minorHAnsi"/>
        </w:rPr>
        <w:t xml:space="preserve"> 13.2.2025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</w:t>
      </w: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Praze</w:t>
      </w:r>
      <w:r w:rsidRPr="003E0E9B">
        <w:rPr>
          <w:rFonts w:asciiTheme="minorHAnsi" w:hAnsiTheme="minorHAnsi" w:cstheme="minorHAnsi"/>
        </w:rPr>
        <w:t>, dne</w:t>
      </w:r>
      <w:r>
        <w:rPr>
          <w:rFonts w:asciiTheme="minorHAnsi" w:hAnsiTheme="minorHAnsi" w:cstheme="minorHAnsi"/>
        </w:rPr>
        <w:t xml:space="preserve"> 25.2.2025</w:t>
      </w:r>
    </w:p>
    <w:p w14:paraId="4B6E9953" w14:textId="77777777" w:rsidR="00070F0A" w:rsidRPr="003E0E9B" w:rsidRDefault="00070F0A" w:rsidP="00070F0A">
      <w:pPr>
        <w:rPr>
          <w:rFonts w:asciiTheme="minorHAnsi" w:hAnsiTheme="minorHAnsi" w:cstheme="minorHAnsi"/>
        </w:rPr>
      </w:pPr>
    </w:p>
    <w:p w14:paraId="6CFCE9A1" w14:textId="77777777" w:rsidR="00070F0A" w:rsidRPr="003E0E9B" w:rsidRDefault="00070F0A" w:rsidP="00070F0A">
      <w:pPr>
        <w:rPr>
          <w:rFonts w:asciiTheme="minorHAnsi" w:hAnsiTheme="minorHAnsi" w:cstheme="minorHAnsi"/>
        </w:rPr>
      </w:pPr>
    </w:p>
    <w:p w14:paraId="3D9BB595" w14:textId="77777777" w:rsidR="00070F0A" w:rsidRDefault="00070F0A" w:rsidP="00070F0A">
      <w:pPr>
        <w:tabs>
          <w:tab w:val="left" w:pos="5245"/>
        </w:tabs>
        <w:spacing w:after="40"/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070F0A" w:rsidRPr="005B2EE0" w14:paraId="4F5139E3" w14:textId="77777777" w:rsidTr="00B640A8">
        <w:tc>
          <w:tcPr>
            <w:tcW w:w="4606" w:type="dxa"/>
            <w:hideMark/>
          </w:tcPr>
          <w:p w14:paraId="1991E4C8" w14:textId="77777777" w:rsidR="00070F0A" w:rsidRPr="005B2EE0" w:rsidRDefault="00070F0A" w:rsidP="00B640A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0D02835B" w14:textId="77777777" w:rsidR="00070F0A" w:rsidRDefault="00070F0A" w:rsidP="00B640A8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Ing. Antonín Klimša, MBA</w:t>
            </w:r>
            <w:r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34760477" w14:textId="77777777" w:rsidR="00070F0A" w:rsidRDefault="00070F0A" w:rsidP="00B640A8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výkonný ředitel</w:t>
            </w:r>
            <w:r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2E960ADE" w14:textId="77777777" w:rsidR="00070F0A" w:rsidRPr="005B2EE0" w:rsidRDefault="00070F0A" w:rsidP="00B640A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RBP, zdravotní p</w:t>
            </w:r>
            <w:r w:rsidRPr="003E0E9B">
              <w:rPr>
                <w:rFonts w:asciiTheme="minorHAnsi" w:hAnsiTheme="minorHAnsi" w:cstheme="minorHAnsi"/>
              </w:rPr>
              <w:t>ojišťovna</w:t>
            </w:r>
            <w:r w:rsidRPr="003E0E9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606" w:type="dxa"/>
          </w:tcPr>
          <w:p w14:paraId="4D2BC4FC" w14:textId="77777777" w:rsidR="00070F0A" w:rsidRPr="005B2EE0" w:rsidRDefault="00070F0A" w:rsidP="00B640A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2330C553" w14:textId="77777777" w:rsidR="00070F0A" w:rsidRDefault="00070F0A" w:rsidP="00B640A8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MUDr. Pavel Sedláček</w:t>
            </w:r>
            <w:r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210EC976" w14:textId="77777777" w:rsidR="00070F0A" w:rsidRPr="005B2EE0" w:rsidRDefault="00070F0A" w:rsidP="00B640A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2FF28FFC">
              <w:rPr>
                <w:rFonts w:asciiTheme="minorHAnsi" w:hAnsiTheme="minorHAnsi"/>
              </w:rPr>
              <w:t xml:space="preserve">jednatel Pfizer, spol. s r.o. </w:t>
            </w:r>
          </w:p>
          <w:p w14:paraId="4F537235" w14:textId="77777777" w:rsidR="00070F0A" w:rsidRPr="005B2EE0" w:rsidRDefault="00070F0A" w:rsidP="00B640A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2FF28FFC">
              <w:rPr>
                <w:rFonts w:asciiTheme="minorHAnsi" w:hAnsiTheme="minorHAnsi"/>
              </w:rPr>
              <w:t xml:space="preserve">na základě plné moci za Pfizer </w:t>
            </w:r>
            <w:proofErr w:type="spellStart"/>
            <w:r w:rsidRPr="2FF28FFC">
              <w:rPr>
                <w:rFonts w:asciiTheme="minorHAnsi" w:hAnsiTheme="minorHAnsi"/>
              </w:rPr>
              <w:t>Europe</w:t>
            </w:r>
            <w:proofErr w:type="spellEnd"/>
            <w:r w:rsidRPr="2FF28FFC">
              <w:rPr>
                <w:rFonts w:asciiTheme="minorHAnsi" w:hAnsiTheme="minorHAnsi"/>
              </w:rPr>
              <w:t xml:space="preserve"> MA EEIG </w:t>
            </w:r>
          </w:p>
        </w:tc>
      </w:tr>
    </w:tbl>
    <w:p w14:paraId="7843E3D7" w14:textId="77777777" w:rsidR="000F7CFE" w:rsidRDefault="000F7CFE" w:rsidP="000F7CFE">
      <w:pPr>
        <w:tabs>
          <w:tab w:val="left" w:pos="5245"/>
        </w:tabs>
        <w:spacing w:after="40"/>
        <w:rPr>
          <w:rFonts w:asciiTheme="minorHAnsi" w:hAnsiTheme="minorHAnsi"/>
        </w:rPr>
      </w:pPr>
    </w:p>
    <w:p w14:paraId="47BFF2C7" w14:textId="12EAFFAF" w:rsidR="00E358D5" w:rsidRPr="002F701F" w:rsidRDefault="00E358D5" w:rsidP="00090DBC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sectPr w:rsidR="00E358D5" w:rsidRPr="002F701F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AEABD" w14:textId="77777777" w:rsidR="00C40FB5" w:rsidRDefault="00C40FB5">
      <w:pPr>
        <w:spacing w:after="0" w:line="240" w:lineRule="auto"/>
      </w:pPr>
      <w:r>
        <w:separator/>
      </w:r>
    </w:p>
  </w:endnote>
  <w:endnote w:type="continuationSeparator" w:id="0">
    <w:p w14:paraId="39D09B37" w14:textId="77777777" w:rsidR="00C40FB5" w:rsidRDefault="00C40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EDC0" w14:textId="5907DBEE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547C9D">
      <w:rPr>
        <w:noProof/>
        <w:color w:val="000000"/>
        <w:sz w:val="18"/>
        <w:lang w:val="pl-PL"/>
      </w:rPr>
      <w:t>2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CD92F" w14:textId="77777777" w:rsidR="00C40FB5" w:rsidRDefault="00C40FB5">
      <w:pPr>
        <w:spacing w:after="0" w:line="240" w:lineRule="auto"/>
      </w:pPr>
      <w:r>
        <w:separator/>
      </w:r>
    </w:p>
  </w:footnote>
  <w:footnote w:type="continuationSeparator" w:id="0">
    <w:p w14:paraId="75EE4218" w14:textId="77777777" w:rsidR="00C40FB5" w:rsidRDefault="00C40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2026444829">
    <w:abstractNumId w:val="2"/>
  </w:num>
  <w:num w:numId="2" w16cid:durableId="279261031">
    <w:abstractNumId w:val="2"/>
  </w:num>
  <w:num w:numId="3" w16cid:durableId="10380867">
    <w:abstractNumId w:val="3"/>
  </w:num>
  <w:num w:numId="4" w16cid:durableId="1601524548">
    <w:abstractNumId w:val="6"/>
  </w:num>
  <w:num w:numId="5" w16cid:durableId="1630816213">
    <w:abstractNumId w:val="10"/>
  </w:num>
  <w:num w:numId="6" w16cid:durableId="950206690">
    <w:abstractNumId w:val="9"/>
  </w:num>
  <w:num w:numId="7" w16cid:durableId="459152185">
    <w:abstractNumId w:val="1"/>
  </w:num>
  <w:num w:numId="8" w16cid:durableId="1636520410">
    <w:abstractNumId w:val="7"/>
  </w:num>
  <w:num w:numId="9" w16cid:durableId="445927241">
    <w:abstractNumId w:val="5"/>
  </w:num>
  <w:num w:numId="10" w16cid:durableId="993534867">
    <w:abstractNumId w:val="4"/>
  </w:num>
  <w:num w:numId="11" w16cid:durableId="14149313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94594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5181823">
    <w:abstractNumId w:val="0"/>
  </w:num>
  <w:num w:numId="14" w16cid:durableId="6078532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47"/>
    <w:rsid w:val="00005867"/>
    <w:rsid w:val="00026246"/>
    <w:rsid w:val="00027AF1"/>
    <w:rsid w:val="0003328C"/>
    <w:rsid w:val="000531D4"/>
    <w:rsid w:val="00064DB4"/>
    <w:rsid w:val="00070F0A"/>
    <w:rsid w:val="00087223"/>
    <w:rsid w:val="00090DBC"/>
    <w:rsid w:val="000A1DC7"/>
    <w:rsid w:val="000A7E99"/>
    <w:rsid w:val="000C2B74"/>
    <w:rsid w:val="000C76F4"/>
    <w:rsid w:val="000D25CB"/>
    <w:rsid w:val="000E01EB"/>
    <w:rsid w:val="000E18E7"/>
    <w:rsid w:val="000F7CFE"/>
    <w:rsid w:val="00103627"/>
    <w:rsid w:val="001633DB"/>
    <w:rsid w:val="001823CF"/>
    <w:rsid w:val="00182ABD"/>
    <w:rsid w:val="001B3A0C"/>
    <w:rsid w:val="001C48C0"/>
    <w:rsid w:val="001E4197"/>
    <w:rsid w:val="002356D5"/>
    <w:rsid w:val="002665AC"/>
    <w:rsid w:val="00273463"/>
    <w:rsid w:val="0028544F"/>
    <w:rsid w:val="002A370F"/>
    <w:rsid w:val="002A71B2"/>
    <w:rsid w:val="002E4133"/>
    <w:rsid w:val="002E53FB"/>
    <w:rsid w:val="002F701F"/>
    <w:rsid w:val="00343933"/>
    <w:rsid w:val="00346535"/>
    <w:rsid w:val="00376122"/>
    <w:rsid w:val="0037723B"/>
    <w:rsid w:val="00382372"/>
    <w:rsid w:val="003826F0"/>
    <w:rsid w:val="003E0FD5"/>
    <w:rsid w:val="003E471F"/>
    <w:rsid w:val="003F55B2"/>
    <w:rsid w:val="00403A1C"/>
    <w:rsid w:val="00433C70"/>
    <w:rsid w:val="00440390"/>
    <w:rsid w:val="004476A2"/>
    <w:rsid w:val="00462DB5"/>
    <w:rsid w:val="00470DD4"/>
    <w:rsid w:val="0048412F"/>
    <w:rsid w:val="00490382"/>
    <w:rsid w:val="004948E8"/>
    <w:rsid w:val="004C186F"/>
    <w:rsid w:val="004C66F4"/>
    <w:rsid w:val="00502355"/>
    <w:rsid w:val="00523987"/>
    <w:rsid w:val="00547C9D"/>
    <w:rsid w:val="005846C9"/>
    <w:rsid w:val="005A667F"/>
    <w:rsid w:val="005B7034"/>
    <w:rsid w:val="005C6AAF"/>
    <w:rsid w:val="00624212"/>
    <w:rsid w:val="00633D15"/>
    <w:rsid w:val="00635E4F"/>
    <w:rsid w:val="006558F4"/>
    <w:rsid w:val="006676A5"/>
    <w:rsid w:val="0068109B"/>
    <w:rsid w:val="00683DB6"/>
    <w:rsid w:val="006E7FDE"/>
    <w:rsid w:val="006F21BF"/>
    <w:rsid w:val="00702CE5"/>
    <w:rsid w:val="007439BD"/>
    <w:rsid w:val="00765B60"/>
    <w:rsid w:val="00781562"/>
    <w:rsid w:val="007926E5"/>
    <w:rsid w:val="00797683"/>
    <w:rsid w:val="007B463B"/>
    <w:rsid w:val="007C5064"/>
    <w:rsid w:val="007D3B82"/>
    <w:rsid w:val="007D6974"/>
    <w:rsid w:val="007E4176"/>
    <w:rsid w:val="007F32FD"/>
    <w:rsid w:val="0080476A"/>
    <w:rsid w:val="00804C1C"/>
    <w:rsid w:val="00811CB1"/>
    <w:rsid w:val="008369EB"/>
    <w:rsid w:val="00841D7C"/>
    <w:rsid w:val="008518A9"/>
    <w:rsid w:val="0086462A"/>
    <w:rsid w:val="008647E2"/>
    <w:rsid w:val="008650BA"/>
    <w:rsid w:val="00874E98"/>
    <w:rsid w:val="008910E8"/>
    <w:rsid w:val="0089121D"/>
    <w:rsid w:val="008A5A9B"/>
    <w:rsid w:val="008E4705"/>
    <w:rsid w:val="00904620"/>
    <w:rsid w:val="00922D8B"/>
    <w:rsid w:val="009253B7"/>
    <w:rsid w:val="00925E66"/>
    <w:rsid w:val="00962CD8"/>
    <w:rsid w:val="0097680A"/>
    <w:rsid w:val="00994C22"/>
    <w:rsid w:val="00997E47"/>
    <w:rsid w:val="009A334F"/>
    <w:rsid w:val="009E0ACA"/>
    <w:rsid w:val="009E7BD6"/>
    <w:rsid w:val="00A0064D"/>
    <w:rsid w:val="00A153AE"/>
    <w:rsid w:val="00A5510B"/>
    <w:rsid w:val="00A70912"/>
    <w:rsid w:val="00A86E5A"/>
    <w:rsid w:val="00AA0372"/>
    <w:rsid w:val="00AA0906"/>
    <w:rsid w:val="00AC65B8"/>
    <w:rsid w:val="00AD34FB"/>
    <w:rsid w:val="00AE6F24"/>
    <w:rsid w:val="00AF530E"/>
    <w:rsid w:val="00B05CC0"/>
    <w:rsid w:val="00B31752"/>
    <w:rsid w:val="00B64A27"/>
    <w:rsid w:val="00B72F44"/>
    <w:rsid w:val="00B75CE6"/>
    <w:rsid w:val="00B76672"/>
    <w:rsid w:val="00BB43FE"/>
    <w:rsid w:val="00C043C1"/>
    <w:rsid w:val="00C06AED"/>
    <w:rsid w:val="00C07CD6"/>
    <w:rsid w:val="00C16C6C"/>
    <w:rsid w:val="00C40FB5"/>
    <w:rsid w:val="00C44812"/>
    <w:rsid w:val="00C51F0E"/>
    <w:rsid w:val="00C577A7"/>
    <w:rsid w:val="00D04B20"/>
    <w:rsid w:val="00D30FD7"/>
    <w:rsid w:val="00D35E29"/>
    <w:rsid w:val="00D57439"/>
    <w:rsid w:val="00D72B37"/>
    <w:rsid w:val="00DF01D9"/>
    <w:rsid w:val="00DF33A5"/>
    <w:rsid w:val="00DF3DF9"/>
    <w:rsid w:val="00DFF7EF"/>
    <w:rsid w:val="00E04161"/>
    <w:rsid w:val="00E358D5"/>
    <w:rsid w:val="00E40082"/>
    <w:rsid w:val="00E4237A"/>
    <w:rsid w:val="00E810FA"/>
    <w:rsid w:val="00E915C4"/>
    <w:rsid w:val="00EA1CB9"/>
    <w:rsid w:val="00EB6E7D"/>
    <w:rsid w:val="00EE49D5"/>
    <w:rsid w:val="00EF63BF"/>
    <w:rsid w:val="00F01D2C"/>
    <w:rsid w:val="00F07C8E"/>
    <w:rsid w:val="00F12611"/>
    <w:rsid w:val="00F15466"/>
    <w:rsid w:val="00F5222C"/>
    <w:rsid w:val="00F55A7D"/>
    <w:rsid w:val="00F67C3E"/>
    <w:rsid w:val="00F70934"/>
    <w:rsid w:val="00FA6647"/>
    <w:rsid w:val="00FD7E7B"/>
    <w:rsid w:val="0192469E"/>
    <w:rsid w:val="0335D114"/>
    <w:rsid w:val="051E5CE3"/>
    <w:rsid w:val="06974DF3"/>
    <w:rsid w:val="08935C16"/>
    <w:rsid w:val="09C45F76"/>
    <w:rsid w:val="0C12C97C"/>
    <w:rsid w:val="0D225283"/>
    <w:rsid w:val="0E478404"/>
    <w:rsid w:val="11E3B78E"/>
    <w:rsid w:val="11EA3693"/>
    <w:rsid w:val="16166327"/>
    <w:rsid w:val="1709F9FA"/>
    <w:rsid w:val="177018B5"/>
    <w:rsid w:val="19048AF6"/>
    <w:rsid w:val="19865A87"/>
    <w:rsid w:val="1A824CAD"/>
    <w:rsid w:val="1A98EAF9"/>
    <w:rsid w:val="1BDF28D5"/>
    <w:rsid w:val="1BFDF753"/>
    <w:rsid w:val="1C61420E"/>
    <w:rsid w:val="1DF323F3"/>
    <w:rsid w:val="1E444E70"/>
    <w:rsid w:val="1E898EDA"/>
    <w:rsid w:val="231B3A33"/>
    <w:rsid w:val="2385B414"/>
    <w:rsid w:val="239371EA"/>
    <w:rsid w:val="23EFC706"/>
    <w:rsid w:val="242E9236"/>
    <w:rsid w:val="25F52948"/>
    <w:rsid w:val="28D22A1A"/>
    <w:rsid w:val="29F9D984"/>
    <w:rsid w:val="2B682A69"/>
    <w:rsid w:val="2C23E875"/>
    <w:rsid w:val="2C3AF4CC"/>
    <w:rsid w:val="2C5AB89C"/>
    <w:rsid w:val="2C855385"/>
    <w:rsid w:val="2E683FCB"/>
    <w:rsid w:val="2FF28FFC"/>
    <w:rsid w:val="311DE4C5"/>
    <w:rsid w:val="31906383"/>
    <w:rsid w:val="31A302DF"/>
    <w:rsid w:val="331291B3"/>
    <w:rsid w:val="349B1743"/>
    <w:rsid w:val="34B4C982"/>
    <w:rsid w:val="35BEA4FF"/>
    <w:rsid w:val="35D2202A"/>
    <w:rsid w:val="37915DEA"/>
    <w:rsid w:val="3813EB55"/>
    <w:rsid w:val="39DDB427"/>
    <w:rsid w:val="3B06C49C"/>
    <w:rsid w:val="3C529FDA"/>
    <w:rsid w:val="3DEB3424"/>
    <w:rsid w:val="4156A623"/>
    <w:rsid w:val="43E687C3"/>
    <w:rsid w:val="442C487C"/>
    <w:rsid w:val="462D4A8B"/>
    <w:rsid w:val="47E01A7A"/>
    <w:rsid w:val="481A2036"/>
    <w:rsid w:val="4927C576"/>
    <w:rsid w:val="4C5A2065"/>
    <w:rsid w:val="4C6BA7BF"/>
    <w:rsid w:val="50362562"/>
    <w:rsid w:val="50A29D91"/>
    <w:rsid w:val="510F25BD"/>
    <w:rsid w:val="517F08B9"/>
    <w:rsid w:val="5523D14C"/>
    <w:rsid w:val="57373148"/>
    <w:rsid w:val="582DA57D"/>
    <w:rsid w:val="59C7AA97"/>
    <w:rsid w:val="5C39B353"/>
    <w:rsid w:val="5E3CC12F"/>
    <w:rsid w:val="5F00B131"/>
    <w:rsid w:val="628843AC"/>
    <w:rsid w:val="63AEBAE2"/>
    <w:rsid w:val="63B6016D"/>
    <w:rsid w:val="640986C2"/>
    <w:rsid w:val="6567711A"/>
    <w:rsid w:val="65AB0544"/>
    <w:rsid w:val="69CD57C7"/>
    <w:rsid w:val="6A0A3116"/>
    <w:rsid w:val="6D607083"/>
    <w:rsid w:val="6DEC67E6"/>
    <w:rsid w:val="6E34B12A"/>
    <w:rsid w:val="6EFC40E4"/>
    <w:rsid w:val="6FCEEDF4"/>
    <w:rsid w:val="70981145"/>
    <w:rsid w:val="71BD5ECC"/>
    <w:rsid w:val="7233E1A6"/>
    <w:rsid w:val="7335DED4"/>
    <w:rsid w:val="738B05A2"/>
    <w:rsid w:val="7671373C"/>
    <w:rsid w:val="7878DA9A"/>
    <w:rsid w:val="7910870A"/>
    <w:rsid w:val="79F7D835"/>
    <w:rsid w:val="7BA1CB67"/>
    <w:rsid w:val="7CE519C7"/>
    <w:rsid w:val="7DA8572C"/>
    <w:rsid w:val="7F4E2973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7CFE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8" ma:contentTypeDescription="Vytvoří nový dokument" ma:contentTypeScope="" ma:versionID="bdf1a2cec3d10534195b7d0c53becec5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feaac6d49a37057a3aebc76ebc026525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7B06C5-6FC3-467A-95E4-6C092959BD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33D0F0-2E5E-4CB9-AA35-E86380F4C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575</Words>
  <Characters>3394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Mikula Pavel</cp:lastModifiedBy>
  <cp:revision>16</cp:revision>
  <cp:lastPrinted>2025-01-13T06:01:00Z</cp:lastPrinted>
  <dcterms:created xsi:type="dcterms:W3CDTF">2025-01-28T16:05:00Z</dcterms:created>
  <dcterms:modified xsi:type="dcterms:W3CDTF">2025-02-28T09:47:00Z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4187400</vt:r8>
  </property>
  <property fmtid="{D5CDD505-2E9C-101B-9397-08002B2CF9AE}" pid="12" name="MediaServiceImageTags">
    <vt:lpwstr/>
  </property>
  <property fmtid="{D5CDD505-2E9C-101B-9397-08002B2CF9AE}" pid="13" name="MSIP_Label_4791b42f-c435-42ca-9531-75a3f42aae3d_Enabled">
    <vt:lpwstr>true</vt:lpwstr>
  </property>
  <property fmtid="{D5CDD505-2E9C-101B-9397-08002B2CF9AE}" pid="14" name="MSIP_Label_4791b42f-c435-42ca-9531-75a3f42aae3d_SetDate">
    <vt:lpwstr>2024-12-19T22:29:09Z</vt:lpwstr>
  </property>
  <property fmtid="{D5CDD505-2E9C-101B-9397-08002B2CF9AE}" pid="15" name="MSIP_Label_4791b42f-c435-42ca-9531-75a3f42aae3d_Method">
    <vt:lpwstr>Privileged</vt:lpwstr>
  </property>
  <property fmtid="{D5CDD505-2E9C-101B-9397-08002B2CF9AE}" pid="16" name="MSIP_Label_4791b42f-c435-42ca-9531-75a3f42aae3d_Name">
    <vt:lpwstr>4791b42f-c435-42ca-9531-75a3f42aae3d</vt:lpwstr>
  </property>
  <property fmtid="{D5CDD505-2E9C-101B-9397-08002B2CF9AE}" pid="17" name="MSIP_Label_4791b42f-c435-42ca-9531-75a3f42aae3d_SiteId">
    <vt:lpwstr>7a916015-20ae-4ad1-9170-eefd915e9272</vt:lpwstr>
  </property>
  <property fmtid="{D5CDD505-2E9C-101B-9397-08002B2CF9AE}" pid="18" name="MSIP_Label_4791b42f-c435-42ca-9531-75a3f42aae3d_ActionId">
    <vt:lpwstr>60eb5f04-da60-496c-b822-0a8f83aa3ec0</vt:lpwstr>
  </property>
  <property fmtid="{D5CDD505-2E9C-101B-9397-08002B2CF9AE}" pid="19" name="MSIP_Label_4791b42f-c435-42ca-9531-75a3f42aae3d_ContentBits">
    <vt:lpwstr>0</vt:lpwstr>
  </property>
</Properties>
</file>