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7"/>
        <w:gridCol w:w="1047"/>
        <w:gridCol w:w="583"/>
        <w:gridCol w:w="1015"/>
        <w:gridCol w:w="797"/>
        <w:gridCol w:w="861"/>
        <w:gridCol w:w="2317"/>
        <w:gridCol w:w="1622"/>
        <w:gridCol w:w="145"/>
      </w:tblGrid>
      <w:tr w:rsidR="002246CE" w:rsidRPr="002246CE" w14:paraId="3B187716" w14:textId="77777777" w:rsidTr="002246CE">
        <w:trPr>
          <w:gridAfter w:val="1"/>
          <w:wAfter w:w="80" w:type="pct"/>
          <w:trHeight w:val="426"/>
        </w:trPr>
        <w:tc>
          <w:tcPr>
            <w:tcW w:w="912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D9CD7" w14:textId="77777777" w:rsidR="002246CE" w:rsidRPr="002246CE" w:rsidRDefault="002246CE" w:rsidP="002246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bookmarkStart w:id="0" w:name="RANGE!A1:I58"/>
            <w:r w:rsidRPr="002246CE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Objednatel:</w:t>
            </w:r>
            <w:bookmarkEnd w:id="0"/>
          </w:p>
        </w:tc>
        <w:tc>
          <w:tcPr>
            <w:tcW w:w="4008" w:type="pct"/>
            <w:gridSpan w:val="7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C6C24A" w14:textId="77777777" w:rsidR="002246CE" w:rsidRPr="002246CE" w:rsidRDefault="002246CE" w:rsidP="002246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2246CE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 xml:space="preserve">Česká </w:t>
            </w:r>
            <w:proofErr w:type="gramStart"/>
            <w:r w:rsidRPr="002246CE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republika - Ředitelství</w:t>
            </w:r>
            <w:proofErr w:type="gramEnd"/>
            <w:r w:rsidRPr="002246CE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 xml:space="preserve"> vodních cest ČR</w:t>
            </w:r>
          </w:p>
        </w:tc>
      </w:tr>
      <w:tr w:rsidR="002246CE" w:rsidRPr="002246CE" w14:paraId="037EAE9F" w14:textId="77777777" w:rsidTr="002246CE">
        <w:trPr>
          <w:trHeight w:val="255"/>
        </w:trPr>
        <w:tc>
          <w:tcPr>
            <w:tcW w:w="912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49D578B" w14:textId="77777777" w:rsidR="002246CE" w:rsidRPr="002246CE" w:rsidRDefault="002246CE" w:rsidP="002246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4008" w:type="pct"/>
            <w:gridSpan w:val="7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3342D17" w14:textId="77777777" w:rsidR="002246CE" w:rsidRPr="002246CE" w:rsidRDefault="002246CE" w:rsidP="002246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28AAB" w14:textId="77777777" w:rsidR="002246CE" w:rsidRPr="002246CE" w:rsidRDefault="002246CE" w:rsidP="002246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2246CE" w:rsidRPr="002246CE" w14:paraId="67A3177D" w14:textId="77777777" w:rsidTr="002246CE">
        <w:trPr>
          <w:trHeight w:val="255"/>
        </w:trPr>
        <w:tc>
          <w:tcPr>
            <w:tcW w:w="912" w:type="pct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DBDD7" w14:textId="77777777" w:rsidR="002246CE" w:rsidRPr="002246CE" w:rsidRDefault="002246CE" w:rsidP="002246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2246CE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Projekt:</w:t>
            </w:r>
          </w:p>
        </w:tc>
        <w:tc>
          <w:tcPr>
            <w:tcW w:w="4008" w:type="pct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689DCB" w14:textId="77777777" w:rsidR="002246CE" w:rsidRPr="002246CE" w:rsidRDefault="002246CE" w:rsidP="002246C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2246CE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Stání na vltavské vodní cestě – lokalita Týn nad Vltavou</w:t>
            </w:r>
          </w:p>
        </w:tc>
        <w:tc>
          <w:tcPr>
            <w:tcW w:w="80" w:type="pct"/>
            <w:vAlign w:val="center"/>
            <w:hideMark/>
          </w:tcPr>
          <w:p w14:paraId="1A7A79E5" w14:textId="77777777" w:rsidR="002246CE" w:rsidRPr="002246CE" w:rsidRDefault="002246CE" w:rsidP="00224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246CE" w:rsidRPr="002246CE" w14:paraId="2FC7A509" w14:textId="77777777" w:rsidTr="002246CE">
        <w:trPr>
          <w:trHeight w:val="255"/>
        </w:trPr>
        <w:tc>
          <w:tcPr>
            <w:tcW w:w="912" w:type="pct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6C8F351" w14:textId="77777777" w:rsidR="002246CE" w:rsidRPr="002246CE" w:rsidRDefault="002246CE" w:rsidP="002246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4008" w:type="pct"/>
            <w:gridSpan w:val="7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62B739F" w14:textId="77777777" w:rsidR="002246CE" w:rsidRPr="002246CE" w:rsidRDefault="002246CE" w:rsidP="002246C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F64B8" w14:textId="77777777" w:rsidR="002246CE" w:rsidRPr="002246CE" w:rsidRDefault="002246CE" w:rsidP="002246C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2246CE" w:rsidRPr="002246CE" w14:paraId="48789769" w14:textId="77777777" w:rsidTr="002246CE">
        <w:trPr>
          <w:trHeight w:val="255"/>
        </w:trPr>
        <w:tc>
          <w:tcPr>
            <w:tcW w:w="91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131AF8" w14:textId="77777777" w:rsidR="002246CE" w:rsidRPr="002246CE" w:rsidRDefault="002246CE" w:rsidP="002246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2246CE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Projekt/stavba:</w:t>
            </w:r>
          </w:p>
        </w:tc>
        <w:tc>
          <w:tcPr>
            <w:tcW w:w="4008" w:type="pct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FE67A0" w14:textId="77777777" w:rsidR="002246CE" w:rsidRPr="002246CE" w:rsidRDefault="002246CE" w:rsidP="002246C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2246CE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Projektová dokumentace pro územní řízení a související činnosti</w:t>
            </w:r>
          </w:p>
        </w:tc>
        <w:tc>
          <w:tcPr>
            <w:tcW w:w="80" w:type="pct"/>
            <w:vAlign w:val="center"/>
            <w:hideMark/>
          </w:tcPr>
          <w:p w14:paraId="16DA1C33" w14:textId="77777777" w:rsidR="002246CE" w:rsidRPr="002246CE" w:rsidRDefault="002246CE" w:rsidP="00224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246CE" w:rsidRPr="002246CE" w14:paraId="152E5F16" w14:textId="77777777" w:rsidTr="002246CE">
        <w:trPr>
          <w:trHeight w:val="469"/>
        </w:trPr>
        <w:tc>
          <w:tcPr>
            <w:tcW w:w="9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5556A8A" w14:textId="77777777" w:rsidR="002246CE" w:rsidRPr="002246CE" w:rsidRDefault="002246CE" w:rsidP="002246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4008" w:type="pct"/>
            <w:gridSpan w:val="7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E51057" w14:textId="77777777" w:rsidR="002246CE" w:rsidRPr="002246CE" w:rsidRDefault="002246CE" w:rsidP="002246C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0BC24" w14:textId="77777777" w:rsidR="002246CE" w:rsidRPr="002246CE" w:rsidRDefault="002246CE" w:rsidP="002246C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2246CE" w:rsidRPr="002246CE" w14:paraId="16EB4393" w14:textId="77777777" w:rsidTr="002246CE">
        <w:trPr>
          <w:trHeight w:val="627"/>
        </w:trPr>
        <w:tc>
          <w:tcPr>
            <w:tcW w:w="492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0296B3" w14:textId="77777777" w:rsidR="002246CE" w:rsidRPr="002246CE" w:rsidRDefault="002246CE" w:rsidP="002246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246C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Změnový list schválený všemi účastníky změnového řízení se stává součástí obsahu závazku mezi objednatelem a zhotovitelem a bude součástí dodatku k uzavřené smlouvě. Datem schválení je souhlasné vyjádření ředitele objednatele.</w:t>
            </w:r>
          </w:p>
        </w:tc>
        <w:tc>
          <w:tcPr>
            <w:tcW w:w="80" w:type="pct"/>
            <w:vAlign w:val="center"/>
            <w:hideMark/>
          </w:tcPr>
          <w:p w14:paraId="115C245A" w14:textId="77777777" w:rsidR="002246CE" w:rsidRPr="002246CE" w:rsidRDefault="002246CE" w:rsidP="00224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246CE" w:rsidRPr="002246CE" w14:paraId="19F04A7D" w14:textId="77777777" w:rsidTr="002246CE">
        <w:trPr>
          <w:trHeight w:val="255"/>
        </w:trPr>
        <w:tc>
          <w:tcPr>
            <w:tcW w:w="2670" w:type="pct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8C1EB1" w14:textId="77777777" w:rsidR="002246CE" w:rsidRPr="002246CE" w:rsidRDefault="002246CE" w:rsidP="002246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2246CE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ZMĚNOVÝ LIST</w:t>
            </w:r>
          </w:p>
        </w:tc>
        <w:tc>
          <w:tcPr>
            <w:tcW w:w="1490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82404C" w14:textId="77777777" w:rsidR="002246CE" w:rsidRPr="002246CE" w:rsidRDefault="002246CE" w:rsidP="002246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2246CE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POŘADOVÉ Č.</w:t>
            </w:r>
          </w:p>
        </w:tc>
        <w:tc>
          <w:tcPr>
            <w:tcW w:w="76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E96ED7" w14:textId="77777777" w:rsidR="002246CE" w:rsidRPr="002246CE" w:rsidRDefault="002246CE" w:rsidP="002246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2246CE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9</w:t>
            </w:r>
          </w:p>
        </w:tc>
        <w:tc>
          <w:tcPr>
            <w:tcW w:w="80" w:type="pct"/>
            <w:vAlign w:val="center"/>
            <w:hideMark/>
          </w:tcPr>
          <w:p w14:paraId="054DEFAC" w14:textId="77777777" w:rsidR="002246CE" w:rsidRPr="002246CE" w:rsidRDefault="002246CE" w:rsidP="00224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246CE" w:rsidRPr="002246CE" w14:paraId="495D3CD6" w14:textId="77777777" w:rsidTr="002246CE">
        <w:trPr>
          <w:trHeight w:val="255"/>
        </w:trPr>
        <w:tc>
          <w:tcPr>
            <w:tcW w:w="2670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666F4F" w14:textId="77777777" w:rsidR="002246CE" w:rsidRPr="002246CE" w:rsidRDefault="002246CE" w:rsidP="002246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490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EC8F1A2" w14:textId="77777777" w:rsidR="002246CE" w:rsidRPr="002246CE" w:rsidRDefault="002246CE" w:rsidP="002246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76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EA95B7" w14:textId="77777777" w:rsidR="002246CE" w:rsidRPr="002246CE" w:rsidRDefault="002246CE" w:rsidP="002246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E5A5B" w14:textId="77777777" w:rsidR="002246CE" w:rsidRPr="002246CE" w:rsidRDefault="002246CE" w:rsidP="002246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2246CE" w:rsidRPr="002246CE" w14:paraId="17B1E489" w14:textId="77777777" w:rsidTr="002246CE">
        <w:trPr>
          <w:trHeight w:val="270"/>
        </w:trPr>
        <w:tc>
          <w:tcPr>
            <w:tcW w:w="2670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F3A72D" w14:textId="77777777" w:rsidR="002246CE" w:rsidRPr="002246CE" w:rsidRDefault="002246CE" w:rsidP="002246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490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6611D1F" w14:textId="77777777" w:rsidR="002246CE" w:rsidRPr="002246CE" w:rsidRDefault="002246CE" w:rsidP="002246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76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A71BCE" w14:textId="77777777" w:rsidR="002246CE" w:rsidRPr="002246CE" w:rsidRDefault="002246CE" w:rsidP="002246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29D1B" w14:textId="77777777" w:rsidR="002246CE" w:rsidRPr="002246CE" w:rsidRDefault="002246CE" w:rsidP="00224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246CE" w:rsidRPr="002246CE" w14:paraId="25416430" w14:textId="77777777" w:rsidTr="002246CE">
        <w:trPr>
          <w:trHeight w:val="390"/>
        </w:trPr>
        <w:tc>
          <w:tcPr>
            <w:tcW w:w="267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991970" w14:textId="77777777" w:rsidR="002246CE" w:rsidRPr="002246CE" w:rsidRDefault="002246CE" w:rsidP="002246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2246CE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 xml:space="preserve">VERZE ZMĚNOVÉHO LISTU </w:t>
            </w:r>
          </w:p>
        </w:tc>
        <w:tc>
          <w:tcPr>
            <w:tcW w:w="149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71A3F8" w14:textId="77777777" w:rsidR="002246CE" w:rsidRPr="002246CE" w:rsidRDefault="002246CE" w:rsidP="002246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2246CE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C4979" w14:textId="77777777" w:rsidR="002246CE" w:rsidRPr="002246CE" w:rsidRDefault="002246CE" w:rsidP="002246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2246CE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80" w:type="pct"/>
            <w:vAlign w:val="center"/>
            <w:hideMark/>
          </w:tcPr>
          <w:p w14:paraId="488B5B7B" w14:textId="77777777" w:rsidR="002246CE" w:rsidRPr="002246CE" w:rsidRDefault="002246CE" w:rsidP="00224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246CE" w:rsidRPr="002246CE" w14:paraId="539AFC34" w14:textId="77777777" w:rsidTr="002246CE">
        <w:trPr>
          <w:trHeight w:val="420"/>
        </w:trPr>
        <w:tc>
          <w:tcPr>
            <w:tcW w:w="91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AD4B7F" w14:textId="77777777" w:rsidR="002246CE" w:rsidRPr="002246CE" w:rsidRDefault="002246CE" w:rsidP="002246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2246CE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Datum vydání: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B361A9C" w14:textId="77777777" w:rsidR="002246CE" w:rsidRPr="002246CE" w:rsidRDefault="002246CE" w:rsidP="002246C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2246CE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20.02.2025</w:t>
            </w:r>
          </w:p>
        </w:tc>
        <w:tc>
          <w:tcPr>
            <w:tcW w:w="37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7937C" w14:textId="77777777" w:rsidR="002246CE" w:rsidRPr="002246CE" w:rsidRDefault="002246CE" w:rsidP="002246CE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2246CE"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48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1DA74" w14:textId="77777777" w:rsidR="002246CE" w:rsidRPr="002246CE" w:rsidRDefault="002246CE" w:rsidP="002246CE">
            <w:pPr>
              <w:spacing w:after="0" w:line="240" w:lineRule="auto"/>
              <w:rPr>
                <w:rFonts w:ascii="Cambria" w:eastAsia="Times New Roman" w:hAnsi="Cambria" w:cs="Arial CE"/>
                <w:kern w:val="0"/>
                <w:sz w:val="28"/>
                <w:szCs w:val="28"/>
                <w:lang w:eastAsia="cs-CZ"/>
                <w14:ligatures w14:val="none"/>
              </w:rPr>
            </w:pPr>
            <w:r w:rsidRPr="002246CE">
              <w:rPr>
                <w:rFonts w:ascii="Cambria" w:eastAsia="Times New Roman" w:hAnsi="Cambria" w:cs="Arial CE"/>
                <w:strike/>
                <w:kern w:val="0"/>
                <w:sz w:val="28"/>
                <w:szCs w:val="28"/>
                <w:lang w:eastAsia="cs-CZ"/>
                <w14:ligatures w14:val="none"/>
              </w:rPr>
              <w:t>B</w:t>
            </w:r>
          </w:p>
        </w:tc>
        <w:tc>
          <w:tcPr>
            <w:tcW w:w="37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68F40" w14:textId="77777777" w:rsidR="002246CE" w:rsidRPr="002246CE" w:rsidRDefault="002246CE" w:rsidP="002246CE">
            <w:pPr>
              <w:spacing w:after="0" w:line="240" w:lineRule="auto"/>
              <w:rPr>
                <w:rFonts w:ascii="Cambria" w:eastAsia="Times New Roman" w:hAnsi="Cambria" w:cs="Arial CE"/>
                <w:kern w:val="0"/>
                <w:sz w:val="28"/>
                <w:szCs w:val="28"/>
                <w:lang w:eastAsia="cs-CZ"/>
                <w14:ligatures w14:val="none"/>
              </w:rPr>
            </w:pPr>
            <w:r w:rsidRPr="002246CE">
              <w:rPr>
                <w:rFonts w:ascii="Cambria" w:eastAsia="Times New Roman" w:hAnsi="Cambria" w:cs="Arial CE"/>
                <w:strike/>
                <w:kern w:val="0"/>
                <w:sz w:val="28"/>
                <w:szCs w:val="28"/>
                <w:lang w:eastAsia="cs-CZ"/>
                <w14:ligatures w14:val="none"/>
              </w:rPr>
              <w:t>C</w:t>
            </w:r>
          </w:p>
        </w:tc>
        <w:tc>
          <w:tcPr>
            <w:tcW w:w="41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A24E82" w14:textId="77777777" w:rsidR="002246CE" w:rsidRPr="002246CE" w:rsidRDefault="002246CE" w:rsidP="002246CE">
            <w:pPr>
              <w:spacing w:after="0" w:line="240" w:lineRule="auto"/>
              <w:rPr>
                <w:rFonts w:ascii="Cambria" w:eastAsia="Times New Roman" w:hAnsi="Cambria" w:cs="Arial CE"/>
                <w:kern w:val="0"/>
                <w:sz w:val="28"/>
                <w:szCs w:val="28"/>
                <w:lang w:eastAsia="cs-CZ"/>
                <w14:ligatures w14:val="none"/>
              </w:rPr>
            </w:pPr>
            <w:r w:rsidRPr="002246CE">
              <w:rPr>
                <w:rFonts w:ascii="Cambria" w:eastAsia="Times New Roman" w:hAnsi="Cambria" w:cs="Arial CE"/>
                <w:strike/>
                <w:kern w:val="0"/>
                <w:sz w:val="28"/>
                <w:szCs w:val="28"/>
                <w:lang w:eastAsia="cs-CZ"/>
                <w14:ligatures w14:val="none"/>
              </w:rPr>
              <w:t>D</w:t>
            </w:r>
          </w:p>
        </w:tc>
        <w:tc>
          <w:tcPr>
            <w:tcW w:w="108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ABD46" w14:textId="77777777" w:rsidR="002246CE" w:rsidRPr="002246CE" w:rsidRDefault="002246CE" w:rsidP="002246CE">
            <w:pPr>
              <w:spacing w:after="0" w:line="240" w:lineRule="auto"/>
              <w:rPr>
                <w:rFonts w:ascii="Cambria" w:eastAsia="Times New Roman" w:hAnsi="Cambria" w:cs="Arial CE"/>
                <w:kern w:val="0"/>
                <w:sz w:val="28"/>
                <w:szCs w:val="28"/>
                <w:lang w:eastAsia="cs-CZ"/>
                <w14:ligatures w14:val="none"/>
              </w:rPr>
            </w:pPr>
            <w:r w:rsidRPr="002246CE">
              <w:rPr>
                <w:rFonts w:ascii="Cambria" w:eastAsia="Times New Roman" w:hAnsi="Cambria" w:cs="Arial CE"/>
                <w:strike/>
                <w:kern w:val="0"/>
                <w:sz w:val="28"/>
                <w:szCs w:val="28"/>
                <w:lang w:eastAsia="cs-CZ"/>
                <w14:ligatures w14:val="none"/>
              </w:rPr>
              <w:t>E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BFD6C" w14:textId="77777777" w:rsidR="002246CE" w:rsidRPr="002246CE" w:rsidRDefault="002246CE" w:rsidP="002246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246C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nehodící se škrtněte</w:t>
            </w:r>
          </w:p>
        </w:tc>
        <w:tc>
          <w:tcPr>
            <w:tcW w:w="80" w:type="pct"/>
            <w:vAlign w:val="center"/>
            <w:hideMark/>
          </w:tcPr>
          <w:p w14:paraId="17A5EDA8" w14:textId="77777777" w:rsidR="002246CE" w:rsidRPr="002246CE" w:rsidRDefault="002246CE" w:rsidP="00224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246CE" w:rsidRPr="002246CE" w14:paraId="5702DA6C" w14:textId="77777777" w:rsidTr="002246CE">
        <w:trPr>
          <w:trHeight w:val="390"/>
        </w:trPr>
        <w:tc>
          <w:tcPr>
            <w:tcW w:w="1431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A3D3D" w14:textId="77777777" w:rsidR="002246CE" w:rsidRPr="002246CE" w:rsidRDefault="002246CE" w:rsidP="002246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2246CE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Zařazení změnového listu</w:t>
            </w:r>
          </w:p>
        </w:tc>
        <w:tc>
          <w:tcPr>
            <w:tcW w:w="37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9C5203" w14:textId="77777777" w:rsidR="002246CE" w:rsidRPr="002246CE" w:rsidRDefault="002246CE" w:rsidP="002246CE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48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02F284" w14:textId="77777777" w:rsidR="002246CE" w:rsidRPr="002246CE" w:rsidRDefault="002246CE" w:rsidP="002246CE">
            <w:pPr>
              <w:spacing w:after="0" w:line="240" w:lineRule="auto"/>
              <w:rPr>
                <w:rFonts w:ascii="Cambria" w:eastAsia="Times New Roman" w:hAnsi="Cambria" w:cs="Arial CE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7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1E78FC" w14:textId="77777777" w:rsidR="002246CE" w:rsidRPr="002246CE" w:rsidRDefault="002246CE" w:rsidP="002246CE">
            <w:pPr>
              <w:spacing w:after="0" w:line="240" w:lineRule="auto"/>
              <w:rPr>
                <w:rFonts w:ascii="Cambria" w:eastAsia="Times New Roman" w:hAnsi="Cambria" w:cs="Arial CE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143CE1" w14:textId="77777777" w:rsidR="002246CE" w:rsidRPr="002246CE" w:rsidRDefault="002246CE" w:rsidP="002246CE">
            <w:pPr>
              <w:spacing w:after="0" w:line="240" w:lineRule="auto"/>
              <w:rPr>
                <w:rFonts w:ascii="Cambria" w:eastAsia="Times New Roman" w:hAnsi="Cambria" w:cs="Arial CE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0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705BB4" w14:textId="77777777" w:rsidR="002246CE" w:rsidRPr="002246CE" w:rsidRDefault="002246CE" w:rsidP="002246CE">
            <w:pPr>
              <w:spacing w:after="0" w:line="240" w:lineRule="auto"/>
              <w:rPr>
                <w:rFonts w:ascii="Cambria" w:eastAsia="Times New Roman" w:hAnsi="Cambria" w:cs="Arial CE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7AEBAC" w14:textId="77777777" w:rsidR="002246CE" w:rsidRPr="002246CE" w:rsidRDefault="002246CE" w:rsidP="002246C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246C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" w:type="pct"/>
            <w:vAlign w:val="center"/>
            <w:hideMark/>
          </w:tcPr>
          <w:p w14:paraId="76AFF2CF" w14:textId="77777777" w:rsidR="002246CE" w:rsidRPr="002246CE" w:rsidRDefault="002246CE" w:rsidP="00224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246CE" w:rsidRPr="002246CE" w14:paraId="63CCF3AB" w14:textId="77777777" w:rsidTr="002246CE">
        <w:trPr>
          <w:trHeight w:val="300"/>
        </w:trPr>
        <w:tc>
          <w:tcPr>
            <w:tcW w:w="91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823861" w14:textId="77777777" w:rsidR="002246CE" w:rsidRPr="002246CE" w:rsidRDefault="002246CE" w:rsidP="002246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2246C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NAVRHUJE:</w:t>
            </w:r>
          </w:p>
        </w:tc>
        <w:tc>
          <w:tcPr>
            <w:tcW w:w="4008" w:type="pct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B99E3B" w14:textId="77777777" w:rsidR="002246CE" w:rsidRPr="002246CE" w:rsidRDefault="002246CE" w:rsidP="002246C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gramStart"/>
            <w:r w:rsidRPr="002246CE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PROVOD - inženýrská</w:t>
            </w:r>
            <w:proofErr w:type="gramEnd"/>
            <w:r w:rsidRPr="002246CE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 xml:space="preserve"> společnost s.r.o., V Podhájí 226/28, 400 01 Ústí nad Labem</w:t>
            </w:r>
          </w:p>
        </w:tc>
        <w:tc>
          <w:tcPr>
            <w:tcW w:w="80" w:type="pct"/>
            <w:vAlign w:val="center"/>
            <w:hideMark/>
          </w:tcPr>
          <w:p w14:paraId="4CF811BA" w14:textId="77777777" w:rsidR="002246CE" w:rsidRPr="002246CE" w:rsidRDefault="002246CE" w:rsidP="00224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246CE" w:rsidRPr="002246CE" w14:paraId="7A2591BB" w14:textId="77777777" w:rsidTr="002246CE">
        <w:trPr>
          <w:trHeight w:val="615"/>
        </w:trPr>
        <w:tc>
          <w:tcPr>
            <w:tcW w:w="91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8ACE4ED" w14:textId="77777777" w:rsidR="002246CE" w:rsidRPr="002246CE" w:rsidRDefault="002246CE" w:rsidP="002246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4008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D730F7" w14:textId="408844BC" w:rsidR="002246CE" w:rsidRPr="002246CE" w:rsidRDefault="006B37AB" w:rsidP="002246C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</w:p>
        </w:tc>
        <w:tc>
          <w:tcPr>
            <w:tcW w:w="80" w:type="pct"/>
            <w:vAlign w:val="center"/>
            <w:hideMark/>
          </w:tcPr>
          <w:p w14:paraId="797E378A" w14:textId="77777777" w:rsidR="002246CE" w:rsidRPr="002246CE" w:rsidRDefault="002246CE" w:rsidP="00224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246CE" w:rsidRPr="002246CE" w14:paraId="2C529091" w14:textId="77777777" w:rsidTr="002246CE">
        <w:trPr>
          <w:trHeight w:val="357"/>
        </w:trPr>
        <w:tc>
          <w:tcPr>
            <w:tcW w:w="1431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54A2A8" w14:textId="77777777" w:rsidR="002246CE" w:rsidRPr="002246CE" w:rsidRDefault="002246CE" w:rsidP="002246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2246C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PŘEDMĚT SPECIFIKACE:</w:t>
            </w:r>
          </w:p>
        </w:tc>
        <w:tc>
          <w:tcPr>
            <w:tcW w:w="3489" w:type="pct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F0B3E9" w14:textId="77777777" w:rsidR="002246CE" w:rsidRPr="002246CE" w:rsidRDefault="002246CE" w:rsidP="002246C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2246CE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 xml:space="preserve">Změna termínu plnění. </w:t>
            </w:r>
          </w:p>
        </w:tc>
        <w:tc>
          <w:tcPr>
            <w:tcW w:w="80" w:type="pct"/>
            <w:vAlign w:val="center"/>
            <w:hideMark/>
          </w:tcPr>
          <w:p w14:paraId="3032EA48" w14:textId="77777777" w:rsidR="002246CE" w:rsidRPr="002246CE" w:rsidRDefault="002246CE" w:rsidP="00224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246CE" w:rsidRPr="002246CE" w14:paraId="5049B138" w14:textId="77777777" w:rsidTr="002246CE">
        <w:trPr>
          <w:trHeight w:val="345"/>
        </w:trPr>
        <w:tc>
          <w:tcPr>
            <w:tcW w:w="1431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0DE4B" w14:textId="77777777" w:rsidR="002246CE" w:rsidRPr="002246CE" w:rsidRDefault="002246CE" w:rsidP="002246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3489" w:type="pct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8DCD85C" w14:textId="77777777" w:rsidR="002246CE" w:rsidRPr="002246CE" w:rsidRDefault="002246CE" w:rsidP="002246C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517AA" w14:textId="77777777" w:rsidR="002246CE" w:rsidRPr="002246CE" w:rsidRDefault="002246CE" w:rsidP="002246C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2246CE" w:rsidRPr="002246CE" w14:paraId="3158DA86" w14:textId="77777777" w:rsidTr="002246CE">
        <w:trPr>
          <w:trHeight w:val="544"/>
        </w:trPr>
        <w:tc>
          <w:tcPr>
            <w:tcW w:w="1431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2090BA" w14:textId="77777777" w:rsidR="002246CE" w:rsidRPr="002246CE" w:rsidRDefault="002246CE" w:rsidP="002246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2246C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REFERENČNÍ DOKUMENTACE:</w:t>
            </w:r>
          </w:p>
        </w:tc>
        <w:tc>
          <w:tcPr>
            <w:tcW w:w="3489" w:type="pct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5D122E" w14:textId="77777777" w:rsidR="002246CE" w:rsidRPr="002246CE" w:rsidRDefault="002246CE" w:rsidP="002246C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2246CE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0" w:type="pct"/>
            <w:vAlign w:val="center"/>
            <w:hideMark/>
          </w:tcPr>
          <w:p w14:paraId="7F8F23AF" w14:textId="77777777" w:rsidR="002246CE" w:rsidRPr="002246CE" w:rsidRDefault="002246CE" w:rsidP="00224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246CE" w:rsidRPr="002246CE" w14:paraId="2D2FB5FA" w14:textId="77777777" w:rsidTr="002246CE">
        <w:trPr>
          <w:trHeight w:val="210"/>
        </w:trPr>
        <w:tc>
          <w:tcPr>
            <w:tcW w:w="1431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8C41A86" w14:textId="77777777" w:rsidR="002246CE" w:rsidRPr="002246CE" w:rsidRDefault="002246CE" w:rsidP="002246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3489" w:type="pct"/>
            <w:gridSpan w:val="6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63A6A55" w14:textId="77777777" w:rsidR="002246CE" w:rsidRPr="002246CE" w:rsidRDefault="002246CE" w:rsidP="002246C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E2F0D" w14:textId="77777777" w:rsidR="002246CE" w:rsidRPr="002246CE" w:rsidRDefault="002246CE" w:rsidP="002246C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2246CE" w:rsidRPr="002246CE" w14:paraId="6908A03E" w14:textId="77777777" w:rsidTr="002246CE">
        <w:trPr>
          <w:trHeight w:val="732"/>
        </w:trPr>
        <w:tc>
          <w:tcPr>
            <w:tcW w:w="1431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6510C3" w14:textId="77777777" w:rsidR="002246CE" w:rsidRPr="002246CE" w:rsidRDefault="002246CE" w:rsidP="002246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2246C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POPIS A ZDŮVODNĚNÍ ZMĚNY</w:t>
            </w:r>
          </w:p>
        </w:tc>
        <w:tc>
          <w:tcPr>
            <w:tcW w:w="2729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0D39F" w14:textId="77777777" w:rsidR="002246CE" w:rsidRPr="002246CE" w:rsidRDefault="002246CE" w:rsidP="002246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2246C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Datum zjištění změny</w:t>
            </w:r>
          </w:p>
        </w:tc>
        <w:tc>
          <w:tcPr>
            <w:tcW w:w="76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0338E0" w14:textId="77777777" w:rsidR="002246CE" w:rsidRPr="002246CE" w:rsidRDefault="002246CE" w:rsidP="002246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246C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20.02.2025</w:t>
            </w:r>
          </w:p>
        </w:tc>
        <w:tc>
          <w:tcPr>
            <w:tcW w:w="80" w:type="pct"/>
            <w:vAlign w:val="center"/>
            <w:hideMark/>
          </w:tcPr>
          <w:p w14:paraId="22A9D978" w14:textId="77777777" w:rsidR="002246CE" w:rsidRPr="002246CE" w:rsidRDefault="002246CE" w:rsidP="00224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246CE" w:rsidRPr="002246CE" w14:paraId="1571AC32" w14:textId="77777777" w:rsidTr="002246CE">
        <w:trPr>
          <w:trHeight w:val="2820"/>
        </w:trPr>
        <w:tc>
          <w:tcPr>
            <w:tcW w:w="4920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0AF84797" w14:textId="77777777" w:rsidR="002246CE" w:rsidRPr="002246CE" w:rsidRDefault="002246CE" w:rsidP="002246C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2246CE">
              <w:rPr>
                <w:rFonts w:ascii="Calibri" w:eastAsia="Times New Roman" w:hAnsi="Calibri" w:cs="Calibri"/>
                <w:kern w:val="0"/>
                <w:sz w:val="22"/>
                <w:szCs w:val="22"/>
                <w:u w:val="single"/>
                <w:lang w:eastAsia="cs-CZ"/>
                <w14:ligatures w14:val="none"/>
              </w:rPr>
              <w:t>Popis a zdůvodnění nepředvídatelnosti, nemožnosti oddělení dodatečných prací (služeb, stavební práce) od původní zakázky a nezbytnost změny pro dokončení předmětu původní zakázky:</w:t>
            </w:r>
            <w:r w:rsidRPr="002246CE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 xml:space="preserve">  Práce na části díla dle smlouvy C-b) + c) inženýrská činnost nemohly být dokončeny v původním termínu z důvodu dodatečných požadavků místně příslušného stavebního úřadu (aktualizace již dříve vydaných stanovisek, aktualizace dokladů souvisejících s vlivem projektu na životní prostředí, požadavek na aktualizaci stanoviska Policie ČR týkajícího se napojení lokality na silniční síť apod.) ze začátku února 2025. Z tohoto důvodu žádáme o posun termínu pro zajištění bodu </w:t>
            </w:r>
            <w:proofErr w:type="gramStart"/>
            <w:r w:rsidRPr="002246CE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C - b</w:t>
            </w:r>
            <w:proofErr w:type="gramEnd"/>
            <w:r w:rsidRPr="002246CE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 xml:space="preserve"> + c) z termínu do 28.02. 2025 na termín do 30. 04. 2025. </w:t>
            </w:r>
          </w:p>
        </w:tc>
        <w:tc>
          <w:tcPr>
            <w:tcW w:w="80" w:type="pct"/>
            <w:vAlign w:val="center"/>
            <w:hideMark/>
          </w:tcPr>
          <w:p w14:paraId="71DF0FE5" w14:textId="77777777" w:rsidR="002246CE" w:rsidRPr="002246CE" w:rsidRDefault="002246CE" w:rsidP="00224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246CE" w:rsidRPr="002246CE" w14:paraId="14CAC815" w14:textId="77777777" w:rsidTr="002246CE">
        <w:trPr>
          <w:trHeight w:val="829"/>
        </w:trPr>
        <w:tc>
          <w:tcPr>
            <w:tcW w:w="4920" w:type="pct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44E7B223" w14:textId="7886F343" w:rsidR="002246CE" w:rsidRPr="002246CE" w:rsidRDefault="002246CE" w:rsidP="00224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246CE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ZMĚNA SMLOUVY NENÍ PODSTATNOU ZMĚNOU TJ. SPADÁ POD JEDEN Z BODŮ A-E </w:t>
            </w:r>
            <w:r w:rsidRPr="002246C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(nevztahuje se na ní odstavec 3 článku 40 Směrnice č.S-11/2016 o oběhu smluv a o zádávání veřejných zakázek Ředitelství vodních cest ČR) Verze 1.0</w:t>
            </w:r>
          </w:p>
        </w:tc>
        <w:tc>
          <w:tcPr>
            <w:tcW w:w="80" w:type="pct"/>
            <w:vAlign w:val="center"/>
            <w:hideMark/>
          </w:tcPr>
          <w:p w14:paraId="07A9B67F" w14:textId="77777777" w:rsidR="002246CE" w:rsidRPr="002246CE" w:rsidRDefault="002246CE" w:rsidP="00224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246CE" w:rsidRPr="002246CE" w14:paraId="6CCBD437" w14:textId="77777777" w:rsidTr="002246CE">
        <w:trPr>
          <w:trHeight w:val="732"/>
        </w:trPr>
        <w:tc>
          <w:tcPr>
            <w:tcW w:w="492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26A8BF8" w14:textId="77777777" w:rsidR="002246CE" w:rsidRPr="002246CE" w:rsidRDefault="002246CE" w:rsidP="00224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246CE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  <w:tc>
          <w:tcPr>
            <w:tcW w:w="80" w:type="pct"/>
            <w:vAlign w:val="center"/>
            <w:hideMark/>
          </w:tcPr>
          <w:p w14:paraId="0C8887BB" w14:textId="77777777" w:rsidR="002246CE" w:rsidRPr="002246CE" w:rsidRDefault="002246CE" w:rsidP="00224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246CE" w:rsidRPr="002246CE" w14:paraId="2E0E144F" w14:textId="77777777" w:rsidTr="002246CE">
        <w:trPr>
          <w:trHeight w:val="1305"/>
        </w:trPr>
        <w:tc>
          <w:tcPr>
            <w:tcW w:w="492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2994687" w14:textId="77777777" w:rsidR="002246CE" w:rsidRPr="002246CE" w:rsidRDefault="002246CE" w:rsidP="002246C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246CE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A. Nejde o podstatnou změnu závazku, neboť změna: (1) by neumožnila účast jiných dodavatelů ani nemohla ovlivnit výběr dodavatele v původním řízení; (2) nemění ekonomickou rovnováhu ve prospěch dodavatele; (3) nevede k významnému rozšíření předmětu. Tato změna nemá vliv na výši ceny plnění a předmětem změny je</w:t>
            </w:r>
            <w:r w:rsidRPr="002246CE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  <w:r w:rsidRPr="002246C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Ano pro navrhovanou změnu platí ustanovení 1-3.   </w:t>
            </w:r>
          </w:p>
        </w:tc>
        <w:tc>
          <w:tcPr>
            <w:tcW w:w="80" w:type="pct"/>
            <w:vAlign w:val="center"/>
            <w:hideMark/>
          </w:tcPr>
          <w:p w14:paraId="2D338F52" w14:textId="77777777" w:rsidR="002246CE" w:rsidRPr="002246CE" w:rsidRDefault="002246CE" w:rsidP="00224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246CE" w:rsidRPr="002246CE" w14:paraId="0A96BE9D" w14:textId="77777777" w:rsidTr="002246CE">
        <w:trPr>
          <w:trHeight w:val="930"/>
        </w:trPr>
        <w:tc>
          <w:tcPr>
            <w:tcW w:w="492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D2DD42B" w14:textId="77777777" w:rsidR="002246CE" w:rsidRPr="002246CE" w:rsidRDefault="002246CE" w:rsidP="002246C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2246C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u w:val="single"/>
                <w:lang w:eastAsia="cs-CZ"/>
                <w14:ligatures w14:val="none"/>
              </w:rPr>
              <w:lastRenderedPageBreak/>
              <w:t>B.  Nejde o podstatnou změnu závazku, neboť finanční limit změny (a souhrn všech předpokládaných změn smlouvy) nepřevýší 15 % původní hodnoty veřejné zakázky na stavební práce (10 % u ostatních zakázek)</w:t>
            </w:r>
            <w:r w:rsidRPr="002246C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.</w:t>
            </w:r>
            <w:r w:rsidRPr="002246CE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 xml:space="preserve"> Není relevantní</w:t>
            </w:r>
          </w:p>
        </w:tc>
        <w:tc>
          <w:tcPr>
            <w:tcW w:w="80" w:type="pct"/>
            <w:vAlign w:val="center"/>
            <w:hideMark/>
          </w:tcPr>
          <w:p w14:paraId="12315BAD" w14:textId="77777777" w:rsidR="002246CE" w:rsidRPr="002246CE" w:rsidRDefault="002246CE" w:rsidP="00224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246CE" w:rsidRPr="002246CE" w14:paraId="4A506996" w14:textId="77777777" w:rsidTr="002246CE">
        <w:trPr>
          <w:trHeight w:val="627"/>
        </w:trPr>
        <w:tc>
          <w:tcPr>
            <w:tcW w:w="4920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541B3A71" w14:textId="77777777" w:rsidR="002246CE" w:rsidRPr="002246CE" w:rsidRDefault="002246CE" w:rsidP="002246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2246C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u w:val="single"/>
                <w:lang w:eastAsia="cs-CZ"/>
                <w14:ligatures w14:val="none"/>
              </w:rPr>
              <w:t>C. Nejde o podstatnou změnu závazku, neboť dodatečné stavební práce /služby od dodavatele původní veřejné zakázky jsou nezbytné a změna v osobě dodavatele</w:t>
            </w:r>
            <w:r w:rsidRPr="002246C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 xml:space="preserve">: </w:t>
            </w:r>
            <w:r w:rsidRPr="002246CE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Není relevantní.</w:t>
            </w:r>
          </w:p>
        </w:tc>
        <w:tc>
          <w:tcPr>
            <w:tcW w:w="80" w:type="pct"/>
            <w:vAlign w:val="center"/>
            <w:hideMark/>
          </w:tcPr>
          <w:p w14:paraId="339DDDBD" w14:textId="77777777" w:rsidR="002246CE" w:rsidRPr="002246CE" w:rsidRDefault="002246CE" w:rsidP="00224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246CE" w:rsidRPr="002246CE" w14:paraId="71A5B6DC" w14:textId="77777777" w:rsidTr="002246CE">
        <w:trPr>
          <w:trHeight w:val="570"/>
        </w:trPr>
        <w:tc>
          <w:tcPr>
            <w:tcW w:w="4920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09EF75BD" w14:textId="77777777" w:rsidR="002246CE" w:rsidRPr="002246CE" w:rsidRDefault="002246CE" w:rsidP="002246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246C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není možná z ekonomických nebo technických důvodů -  </w:t>
            </w:r>
            <w:r w:rsidRPr="002246C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2246C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 relevantní.</w:t>
            </w:r>
          </w:p>
        </w:tc>
        <w:tc>
          <w:tcPr>
            <w:tcW w:w="80" w:type="pct"/>
            <w:vAlign w:val="center"/>
            <w:hideMark/>
          </w:tcPr>
          <w:p w14:paraId="428489C2" w14:textId="77777777" w:rsidR="002246CE" w:rsidRPr="002246CE" w:rsidRDefault="002246CE" w:rsidP="00224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246CE" w:rsidRPr="002246CE" w14:paraId="66C32943" w14:textId="77777777" w:rsidTr="002246CE">
        <w:trPr>
          <w:trHeight w:val="435"/>
        </w:trPr>
        <w:tc>
          <w:tcPr>
            <w:tcW w:w="4920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D64F886" w14:textId="77777777" w:rsidR="002246CE" w:rsidRPr="002246CE" w:rsidRDefault="002246CE" w:rsidP="002246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246C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by zadavateli způsobila značné obtíže nebo výrazné zvýšení </w:t>
            </w:r>
            <w:proofErr w:type="gramStart"/>
            <w:r w:rsidRPr="002246C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nákladů </w:t>
            </w:r>
            <w:r w:rsidRPr="002246C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-</w:t>
            </w:r>
            <w:proofErr w:type="gramEnd"/>
            <w:r w:rsidRPr="002246C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  </w:t>
            </w:r>
            <w:r w:rsidRPr="002246C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 relevantní.</w:t>
            </w:r>
          </w:p>
        </w:tc>
        <w:tc>
          <w:tcPr>
            <w:tcW w:w="80" w:type="pct"/>
            <w:vAlign w:val="center"/>
            <w:hideMark/>
          </w:tcPr>
          <w:p w14:paraId="259F2E62" w14:textId="77777777" w:rsidR="002246CE" w:rsidRPr="002246CE" w:rsidRDefault="002246CE" w:rsidP="00224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246CE" w:rsidRPr="002246CE" w14:paraId="277404CA" w14:textId="77777777" w:rsidTr="002246CE">
        <w:trPr>
          <w:trHeight w:val="525"/>
        </w:trPr>
        <w:tc>
          <w:tcPr>
            <w:tcW w:w="4920" w:type="pct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812CA00" w14:textId="77777777" w:rsidR="002246CE" w:rsidRPr="002246CE" w:rsidRDefault="002246CE" w:rsidP="002246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246C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c) hodnota dodatečných stavebních prací / služeb nepřekročí 50 % původní hodnoty závazku </w:t>
            </w:r>
            <w:proofErr w:type="gramStart"/>
            <w:r w:rsidRPr="002246C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- </w:t>
            </w:r>
            <w:r w:rsidRPr="002246CE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2246C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2246C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               </w:t>
            </w:r>
          </w:p>
        </w:tc>
        <w:tc>
          <w:tcPr>
            <w:tcW w:w="80" w:type="pct"/>
            <w:vAlign w:val="center"/>
            <w:hideMark/>
          </w:tcPr>
          <w:p w14:paraId="33DC59F6" w14:textId="77777777" w:rsidR="002246CE" w:rsidRPr="002246CE" w:rsidRDefault="002246CE" w:rsidP="00224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246CE" w:rsidRPr="002246CE" w14:paraId="0A26DC91" w14:textId="77777777" w:rsidTr="002246CE">
        <w:trPr>
          <w:trHeight w:val="402"/>
        </w:trPr>
        <w:tc>
          <w:tcPr>
            <w:tcW w:w="4920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8E88BBB" w14:textId="77777777" w:rsidR="002246CE" w:rsidRPr="002246CE" w:rsidRDefault="002246CE" w:rsidP="002246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u w:val="single"/>
                <w:lang w:eastAsia="cs-CZ"/>
                <w14:ligatures w14:val="none"/>
              </w:rPr>
            </w:pPr>
            <w:r w:rsidRPr="002246C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u w:val="single"/>
                <w:lang w:eastAsia="cs-CZ"/>
                <w14:ligatures w14:val="none"/>
              </w:rPr>
              <w:t xml:space="preserve">D. Nejde o podstatnou změnu závazku, neboť: </w:t>
            </w:r>
          </w:p>
        </w:tc>
        <w:tc>
          <w:tcPr>
            <w:tcW w:w="80" w:type="pct"/>
            <w:vAlign w:val="center"/>
            <w:hideMark/>
          </w:tcPr>
          <w:p w14:paraId="7C45504F" w14:textId="77777777" w:rsidR="002246CE" w:rsidRPr="002246CE" w:rsidRDefault="002246CE" w:rsidP="00224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246CE" w:rsidRPr="002246CE" w14:paraId="38DC6406" w14:textId="77777777" w:rsidTr="002246CE">
        <w:trPr>
          <w:trHeight w:val="405"/>
        </w:trPr>
        <w:tc>
          <w:tcPr>
            <w:tcW w:w="4920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0FE84F84" w14:textId="77777777" w:rsidR="002246CE" w:rsidRPr="002246CE" w:rsidRDefault="002246CE" w:rsidP="002246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246C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potřeba změny vznikla v důsledku okolností, které zadavatel jednající s náležitou péčí nemohl předvídat -    </w:t>
            </w:r>
            <w:r w:rsidRPr="002246C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Není relevantní</w:t>
            </w:r>
          </w:p>
        </w:tc>
        <w:tc>
          <w:tcPr>
            <w:tcW w:w="80" w:type="pct"/>
            <w:vAlign w:val="center"/>
            <w:hideMark/>
          </w:tcPr>
          <w:p w14:paraId="5E3F2E34" w14:textId="77777777" w:rsidR="002246CE" w:rsidRPr="002246CE" w:rsidRDefault="002246CE" w:rsidP="00224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246CE" w:rsidRPr="002246CE" w14:paraId="3E74F279" w14:textId="77777777" w:rsidTr="002246CE">
        <w:trPr>
          <w:trHeight w:val="615"/>
        </w:trPr>
        <w:tc>
          <w:tcPr>
            <w:tcW w:w="4920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9F5F991" w14:textId="77777777" w:rsidR="002246CE" w:rsidRPr="002246CE" w:rsidRDefault="002246CE" w:rsidP="002246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246C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nemění celkovou povahu zakázky </w:t>
            </w:r>
            <w:proofErr w:type="gramStart"/>
            <w:r w:rsidRPr="002246C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-  </w:t>
            </w:r>
            <w:r w:rsidRPr="002246C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2246C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relevantní</w:t>
            </w:r>
          </w:p>
        </w:tc>
        <w:tc>
          <w:tcPr>
            <w:tcW w:w="80" w:type="pct"/>
            <w:vAlign w:val="center"/>
            <w:hideMark/>
          </w:tcPr>
          <w:p w14:paraId="6C742323" w14:textId="77777777" w:rsidR="002246CE" w:rsidRPr="002246CE" w:rsidRDefault="002246CE" w:rsidP="00224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246CE" w:rsidRPr="002246CE" w14:paraId="79D6A1C0" w14:textId="77777777" w:rsidTr="002246CE">
        <w:trPr>
          <w:trHeight w:val="544"/>
        </w:trPr>
        <w:tc>
          <w:tcPr>
            <w:tcW w:w="4920" w:type="pct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786D012" w14:textId="77777777" w:rsidR="002246CE" w:rsidRPr="002246CE" w:rsidRDefault="002246CE" w:rsidP="002246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246C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c) hodnota dodatečných stavebních prací, služeb nebo dodávek (tj. víceprací) nepřekročí 50 % původní hodnoty závazku -</w:t>
            </w:r>
            <w:r w:rsidRPr="002246C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        Není relevantní</w:t>
            </w:r>
            <w:r w:rsidRPr="002246CE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2246C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0" w:type="pct"/>
            <w:vAlign w:val="center"/>
            <w:hideMark/>
          </w:tcPr>
          <w:p w14:paraId="79E8FA48" w14:textId="77777777" w:rsidR="002246CE" w:rsidRPr="002246CE" w:rsidRDefault="002246CE" w:rsidP="00224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246CE" w:rsidRPr="002246CE" w14:paraId="6D1A01C1" w14:textId="77777777" w:rsidTr="002246CE">
        <w:trPr>
          <w:trHeight w:val="529"/>
        </w:trPr>
        <w:tc>
          <w:tcPr>
            <w:tcW w:w="4920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3A083DDC" w14:textId="77777777" w:rsidR="002246CE" w:rsidRPr="002246CE" w:rsidRDefault="002246CE" w:rsidP="002246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246C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E. Za podstatnou změnu závazku se nepovažuje záměna jedné nebo více položek soupisu stavebních prací za předpokladu, že:</w:t>
            </w:r>
            <w:r w:rsidRPr="002246C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2246C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N</w:t>
            </w:r>
            <w:r w:rsidRPr="002246C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ení relevantní</w:t>
            </w:r>
          </w:p>
        </w:tc>
        <w:tc>
          <w:tcPr>
            <w:tcW w:w="80" w:type="pct"/>
            <w:vAlign w:val="center"/>
            <w:hideMark/>
          </w:tcPr>
          <w:p w14:paraId="6939E52E" w14:textId="77777777" w:rsidR="002246CE" w:rsidRPr="002246CE" w:rsidRDefault="002246CE" w:rsidP="00224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246CE" w:rsidRPr="002246CE" w14:paraId="697F127F" w14:textId="77777777" w:rsidTr="002246CE">
        <w:trPr>
          <w:trHeight w:val="754"/>
        </w:trPr>
        <w:tc>
          <w:tcPr>
            <w:tcW w:w="4920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9C24679" w14:textId="77777777" w:rsidR="002246CE" w:rsidRPr="002246CE" w:rsidRDefault="002246CE" w:rsidP="002246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246C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nové položky soupisu stavebních prací představují srovnatelný druh materiálu nebo prací ve vztahu k nahrazovaným položkám - </w:t>
            </w:r>
            <w:r w:rsidRPr="002246C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Není relevantní.</w:t>
            </w:r>
          </w:p>
        </w:tc>
        <w:tc>
          <w:tcPr>
            <w:tcW w:w="80" w:type="pct"/>
            <w:vAlign w:val="center"/>
            <w:hideMark/>
          </w:tcPr>
          <w:p w14:paraId="4D163F16" w14:textId="77777777" w:rsidR="002246CE" w:rsidRPr="002246CE" w:rsidRDefault="002246CE" w:rsidP="00224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246CE" w:rsidRPr="002246CE" w14:paraId="119239EC" w14:textId="77777777" w:rsidTr="002246CE">
        <w:trPr>
          <w:trHeight w:val="615"/>
        </w:trPr>
        <w:tc>
          <w:tcPr>
            <w:tcW w:w="4920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AF5745E" w14:textId="77777777" w:rsidR="002246CE" w:rsidRPr="002246CE" w:rsidRDefault="002246CE" w:rsidP="002246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246C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cena materiálu nebo prací podle nových položek soupisu stavebních prací je ve vztahu k nahrazovaným položkám stejná nebo nižší </w:t>
            </w:r>
            <w:proofErr w:type="gramStart"/>
            <w:r w:rsidRPr="002246C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-  </w:t>
            </w:r>
            <w:r w:rsidRPr="002246C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2246C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</w:t>
            </w:r>
          </w:p>
        </w:tc>
        <w:tc>
          <w:tcPr>
            <w:tcW w:w="80" w:type="pct"/>
            <w:vAlign w:val="center"/>
            <w:hideMark/>
          </w:tcPr>
          <w:p w14:paraId="457E1902" w14:textId="77777777" w:rsidR="002246CE" w:rsidRPr="002246CE" w:rsidRDefault="002246CE" w:rsidP="00224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246CE" w:rsidRPr="002246CE" w14:paraId="0885C8FA" w14:textId="77777777" w:rsidTr="002246CE">
        <w:trPr>
          <w:trHeight w:val="720"/>
        </w:trPr>
        <w:tc>
          <w:tcPr>
            <w:tcW w:w="4920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31C4BE32" w14:textId="77777777" w:rsidR="002246CE" w:rsidRPr="002246CE" w:rsidRDefault="002246CE" w:rsidP="002246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246C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c) materiál nebo práce podle nových položek soupisu stavebních prací jsou ve vztahu k nahrazovaným položkám kvalitativně stejné nebo </w:t>
            </w:r>
            <w:proofErr w:type="gramStart"/>
            <w:r w:rsidRPr="002246C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vyšší - </w:t>
            </w:r>
            <w:r w:rsidRPr="002246C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2246C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</w:t>
            </w:r>
          </w:p>
        </w:tc>
        <w:tc>
          <w:tcPr>
            <w:tcW w:w="80" w:type="pct"/>
            <w:vAlign w:val="center"/>
            <w:hideMark/>
          </w:tcPr>
          <w:p w14:paraId="63C14520" w14:textId="77777777" w:rsidR="002246CE" w:rsidRPr="002246CE" w:rsidRDefault="002246CE" w:rsidP="00224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246CE" w:rsidRPr="002246CE" w14:paraId="1E0D2603" w14:textId="77777777" w:rsidTr="002246CE">
        <w:trPr>
          <w:trHeight w:val="1170"/>
        </w:trPr>
        <w:tc>
          <w:tcPr>
            <w:tcW w:w="4920" w:type="pct"/>
            <w:gridSpan w:val="8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shd w:val="clear" w:color="auto" w:fill="auto"/>
            <w:hideMark/>
          </w:tcPr>
          <w:p w14:paraId="0F7BC4F6" w14:textId="77777777" w:rsidR="002246CE" w:rsidRPr="002246CE" w:rsidRDefault="002246CE" w:rsidP="002246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246C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d) zadavatel vyhotoví o každé jednotlivé záměně přehled obsahující nové položky</w:t>
            </w:r>
            <w:r w:rsidRPr="002246C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soupisu stavebních prací s vymezením položek v původním soupisu stavebních</w:t>
            </w:r>
            <w:r w:rsidRPr="002246C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prací, které jsou takto nahrazovány, spolu s podrobným a srozumitelným</w:t>
            </w:r>
            <w:r w:rsidRPr="002246C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odůvodněním srovnatelnosti materiálu nebo prací a stejné nebo vyšší kvality </w:t>
            </w:r>
            <w:proofErr w:type="gramStart"/>
            <w:r w:rsidRPr="002246C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- </w:t>
            </w:r>
            <w:r w:rsidRPr="002246C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2246C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2246C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</w:t>
            </w:r>
          </w:p>
        </w:tc>
        <w:tc>
          <w:tcPr>
            <w:tcW w:w="80" w:type="pct"/>
            <w:vAlign w:val="center"/>
            <w:hideMark/>
          </w:tcPr>
          <w:p w14:paraId="1A3FD64E" w14:textId="77777777" w:rsidR="002246CE" w:rsidRPr="002246CE" w:rsidRDefault="002246CE" w:rsidP="00224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246CE" w:rsidRPr="002246CE" w14:paraId="05FAF019" w14:textId="77777777" w:rsidTr="002246CE">
        <w:trPr>
          <w:trHeight w:val="450"/>
        </w:trPr>
        <w:tc>
          <w:tcPr>
            <w:tcW w:w="4920" w:type="pct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7977F2FD" w14:textId="77777777" w:rsidR="002246CE" w:rsidRPr="002246CE" w:rsidRDefault="002246CE" w:rsidP="002246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1D311" w14:textId="77777777" w:rsidR="002246CE" w:rsidRPr="002246CE" w:rsidRDefault="002246CE" w:rsidP="002246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246CE" w:rsidRPr="002246CE" w14:paraId="19B4D205" w14:textId="77777777" w:rsidTr="002246CE">
        <w:trPr>
          <w:trHeight w:val="270"/>
        </w:trPr>
        <w:tc>
          <w:tcPr>
            <w:tcW w:w="912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6D9960C" w14:textId="46C1BED2" w:rsidR="002246CE" w:rsidRPr="002246CE" w:rsidRDefault="002246CE" w:rsidP="00224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2246C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VLIV NA CENU (ceny jsou uváděny bez DPH)</w:t>
            </w:r>
          </w:p>
        </w:tc>
        <w:tc>
          <w:tcPr>
            <w:tcW w:w="519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5E0F37" w14:textId="77777777" w:rsidR="002246CE" w:rsidRPr="002246CE" w:rsidRDefault="002246CE" w:rsidP="002246CE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246CE">
              <w:rPr>
                <w:rFonts w:ascii="Cambria" w:eastAsia="Times New Roman" w:hAnsi="Cambria" w:cs="Arial CE"/>
                <w:b/>
                <w:bCs/>
                <w:strike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860" w:type="pct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7AAE6A" w14:textId="77777777" w:rsidR="002246CE" w:rsidRPr="002246CE" w:rsidRDefault="002246CE" w:rsidP="002246CE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246CE"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NE</w:t>
            </w:r>
          </w:p>
        </w:tc>
        <w:tc>
          <w:tcPr>
            <w:tcW w:w="2629" w:type="pct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81CE89" w14:textId="77777777" w:rsidR="002246CE" w:rsidRPr="002246CE" w:rsidRDefault="002246CE" w:rsidP="002246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2246C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Časový vliv na termín dokončení díla:</w:t>
            </w:r>
          </w:p>
        </w:tc>
        <w:tc>
          <w:tcPr>
            <w:tcW w:w="80" w:type="pct"/>
            <w:vAlign w:val="center"/>
            <w:hideMark/>
          </w:tcPr>
          <w:p w14:paraId="76DD0FD2" w14:textId="77777777" w:rsidR="002246CE" w:rsidRPr="002246CE" w:rsidRDefault="002246CE" w:rsidP="00224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246CE" w:rsidRPr="002246CE" w14:paraId="3F2175F1" w14:textId="77777777" w:rsidTr="002246CE">
        <w:trPr>
          <w:trHeight w:val="255"/>
        </w:trPr>
        <w:tc>
          <w:tcPr>
            <w:tcW w:w="912" w:type="pct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8E9BE7E" w14:textId="77777777" w:rsidR="002246CE" w:rsidRPr="002246CE" w:rsidRDefault="002246CE" w:rsidP="002246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519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A3DB5D9" w14:textId="77777777" w:rsidR="002246CE" w:rsidRPr="002246CE" w:rsidRDefault="002246CE" w:rsidP="002246CE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pct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762A03" w14:textId="77777777" w:rsidR="002246CE" w:rsidRPr="002246CE" w:rsidRDefault="002246CE" w:rsidP="002246CE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9" w:type="pct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C368950" w14:textId="77777777" w:rsidR="002246CE" w:rsidRPr="002246CE" w:rsidRDefault="002246CE" w:rsidP="002246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E7BD4" w14:textId="77777777" w:rsidR="002246CE" w:rsidRPr="002246CE" w:rsidRDefault="002246CE" w:rsidP="002246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2246CE" w:rsidRPr="002246CE" w14:paraId="63B7A783" w14:textId="77777777" w:rsidTr="002246CE">
        <w:trPr>
          <w:trHeight w:val="330"/>
        </w:trPr>
        <w:tc>
          <w:tcPr>
            <w:tcW w:w="912" w:type="pct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1B67732" w14:textId="77777777" w:rsidR="002246CE" w:rsidRPr="002246CE" w:rsidRDefault="002246CE" w:rsidP="002246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519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0076812" w14:textId="77777777" w:rsidR="002246CE" w:rsidRPr="002246CE" w:rsidRDefault="002246CE" w:rsidP="002246CE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pct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304924" w14:textId="77777777" w:rsidR="002246CE" w:rsidRPr="002246CE" w:rsidRDefault="002246CE" w:rsidP="002246CE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9" w:type="pct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72C950" w14:textId="77777777" w:rsidR="002246CE" w:rsidRPr="002246CE" w:rsidRDefault="002246CE" w:rsidP="002246C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246C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Dojde k posunu termínu plnění bodu </w:t>
            </w:r>
            <w:proofErr w:type="gramStart"/>
            <w:r w:rsidRPr="002246C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C - b</w:t>
            </w:r>
            <w:proofErr w:type="gramEnd"/>
            <w:r w:rsidRPr="002246C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) + c) </w:t>
            </w:r>
          </w:p>
        </w:tc>
        <w:tc>
          <w:tcPr>
            <w:tcW w:w="80" w:type="pct"/>
            <w:vAlign w:val="center"/>
            <w:hideMark/>
          </w:tcPr>
          <w:p w14:paraId="28A1D6BC" w14:textId="77777777" w:rsidR="002246CE" w:rsidRPr="002246CE" w:rsidRDefault="002246CE" w:rsidP="00224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246CE" w:rsidRPr="002246CE" w14:paraId="4CB86725" w14:textId="77777777" w:rsidTr="002246CE">
        <w:trPr>
          <w:trHeight w:val="544"/>
        </w:trPr>
        <w:tc>
          <w:tcPr>
            <w:tcW w:w="143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235CB" w14:textId="77777777" w:rsidR="002246CE" w:rsidRPr="002246CE" w:rsidRDefault="002246CE" w:rsidP="002246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2246CE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Cena SoD před změnou</w:t>
            </w:r>
          </w:p>
        </w:tc>
        <w:tc>
          <w:tcPr>
            <w:tcW w:w="860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4F6611F" w14:textId="77777777" w:rsidR="002246CE" w:rsidRPr="002246CE" w:rsidRDefault="002246CE" w:rsidP="002246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246C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1 553 300,- Kč </w:t>
            </w:r>
          </w:p>
        </w:tc>
        <w:tc>
          <w:tcPr>
            <w:tcW w:w="2629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F8BAD4" w14:textId="77777777" w:rsidR="002246CE" w:rsidRPr="002246CE" w:rsidRDefault="002246CE" w:rsidP="002246C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pct"/>
            <w:vAlign w:val="center"/>
            <w:hideMark/>
          </w:tcPr>
          <w:p w14:paraId="73242550" w14:textId="77777777" w:rsidR="002246CE" w:rsidRPr="002246CE" w:rsidRDefault="002246CE" w:rsidP="00224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246CE" w:rsidRPr="002246CE" w14:paraId="2D5925D9" w14:textId="77777777" w:rsidTr="002246CE">
        <w:trPr>
          <w:trHeight w:val="585"/>
        </w:trPr>
        <w:tc>
          <w:tcPr>
            <w:tcW w:w="143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59E4A9" w14:textId="77777777" w:rsidR="002246CE" w:rsidRPr="002246CE" w:rsidRDefault="002246CE" w:rsidP="002246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2246CE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Cena SoD po změně</w:t>
            </w:r>
          </w:p>
        </w:tc>
        <w:tc>
          <w:tcPr>
            <w:tcW w:w="860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8A608A6" w14:textId="77777777" w:rsidR="002246CE" w:rsidRPr="002246CE" w:rsidRDefault="002246CE" w:rsidP="002246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246C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1 553 300,- Kč </w:t>
            </w:r>
          </w:p>
        </w:tc>
        <w:tc>
          <w:tcPr>
            <w:tcW w:w="2629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A6BFAA" w14:textId="77777777" w:rsidR="002246CE" w:rsidRPr="002246CE" w:rsidRDefault="002246CE" w:rsidP="002246C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pct"/>
            <w:vAlign w:val="center"/>
            <w:hideMark/>
          </w:tcPr>
          <w:p w14:paraId="4C13C429" w14:textId="77777777" w:rsidR="002246CE" w:rsidRPr="002246CE" w:rsidRDefault="002246CE" w:rsidP="00224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246CE" w:rsidRPr="002246CE" w14:paraId="6D450924" w14:textId="77777777" w:rsidTr="002246CE">
        <w:trPr>
          <w:trHeight w:val="492"/>
        </w:trPr>
        <w:tc>
          <w:tcPr>
            <w:tcW w:w="143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0DBE36" w14:textId="11C24A45" w:rsidR="002246CE" w:rsidRPr="002246CE" w:rsidRDefault="002246CE" w:rsidP="002246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2246CE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jedná se o změnu o 0 %</w:t>
            </w:r>
          </w:p>
        </w:tc>
        <w:tc>
          <w:tcPr>
            <w:tcW w:w="86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47094A" w14:textId="77777777" w:rsidR="002246CE" w:rsidRPr="002246CE" w:rsidRDefault="002246CE" w:rsidP="002246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246C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 Kč</w:t>
            </w:r>
          </w:p>
        </w:tc>
        <w:tc>
          <w:tcPr>
            <w:tcW w:w="2629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3C3665" w14:textId="77777777" w:rsidR="002246CE" w:rsidRPr="002246CE" w:rsidRDefault="002246CE" w:rsidP="002246C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pct"/>
            <w:vAlign w:val="center"/>
            <w:hideMark/>
          </w:tcPr>
          <w:p w14:paraId="6AFFAAB6" w14:textId="77777777" w:rsidR="002246CE" w:rsidRPr="002246CE" w:rsidRDefault="002246CE" w:rsidP="00224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246CE" w:rsidRPr="002246CE" w14:paraId="5F0FBFD4" w14:textId="77777777" w:rsidTr="002246CE">
        <w:trPr>
          <w:trHeight w:val="469"/>
        </w:trPr>
        <w:tc>
          <w:tcPr>
            <w:tcW w:w="143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CA231" w14:textId="77777777" w:rsidR="002246CE" w:rsidRPr="002246CE" w:rsidRDefault="002246CE" w:rsidP="002246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2246C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VYJÁDŘENÍ TDS:</w:t>
            </w:r>
          </w:p>
        </w:tc>
        <w:tc>
          <w:tcPr>
            <w:tcW w:w="2729" w:type="pct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6EBDF" w14:textId="77777777" w:rsidR="002246CE" w:rsidRPr="002246CE" w:rsidRDefault="002246CE" w:rsidP="002246C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246C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Nebyl sjednán.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39B16" w14:textId="77777777" w:rsidR="002246CE" w:rsidRPr="002246CE" w:rsidRDefault="002246CE" w:rsidP="00224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246C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" w:type="pct"/>
            <w:vAlign w:val="center"/>
            <w:hideMark/>
          </w:tcPr>
          <w:p w14:paraId="3D116300" w14:textId="77777777" w:rsidR="002246CE" w:rsidRPr="002246CE" w:rsidRDefault="002246CE" w:rsidP="00224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246CE" w:rsidRPr="002246CE" w14:paraId="552E29EC" w14:textId="77777777" w:rsidTr="002246CE">
        <w:trPr>
          <w:trHeight w:val="345"/>
        </w:trPr>
        <w:tc>
          <w:tcPr>
            <w:tcW w:w="492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7A3F1722" w14:textId="77777777" w:rsidR="002246CE" w:rsidRPr="002246CE" w:rsidRDefault="002246CE" w:rsidP="002246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246CE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" w:type="pct"/>
            <w:vAlign w:val="center"/>
            <w:hideMark/>
          </w:tcPr>
          <w:p w14:paraId="61675B80" w14:textId="77777777" w:rsidR="002246CE" w:rsidRPr="002246CE" w:rsidRDefault="002246CE" w:rsidP="00224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246CE" w:rsidRPr="002246CE" w14:paraId="295E4559" w14:textId="77777777" w:rsidTr="002246CE">
        <w:trPr>
          <w:trHeight w:val="615"/>
        </w:trPr>
        <w:tc>
          <w:tcPr>
            <w:tcW w:w="143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B1634" w14:textId="77777777" w:rsidR="002246CE" w:rsidRPr="002246CE" w:rsidRDefault="002246CE" w:rsidP="002246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2246C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VYJÁDŘENÍ ZHOTOVITELE:</w:t>
            </w:r>
          </w:p>
        </w:tc>
        <w:tc>
          <w:tcPr>
            <w:tcW w:w="2729" w:type="pct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5FB011" w14:textId="77777777" w:rsidR="002246CE" w:rsidRPr="002246CE" w:rsidRDefault="002246CE" w:rsidP="002246C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246C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25A97" w14:textId="77777777" w:rsidR="002246CE" w:rsidRPr="002246CE" w:rsidRDefault="002246CE" w:rsidP="00224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246C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" w:type="pct"/>
            <w:vAlign w:val="center"/>
            <w:hideMark/>
          </w:tcPr>
          <w:p w14:paraId="608A013C" w14:textId="77777777" w:rsidR="002246CE" w:rsidRPr="002246CE" w:rsidRDefault="002246CE" w:rsidP="00224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246CE" w:rsidRPr="002246CE" w14:paraId="23F67801" w14:textId="77777777" w:rsidTr="002246CE">
        <w:trPr>
          <w:trHeight w:val="630"/>
        </w:trPr>
        <w:tc>
          <w:tcPr>
            <w:tcW w:w="492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097260D" w14:textId="77777777" w:rsidR="002246CE" w:rsidRPr="002246CE" w:rsidRDefault="002246CE" w:rsidP="002246C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246C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 relevantní</w:t>
            </w:r>
          </w:p>
        </w:tc>
        <w:tc>
          <w:tcPr>
            <w:tcW w:w="80" w:type="pct"/>
            <w:vAlign w:val="center"/>
            <w:hideMark/>
          </w:tcPr>
          <w:p w14:paraId="619B7578" w14:textId="77777777" w:rsidR="002246CE" w:rsidRPr="002246CE" w:rsidRDefault="002246CE" w:rsidP="00224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246CE" w:rsidRPr="002246CE" w14:paraId="348CFE9C" w14:textId="77777777" w:rsidTr="002246CE">
        <w:trPr>
          <w:trHeight w:val="615"/>
        </w:trPr>
        <w:tc>
          <w:tcPr>
            <w:tcW w:w="4920" w:type="pct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66780F" w14:textId="77777777" w:rsidR="002246CE" w:rsidRPr="002246CE" w:rsidRDefault="002246CE" w:rsidP="002246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2246C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lastRenderedPageBreak/>
              <w:t>DALŠÍ VYJÁDŘENÍ (PRÁVNÍ, ROZPOČTOVÉ, ÚČASTNÍCI ŘÍZENÍ, DOTČENÉ ORGÁNY APOD.)</w:t>
            </w:r>
          </w:p>
        </w:tc>
        <w:tc>
          <w:tcPr>
            <w:tcW w:w="80" w:type="pct"/>
            <w:vAlign w:val="center"/>
            <w:hideMark/>
          </w:tcPr>
          <w:p w14:paraId="1318AC0C" w14:textId="77777777" w:rsidR="002246CE" w:rsidRPr="002246CE" w:rsidRDefault="002246CE" w:rsidP="00224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246CE" w:rsidRPr="002246CE" w14:paraId="1516EE49" w14:textId="77777777" w:rsidTr="002246CE">
        <w:trPr>
          <w:trHeight w:val="544"/>
        </w:trPr>
        <w:tc>
          <w:tcPr>
            <w:tcW w:w="4920" w:type="pct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106DA2" w14:textId="77777777" w:rsidR="002246CE" w:rsidRPr="002246CE" w:rsidRDefault="002246CE" w:rsidP="002246C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246C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 relevantní</w:t>
            </w:r>
          </w:p>
        </w:tc>
        <w:tc>
          <w:tcPr>
            <w:tcW w:w="80" w:type="pct"/>
            <w:vAlign w:val="center"/>
            <w:hideMark/>
          </w:tcPr>
          <w:p w14:paraId="314A93DA" w14:textId="77777777" w:rsidR="002246CE" w:rsidRPr="002246CE" w:rsidRDefault="002246CE" w:rsidP="00224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246CE" w:rsidRPr="002246CE" w14:paraId="357BDE1E" w14:textId="77777777" w:rsidTr="002246CE">
        <w:trPr>
          <w:trHeight w:val="642"/>
        </w:trPr>
        <w:tc>
          <w:tcPr>
            <w:tcW w:w="1807" w:type="pct"/>
            <w:gridSpan w:val="3"/>
            <w:tcBorders>
              <w:top w:val="single" w:sz="12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02310" w14:textId="65A7F395" w:rsidR="002246CE" w:rsidRPr="002246CE" w:rsidRDefault="002246CE" w:rsidP="00224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2246C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VYJÁDŘENÍ ZÁSTUPCE OBJEDNATELE:</w:t>
            </w:r>
          </w:p>
        </w:tc>
        <w:tc>
          <w:tcPr>
            <w:tcW w:w="3113" w:type="pct"/>
            <w:gridSpan w:val="5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0DEDAA" w14:textId="77389602" w:rsidR="002246CE" w:rsidRPr="002246CE" w:rsidRDefault="002246CE" w:rsidP="002246C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246C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Změna zakázky nemá vliv na její původní cenu, dochází k posunu termínů </w:t>
            </w:r>
            <w:proofErr w:type="gramStart"/>
            <w:r w:rsidRPr="002246C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plnění - tímto</w:t>
            </w:r>
            <w:proofErr w:type="gramEnd"/>
            <w:r w:rsidRPr="002246C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souhlasím se změnou dle tohoto změnového listu.</w:t>
            </w:r>
          </w:p>
        </w:tc>
        <w:tc>
          <w:tcPr>
            <w:tcW w:w="80" w:type="pct"/>
            <w:vAlign w:val="center"/>
            <w:hideMark/>
          </w:tcPr>
          <w:p w14:paraId="026345DD" w14:textId="77777777" w:rsidR="002246CE" w:rsidRPr="002246CE" w:rsidRDefault="002246CE" w:rsidP="00224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246CE" w:rsidRPr="002246CE" w14:paraId="6AF3BA23" w14:textId="77777777" w:rsidTr="002246CE">
        <w:trPr>
          <w:trHeight w:val="642"/>
        </w:trPr>
        <w:tc>
          <w:tcPr>
            <w:tcW w:w="1807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4EC88" w14:textId="77777777" w:rsidR="002246CE" w:rsidRPr="002246CE" w:rsidRDefault="002246CE" w:rsidP="002246C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246C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číslo smlouvy:</w:t>
            </w:r>
            <w:r w:rsidRPr="002246C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2246C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S/ŘVC/153/P/SoD/2019</w:t>
            </w:r>
          </w:p>
        </w:tc>
        <w:tc>
          <w:tcPr>
            <w:tcW w:w="1273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300C4" w14:textId="77777777" w:rsidR="002246CE" w:rsidRPr="002246CE" w:rsidRDefault="002246CE" w:rsidP="002246C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246C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předpokládaný výdaj v Kč bez DPH</w:t>
            </w:r>
          </w:p>
        </w:tc>
        <w:tc>
          <w:tcPr>
            <w:tcW w:w="108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10D48" w14:textId="77777777" w:rsidR="002246CE" w:rsidRPr="002246CE" w:rsidRDefault="002246CE" w:rsidP="002246C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246C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Předpokládaný termín úhrady</w:t>
            </w:r>
          </w:p>
        </w:tc>
        <w:tc>
          <w:tcPr>
            <w:tcW w:w="76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177832" w14:textId="77777777" w:rsidR="002246CE" w:rsidRPr="002246CE" w:rsidRDefault="002246CE" w:rsidP="002246C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246C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" w:type="pct"/>
            <w:vAlign w:val="center"/>
            <w:hideMark/>
          </w:tcPr>
          <w:p w14:paraId="476AE583" w14:textId="77777777" w:rsidR="002246CE" w:rsidRPr="002246CE" w:rsidRDefault="002246CE" w:rsidP="00224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246CE" w:rsidRPr="002246CE" w14:paraId="38BD82FF" w14:textId="77777777" w:rsidTr="002246CE">
        <w:trPr>
          <w:trHeight w:val="642"/>
        </w:trPr>
        <w:tc>
          <w:tcPr>
            <w:tcW w:w="1807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8D1F8" w14:textId="77777777" w:rsidR="002246CE" w:rsidRPr="002246CE" w:rsidRDefault="002246CE" w:rsidP="002246C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246C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týká se bodu: </w:t>
            </w:r>
            <w:proofErr w:type="gramStart"/>
            <w:r w:rsidRPr="002246C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C - b</w:t>
            </w:r>
            <w:proofErr w:type="gramEnd"/>
            <w:r w:rsidRPr="002246C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) + c)</w:t>
            </w:r>
          </w:p>
        </w:tc>
        <w:tc>
          <w:tcPr>
            <w:tcW w:w="1273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BD74E" w14:textId="77777777" w:rsidR="002246CE" w:rsidRPr="002246CE" w:rsidRDefault="002246CE" w:rsidP="002246C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2246C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184.400,-</w:t>
            </w:r>
            <w:proofErr w:type="gramEnd"/>
            <w:r w:rsidRPr="002246C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840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DDFBEB9" w14:textId="77777777" w:rsidR="002246CE" w:rsidRPr="002246CE" w:rsidRDefault="002246CE" w:rsidP="002246C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246C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5/2025</w:t>
            </w:r>
          </w:p>
        </w:tc>
        <w:tc>
          <w:tcPr>
            <w:tcW w:w="80" w:type="pct"/>
            <w:vAlign w:val="center"/>
            <w:hideMark/>
          </w:tcPr>
          <w:p w14:paraId="3BA4B4EC" w14:textId="77777777" w:rsidR="002246CE" w:rsidRPr="002246CE" w:rsidRDefault="002246CE" w:rsidP="00224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246CE" w:rsidRPr="002246CE" w14:paraId="428485AE" w14:textId="77777777" w:rsidTr="002246CE">
        <w:trPr>
          <w:trHeight w:val="709"/>
        </w:trPr>
        <w:tc>
          <w:tcPr>
            <w:tcW w:w="2670" w:type="pct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7527E" w14:textId="219AAFD2" w:rsidR="002246CE" w:rsidRPr="002246CE" w:rsidRDefault="002246CE" w:rsidP="002246C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246C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garant smlouvy: </w:t>
            </w:r>
            <w:r w:rsidR="006B37A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</w:p>
        </w:tc>
        <w:tc>
          <w:tcPr>
            <w:tcW w:w="2250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048E28" w14:textId="77777777" w:rsidR="002246CE" w:rsidRPr="002246CE" w:rsidRDefault="002246CE" w:rsidP="002246C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246C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2246C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2246C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0" w:type="pct"/>
            <w:vAlign w:val="center"/>
            <w:hideMark/>
          </w:tcPr>
          <w:p w14:paraId="77CE5AF6" w14:textId="77777777" w:rsidR="002246CE" w:rsidRPr="002246CE" w:rsidRDefault="002246CE" w:rsidP="00224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246CE" w:rsidRPr="002246CE" w14:paraId="47F44621" w14:textId="77777777" w:rsidTr="002246CE">
        <w:trPr>
          <w:trHeight w:val="709"/>
        </w:trPr>
        <w:tc>
          <w:tcPr>
            <w:tcW w:w="2670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936DB" w14:textId="211284BE" w:rsidR="002246CE" w:rsidRPr="002246CE" w:rsidRDefault="002246CE" w:rsidP="002246C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246C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vedoucí oddělení garanta smlouvy: </w:t>
            </w:r>
            <w:r w:rsidR="006B37A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</w:p>
        </w:tc>
        <w:tc>
          <w:tcPr>
            <w:tcW w:w="2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8A56D0" w14:textId="77777777" w:rsidR="002246CE" w:rsidRPr="002246CE" w:rsidRDefault="002246CE" w:rsidP="002246C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246C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2246C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2246C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0" w:type="pct"/>
            <w:vAlign w:val="center"/>
            <w:hideMark/>
          </w:tcPr>
          <w:p w14:paraId="1B3128BB" w14:textId="77777777" w:rsidR="002246CE" w:rsidRPr="002246CE" w:rsidRDefault="002246CE" w:rsidP="00224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246CE" w:rsidRPr="002246CE" w14:paraId="0044002C" w14:textId="77777777" w:rsidTr="002246CE">
        <w:trPr>
          <w:trHeight w:val="709"/>
        </w:trPr>
        <w:tc>
          <w:tcPr>
            <w:tcW w:w="2670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342AC" w14:textId="4604C59E" w:rsidR="002246CE" w:rsidRPr="002246CE" w:rsidRDefault="002246CE" w:rsidP="002246C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246C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vedoucí oddělení vnitřní správy, správce rozpočtu: </w:t>
            </w:r>
            <w:r w:rsidR="006B37A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</w:p>
        </w:tc>
        <w:tc>
          <w:tcPr>
            <w:tcW w:w="2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917C6E" w14:textId="77777777" w:rsidR="002246CE" w:rsidRPr="002246CE" w:rsidRDefault="002246CE" w:rsidP="002246C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246C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2246C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2246C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0" w:type="pct"/>
            <w:vAlign w:val="center"/>
            <w:hideMark/>
          </w:tcPr>
          <w:p w14:paraId="365F476D" w14:textId="77777777" w:rsidR="002246CE" w:rsidRPr="002246CE" w:rsidRDefault="002246CE" w:rsidP="00224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246CE" w:rsidRPr="002246CE" w14:paraId="7328EEEE" w14:textId="77777777" w:rsidTr="002246CE">
        <w:trPr>
          <w:trHeight w:val="709"/>
        </w:trPr>
        <w:tc>
          <w:tcPr>
            <w:tcW w:w="2670" w:type="pct"/>
            <w:gridSpan w:val="5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7526E" w14:textId="77777777" w:rsidR="002246CE" w:rsidRPr="002246CE" w:rsidRDefault="002246CE" w:rsidP="002246C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246C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ředitel: Ing. Lubomír Fojtů</w:t>
            </w:r>
          </w:p>
        </w:tc>
        <w:tc>
          <w:tcPr>
            <w:tcW w:w="2250" w:type="pct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B21384" w14:textId="77777777" w:rsidR="002246CE" w:rsidRPr="002246CE" w:rsidRDefault="002246CE" w:rsidP="002246C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246C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2246C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2246C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0" w:type="pct"/>
            <w:vAlign w:val="center"/>
            <w:hideMark/>
          </w:tcPr>
          <w:p w14:paraId="22A370BE" w14:textId="77777777" w:rsidR="002246CE" w:rsidRPr="002246CE" w:rsidRDefault="002246CE" w:rsidP="00224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3D9F7D3A" w14:textId="77777777" w:rsidR="002246CE" w:rsidRDefault="002246CE"/>
    <w:sectPr w:rsidR="002246CE" w:rsidSect="002246C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6CE"/>
    <w:rsid w:val="00036E34"/>
    <w:rsid w:val="002246CE"/>
    <w:rsid w:val="006B37AB"/>
    <w:rsid w:val="00BB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E5500"/>
  <w15:chartTrackingRefBased/>
  <w15:docId w15:val="{76CCE27B-0BD1-4653-B27D-BC9FEBF74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246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246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246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246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246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246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246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246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246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246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246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246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46C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246C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246C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246C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246C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246C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246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246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246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246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246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246C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246C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246C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246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246C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246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7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813</Words>
  <Characters>4797</Characters>
  <Application>Microsoft Office Word</Application>
  <DocSecurity>0</DocSecurity>
  <Lines>39</Lines>
  <Paragraphs>11</Paragraphs>
  <ScaleCrop>false</ScaleCrop>
  <Company/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dc:description/>
  <cp:lastModifiedBy>Jana Mullerová</cp:lastModifiedBy>
  <cp:revision>3</cp:revision>
  <dcterms:created xsi:type="dcterms:W3CDTF">2025-02-28T09:31:00Z</dcterms:created>
  <dcterms:modified xsi:type="dcterms:W3CDTF">2025-02-28T09:34:00Z</dcterms:modified>
</cp:coreProperties>
</file>