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 xml:space="preserve">Zakázka: </w:t>
      </w:r>
      <w:r>
        <w:rPr>
          <w:color w:val="000000"/>
          <w:spacing w:val="0"/>
          <w:w w:val="100"/>
          <w:position w:val="0"/>
          <w:shd w:val="clear" w:color="auto" w:fill="auto"/>
          <w:lang w:val="cs-CZ" w:eastAsia="cs-CZ" w:bidi="cs-CZ"/>
        </w:rPr>
        <w:t>„Jez vakový na Teplé - K. Vary“ - projektová</w:t>
        <w:br/>
        <w:t>dokumentace (DPS)</w:t>
      </w:r>
      <w:bookmarkEnd w:id="0"/>
      <w:bookmarkEnd w:id="1"/>
      <w:bookmarkEnd w:id="2"/>
    </w:p>
    <w:p>
      <w:pPr>
        <w:pStyle w:val="Style1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6"/>
        <w:keepNext w:val="0"/>
        <w:keepLines w:val="0"/>
        <w:widowControl w:val="0"/>
        <w:shd w:val="clear" w:color="auto" w:fill="auto"/>
        <w:tabs>
          <w:tab w:leader="dot" w:pos="8122" w:val="left"/>
        </w:tabs>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AQUATIS a.s. </w:t>
      </w:r>
      <w:r>
        <w:rPr>
          <w:rFonts w:ascii="Arial" w:eastAsia="Arial" w:hAnsi="Arial" w:cs="Arial"/>
          <w:color w:val="000000"/>
          <w:spacing w:val="0"/>
          <w:w w:val="100"/>
          <w:position w:val="0"/>
          <w:sz w:val="22"/>
          <w:szCs w:val="22"/>
          <w:shd w:val="clear" w:color="auto" w:fill="auto"/>
          <w:lang w:val="cs-CZ" w:eastAsia="cs-CZ" w:bidi="cs-CZ"/>
        </w:rPr>
        <w:tab/>
      </w:r>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„Jez vakový na Teplé - K. Vary“ - projektová dokumentace (DPS)</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820" w:line="240" w:lineRule="auto"/>
        <w:ind w:left="0" w:right="0" w:firstLine="0"/>
        <w:jc w:val="both"/>
      </w:pPr>
      <w:r>
        <w:rPr>
          <w:color w:val="000000"/>
          <w:spacing w:val="0"/>
          <w:w w:val="100"/>
          <w:position w:val="0"/>
          <w:shd w:val="clear" w:color="auto" w:fill="auto"/>
          <w:lang w:val="cs-CZ" w:eastAsia="cs-CZ" w:bidi="cs-CZ"/>
        </w:rPr>
        <w:t xml:space="preserve">AQUATIS a.s., Botanická 834/56, 602 00 Brno IČO 46347526 </w:t>
      </w:r>
      <w:r>
        <w:rPr>
          <w:color w:val="000000"/>
          <w:spacing w:val="0"/>
          <w:w w:val="100"/>
          <w:position w:val="0"/>
          <w:shd w:val="clear" w:color="auto" w:fill="auto"/>
          <w:lang w:val="cs-CZ" w:eastAsia="cs-CZ" w:bidi="cs-CZ"/>
        </w:rPr>
        <w:t>jednající prostřednictvím (na základě plné moci ze dne 07.01.2025)</w:t>
      </w:r>
    </w:p>
    <w:p>
      <w:pPr>
        <w:pStyle w:val="Style1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after="6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after="6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after="6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after="20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after="6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108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7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4949" w:val="left"/>
        </w:tabs>
        <w:bidi w:val="0"/>
        <w:spacing w:before="0" w:after="0" w:line="240" w:lineRule="auto"/>
        <w:ind w:left="0" w:right="0" w:firstLine="0"/>
        <w:jc w:val="both"/>
      </w:pPr>
      <w:r>
        <w:rPr>
          <w:color w:val="000000"/>
          <w:spacing w:val="0"/>
          <w:w w:val="100"/>
          <w:position w:val="0"/>
          <w:shd w:val="clear" w:color="auto" w:fill="auto"/>
          <w:lang w:val="cs-CZ" w:eastAsia="cs-CZ" w:bidi="cs-CZ"/>
        </w:rPr>
        <w:t>Jméno</w:t>
        <w:tab/>
        <w:t>Podpis:</w:t>
      </w:r>
    </w:p>
    <w:p>
      <w:pPr>
        <w:pStyle w:val="Style12"/>
        <w:keepNext w:val="0"/>
        <w:keepLines w:val="0"/>
        <w:widowControl w:val="0"/>
        <w:shd w:val="clear" w:color="auto" w:fill="auto"/>
        <w:bidi w:val="0"/>
        <w:spacing w:before="0" w:after="460" w:line="240" w:lineRule="auto"/>
        <w:ind w:left="1300" w:right="0" w:firstLine="0"/>
        <w:jc w:val="left"/>
      </w:pPr>
      <w:r>
        <w:rPr>
          <w:color w:val="000000"/>
          <w:spacing w:val="0"/>
          <w:w w:val="100"/>
          <w:position w:val="0"/>
          <w:shd w:val="clear" w:color="auto" w:fill="auto"/>
          <w:lang w:val="cs-CZ" w:eastAsia="cs-CZ" w:bidi="cs-CZ"/>
        </w:rPr>
        <w:t>generální ředitel</w:t>
      </w:r>
    </w:p>
    <w:p>
      <w:pPr>
        <w:pStyle w:val="Style12"/>
        <w:keepNext w:val="0"/>
        <w:keepLines w:val="0"/>
        <w:widowControl w:val="0"/>
        <w:shd w:val="clear" w:color="auto" w:fill="auto"/>
        <w:bidi w:val="0"/>
        <w:spacing w:before="0" w:after="1220" w:line="240" w:lineRule="auto"/>
        <w:ind w:left="1300" w:right="0" w:firstLine="0"/>
        <w:jc w:val="left"/>
      </w:pPr>
      <w:r>
        <w:rPr>
          <w:color w:val="000000"/>
          <w:spacing w:val="0"/>
          <w:w w:val="100"/>
          <w:position w:val="0"/>
          <w:shd w:val="clear" w:color="auto" w:fill="auto"/>
          <w:lang w:val="cs-CZ" w:eastAsia="cs-CZ" w:bidi="cs-CZ"/>
        </w:rPr>
        <w:t>zástupce generálního ředitele Podpis:</w:t>
      </w:r>
    </w:p>
    <w:p>
      <w:pPr>
        <w:pStyle w:val="Style12"/>
        <w:keepNext w:val="0"/>
        <w:keepLines w:val="0"/>
        <w:widowControl w:val="0"/>
        <w:shd w:val="clear" w:color="auto" w:fill="auto"/>
        <w:bidi w:val="0"/>
        <w:spacing w:before="0" w:after="19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46" w:left="1110" w:right="1103" w:bottom="164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6044565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94999999999999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6285230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90000000000003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2"/>
      <w:szCs w:val="3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b w:val="0"/>
      <w:bCs w:val="0"/>
      <w:i w:val="0"/>
      <w:iCs w:val="0"/>
      <w:smallCaps w:val="0"/>
      <w:strike w:val="0"/>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32"/>
      <w:szCs w:val="32"/>
      <w:u w:val="none"/>
    </w:rPr>
  </w:style>
  <w:style w:type="paragraph" w:customStyle="1" w:styleId="Style2">
    <w:name w:val="Style 2"/>
    <w:basedOn w:val="Normal"/>
    <w:link w:val="CharStyle3"/>
    <w:pPr>
      <w:widowControl w:val="0"/>
      <w:shd w:val="clear" w:color="auto" w:fill="FFFFFF"/>
      <w:spacing w:before="340" w:after="46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120"/>
      <w:jc w:val="center"/>
      <w:outlineLvl w:val="0"/>
    </w:pPr>
    <w:rPr>
      <w:rFonts w:ascii="Arial" w:eastAsia="Arial" w:hAnsi="Arial" w:cs="Arial"/>
      <w:b/>
      <w:bCs/>
      <w:i w:val="0"/>
      <w:iCs w:val="0"/>
      <w:smallCaps w:val="0"/>
      <w:strike w:val="0"/>
      <w:sz w:val="32"/>
      <w:szCs w:val="32"/>
      <w:u w:val="none"/>
    </w:rPr>
  </w:style>
  <w:style w:type="paragraph" w:customStyle="1" w:styleId="Style12">
    <w:name w:val="Style 12"/>
    <w:basedOn w:val="Normal"/>
    <w:link w:val="CharStyle13"/>
    <w:pPr>
      <w:widowControl w:val="0"/>
      <w:shd w:val="clear" w:color="auto" w:fill="FFFFFF"/>
      <w:spacing w:after="13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b w:val="0"/>
      <w:bCs w:val="0"/>
      <w:i w:val="0"/>
      <w:iCs w:val="0"/>
      <w:smallCaps w:val="0"/>
      <w:strike w:val="0"/>
      <w:u w:val="none"/>
    </w:rPr>
  </w:style>
  <w:style w:type="paragraph" w:customStyle="1" w:styleId="Style21">
    <w:name w:val="Style 21"/>
    <w:basedOn w:val="Normal"/>
    <w:link w:val="CharStyle22"/>
    <w:pPr>
      <w:widowControl w:val="0"/>
      <w:shd w:val="clear" w:color="auto" w:fill="FFFFFF"/>
      <w:spacing w:after="680"/>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