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5805" w14:textId="20E41738" w:rsidR="00940056" w:rsidRPr="00940056" w:rsidRDefault="00940056" w:rsidP="00940056">
      <w:pPr>
        <w:jc w:val="center"/>
        <w:rPr>
          <w:u w:val="single"/>
        </w:rPr>
      </w:pPr>
      <w:r w:rsidRPr="00940056">
        <w:rPr>
          <w:u w:val="single"/>
        </w:rPr>
        <w:t>Plán Mincovna</w:t>
      </w:r>
    </w:p>
    <w:p w14:paraId="34546DD3" w14:textId="695B8A0C" w:rsidR="00DB63CE" w:rsidRDefault="00DB63CE"/>
    <w:p w14:paraId="77CBCBDE" w14:textId="7604C6C5" w:rsidR="00940056" w:rsidRDefault="00940056">
      <w:r>
        <w:t>XXXXXXXXXXXXXXXXXXXXXXX</w:t>
      </w:r>
    </w:p>
    <w:p w14:paraId="304A7891" w14:textId="3400160A" w:rsidR="007744B8" w:rsidRDefault="007744B8"/>
    <w:p w14:paraId="2AAA6D5B" w14:textId="77777777" w:rsidR="007744B8" w:rsidRPr="00DB63CE" w:rsidRDefault="007744B8" w:rsidP="007744B8">
      <w:pPr>
        <w:jc w:val="center"/>
        <w:rPr>
          <w:u w:val="single"/>
        </w:rPr>
      </w:pPr>
      <w:r w:rsidRPr="00DB63CE">
        <w:rPr>
          <w:u w:val="single"/>
        </w:rPr>
        <w:t>Soupis majetku nacházejícího se v Mincovně – Galerii a v přízemí</w:t>
      </w:r>
    </w:p>
    <w:p w14:paraId="67320D94" w14:textId="77777777" w:rsidR="007744B8" w:rsidRPr="00DB63CE" w:rsidRDefault="007744B8" w:rsidP="007744B8">
      <w:bookmarkStart w:id="0" w:name="_GoBack"/>
      <w:bookmarkEnd w:id="0"/>
    </w:p>
    <w:p w14:paraId="063FD896" w14:textId="77777777" w:rsidR="007744B8" w:rsidRPr="00DB63CE" w:rsidRDefault="007744B8" w:rsidP="007744B8">
      <w:r w:rsidRPr="00DB63CE">
        <w:t xml:space="preserve">Lišty k závěsnému a osvětlovacímu systému – osvětlovací systém je sundaný. Není součástí pronájmu – prozatím. </w:t>
      </w:r>
    </w:p>
    <w:p w14:paraId="5A64A298" w14:textId="77777777" w:rsidR="007744B8" w:rsidRPr="00DB63CE" w:rsidRDefault="007744B8" w:rsidP="007744B8">
      <w:r w:rsidRPr="00DB63CE">
        <w:t>Nábytková sestava v kanceláři</w:t>
      </w:r>
    </w:p>
    <w:p w14:paraId="61BE9295" w14:textId="77777777" w:rsidR="007744B8" w:rsidRPr="00DB63CE" w:rsidRDefault="007744B8" w:rsidP="007744B8">
      <w:r w:rsidRPr="00DB63CE">
        <w:t>Elektrické poplachové zařízení proti požáru a krádeži</w:t>
      </w:r>
    </w:p>
    <w:p w14:paraId="670A5783" w14:textId="77777777" w:rsidR="007744B8" w:rsidRPr="00DB63CE" w:rsidRDefault="007744B8" w:rsidP="007744B8">
      <w:r w:rsidRPr="00DB63CE">
        <w:t>Klimatizace výstavních sálů</w:t>
      </w:r>
    </w:p>
    <w:p w14:paraId="12CC2053" w14:textId="77777777" w:rsidR="007744B8" w:rsidRPr="00DB63CE" w:rsidRDefault="007744B8" w:rsidP="007744B8">
      <w:r w:rsidRPr="00DB63CE">
        <w:t xml:space="preserve">Hasicí přístroje – </w:t>
      </w:r>
      <w:r>
        <w:t>v</w:t>
      </w:r>
      <w:r w:rsidRPr="00DB63CE">
        <w:t> galerii se nachází 3 ks přenosných HP a požární hadice</w:t>
      </w:r>
      <w:r>
        <w:t xml:space="preserve">, nájemce odpovídá za jejich revize </w:t>
      </w:r>
    </w:p>
    <w:p w14:paraId="3C00BA90" w14:textId="77777777" w:rsidR="007744B8" w:rsidRPr="00DB63CE" w:rsidRDefault="007744B8" w:rsidP="007744B8">
      <w:r w:rsidRPr="00DB63CE">
        <w:t xml:space="preserve">Rohože vnitřní – 5 ks </w:t>
      </w:r>
    </w:p>
    <w:p w14:paraId="0301F8D0" w14:textId="77777777" w:rsidR="007744B8" w:rsidRPr="00DB63CE" w:rsidRDefault="007744B8" w:rsidP="007744B8">
      <w:proofErr w:type="spellStart"/>
      <w:r>
        <w:t>Han</w:t>
      </w:r>
      <w:r w:rsidRPr="00DB63CE">
        <w:t>well</w:t>
      </w:r>
      <w:proofErr w:type="spellEnd"/>
      <w:r w:rsidRPr="00DB63CE">
        <w:t xml:space="preserve"> – systém pro monitoring klimatu v interiérech</w:t>
      </w:r>
    </w:p>
    <w:p w14:paraId="7DB2F683" w14:textId="77777777" w:rsidR="007744B8" w:rsidRPr="00DB63CE" w:rsidRDefault="007744B8" w:rsidP="007744B8">
      <w:r w:rsidRPr="00DB63CE">
        <w:t>Internet – služba – úhrada platby je jedna dvanáctina ze všech ročních plateb  tj. částka 7.260 Kč</w:t>
      </w:r>
    </w:p>
    <w:p w14:paraId="55A7ED36" w14:textId="77777777" w:rsidR="007744B8" w:rsidRDefault="007744B8" w:rsidP="007744B8">
      <w:r w:rsidRPr="00DB63CE">
        <w:t>dále se tam nachází kompletně vybavené WC – jak v Mincovně přízemí, tak i v Galerii – WC mísy, umyvadla, koše, vodovodní baterie, ohřev vody, …</w:t>
      </w:r>
    </w:p>
    <w:p w14:paraId="025A3C6D" w14:textId="77777777" w:rsidR="007744B8" w:rsidRPr="00DB63CE" w:rsidRDefault="007744B8"/>
    <w:sectPr w:rsidR="007744B8" w:rsidRPr="00DB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CE"/>
    <w:rsid w:val="00165572"/>
    <w:rsid w:val="001A283B"/>
    <w:rsid w:val="003D516D"/>
    <w:rsid w:val="007744B8"/>
    <w:rsid w:val="00940056"/>
    <w:rsid w:val="00DB63CE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9B3"/>
  <w15:chartTrackingRefBased/>
  <w15:docId w15:val="{CCA5875F-7F06-4A48-BFAC-4F749B0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chlupova</dc:creator>
  <cp:keywords/>
  <dc:description/>
  <cp:lastModifiedBy>Monika Koupilová</cp:lastModifiedBy>
  <cp:revision>5</cp:revision>
  <dcterms:created xsi:type="dcterms:W3CDTF">2025-01-06T10:09:00Z</dcterms:created>
  <dcterms:modified xsi:type="dcterms:W3CDTF">2025-02-28T08:47:00Z</dcterms:modified>
</cp:coreProperties>
</file>