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D673" w14:textId="77777777" w:rsidR="007C5CB4" w:rsidRDefault="00764D6F">
      <w:pPr>
        <w:spacing w:before="73"/>
        <w:ind w:left="686"/>
        <w:rPr>
          <w:b/>
          <w:sz w:val="21"/>
        </w:rPr>
      </w:pPr>
      <w:r>
        <w:rPr>
          <w:b/>
          <w:color w:val="0A080C"/>
          <w:sz w:val="21"/>
        </w:rPr>
        <w:t>Dodatek</w:t>
      </w:r>
      <w:r>
        <w:rPr>
          <w:b/>
          <w:color w:val="0A080C"/>
          <w:spacing w:val="-6"/>
          <w:sz w:val="21"/>
        </w:rPr>
        <w:t xml:space="preserve"> </w:t>
      </w:r>
      <w:r>
        <w:rPr>
          <w:rFonts w:ascii="Times New Roman" w:hAnsi="Times New Roman"/>
          <w:b/>
          <w:color w:val="0A080C"/>
          <w:sz w:val="24"/>
        </w:rPr>
        <w:t>č.</w:t>
      </w:r>
      <w:r>
        <w:rPr>
          <w:rFonts w:ascii="Times New Roman" w:hAnsi="Times New Roman"/>
          <w:b/>
          <w:color w:val="0A080C"/>
          <w:spacing w:val="1"/>
          <w:sz w:val="24"/>
        </w:rPr>
        <w:t xml:space="preserve"> </w:t>
      </w:r>
      <w:r>
        <w:rPr>
          <w:b/>
          <w:color w:val="0A080C"/>
          <w:sz w:val="21"/>
        </w:rPr>
        <w:t>1</w:t>
      </w:r>
      <w:r>
        <w:rPr>
          <w:b/>
          <w:color w:val="0A080C"/>
          <w:spacing w:val="54"/>
          <w:sz w:val="21"/>
        </w:rPr>
        <w:t xml:space="preserve"> </w:t>
      </w:r>
      <w:r>
        <w:rPr>
          <w:b/>
          <w:color w:val="0A080C"/>
          <w:sz w:val="21"/>
        </w:rPr>
        <w:t>k</w:t>
      </w:r>
      <w:r>
        <w:rPr>
          <w:b/>
          <w:color w:val="0A080C"/>
          <w:spacing w:val="-14"/>
          <w:sz w:val="21"/>
        </w:rPr>
        <w:t xml:space="preserve"> </w:t>
      </w:r>
      <w:r>
        <w:rPr>
          <w:b/>
          <w:color w:val="0A080C"/>
          <w:sz w:val="21"/>
        </w:rPr>
        <w:t>Rámcové servisní</w:t>
      </w:r>
      <w:r>
        <w:rPr>
          <w:b/>
          <w:color w:val="0A080C"/>
          <w:spacing w:val="10"/>
          <w:sz w:val="21"/>
        </w:rPr>
        <w:t xml:space="preserve"> </w:t>
      </w:r>
      <w:r>
        <w:rPr>
          <w:b/>
          <w:color w:val="0A080C"/>
          <w:sz w:val="21"/>
        </w:rPr>
        <w:t>smlouvě</w:t>
      </w:r>
      <w:r>
        <w:rPr>
          <w:b/>
          <w:color w:val="0A080C"/>
          <w:spacing w:val="-1"/>
          <w:sz w:val="21"/>
        </w:rPr>
        <w:t xml:space="preserve"> </w:t>
      </w:r>
      <w:r>
        <w:rPr>
          <w:b/>
          <w:color w:val="0A080C"/>
          <w:sz w:val="21"/>
        </w:rPr>
        <w:t>o</w:t>
      </w:r>
      <w:r>
        <w:rPr>
          <w:b/>
          <w:color w:val="0A080C"/>
          <w:spacing w:val="-10"/>
          <w:sz w:val="21"/>
        </w:rPr>
        <w:t xml:space="preserve"> </w:t>
      </w:r>
      <w:r>
        <w:rPr>
          <w:b/>
          <w:color w:val="0A080C"/>
          <w:sz w:val="21"/>
        </w:rPr>
        <w:t>zajištění údržby</w:t>
      </w:r>
      <w:r>
        <w:rPr>
          <w:b/>
          <w:color w:val="0A080C"/>
          <w:spacing w:val="-2"/>
          <w:sz w:val="21"/>
        </w:rPr>
        <w:t xml:space="preserve"> zařízení</w:t>
      </w:r>
    </w:p>
    <w:p w14:paraId="7A18D184" w14:textId="77777777" w:rsidR="007C5CB4" w:rsidRDefault="007C5CB4">
      <w:pPr>
        <w:pStyle w:val="Zkladntext"/>
        <w:spacing w:before="218"/>
        <w:rPr>
          <w:b/>
          <w:sz w:val="21"/>
        </w:rPr>
      </w:pPr>
    </w:p>
    <w:p w14:paraId="252AB755" w14:textId="77777777" w:rsidR="007C5CB4" w:rsidRDefault="00764D6F">
      <w:pPr>
        <w:pStyle w:val="Odstavecseseznamem"/>
        <w:numPr>
          <w:ilvl w:val="0"/>
          <w:numId w:val="6"/>
        </w:numPr>
        <w:tabs>
          <w:tab w:val="left" w:pos="1048"/>
          <w:tab w:val="left" w:pos="1110"/>
        </w:tabs>
        <w:spacing w:line="235" w:lineRule="auto"/>
        <w:ind w:right="7658" w:hanging="367"/>
        <w:jc w:val="left"/>
        <w:rPr>
          <w:color w:val="0A080C"/>
          <w:sz w:val="17"/>
        </w:rPr>
      </w:pPr>
      <w:r>
        <w:rPr>
          <w:color w:val="0A080C"/>
          <w:spacing w:val="-2"/>
          <w:sz w:val="17"/>
          <w:u w:val="thick" w:color="0A080C"/>
        </w:rPr>
        <w:t>Zákazník:</w:t>
      </w:r>
    </w:p>
    <w:p w14:paraId="72C7ED73" w14:textId="77777777" w:rsidR="007C5CB4" w:rsidRDefault="00764D6F">
      <w:pPr>
        <w:spacing w:before="1" w:line="235" w:lineRule="auto"/>
        <w:ind w:left="1110" w:right="7658"/>
        <w:rPr>
          <w:sz w:val="17"/>
        </w:rPr>
      </w:pPr>
      <w:r>
        <w:rPr>
          <w:color w:val="0A080C"/>
          <w:w w:val="90"/>
          <w:sz w:val="17"/>
        </w:rPr>
        <w:t>Rehabilitační</w:t>
      </w:r>
      <w:r>
        <w:rPr>
          <w:color w:val="0A080C"/>
          <w:spacing w:val="5"/>
          <w:sz w:val="17"/>
        </w:rPr>
        <w:t xml:space="preserve"> </w:t>
      </w:r>
      <w:r>
        <w:rPr>
          <w:color w:val="0A080C"/>
          <w:spacing w:val="-2"/>
          <w:w w:val="95"/>
          <w:sz w:val="17"/>
        </w:rPr>
        <w:t>ústav</w:t>
      </w:r>
    </w:p>
    <w:p w14:paraId="7AED501B" w14:textId="77777777" w:rsidR="007C5CB4" w:rsidRDefault="00764D6F">
      <w:pPr>
        <w:spacing w:before="12"/>
        <w:ind w:left="1112"/>
        <w:rPr>
          <w:sz w:val="17"/>
        </w:rPr>
      </w:pPr>
      <w:r>
        <w:rPr>
          <w:color w:val="0A080C"/>
          <w:w w:val="90"/>
          <w:sz w:val="17"/>
        </w:rPr>
        <w:t>Lázeňská</w:t>
      </w:r>
      <w:r>
        <w:rPr>
          <w:color w:val="0A080C"/>
          <w:spacing w:val="26"/>
          <w:sz w:val="17"/>
        </w:rPr>
        <w:t xml:space="preserve"> </w:t>
      </w:r>
      <w:r>
        <w:rPr>
          <w:color w:val="0A080C"/>
          <w:w w:val="90"/>
          <w:sz w:val="17"/>
        </w:rPr>
        <w:t>58,</w:t>
      </w:r>
      <w:r>
        <w:rPr>
          <w:color w:val="0A080C"/>
          <w:spacing w:val="3"/>
          <w:sz w:val="17"/>
        </w:rPr>
        <w:t xml:space="preserve"> </w:t>
      </w:r>
      <w:r>
        <w:rPr>
          <w:color w:val="0A080C"/>
          <w:w w:val="90"/>
          <w:sz w:val="17"/>
        </w:rPr>
        <w:t>561</w:t>
      </w:r>
      <w:r>
        <w:rPr>
          <w:color w:val="0A080C"/>
          <w:spacing w:val="-9"/>
          <w:w w:val="90"/>
          <w:sz w:val="17"/>
        </w:rPr>
        <w:t xml:space="preserve"> </w:t>
      </w:r>
      <w:r>
        <w:rPr>
          <w:color w:val="0A080C"/>
          <w:w w:val="90"/>
          <w:sz w:val="17"/>
        </w:rPr>
        <w:t>12</w:t>
      </w:r>
      <w:r>
        <w:rPr>
          <w:color w:val="0A080C"/>
          <w:spacing w:val="2"/>
          <w:sz w:val="17"/>
        </w:rPr>
        <w:t xml:space="preserve"> </w:t>
      </w:r>
      <w:r>
        <w:rPr>
          <w:color w:val="0A080C"/>
          <w:spacing w:val="-2"/>
          <w:w w:val="90"/>
          <w:sz w:val="17"/>
        </w:rPr>
        <w:t>Brandýs</w:t>
      </w:r>
    </w:p>
    <w:p w14:paraId="7D271B68" w14:textId="77777777" w:rsidR="007C5CB4" w:rsidRDefault="00764D6F">
      <w:pPr>
        <w:pStyle w:val="Odstavecseseznamem"/>
        <w:numPr>
          <w:ilvl w:val="0"/>
          <w:numId w:val="6"/>
        </w:numPr>
        <w:tabs>
          <w:tab w:val="left" w:pos="1044"/>
        </w:tabs>
        <w:spacing w:before="189"/>
        <w:ind w:left="1044" w:hanging="358"/>
        <w:jc w:val="left"/>
        <w:rPr>
          <w:color w:val="0A080C"/>
          <w:sz w:val="17"/>
        </w:rPr>
      </w:pPr>
      <w:r>
        <w:rPr>
          <w:color w:val="0A080C"/>
          <w:w w:val="90"/>
          <w:sz w:val="17"/>
          <w:u w:val="thick" w:color="0A080C"/>
        </w:rPr>
        <w:t>Servisované</w:t>
      </w:r>
      <w:r>
        <w:rPr>
          <w:color w:val="0A080C"/>
          <w:spacing w:val="-2"/>
          <w:sz w:val="17"/>
          <w:u w:val="thick" w:color="0A080C"/>
        </w:rPr>
        <w:t xml:space="preserve"> zařízení:</w:t>
      </w:r>
    </w:p>
    <w:p w14:paraId="605371DF" w14:textId="77777777" w:rsidR="007C5CB4" w:rsidRDefault="007C5CB4">
      <w:pPr>
        <w:pStyle w:val="Zkladntext"/>
        <w:spacing w:before="17"/>
        <w:rPr>
          <w:sz w:val="17"/>
        </w:rPr>
      </w:pPr>
    </w:p>
    <w:p w14:paraId="7C44530C" w14:textId="77777777" w:rsidR="007C5CB4" w:rsidRDefault="00764D6F">
      <w:pPr>
        <w:spacing w:line="181" w:lineRule="exact"/>
        <w:ind w:left="1045"/>
        <w:rPr>
          <w:b/>
          <w:sz w:val="16"/>
        </w:rPr>
      </w:pPr>
      <w:r>
        <w:rPr>
          <w:b/>
          <w:color w:val="0A080C"/>
          <w:sz w:val="16"/>
        </w:rPr>
        <w:t>EPS</w:t>
      </w:r>
      <w:r>
        <w:rPr>
          <w:b/>
          <w:color w:val="0A080C"/>
          <w:spacing w:val="6"/>
          <w:sz w:val="16"/>
        </w:rPr>
        <w:t xml:space="preserve"> </w:t>
      </w:r>
      <w:r>
        <w:rPr>
          <w:b/>
          <w:color w:val="0A080C"/>
          <w:sz w:val="16"/>
        </w:rPr>
        <w:t>analogový</w:t>
      </w:r>
      <w:r>
        <w:rPr>
          <w:b/>
          <w:color w:val="0A080C"/>
          <w:spacing w:val="13"/>
          <w:sz w:val="16"/>
        </w:rPr>
        <w:t xml:space="preserve"> </w:t>
      </w:r>
      <w:r>
        <w:rPr>
          <w:b/>
          <w:color w:val="0A080C"/>
          <w:spacing w:val="-2"/>
          <w:sz w:val="16"/>
        </w:rPr>
        <w:t>adresovatelný</w:t>
      </w:r>
    </w:p>
    <w:p w14:paraId="6432E7CC" w14:textId="77777777" w:rsidR="007C5CB4" w:rsidRDefault="00764D6F">
      <w:pPr>
        <w:spacing w:line="235" w:lineRule="auto"/>
        <w:ind w:left="1044" w:right="7658" w:firstLine="5"/>
        <w:rPr>
          <w:sz w:val="17"/>
        </w:rPr>
      </w:pPr>
      <w:r>
        <w:rPr>
          <w:color w:val="0A080C"/>
          <w:spacing w:val="-2"/>
          <w:w w:val="90"/>
          <w:sz w:val="17"/>
        </w:rPr>
        <w:t>výrobce:</w:t>
      </w:r>
      <w:r>
        <w:rPr>
          <w:color w:val="0A080C"/>
          <w:spacing w:val="-6"/>
          <w:w w:val="90"/>
          <w:sz w:val="17"/>
        </w:rPr>
        <w:t xml:space="preserve"> </w:t>
      </w:r>
      <w:r>
        <w:rPr>
          <w:color w:val="0A080C"/>
          <w:spacing w:val="-2"/>
          <w:w w:val="90"/>
          <w:sz w:val="17"/>
        </w:rPr>
        <w:t xml:space="preserve">MENVIER </w:t>
      </w:r>
      <w:r>
        <w:rPr>
          <w:color w:val="0A080C"/>
          <w:sz w:val="17"/>
        </w:rPr>
        <w:t>typ: DF6000</w:t>
      </w:r>
    </w:p>
    <w:p w14:paraId="0FF36171" w14:textId="77777777" w:rsidR="007C5CB4" w:rsidRDefault="00764D6F">
      <w:pPr>
        <w:spacing w:before="3"/>
        <w:ind w:left="1051"/>
        <w:rPr>
          <w:sz w:val="17"/>
        </w:rPr>
      </w:pPr>
      <w:r>
        <w:rPr>
          <w:color w:val="0A080C"/>
          <w:spacing w:val="-6"/>
          <w:sz w:val="17"/>
        </w:rPr>
        <w:t>datum</w:t>
      </w:r>
      <w:r>
        <w:rPr>
          <w:color w:val="0A080C"/>
          <w:spacing w:val="-3"/>
          <w:sz w:val="17"/>
        </w:rPr>
        <w:t xml:space="preserve"> </w:t>
      </w:r>
      <w:r>
        <w:rPr>
          <w:color w:val="0A080C"/>
          <w:spacing w:val="-6"/>
          <w:sz w:val="17"/>
        </w:rPr>
        <w:t>předání do</w:t>
      </w:r>
      <w:r>
        <w:rPr>
          <w:color w:val="0A080C"/>
          <w:spacing w:val="-2"/>
          <w:sz w:val="17"/>
        </w:rPr>
        <w:t xml:space="preserve"> </w:t>
      </w:r>
      <w:r>
        <w:rPr>
          <w:color w:val="0A080C"/>
          <w:spacing w:val="-6"/>
          <w:sz w:val="17"/>
        </w:rPr>
        <w:t>užívání:</w:t>
      </w:r>
      <w:r>
        <w:rPr>
          <w:color w:val="0A080C"/>
          <w:spacing w:val="7"/>
          <w:sz w:val="17"/>
        </w:rPr>
        <w:t xml:space="preserve"> </w:t>
      </w:r>
      <w:r>
        <w:rPr>
          <w:color w:val="0A080C"/>
          <w:spacing w:val="-6"/>
          <w:sz w:val="17"/>
        </w:rPr>
        <w:t>8.3.2006</w:t>
      </w:r>
    </w:p>
    <w:p w14:paraId="06EDE7D9" w14:textId="77777777" w:rsidR="007C5CB4" w:rsidRDefault="007C5CB4">
      <w:pPr>
        <w:pStyle w:val="Zkladntext"/>
        <w:rPr>
          <w:sz w:val="17"/>
        </w:rPr>
      </w:pPr>
    </w:p>
    <w:p w14:paraId="6FE4215B" w14:textId="77777777" w:rsidR="007C5CB4" w:rsidRDefault="007C5CB4">
      <w:pPr>
        <w:pStyle w:val="Zkladntext"/>
        <w:rPr>
          <w:sz w:val="17"/>
        </w:rPr>
      </w:pPr>
    </w:p>
    <w:p w14:paraId="1DE0A2BC" w14:textId="77777777" w:rsidR="007C5CB4" w:rsidRDefault="00764D6F">
      <w:pPr>
        <w:pStyle w:val="Odstavecseseznamem"/>
        <w:numPr>
          <w:ilvl w:val="0"/>
          <w:numId w:val="6"/>
        </w:numPr>
        <w:tabs>
          <w:tab w:val="left" w:pos="1043"/>
        </w:tabs>
        <w:ind w:left="1043" w:hanging="354"/>
        <w:jc w:val="left"/>
        <w:rPr>
          <w:color w:val="0A080C"/>
          <w:sz w:val="17"/>
        </w:rPr>
      </w:pPr>
      <w:r>
        <w:rPr>
          <w:color w:val="0A080C"/>
          <w:w w:val="90"/>
          <w:sz w:val="17"/>
          <w:u w:val="thick" w:color="0A080C"/>
        </w:rPr>
        <w:t>Umístění</w:t>
      </w:r>
      <w:r>
        <w:rPr>
          <w:color w:val="0A080C"/>
          <w:spacing w:val="-5"/>
          <w:sz w:val="17"/>
          <w:u w:val="thick" w:color="0A080C"/>
        </w:rPr>
        <w:t xml:space="preserve"> </w:t>
      </w:r>
      <w:r>
        <w:rPr>
          <w:color w:val="0A080C"/>
          <w:w w:val="90"/>
          <w:sz w:val="17"/>
          <w:u w:val="thick" w:color="0A080C"/>
        </w:rPr>
        <w:t>servisovaného</w:t>
      </w:r>
      <w:r>
        <w:rPr>
          <w:color w:val="0A080C"/>
          <w:spacing w:val="21"/>
          <w:sz w:val="17"/>
          <w:u w:val="thick" w:color="0A080C"/>
        </w:rPr>
        <w:t xml:space="preserve"> </w:t>
      </w:r>
      <w:r>
        <w:rPr>
          <w:color w:val="0A080C"/>
          <w:spacing w:val="-2"/>
          <w:w w:val="90"/>
          <w:sz w:val="17"/>
          <w:u w:val="thick" w:color="0A080C"/>
        </w:rPr>
        <w:t>zařízení:</w:t>
      </w:r>
    </w:p>
    <w:p w14:paraId="4DCFD7BE" w14:textId="77777777" w:rsidR="007C5CB4" w:rsidRDefault="007C5CB4">
      <w:pPr>
        <w:pStyle w:val="Zkladntext"/>
        <w:spacing w:before="12"/>
        <w:rPr>
          <w:sz w:val="17"/>
        </w:rPr>
      </w:pPr>
    </w:p>
    <w:p w14:paraId="39947EDF" w14:textId="77777777" w:rsidR="007C5CB4" w:rsidRDefault="00764D6F">
      <w:pPr>
        <w:tabs>
          <w:tab w:val="left" w:pos="4237"/>
        </w:tabs>
        <w:ind w:left="1116"/>
        <w:rPr>
          <w:b/>
          <w:sz w:val="16"/>
        </w:rPr>
      </w:pPr>
      <w:r>
        <w:rPr>
          <w:b/>
          <w:color w:val="0A080C"/>
          <w:spacing w:val="-2"/>
          <w:w w:val="105"/>
          <w:position w:val="1"/>
          <w:sz w:val="16"/>
        </w:rPr>
        <w:t>Lokalita</w:t>
      </w:r>
      <w:r>
        <w:rPr>
          <w:b/>
          <w:color w:val="0A080C"/>
          <w:spacing w:val="8"/>
          <w:w w:val="105"/>
          <w:position w:val="1"/>
          <w:sz w:val="16"/>
        </w:rPr>
        <w:t xml:space="preserve"> </w:t>
      </w:r>
      <w:r>
        <w:rPr>
          <w:b/>
          <w:color w:val="0A080C"/>
          <w:spacing w:val="-2"/>
          <w:w w:val="105"/>
          <w:position w:val="1"/>
          <w:sz w:val="16"/>
        </w:rPr>
        <w:t>servisovaného</w:t>
      </w:r>
      <w:r>
        <w:rPr>
          <w:b/>
          <w:color w:val="0A080C"/>
          <w:spacing w:val="12"/>
          <w:w w:val="105"/>
          <w:position w:val="1"/>
          <w:sz w:val="16"/>
        </w:rPr>
        <w:t xml:space="preserve"> </w:t>
      </w:r>
      <w:r>
        <w:rPr>
          <w:b/>
          <w:color w:val="0A080C"/>
          <w:spacing w:val="-2"/>
          <w:w w:val="105"/>
          <w:position w:val="1"/>
          <w:sz w:val="16"/>
        </w:rPr>
        <w:t>zařízení:</w:t>
      </w:r>
      <w:r>
        <w:rPr>
          <w:b/>
          <w:color w:val="0A080C"/>
          <w:position w:val="1"/>
          <w:sz w:val="16"/>
        </w:rPr>
        <w:tab/>
      </w:r>
      <w:r>
        <w:rPr>
          <w:b/>
          <w:color w:val="0A080C"/>
          <w:w w:val="105"/>
          <w:sz w:val="16"/>
        </w:rPr>
        <w:t>Rehabilitační</w:t>
      </w:r>
      <w:r>
        <w:rPr>
          <w:b/>
          <w:color w:val="0A080C"/>
          <w:spacing w:val="-9"/>
          <w:w w:val="105"/>
          <w:sz w:val="16"/>
        </w:rPr>
        <w:t xml:space="preserve"> </w:t>
      </w:r>
      <w:r>
        <w:rPr>
          <w:b/>
          <w:color w:val="0A080C"/>
          <w:w w:val="105"/>
          <w:sz w:val="16"/>
        </w:rPr>
        <w:t>ústav</w:t>
      </w:r>
      <w:r>
        <w:rPr>
          <w:b/>
          <w:color w:val="0A080C"/>
          <w:spacing w:val="-11"/>
          <w:w w:val="105"/>
          <w:sz w:val="16"/>
        </w:rPr>
        <w:t xml:space="preserve"> </w:t>
      </w:r>
      <w:r>
        <w:rPr>
          <w:b/>
          <w:color w:val="0A080C"/>
          <w:w w:val="105"/>
          <w:sz w:val="16"/>
        </w:rPr>
        <w:t>Brandýs</w:t>
      </w:r>
      <w:r>
        <w:rPr>
          <w:b/>
          <w:color w:val="0A080C"/>
          <w:spacing w:val="-8"/>
          <w:w w:val="105"/>
          <w:sz w:val="16"/>
        </w:rPr>
        <w:t xml:space="preserve"> </w:t>
      </w:r>
      <w:r>
        <w:rPr>
          <w:b/>
          <w:color w:val="0A080C"/>
          <w:w w:val="105"/>
          <w:sz w:val="16"/>
        </w:rPr>
        <w:t>nad</w:t>
      </w:r>
      <w:r>
        <w:rPr>
          <w:b/>
          <w:color w:val="0A080C"/>
          <w:spacing w:val="-9"/>
          <w:w w:val="105"/>
          <w:sz w:val="16"/>
        </w:rPr>
        <w:t xml:space="preserve"> </w:t>
      </w:r>
      <w:r>
        <w:rPr>
          <w:b/>
          <w:color w:val="0A080C"/>
          <w:spacing w:val="-2"/>
          <w:w w:val="105"/>
          <w:sz w:val="16"/>
        </w:rPr>
        <w:t>Orlicí</w:t>
      </w:r>
    </w:p>
    <w:p w14:paraId="10D40B9A" w14:textId="77777777" w:rsidR="007C5CB4" w:rsidRDefault="007C5CB4">
      <w:pPr>
        <w:pStyle w:val="Zkladntext"/>
        <w:spacing w:before="12"/>
        <w:rPr>
          <w:b/>
          <w:sz w:val="16"/>
        </w:rPr>
      </w:pPr>
    </w:p>
    <w:p w14:paraId="31CDDD93" w14:textId="77777777" w:rsidR="007C5CB4" w:rsidRDefault="00764D6F">
      <w:pPr>
        <w:ind w:left="1099"/>
        <w:rPr>
          <w:sz w:val="17"/>
        </w:rPr>
      </w:pPr>
      <w:r>
        <w:rPr>
          <w:color w:val="0A080C"/>
          <w:w w:val="90"/>
          <w:sz w:val="17"/>
        </w:rPr>
        <w:t>Vzdálenost</w:t>
      </w:r>
      <w:r>
        <w:rPr>
          <w:color w:val="0A080C"/>
          <w:spacing w:val="8"/>
          <w:sz w:val="17"/>
        </w:rPr>
        <w:t xml:space="preserve"> </w:t>
      </w:r>
      <w:r>
        <w:rPr>
          <w:color w:val="0A080C"/>
          <w:w w:val="90"/>
          <w:sz w:val="17"/>
        </w:rPr>
        <w:t>lokality</w:t>
      </w:r>
      <w:r>
        <w:rPr>
          <w:color w:val="0A080C"/>
          <w:spacing w:val="5"/>
          <w:sz w:val="17"/>
        </w:rPr>
        <w:t xml:space="preserve"> </w:t>
      </w:r>
      <w:r>
        <w:rPr>
          <w:color w:val="0A080C"/>
          <w:w w:val="90"/>
          <w:sz w:val="17"/>
        </w:rPr>
        <w:t>zařízení</w:t>
      </w:r>
      <w:r>
        <w:rPr>
          <w:color w:val="0A080C"/>
          <w:spacing w:val="2"/>
          <w:sz w:val="17"/>
        </w:rPr>
        <w:t xml:space="preserve"> </w:t>
      </w:r>
      <w:r>
        <w:rPr>
          <w:color w:val="0A080C"/>
          <w:w w:val="90"/>
          <w:sz w:val="17"/>
        </w:rPr>
        <w:t>od</w:t>
      </w:r>
      <w:r>
        <w:rPr>
          <w:color w:val="0A080C"/>
          <w:spacing w:val="-2"/>
          <w:sz w:val="17"/>
        </w:rPr>
        <w:t xml:space="preserve"> </w:t>
      </w:r>
      <w:r>
        <w:rPr>
          <w:color w:val="0A080C"/>
          <w:w w:val="90"/>
          <w:sz w:val="17"/>
        </w:rPr>
        <w:t>servisní</w:t>
      </w:r>
      <w:r>
        <w:rPr>
          <w:color w:val="0A080C"/>
          <w:spacing w:val="3"/>
          <w:sz w:val="17"/>
        </w:rPr>
        <w:t xml:space="preserve"> </w:t>
      </w:r>
      <w:r>
        <w:rPr>
          <w:color w:val="0A080C"/>
          <w:w w:val="90"/>
          <w:sz w:val="17"/>
        </w:rPr>
        <w:t>organizace:</w:t>
      </w:r>
      <w:r>
        <w:rPr>
          <w:color w:val="0A080C"/>
          <w:spacing w:val="22"/>
          <w:sz w:val="17"/>
        </w:rPr>
        <w:t xml:space="preserve"> </w:t>
      </w:r>
      <w:r>
        <w:rPr>
          <w:color w:val="0A080C"/>
          <w:w w:val="90"/>
          <w:sz w:val="17"/>
        </w:rPr>
        <w:t>12</w:t>
      </w:r>
      <w:r>
        <w:rPr>
          <w:color w:val="0A080C"/>
          <w:sz w:val="17"/>
        </w:rPr>
        <w:t xml:space="preserve"> </w:t>
      </w:r>
      <w:r>
        <w:rPr>
          <w:color w:val="0A080C"/>
          <w:spacing w:val="-5"/>
          <w:w w:val="90"/>
          <w:sz w:val="17"/>
        </w:rPr>
        <w:t>km</w:t>
      </w:r>
    </w:p>
    <w:p w14:paraId="41BA26F2" w14:textId="77777777" w:rsidR="007C5CB4" w:rsidRDefault="007C5CB4">
      <w:pPr>
        <w:pStyle w:val="Zkladntext"/>
        <w:spacing w:before="185"/>
        <w:rPr>
          <w:sz w:val="17"/>
        </w:rPr>
      </w:pPr>
    </w:p>
    <w:p w14:paraId="1D74E3E3" w14:textId="77777777" w:rsidR="007C5CB4" w:rsidRDefault="00764D6F">
      <w:pPr>
        <w:pStyle w:val="Odstavecseseznamem"/>
        <w:numPr>
          <w:ilvl w:val="0"/>
          <w:numId w:val="6"/>
        </w:numPr>
        <w:tabs>
          <w:tab w:val="left" w:pos="1043"/>
          <w:tab w:val="left" w:pos="4238"/>
        </w:tabs>
        <w:ind w:left="1043" w:hanging="349"/>
        <w:jc w:val="left"/>
        <w:rPr>
          <w:color w:val="0A080C"/>
          <w:position w:val="1"/>
          <w:sz w:val="17"/>
        </w:rPr>
      </w:pPr>
      <w:r>
        <w:rPr>
          <w:color w:val="0A080C"/>
          <w:spacing w:val="-6"/>
          <w:position w:val="1"/>
          <w:sz w:val="17"/>
          <w:u w:val="thick" w:color="0A080C"/>
        </w:rPr>
        <w:t>Technický</w:t>
      </w:r>
      <w:r>
        <w:rPr>
          <w:color w:val="0A080C"/>
          <w:spacing w:val="1"/>
          <w:position w:val="1"/>
          <w:sz w:val="17"/>
          <w:u w:val="thick" w:color="0A080C"/>
        </w:rPr>
        <w:t xml:space="preserve"> </w:t>
      </w:r>
      <w:r>
        <w:rPr>
          <w:color w:val="0A080C"/>
          <w:spacing w:val="-6"/>
          <w:position w:val="1"/>
          <w:sz w:val="17"/>
          <w:u w:val="thick" w:color="0A080C"/>
        </w:rPr>
        <w:t>garant</w:t>
      </w:r>
      <w:r>
        <w:rPr>
          <w:color w:val="0A080C"/>
          <w:spacing w:val="3"/>
          <w:position w:val="1"/>
          <w:sz w:val="17"/>
          <w:u w:val="thick" w:color="0A080C"/>
        </w:rPr>
        <w:t xml:space="preserve"> </w:t>
      </w:r>
      <w:r>
        <w:rPr>
          <w:color w:val="0A080C"/>
          <w:spacing w:val="-6"/>
          <w:position w:val="1"/>
          <w:sz w:val="17"/>
          <w:u w:val="thick" w:color="0A080C"/>
        </w:rPr>
        <w:t>za</w:t>
      </w:r>
      <w:r>
        <w:rPr>
          <w:color w:val="0A080C"/>
          <w:spacing w:val="-3"/>
          <w:position w:val="1"/>
          <w:sz w:val="17"/>
          <w:u w:val="thick" w:color="0A080C"/>
        </w:rPr>
        <w:t xml:space="preserve"> </w:t>
      </w:r>
      <w:r>
        <w:rPr>
          <w:color w:val="0A080C"/>
          <w:spacing w:val="-6"/>
          <w:position w:val="1"/>
          <w:sz w:val="17"/>
          <w:u w:val="thick" w:color="0A080C"/>
        </w:rPr>
        <w:t>zákazníka:</w:t>
      </w:r>
      <w:r>
        <w:rPr>
          <w:color w:val="0A080C"/>
          <w:position w:val="1"/>
          <w:sz w:val="17"/>
        </w:rPr>
        <w:tab/>
      </w:r>
      <w:r>
        <w:rPr>
          <w:color w:val="0A080C"/>
          <w:sz w:val="17"/>
        </w:rPr>
        <w:t>p.</w:t>
      </w:r>
      <w:r>
        <w:rPr>
          <w:color w:val="0A080C"/>
          <w:spacing w:val="-5"/>
          <w:sz w:val="17"/>
        </w:rPr>
        <w:t xml:space="preserve"> </w:t>
      </w:r>
      <w:r>
        <w:rPr>
          <w:color w:val="0A080C"/>
          <w:spacing w:val="-2"/>
          <w:sz w:val="17"/>
        </w:rPr>
        <w:t>Králíková</w:t>
      </w:r>
    </w:p>
    <w:p w14:paraId="28574A5E" w14:textId="77777777" w:rsidR="007C5CB4" w:rsidRDefault="007C5CB4">
      <w:pPr>
        <w:pStyle w:val="Zkladntext"/>
        <w:rPr>
          <w:sz w:val="17"/>
        </w:rPr>
      </w:pPr>
    </w:p>
    <w:p w14:paraId="37CCB5E4" w14:textId="77777777" w:rsidR="007C5CB4" w:rsidRDefault="007C5CB4">
      <w:pPr>
        <w:pStyle w:val="Zkladntext"/>
        <w:spacing w:before="182"/>
        <w:rPr>
          <w:sz w:val="17"/>
        </w:rPr>
      </w:pPr>
    </w:p>
    <w:p w14:paraId="436AB914" w14:textId="77777777" w:rsidR="007C5CB4" w:rsidRDefault="00764D6F">
      <w:pPr>
        <w:pStyle w:val="Odstavecseseznamem"/>
        <w:numPr>
          <w:ilvl w:val="0"/>
          <w:numId w:val="6"/>
        </w:numPr>
        <w:tabs>
          <w:tab w:val="left" w:pos="1048"/>
        </w:tabs>
        <w:spacing w:before="1"/>
        <w:ind w:hanging="359"/>
        <w:jc w:val="left"/>
        <w:rPr>
          <w:color w:val="0A080C"/>
          <w:sz w:val="17"/>
        </w:rPr>
      </w:pPr>
      <w:r>
        <w:rPr>
          <w:color w:val="0A080C"/>
          <w:w w:val="90"/>
          <w:sz w:val="17"/>
          <w:u w:val="thick" w:color="0A080C"/>
        </w:rPr>
        <w:t>Držení</w:t>
      </w:r>
      <w:r>
        <w:rPr>
          <w:color w:val="0A080C"/>
          <w:spacing w:val="-1"/>
          <w:w w:val="90"/>
          <w:sz w:val="17"/>
          <w:u w:val="thick" w:color="0A080C"/>
        </w:rPr>
        <w:t xml:space="preserve"> </w:t>
      </w:r>
      <w:r>
        <w:rPr>
          <w:color w:val="0A080C"/>
          <w:w w:val="90"/>
          <w:sz w:val="17"/>
          <w:u w:val="thick" w:color="0A080C"/>
        </w:rPr>
        <w:t>servisní</w:t>
      </w:r>
      <w:r>
        <w:rPr>
          <w:color w:val="0A080C"/>
          <w:spacing w:val="-1"/>
          <w:sz w:val="17"/>
          <w:u w:val="thick" w:color="0A080C"/>
        </w:rPr>
        <w:t xml:space="preserve"> </w:t>
      </w:r>
      <w:r>
        <w:rPr>
          <w:color w:val="0A080C"/>
          <w:spacing w:val="-2"/>
          <w:w w:val="90"/>
          <w:sz w:val="17"/>
          <w:u w:val="thick" w:color="0A080C"/>
        </w:rPr>
        <w:t>hotovosti:</w:t>
      </w:r>
    </w:p>
    <w:p w14:paraId="704B1884" w14:textId="77777777" w:rsidR="007C5CB4" w:rsidRDefault="007C5CB4">
      <w:pPr>
        <w:pStyle w:val="Zkladntext"/>
        <w:rPr>
          <w:sz w:val="9"/>
        </w:rPr>
      </w:pPr>
    </w:p>
    <w:p w14:paraId="0BF88182" w14:textId="77777777" w:rsidR="007C5CB4" w:rsidRDefault="007C5CB4">
      <w:pPr>
        <w:rPr>
          <w:sz w:val="9"/>
        </w:rPr>
        <w:sectPr w:rsidR="007C5CB4">
          <w:pgSz w:w="11900" w:h="16840"/>
          <w:pgMar w:top="800" w:right="660" w:bottom="280" w:left="1140" w:header="708" w:footer="708" w:gutter="0"/>
          <w:cols w:space="708"/>
        </w:sectPr>
      </w:pPr>
    </w:p>
    <w:p w14:paraId="578D0DF3" w14:textId="77777777" w:rsidR="007C5CB4" w:rsidRDefault="00764D6F">
      <w:pPr>
        <w:pStyle w:val="Odstavecseseznamem"/>
        <w:numPr>
          <w:ilvl w:val="1"/>
          <w:numId w:val="6"/>
        </w:numPr>
        <w:tabs>
          <w:tab w:val="left" w:pos="1053"/>
        </w:tabs>
        <w:spacing w:before="95"/>
        <w:ind w:hanging="368"/>
        <w:rPr>
          <w:sz w:val="17"/>
        </w:rPr>
      </w:pPr>
      <w:r>
        <w:rPr>
          <w:color w:val="0A080C"/>
          <w:w w:val="90"/>
          <w:sz w:val="17"/>
        </w:rPr>
        <w:t>zahájení</w:t>
      </w:r>
      <w:r>
        <w:rPr>
          <w:color w:val="0A080C"/>
          <w:spacing w:val="-5"/>
          <w:sz w:val="17"/>
        </w:rPr>
        <w:t xml:space="preserve"> </w:t>
      </w:r>
      <w:r>
        <w:rPr>
          <w:color w:val="0A080C"/>
          <w:w w:val="90"/>
          <w:sz w:val="17"/>
        </w:rPr>
        <w:t>servisního</w:t>
      </w:r>
      <w:r>
        <w:rPr>
          <w:color w:val="0A080C"/>
          <w:spacing w:val="11"/>
          <w:sz w:val="17"/>
        </w:rPr>
        <w:t xml:space="preserve"> </w:t>
      </w:r>
      <w:r>
        <w:rPr>
          <w:color w:val="0A080C"/>
          <w:spacing w:val="-2"/>
          <w:w w:val="90"/>
          <w:sz w:val="17"/>
        </w:rPr>
        <w:t>zásahu</w:t>
      </w:r>
    </w:p>
    <w:p w14:paraId="595D062E" w14:textId="77777777" w:rsidR="007C5CB4" w:rsidRDefault="00764D6F">
      <w:pPr>
        <w:pStyle w:val="Odstavecseseznamem"/>
        <w:numPr>
          <w:ilvl w:val="1"/>
          <w:numId w:val="6"/>
        </w:numPr>
        <w:tabs>
          <w:tab w:val="left" w:pos="1051"/>
        </w:tabs>
        <w:spacing w:before="193"/>
        <w:ind w:left="1051" w:hanging="366"/>
        <w:rPr>
          <w:sz w:val="17"/>
        </w:rPr>
      </w:pPr>
      <w:r>
        <w:rPr>
          <w:color w:val="0A080C"/>
          <w:w w:val="90"/>
          <w:sz w:val="17"/>
        </w:rPr>
        <w:t>odstranění</w:t>
      </w:r>
      <w:r>
        <w:rPr>
          <w:color w:val="0A080C"/>
          <w:spacing w:val="16"/>
          <w:sz w:val="17"/>
        </w:rPr>
        <w:t xml:space="preserve"> </w:t>
      </w:r>
      <w:r>
        <w:rPr>
          <w:color w:val="0A080C"/>
          <w:spacing w:val="-2"/>
          <w:sz w:val="17"/>
        </w:rPr>
        <w:t>závady</w:t>
      </w:r>
    </w:p>
    <w:p w14:paraId="60C309EC" w14:textId="77777777" w:rsidR="007C5CB4" w:rsidRDefault="00764D6F">
      <w:pPr>
        <w:pStyle w:val="Odstavecseseznamem"/>
        <w:numPr>
          <w:ilvl w:val="0"/>
          <w:numId w:val="5"/>
        </w:numPr>
        <w:tabs>
          <w:tab w:val="left" w:pos="676"/>
        </w:tabs>
        <w:spacing w:before="104"/>
        <w:ind w:left="676" w:hanging="110"/>
        <w:jc w:val="left"/>
        <w:rPr>
          <w:sz w:val="17"/>
        </w:rPr>
      </w:pPr>
      <w:r>
        <w:br w:type="column"/>
      </w:r>
      <w:r>
        <w:rPr>
          <w:color w:val="0A080C"/>
          <w:sz w:val="17"/>
        </w:rPr>
        <w:t>24</w:t>
      </w:r>
      <w:r>
        <w:rPr>
          <w:color w:val="0A080C"/>
          <w:spacing w:val="20"/>
          <w:sz w:val="17"/>
        </w:rPr>
        <w:t xml:space="preserve"> </w:t>
      </w:r>
      <w:r>
        <w:rPr>
          <w:color w:val="0A080C"/>
          <w:sz w:val="17"/>
        </w:rPr>
        <w:t>hod</w:t>
      </w:r>
      <w:r>
        <w:rPr>
          <w:color w:val="0A080C"/>
          <w:spacing w:val="-12"/>
          <w:sz w:val="17"/>
        </w:rPr>
        <w:t xml:space="preserve"> </w:t>
      </w:r>
      <w:r>
        <w:rPr>
          <w:color w:val="0A080C"/>
          <w:sz w:val="17"/>
        </w:rPr>
        <w:t>od</w:t>
      </w:r>
      <w:r>
        <w:rPr>
          <w:color w:val="0A080C"/>
          <w:spacing w:val="-12"/>
          <w:sz w:val="17"/>
        </w:rPr>
        <w:t xml:space="preserve"> </w:t>
      </w:r>
      <w:r>
        <w:rPr>
          <w:color w:val="0A080C"/>
          <w:spacing w:val="-2"/>
          <w:sz w:val="17"/>
        </w:rPr>
        <w:t>nahlášení</w:t>
      </w:r>
    </w:p>
    <w:p w14:paraId="35607C33" w14:textId="77777777" w:rsidR="007C5CB4" w:rsidRDefault="00764D6F">
      <w:pPr>
        <w:pStyle w:val="Odstavecseseznamem"/>
        <w:numPr>
          <w:ilvl w:val="0"/>
          <w:numId w:val="5"/>
        </w:numPr>
        <w:tabs>
          <w:tab w:val="left" w:pos="674"/>
        </w:tabs>
        <w:spacing w:before="194"/>
        <w:ind w:left="674" w:hanging="108"/>
        <w:jc w:val="left"/>
        <w:rPr>
          <w:sz w:val="17"/>
        </w:rPr>
      </w:pPr>
      <w:r>
        <w:rPr>
          <w:color w:val="0A080C"/>
          <w:sz w:val="17"/>
        </w:rPr>
        <w:t>48</w:t>
      </w:r>
      <w:r>
        <w:rPr>
          <w:color w:val="0A080C"/>
          <w:spacing w:val="22"/>
          <w:sz w:val="17"/>
        </w:rPr>
        <w:t xml:space="preserve"> </w:t>
      </w:r>
      <w:r>
        <w:rPr>
          <w:color w:val="0A080C"/>
          <w:sz w:val="17"/>
        </w:rPr>
        <w:t>hod</w:t>
      </w:r>
      <w:r>
        <w:rPr>
          <w:color w:val="0A080C"/>
          <w:spacing w:val="-12"/>
          <w:sz w:val="17"/>
        </w:rPr>
        <w:t xml:space="preserve"> </w:t>
      </w:r>
      <w:r>
        <w:rPr>
          <w:color w:val="0A080C"/>
          <w:sz w:val="17"/>
        </w:rPr>
        <w:t>od</w:t>
      </w:r>
      <w:r>
        <w:rPr>
          <w:color w:val="0A080C"/>
          <w:spacing w:val="-12"/>
          <w:sz w:val="17"/>
        </w:rPr>
        <w:t xml:space="preserve"> </w:t>
      </w:r>
      <w:r>
        <w:rPr>
          <w:color w:val="0A080C"/>
          <w:spacing w:val="-2"/>
          <w:sz w:val="17"/>
        </w:rPr>
        <w:t>nahlášení</w:t>
      </w:r>
    </w:p>
    <w:p w14:paraId="518985B8" w14:textId="77777777" w:rsidR="007C5CB4" w:rsidRDefault="007C5CB4">
      <w:pPr>
        <w:rPr>
          <w:sz w:val="17"/>
        </w:rPr>
        <w:sectPr w:rsidR="007C5CB4">
          <w:type w:val="continuous"/>
          <w:pgSz w:w="11900" w:h="16840"/>
          <w:pgMar w:top="900" w:right="660" w:bottom="280" w:left="1140" w:header="708" w:footer="708" w:gutter="0"/>
          <w:cols w:num="2" w:space="708" w:equalWidth="0">
            <w:col w:w="2932" w:space="40"/>
            <w:col w:w="7128"/>
          </w:cols>
        </w:sectPr>
      </w:pPr>
    </w:p>
    <w:p w14:paraId="23DBD1D7" w14:textId="77777777" w:rsidR="007C5CB4" w:rsidRDefault="007C5CB4">
      <w:pPr>
        <w:pStyle w:val="Zkladntext"/>
        <w:spacing w:before="10"/>
        <w:rPr>
          <w:sz w:val="16"/>
        </w:rPr>
      </w:pPr>
    </w:p>
    <w:tbl>
      <w:tblPr>
        <w:tblStyle w:val="TableNormal"/>
        <w:tblW w:w="0" w:type="auto"/>
        <w:tblInd w:w="647" w:type="dxa"/>
        <w:tblLayout w:type="fixed"/>
        <w:tblLook w:val="01E0" w:firstRow="1" w:lastRow="1" w:firstColumn="1" w:lastColumn="1" w:noHBand="0" w:noVBand="0"/>
      </w:tblPr>
      <w:tblGrid>
        <w:gridCol w:w="4052"/>
        <w:gridCol w:w="1472"/>
        <w:gridCol w:w="746"/>
      </w:tblGrid>
      <w:tr w:rsidR="007C5CB4" w14:paraId="0B1FA7E3" w14:textId="77777777">
        <w:trPr>
          <w:trHeight w:val="695"/>
        </w:trPr>
        <w:tc>
          <w:tcPr>
            <w:tcW w:w="4052" w:type="dxa"/>
          </w:tcPr>
          <w:p w14:paraId="430DF175" w14:textId="77777777" w:rsidR="007C5CB4" w:rsidRDefault="00764D6F">
            <w:pPr>
              <w:pStyle w:val="TableParagraph"/>
              <w:tabs>
                <w:tab w:val="left" w:pos="411"/>
              </w:tabs>
              <w:spacing w:line="195" w:lineRule="exact"/>
              <w:ind w:left="50"/>
              <w:rPr>
                <w:sz w:val="17"/>
              </w:rPr>
            </w:pPr>
            <w:r>
              <w:rPr>
                <w:color w:val="0A080C"/>
                <w:spacing w:val="-5"/>
                <w:sz w:val="17"/>
              </w:rPr>
              <w:t>c)</w:t>
            </w:r>
            <w:r>
              <w:rPr>
                <w:color w:val="0A080C"/>
                <w:sz w:val="17"/>
              </w:rPr>
              <w:tab/>
            </w:r>
            <w:r>
              <w:rPr>
                <w:color w:val="0A080C"/>
                <w:w w:val="90"/>
                <w:sz w:val="17"/>
              </w:rPr>
              <w:t>dny</w:t>
            </w:r>
            <w:r>
              <w:rPr>
                <w:color w:val="0A080C"/>
                <w:spacing w:val="-1"/>
                <w:sz w:val="17"/>
              </w:rPr>
              <w:t xml:space="preserve"> </w:t>
            </w:r>
            <w:r>
              <w:rPr>
                <w:color w:val="0A080C"/>
                <w:w w:val="90"/>
                <w:sz w:val="17"/>
              </w:rPr>
              <w:t>započítávané</w:t>
            </w:r>
            <w:r>
              <w:rPr>
                <w:color w:val="0A080C"/>
                <w:spacing w:val="15"/>
                <w:sz w:val="17"/>
              </w:rPr>
              <w:t xml:space="preserve"> </w:t>
            </w:r>
            <w:r>
              <w:rPr>
                <w:color w:val="0A080C"/>
                <w:w w:val="90"/>
                <w:sz w:val="17"/>
              </w:rPr>
              <w:t>do</w:t>
            </w:r>
            <w:r>
              <w:rPr>
                <w:color w:val="0A080C"/>
                <w:spacing w:val="-2"/>
                <w:sz w:val="17"/>
              </w:rPr>
              <w:t xml:space="preserve"> </w:t>
            </w:r>
            <w:r>
              <w:rPr>
                <w:color w:val="0A080C"/>
                <w:w w:val="90"/>
                <w:sz w:val="17"/>
              </w:rPr>
              <w:t>zahájení</w:t>
            </w:r>
            <w:r>
              <w:rPr>
                <w:color w:val="0A080C"/>
                <w:spacing w:val="-3"/>
                <w:sz w:val="17"/>
              </w:rPr>
              <w:t xml:space="preserve"> </w:t>
            </w:r>
            <w:r>
              <w:rPr>
                <w:color w:val="0A080C"/>
                <w:w w:val="90"/>
                <w:sz w:val="17"/>
              </w:rPr>
              <w:t>servisního</w:t>
            </w:r>
            <w:r>
              <w:rPr>
                <w:color w:val="0A080C"/>
                <w:spacing w:val="11"/>
                <w:sz w:val="17"/>
              </w:rPr>
              <w:t xml:space="preserve"> </w:t>
            </w:r>
            <w:r>
              <w:rPr>
                <w:color w:val="0A080C"/>
                <w:spacing w:val="-2"/>
                <w:w w:val="90"/>
                <w:sz w:val="17"/>
              </w:rPr>
              <w:t>zásahu</w:t>
            </w:r>
          </w:p>
        </w:tc>
        <w:tc>
          <w:tcPr>
            <w:tcW w:w="1472" w:type="dxa"/>
          </w:tcPr>
          <w:p w14:paraId="08F4F2DE" w14:textId="77777777" w:rsidR="007C5CB4" w:rsidRDefault="00764D6F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before="9"/>
              <w:ind w:left="362" w:hanging="103"/>
              <w:rPr>
                <w:color w:val="1F1C1F"/>
                <w:sz w:val="17"/>
              </w:rPr>
            </w:pPr>
            <w:r>
              <w:rPr>
                <w:color w:val="0A080C"/>
                <w:w w:val="90"/>
                <w:sz w:val="17"/>
              </w:rPr>
              <w:t>pracovní</w:t>
            </w:r>
            <w:r>
              <w:rPr>
                <w:color w:val="0A080C"/>
                <w:spacing w:val="13"/>
                <w:sz w:val="17"/>
              </w:rPr>
              <w:t xml:space="preserve"> </w:t>
            </w:r>
            <w:r>
              <w:rPr>
                <w:color w:val="0A080C"/>
                <w:spacing w:val="-5"/>
                <w:sz w:val="17"/>
              </w:rPr>
              <w:t>dny</w:t>
            </w:r>
          </w:p>
          <w:p w14:paraId="3815EE90" w14:textId="77777777" w:rsidR="007C5CB4" w:rsidRDefault="00764D6F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before="1" w:line="194" w:lineRule="exact"/>
              <w:ind w:left="372" w:hanging="104"/>
              <w:rPr>
                <w:color w:val="262A3D"/>
                <w:sz w:val="17"/>
              </w:rPr>
            </w:pPr>
            <w:r>
              <w:rPr>
                <w:color w:val="0A080C"/>
                <w:spacing w:val="-2"/>
                <w:sz w:val="17"/>
              </w:rPr>
              <w:t>víkendy</w:t>
            </w:r>
          </w:p>
          <w:p w14:paraId="3C6DE1D4" w14:textId="77777777" w:rsidR="007C5CB4" w:rsidRDefault="00764D6F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194" w:lineRule="exact"/>
              <w:ind w:left="368" w:hanging="100"/>
              <w:rPr>
                <w:color w:val="0A080C"/>
                <w:sz w:val="17"/>
              </w:rPr>
            </w:pPr>
            <w:r>
              <w:rPr>
                <w:color w:val="0A080C"/>
                <w:spacing w:val="-2"/>
                <w:sz w:val="17"/>
              </w:rPr>
              <w:t>svátky</w:t>
            </w:r>
          </w:p>
        </w:tc>
        <w:tc>
          <w:tcPr>
            <w:tcW w:w="746" w:type="dxa"/>
          </w:tcPr>
          <w:p w14:paraId="5E7D61D9" w14:textId="2DFB6302" w:rsidR="007C5CB4" w:rsidRDefault="00764D6F">
            <w:pPr>
              <w:pStyle w:val="TableParagraph"/>
              <w:spacing w:before="14"/>
              <w:ind w:left="204" w:right="48"/>
              <w:jc w:val="both"/>
              <w:rPr>
                <w:sz w:val="17"/>
              </w:rPr>
            </w:pPr>
            <w:r>
              <w:rPr>
                <w:color w:val="0A080C"/>
                <w:spacing w:val="-6"/>
                <w:sz w:val="17"/>
                <w:u w:val="thick" w:color="0A080C"/>
              </w:rPr>
              <w:t>ano/</w:t>
            </w:r>
            <w:r w:rsidRPr="00CF10B1">
              <w:rPr>
                <w:strike/>
                <w:color w:val="0A080C"/>
                <w:spacing w:val="-6"/>
                <w:sz w:val="17"/>
                <w:u w:val="thick" w:color="0A080C"/>
              </w:rPr>
              <w:t>ne</w:t>
            </w:r>
            <w:r>
              <w:rPr>
                <w:color w:val="0A080C"/>
                <w:spacing w:val="-6"/>
                <w:sz w:val="17"/>
              </w:rPr>
              <w:t xml:space="preserve"> </w:t>
            </w:r>
            <w:r>
              <w:rPr>
                <w:color w:val="0A080C"/>
                <w:spacing w:val="-2"/>
                <w:w w:val="90"/>
                <w:sz w:val="17"/>
              </w:rPr>
              <w:t>ano/</w:t>
            </w:r>
            <w:r w:rsidRPr="00CF10B1">
              <w:rPr>
                <w:strike/>
                <w:color w:val="0A080C"/>
                <w:spacing w:val="-2"/>
                <w:w w:val="90"/>
                <w:sz w:val="17"/>
              </w:rPr>
              <w:t>ne</w:t>
            </w:r>
            <w:r>
              <w:rPr>
                <w:color w:val="0A080C"/>
                <w:spacing w:val="-2"/>
                <w:w w:val="90"/>
                <w:sz w:val="17"/>
              </w:rPr>
              <w:t xml:space="preserve"> ano</w:t>
            </w:r>
            <w:r w:rsidRPr="00CF10B1">
              <w:rPr>
                <w:strike/>
                <w:color w:val="0A080C"/>
                <w:spacing w:val="-2"/>
                <w:w w:val="90"/>
                <w:sz w:val="17"/>
              </w:rPr>
              <w:t>/ne</w:t>
            </w:r>
          </w:p>
        </w:tc>
      </w:tr>
      <w:tr w:rsidR="007C5CB4" w14:paraId="3EF75538" w14:textId="77777777">
        <w:trPr>
          <w:trHeight w:val="778"/>
        </w:trPr>
        <w:tc>
          <w:tcPr>
            <w:tcW w:w="4052" w:type="dxa"/>
          </w:tcPr>
          <w:p w14:paraId="58787213" w14:textId="77777777" w:rsidR="007C5CB4" w:rsidRDefault="00764D6F">
            <w:pPr>
              <w:pStyle w:val="TableParagraph"/>
              <w:tabs>
                <w:tab w:val="left" w:pos="416"/>
              </w:tabs>
              <w:spacing w:before="87"/>
              <w:ind w:left="51"/>
              <w:rPr>
                <w:sz w:val="17"/>
              </w:rPr>
            </w:pPr>
            <w:r>
              <w:rPr>
                <w:color w:val="0A080C"/>
                <w:spacing w:val="-5"/>
                <w:sz w:val="17"/>
              </w:rPr>
              <w:t>d)</w:t>
            </w:r>
            <w:r>
              <w:rPr>
                <w:color w:val="0A080C"/>
                <w:sz w:val="17"/>
              </w:rPr>
              <w:tab/>
            </w:r>
            <w:r>
              <w:rPr>
                <w:color w:val="0A080C"/>
                <w:w w:val="90"/>
                <w:sz w:val="17"/>
              </w:rPr>
              <w:t>dny</w:t>
            </w:r>
            <w:r>
              <w:rPr>
                <w:color w:val="0A080C"/>
                <w:spacing w:val="4"/>
                <w:sz w:val="17"/>
              </w:rPr>
              <w:t xml:space="preserve"> </w:t>
            </w:r>
            <w:r>
              <w:rPr>
                <w:color w:val="0A080C"/>
                <w:w w:val="90"/>
                <w:sz w:val="17"/>
              </w:rPr>
              <w:t>započítávané</w:t>
            </w:r>
            <w:r>
              <w:rPr>
                <w:color w:val="0A080C"/>
                <w:spacing w:val="22"/>
                <w:sz w:val="17"/>
              </w:rPr>
              <w:t xml:space="preserve"> </w:t>
            </w:r>
            <w:r>
              <w:rPr>
                <w:color w:val="0A080C"/>
                <w:w w:val="90"/>
                <w:sz w:val="17"/>
              </w:rPr>
              <w:t>do</w:t>
            </w:r>
            <w:r>
              <w:rPr>
                <w:color w:val="0A080C"/>
                <w:spacing w:val="-1"/>
                <w:sz w:val="17"/>
              </w:rPr>
              <w:t xml:space="preserve"> </w:t>
            </w:r>
            <w:r>
              <w:rPr>
                <w:color w:val="0A080C"/>
                <w:w w:val="90"/>
                <w:sz w:val="17"/>
              </w:rPr>
              <w:t>odstranění</w:t>
            </w:r>
            <w:r>
              <w:rPr>
                <w:color w:val="0A080C"/>
                <w:spacing w:val="6"/>
                <w:sz w:val="17"/>
              </w:rPr>
              <w:t xml:space="preserve"> </w:t>
            </w:r>
            <w:r>
              <w:rPr>
                <w:color w:val="0A080C"/>
                <w:spacing w:val="-2"/>
                <w:w w:val="90"/>
                <w:sz w:val="17"/>
              </w:rPr>
              <w:t>závady</w:t>
            </w:r>
          </w:p>
        </w:tc>
        <w:tc>
          <w:tcPr>
            <w:tcW w:w="1472" w:type="dxa"/>
          </w:tcPr>
          <w:p w14:paraId="1FBD2F1A" w14:textId="77777777" w:rsidR="007C5CB4" w:rsidRDefault="00764D6F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spacing w:before="96"/>
              <w:ind w:left="362" w:hanging="103"/>
              <w:rPr>
                <w:color w:val="0A080C"/>
                <w:sz w:val="17"/>
              </w:rPr>
            </w:pPr>
            <w:r>
              <w:rPr>
                <w:color w:val="0A080C"/>
                <w:w w:val="90"/>
                <w:sz w:val="17"/>
              </w:rPr>
              <w:t>pracovní</w:t>
            </w:r>
            <w:r>
              <w:rPr>
                <w:color w:val="0A080C"/>
                <w:spacing w:val="13"/>
                <w:sz w:val="17"/>
              </w:rPr>
              <w:t xml:space="preserve"> </w:t>
            </w:r>
            <w:r>
              <w:rPr>
                <w:color w:val="0A080C"/>
                <w:spacing w:val="-5"/>
                <w:sz w:val="17"/>
              </w:rPr>
              <w:t>dny</w:t>
            </w:r>
          </w:p>
          <w:p w14:paraId="37C4B703" w14:textId="77777777" w:rsidR="007C5CB4" w:rsidRDefault="00764D6F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before="2" w:line="191" w:lineRule="exact"/>
              <w:ind w:left="372" w:hanging="104"/>
              <w:rPr>
                <w:color w:val="0A080C"/>
                <w:sz w:val="17"/>
              </w:rPr>
            </w:pPr>
            <w:r>
              <w:rPr>
                <w:color w:val="0A080C"/>
                <w:spacing w:val="-2"/>
                <w:sz w:val="17"/>
              </w:rPr>
              <w:t>víkendy</w:t>
            </w:r>
          </w:p>
          <w:p w14:paraId="10ADBB45" w14:textId="77777777" w:rsidR="007C5CB4" w:rsidRDefault="00764D6F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191" w:lineRule="exact"/>
              <w:ind w:left="368" w:hanging="100"/>
              <w:rPr>
                <w:color w:val="1F1C1F"/>
                <w:sz w:val="17"/>
              </w:rPr>
            </w:pPr>
            <w:r>
              <w:rPr>
                <w:color w:val="0A080C"/>
                <w:spacing w:val="-2"/>
                <w:sz w:val="17"/>
              </w:rPr>
              <w:t>svátky</w:t>
            </w:r>
          </w:p>
        </w:tc>
        <w:tc>
          <w:tcPr>
            <w:tcW w:w="746" w:type="dxa"/>
          </w:tcPr>
          <w:p w14:paraId="73F5FCFC" w14:textId="709D50F3" w:rsidR="007C5CB4" w:rsidRDefault="00764D6F">
            <w:pPr>
              <w:pStyle w:val="TableParagraph"/>
              <w:spacing w:before="101"/>
              <w:ind w:left="199" w:right="48" w:firstLine="4"/>
              <w:jc w:val="both"/>
              <w:rPr>
                <w:sz w:val="17"/>
              </w:rPr>
            </w:pPr>
            <w:r>
              <w:rPr>
                <w:color w:val="0A080C"/>
                <w:spacing w:val="-2"/>
                <w:w w:val="90"/>
                <w:sz w:val="17"/>
              </w:rPr>
              <w:t>ano/</w:t>
            </w:r>
            <w:r w:rsidRPr="00CF10B1">
              <w:rPr>
                <w:strike/>
                <w:color w:val="0A080C"/>
                <w:spacing w:val="-2"/>
                <w:w w:val="90"/>
                <w:sz w:val="17"/>
              </w:rPr>
              <w:t>ne</w:t>
            </w:r>
            <w:r>
              <w:rPr>
                <w:color w:val="0A080C"/>
                <w:spacing w:val="-2"/>
                <w:w w:val="90"/>
                <w:sz w:val="17"/>
              </w:rPr>
              <w:t xml:space="preserve"> </w:t>
            </w:r>
            <w:r w:rsidRPr="00CF10B1">
              <w:rPr>
                <w:strike/>
                <w:color w:val="0A080C"/>
                <w:spacing w:val="-6"/>
                <w:sz w:val="17"/>
              </w:rPr>
              <w:t>a</w:t>
            </w:r>
            <w:r w:rsidR="00CF10B1" w:rsidRPr="00CF10B1">
              <w:rPr>
                <w:strike/>
                <w:color w:val="0A080C"/>
                <w:spacing w:val="-6"/>
                <w:sz w:val="17"/>
              </w:rPr>
              <w:t>n</w:t>
            </w:r>
            <w:r w:rsidRPr="00CF10B1">
              <w:rPr>
                <w:strike/>
                <w:color w:val="0A080C"/>
                <w:spacing w:val="-6"/>
                <w:sz w:val="17"/>
              </w:rPr>
              <w:t>o</w:t>
            </w:r>
            <w:r>
              <w:rPr>
                <w:color w:val="0A080C"/>
                <w:spacing w:val="-6"/>
                <w:sz w:val="17"/>
              </w:rPr>
              <w:t xml:space="preserve">/ne </w:t>
            </w:r>
            <w:r w:rsidRPr="00CF10B1">
              <w:rPr>
                <w:strike/>
                <w:color w:val="0A080C"/>
                <w:spacing w:val="-5"/>
                <w:sz w:val="17"/>
              </w:rPr>
              <w:t>a</w:t>
            </w:r>
            <w:r w:rsidR="00CF10B1" w:rsidRPr="00CF10B1">
              <w:rPr>
                <w:strike/>
                <w:color w:val="0A080C"/>
                <w:spacing w:val="-5"/>
                <w:sz w:val="17"/>
              </w:rPr>
              <w:t>no</w:t>
            </w:r>
            <w:r>
              <w:rPr>
                <w:color w:val="0A080C"/>
                <w:spacing w:val="-5"/>
                <w:sz w:val="17"/>
              </w:rPr>
              <w:t>/ne</w:t>
            </w:r>
          </w:p>
        </w:tc>
      </w:tr>
      <w:tr w:rsidR="007C5CB4" w14:paraId="45301462" w14:textId="77777777">
        <w:trPr>
          <w:trHeight w:val="282"/>
        </w:trPr>
        <w:tc>
          <w:tcPr>
            <w:tcW w:w="4052" w:type="dxa"/>
          </w:tcPr>
          <w:p w14:paraId="318D20FB" w14:textId="77777777" w:rsidR="007C5CB4" w:rsidRDefault="00764D6F">
            <w:pPr>
              <w:pStyle w:val="TableParagraph"/>
              <w:tabs>
                <w:tab w:val="left" w:pos="420"/>
              </w:tabs>
              <w:spacing w:before="87" w:line="176" w:lineRule="exact"/>
              <w:ind w:left="55"/>
              <w:rPr>
                <w:sz w:val="17"/>
              </w:rPr>
            </w:pPr>
            <w:r>
              <w:rPr>
                <w:color w:val="0A080C"/>
                <w:spacing w:val="-5"/>
                <w:sz w:val="17"/>
              </w:rPr>
              <w:t>e)</w:t>
            </w:r>
            <w:r>
              <w:rPr>
                <w:color w:val="0A080C"/>
                <w:sz w:val="17"/>
              </w:rPr>
              <w:tab/>
            </w:r>
            <w:r>
              <w:rPr>
                <w:color w:val="0A080C"/>
                <w:w w:val="90"/>
                <w:sz w:val="17"/>
              </w:rPr>
              <w:t>měsíční</w:t>
            </w:r>
            <w:r>
              <w:rPr>
                <w:color w:val="0A080C"/>
                <w:spacing w:val="-2"/>
                <w:sz w:val="17"/>
              </w:rPr>
              <w:t xml:space="preserve"> </w:t>
            </w:r>
            <w:r>
              <w:rPr>
                <w:color w:val="0A080C"/>
                <w:w w:val="90"/>
                <w:sz w:val="17"/>
              </w:rPr>
              <w:t>paušál</w:t>
            </w:r>
            <w:r>
              <w:rPr>
                <w:color w:val="0A080C"/>
                <w:spacing w:val="-8"/>
                <w:w w:val="90"/>
                <w:sz w:val="17"/>
              </w:rPr>
              <w:t xml:space="preserve"> </w:t>
            </w:r>
            <w:r>
              <w:rPr>
                <w:color w:val="1F1C1F"/>
                <w:w w:val="90"/>
                <w:sz w:val="17"/>
              </w:rPr>
              <w:t>-</w:t>
            </w:r>
            <w:r>
              <w:rPr>
                <w:color w:val="1F1C1F"/>
                <w:spacing w:val="4"/>
                <w:sz w:val="17"/>
              </w:rPr>
              <w:t xml:space="preserve"> </w:t>
            </w:r>
            <w:r>
              <w:rPr>
                <w:color w:val="0A080C"/>
                <w:w w:val="90"/>
                <w:sz w:val="17"/>
              </w:rPr>
              <w:t>0,-</w:t>
            </w:r>
            <w:r>
              <w:rPr>
                <w:color w:val="0A080C"/>
                <w:spacing w:val="4"/>
                <w:sz w:val="17"/>
              </w:rPr>
              <w:t xml:space="preserve"> </w:t>
            </w:r>
            <w:r>
              <w:rPr>
                <w:color w:val="0A080C"/>
                <w:spacing w:val="-5"/>
                <w:w w:val="90"/>
                <w:sz w:val="17"/>
              </w:rPr>
              <w:t>Kč</w:t>
            </w:r>
          </w:p>
        </w:tc>
        <w:tc>
          <w:tcPr>
            <w:tcW w:w="1472" w:type="dxa"/>
          </w:tcPr>
          <w:p w14:paraId="0E371CA5" w14:textId="77777777" w:rsidR="007C5CB4" w:rsidRDefault="007C5C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14:paraId="7352A926" w14:textId="77777777" w:rsidR="007C5CB4" w:rsidRDefault="007C5C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8ADDEC" w14:textId="77777777" w:rsidR="007C5CB4" w:rsidRDefault="007C5CB4">
      <w:pPr>
        <w:pStyle w:val="Zkladntext"/>
        <w:rPr>
          <w:sz w:val="17"/>
        </w:rPr>
      </w:pPr>
    </w:p>
    <w:p w14:paraId="4A709D45" w14:textId="77777777" w:rsidR="007C5CB4" w:rsidRDefault="007C5CB4">
      <w:pPr>
        <w:pStyle w:val="Zkladntext"/>
        <w:spacing w:before="193"/>
        <w:rPr>
          <w:sz w:val="17"/>
        </w:rPr>
      </w:pPr>
    </w:p>
    <w:p w14:paraId="5D4E478A" w14:textId="77777777" w:rsidR="007C5CB4" w:rsidRDefault="00764D6F">
      <w:pPr>
        <w:pStyle w:val="Odstavecseseznamem"/>
        <w:numPr>
          <w:ilvl w:val="0"/>
          <w:numId w:val="6"/>
        </w:numPr>
        <w:tabs>
          <w:tab w:val="left" w:pos="958"/>
          <w:tab w:val="left" w:pos="2734"/>
        </w:tabs>
        <w:ind w:left="958" w:hanging="264"/>
        <w:jc w:val="left"/>
        <w:rPr>
          <w:color w:val="0A080C"/>
          <w:sz w:val="17"/>
        </w:rPr>
      </w:pPr>
      <w:r>
        <w:rPr>
          <w:color w:val="0A080C"/>
          <w:spacing w:val="39"/>
          <w:sz w:val="17"/>
          <w:u w:val="single" w:color="000000"/>
        </w:rPr>
        <w:t xml:space="preserve"> </w:t>
      </w:r>
      <w:r>
        <w:rPr>
          <w:color w:val="0A080C"/>
          <w:w w:val="90"/>
          <w:sz w:val="17"/>
          <w:u w:val="single" w:color="000000"/>
        </w:rPr>
        <w:t>Pravidelná</w:t>
      </w:r>
      <w:r>
        <w:rPr>
          <w:color w:val="0A080C"/>
          <w:spacing w:val="11"/>
          <w:sz w:val="17"/>
          <w:u w:val="single" w:color="000000"/>
        </w:rPr>
        <w:t xml:space="preserve"> </w:t>
      </w:r>
      <w:r>
        <w:rPr>
          <w:color w:val="0A080C"/>
          <w:spacing w:val="-2"/>
          <w:sz w:val="17"/>
          <w:u w:val="single" w:color="000000"/>
        </w:rPr>
        <w:t>údržba:</w:t>
      </w:r>
      <w:r>
        <w:rPr>
          <w:color w:val="0A080C"/>
          <w:sz w:val="17"/>
          <w:u w:val="single" w:color="000000"/>
        </w:rPr>
        <w:tab/>
      </w:r>
    </w:p>
    <w:p w14:paraId="48C16626" w14:textId="77777777" w:rsidR="00764D6F" w:rsidRPr="00764D6F" w:rsidRDefault="00764D6F">
      <w:pPr>
        <w:tabs>
          <w:tab w:val="left" w:pos="2830"/>
          <w:tab w:val="left" w:pos="4959"/>
        </w:tabs>
        <w:spacing w:before="32"/>
        <w:ind w:left="566"/>
        <w:rPr>
          <w:color w:val="606060"/>
          <w:position w:val="-9"/>
          <w:sz w:val="18"/>
          <w:szCs w:val="4"/>
        </w:rPr>
      </w:pPr>
    </w:p>
    <w:p w14:paraId="1F1B736B" w14:textId="34B386FB" w:rsidR="007C5CB4" w:rsidRDefault="00764D6F">
      <w:pPr>
        <w:tabs>
          <w:tab w:val="left" w:pos="2830"/>
          <w:tab w:val="left" w:pos="4959"/>
        </w:tabs>
        <w:spacing w:before="32"/>
        <w:ind w:left="566"/>
        <w:rPr>
          <w:sz w:val="17"/>
        </w:rPr>
      </w:pPr>
      <w:r>
        <w:rPr>
          <w:color w:val="0A080C"/>
          <w:sz w:val="17"/>
        </w:rPr>
        <w:t xml:space="preserve">   a)    komplexní</w:t>
      </w:r>
      <w:r>
        <w:rPr>
          <w:color w:val="0A080C"/>
          <w:spacing w:val="-4"/>
          <w:sz w:val="17"/>
        </w:rPr>
        <w:t xml:space="preserve"> </w:t>
      </w:r>
      <w:proofErr w:type="gramStart"/>
      <w:r>
        <w:rPr>
          <w:color w:val="0A080C"/>
          <w:spacing w:val="-2"/>
          <w:sz w:val="17"/>
        </w:rPr>
        <w:t>vyzkoušení</w:t>
      </w:r>
      <w:r>
        <w:rPr>
          <w:color w:val="0A080C"/>
          <w:sz w:val="17"/>
        </w:rPr>
        <w:tab/>
      </w:r>
      <w:r>
        <w:rPr>
          <w:color w:val="1F1C1F"/>
          <w:spacing w:val="-6"/>
          <w:sz w:val="17"/>
        </w:rPr>
        <w:t>-</w:t>
      </w:r>
      <w:r>
        <w:rPr>
          <w:color w:val="1F1C1F"/>
          <w:spacing w:val="1"/>
          <w:sz w:val="17"/>
        </w:rPr>
        <w:t xml:space="preserve"> </w:t>
      </w:r>
      <w:r>
        <w:rPr>
          <w:color w:val="0A080C"/>
          <w:spacing w:val="-6"/>
          <w:sz w:val="17"/>
        </w:rPr>
        <w:t>pololetně</w:t>
      </w:r>
      <w:proofErr w:type="gramEnd"/>
      <w:r>
        <w:rPr>
          <w:color w:val="0A080C"/>
          <w:spacing w:val="2"/>
          <w:sz w:val="17"/>
        </w:rPr>
        <w:t xml:space="preserve"> </w:t>
      </w:r>
      <w:r>
        <w:rPr>
          <w:color w:val="0A080C"/>
          <w:spacing w:val="-6"/>
          <w:sz w:val="17"/>
        </w:rPr>
        <w:t>bez</w:t>
      </w:r>
      <w:r>
        <w:rPr>
          <w:color w:val="0A080C"/>
          <w:spacing w:val="-4"/>
          <w:sz w:val="17"/>
        </w:rPr>
        <w:t xml:space="preserve"> </w:t>
      </w:r>
      <w:r>
        <w:rPr>
          <w:color w:val="0A080C"/>
          <w:spacing w:val="-6"/>
          <w:sz w:val="17"/>
        </w:rPr>
        <w:t>revize</w:t>
      </w:r>
      <w:r>
        <w:rPr>
          <w:color w:val="0A080C"/>
          <w:sz w:val="17"/>
        </w:rPr>
        <w:tab/>
      </w:r>
      <w:r>
        <w:rPr>
          <w:color w:val="0A080C"/>
          <w:spacing w:val="-2"/>
          <w:sz w:val="17"/>
        </w:rPr>
        <w:t>ano/</w:t>
      </w:r>
      <w:r w:rsidR="00CF10B1" w:rsidRPr="00CF10B1">
        <w:rPr>
          <w:strike/>
          <w:color w:val="0A080C"/>
          <w:spacing w:val="-2"/>
          <w:sz w:val="17"/>
        </w:rPr>
        <w:t>n</w:t>
      </w:r>
      <w:r w:rsidRPr="00CF10B1">
        <w:rPr>
          <w:strike/>
          <w:color w:val="0A080C"/>
          <w:spacing w:val="-2"/>
          <w:sz w:val="17"/>
        </w:rPr>
        <w:t>e</w:t>
      </w:r>
    </w:p>
    <w:p w14:paraId="7B279421" w14:textId="77777777" w:rsidR="007C5CB4" w:rsidRDefault="00764D6F">
      <w:pPr>
        <w:tabs>
          <w:tab w:val="left" w:pos="1060"/>
        </w:tabs>
        <w:spacing w:before="32"/>
        <w:ind w:left="1059" w:right="6768" w:hanging="365"/>
        <w:rPr>
          <w:sz w:val="17"/>
        </w:rPr>
      </w:pPr>
      <w:r>
        <w:rPr>
          <w:color w:val="0A080C"/>
          <w:spacing w:val="-6"/>
          <w:sz w:val="17"/>
        </w:rPr>
        <w:t>b)</w:t>
      </w:r>
      <w:r>
        <w:rPr>
          <w:color w:val="0A080C"/>
          <w:sz w:val="17"/>
        </w:rPr>
        <w:tab/>
      </w:r>
      <w:r>
        <w:rPr>
          <w:color w:val="0A080C"/>
          <w:w w:val="90"/>
          <w:sz w:val="17"/>
        </w:rPr>
        <w:t>rozsah komplexního</w:t>
      </w:r>
      <w:r>
        <w:rPr>
          <w:color w:val="0A080C"/>
          <w:sz w:val="17"/>
        </w:rPr>
        <w:t xml:space="preserve"> </w:t>
      </w:r>
      <w:r>
        <w:rPr>
          <w:color w:val="0A080C"/>
          <w:w w:val="90"/>
          <w:sz w:val="17"/>
        </w:rPr>
        <w:t xml:space="preserve">vyzkoušení: </w:t>
      </w:r>
      <w:r>
        <w:rPr>
          <w:color w:val="0A080C"/>
          <w:sz w:val="17"/>
        </w:rPr>
        <w:t>technická</w:t>
      </w:r>
      <w:r>
        <w:rPr>
          <w:color w:val="0A080C"/>
          <w:spacing w:val="-7"/>
          <w:sz w:val="17"/>
        </w:rPr>
        <w:t xml:space="preserve"> </w:t>
      </w:r>
      <w:r>
        <w:rPr>
          <w:color w:val="0A080C"/>
          <w:sz w:val="17"/>
        </w:rPr>
        <w:t>prohlídka</w:t>
      </w:r>
      <w:r>
        <w:rPr>
          <w:color w:val="0A080C"/>
          <w:spacing w:val="-8"/>
          <w:sz w:val="17"/>
        </w:rPr>
        <w:t xml:space="preserve"> </w:t>
      </w:r>
      <w:r>
        <w:rPr>
          <w:color w:val="0A080C"/>
          <w:sz w:val="17"/>
        </w:rPr>
        <w:t>zařízení</w:t>
      </w:r>
    </w:p>
    <w:p w14:paraId="386AA209" w14:textId="77777777" w:rsidR="007C5CB4" w:rsidRDefault="00764D6F">
      <w:pPr>
        <w:ind w:left="1060" w:right="4762" w:hanging="2"/>
        <w:rPr>
          <w:sz w:val="17"/>
        </w:rPr>
      </w:pPr>
      <w:r>
        <w:rPr>
          <w:color w:val="0A080C"/>
          <w:spacing w:val="-6"/>
          <w:sz w:val="17"/>
        </w:rPr>
        <w:t>technické</w:t>
      </w:r>
      <w:r>
        <w:rPr>
          <w:color w:val="0A080C"/>
          <w:sz w:val="17"/>
        </w:rPr>
        <w:t xml:space="preserve"> </w:t>
      </w:r>
      <w:r>
        <w:rPr>
          <w:color w:val="0A080C"/>
          <w:spacing w:val="-6"/>
          <w:sz w:val="17"/>
        </w:rPr>
        <w:t>čištění</w:t>
      </w:r>
      <w:r>
        <w:rPr>
          <w:color w:val="0A080C"/>
          <w:spacing w:val="-4"/>
          <w:sz w:val="17"/>
        </w:rPr>
        <w:t xml:space="preserve"> </w:t>
      </w:r>
      <w:r>
        <w:rPr>
          <w:color w:val="0A080C"/>
          <w:spacing w:val="-6"/>
          <w:sz w:val="17"/>
        </w:rPr>
        <w:t>včetně odstranění prachu</w:t>
      </w:r>
      <w:r>
        <w:rPr>
          <w:color w:val="0A080C"/>
          <w:sz w:val="17"/>
        </w:rPr>
        <w:t xml:space="preserve"> </w:t>
      </w:r>
      <w:r>
        <w:rPr>
          <w:color w:val="0A080C"/>
          <w:spacing w:val="-6"/>
          <w:sz w:val="17"/>
        </w:rPr>
        <w:t>a</w:t>
      </w:r>
      <w:r>
        <w:rPr>
          <w:color w:val="0A080C"/>
          <w:spacing w:val="-5"/>
          <w:sz w:val="17"/>
        </w:rPr>
        <w:t xml:space="preserve"> </w:t>
      </w:r>
      <w:r>
        <w:rPr>
          <w:color w:val="0A080C"/>
          <w:spacing w:val="-6"/>
          <w:sz w:val="17"/>
        </w:rPr>
        <w:t xml:space="preserve">nečistot </w:t>
      </w:r>
      <w:r>
        <w:rPr>
          <w:color w:val="0A080C"/>
          <w:sz w:val="17"/>
        </w:rPr>
        <w:t>kontrola kontakt6, konektor6</w:t>
      </w:r>
    </w:p>
    <w:p w14:paraId="6DD70A69" w14:textId="77777777" w:rsidR="007C5CB4" w:rsidRDefault="00764D6F">
      <w:pPr>
        <w:ind w:left="1070" w:right="6768" w:hanging="10"/>
        <w:rPr>
          <w:sz w:val="17"/>
        </w:rPr>
      </w:pPr>
      <w:r>
        <w:rPr>
          <w:color w:val="0A080C"/>
          <w:spacing w:val="-6"/>
          <w:sz w:val="17"/>
        </w:rPr>
        <w:t>kontrola paměťových</w:t>
      </w:r>
      <w:r>
        <w:rPr>
          <w:color w:val="0A080C"/>
          <w:spacing w:val="7"/>
          <w:sz w:val="17"/>
        </w:rPr>
        <w:t xml:space="preserve"> </w:t>
      </w:r>
      <w:r>
        <w:rPr>
          <w:color w:val="0A080C"/>
          <w:spacing w:val="-6"/>
          <w:sz w:val="17"/>
        </w:rPr>
        <w:t xml:space="preserve">médií </w:t>
      </w:r>
      <w:r>
        <w:rPr>
          <w:color w:val="0A080C"/>
          <w:sz w:val="17"/>
        </w:rPr>
        <w:t>funkční</w:t>
      </w:r>
      <w:r>
        <w:rPr>
          <w:color w:val="0A080C"/>
          <w:spacing w:val="-11"/>
          <w:sz w:val="17"/>
        </w:rPr>
        <w:t xml:space="preserve"> </w:t>
      </w:r>
      <w:r>
        <w:rPr>
          <w:color w:val="0A080C"/>
          <w:sz w:val="17"/>
        </w:rPr>
        <w:t>zkoušky</w:t>
      </w:r>
      <w:r>
        <w:rPr>
          <w:color w:val="0A080C"/>
          <w:spacing w:val="-3"/>
          <w:sz w:val="17"/>
        </w:rPr>
        <w:t xml:space="preserve"> </w:t>
      </w:r>
      <w:r>
        <w:rPr>
          <w:color w:val="0A080C"/>
          <w:sz w:val="17"/>
        </w:rPr>
        <w:t>zařízení</w:t>
      </w:r>
    </w:p>
    <w:p w14:paraId="6DB7417F" w14:textId="77777777" w:rsidR="007C5CB4" w:rsidRDefault="00764D6F">
      <w:pPr>
        <w:spacing w:line="242" w:lineRule="auto"/>
        <w:ind w:left="1065" w:right="5327" w:firstLine="1"/>
        <w:rPr>
          <w:sz w:val="17"/>
        </w:rPr>
      </w:pPr>
      <w:r>
        <w:rPr>
          <w:color w:val="0A080C"/>
          <w:w w:val="90"/>
          <w:sz w:val="17"/>
        </w:rPr>
        <w:t xml:space="preserve">seřízení a nastavení předepsaných parametr6 </w:t>
      </w:r>
      <w:r>
        <w:rPr>
          <w:color w:val="0A080C"/>
          <w:sz w:val="17"/>
        </w:rPr>
        <w:t>kontrola</w:t>
      </w:r>
      <w:r>
        <w:rPr>
          <w:color w:val="0A080C"/>
          <w:spacing w:val="-12"/>
          <w:sz w:val="17"/>
        </w:rPr>
        <w:t xml:space="preserve"> </w:t>
      </w:r>
      <w:r>
        <w:rPr>
          <w:color w:val="0A080C"/>
          <w:sz w:val="17"/>
        </w:rPr>
        <w:t>programového</w:t>
      </w:r>
      <w:r>
        <w:rPr>
          <w:color w:val="0A080C"/>
          <w:spacing w:val="-1"/>
          <w:sz w:val="17"/>
        </w:rPr>
        <w:t xml:space="preserve"> </w:t>
      </w:r>
      <w:r>
        <w:rPr>
          <w:color w:val="0A080C"/>
          <w:sz w:val="17"/>
        </w:rPr>
        <w:t>vybavení</w:t>
      </w:r>
    </w:p>
    <w:p w14:paraId="2A589FF2" w14:textId="77777777" w:rsidR="007C5CB4" w:rsidRDefault="00764D6F">
      <w:pPr>
        <w:spacing w:line="235" w:lineRule="auto"/>
        <w:ind w:left="1065" w:right="6768"/>
        <w:rPr>
          <w:sz w:val="17"/>
        </w:rPr>
      </w:pPr>
      <w:r>
        <w:rPr>
          <w:color w:val="0A080C"/>
          <w:sz w:val="17"/>
        </w:rPr>
        <w:t>kontrola</w:t>
      </w:r>
      <w:r>
        <w:rPr>
          <w:color w:val="0A080C"/>
          <w:spacing w:val="-2"/>
          <w:sz w:val="17"/>
        </w:rPr>
        <w:t xml:space="preserve"> </w:t>
      </w:r>
      <w:r>
        <w:rPr>
          <w:color w:val="0A080C"/>
          <w:sz w:val="17"/>
        </w:rPr>
        <w:t>napájecích</w:t>
      </w:r>
      <w:r>
        <w:rPr>
          <w:color w:val="0A080C"/>
          <w:spacing w:val="-1"/>
          <w:sz w:val="17"/>
        </w:rPr>
        <w:t xml:space="preserve"> </w:t>
      </w:r>
      <w:r>
        <w:rPr>
          <w:color w:val="0A080C"/>
          <w:sz w:val="17"/>
        </w:rPr>
        <w:t xml:space="preserve">napětí </w:t>
      </w:r>
      <w:r>
        <w:rPr>
          <w:color w:val="0A080C"/>
          <w:spacing w:val="-4"/>
          <w:sz w:val="17"/>
        </w:rPr>
        <w:t>kontrola</w:t>
      </w:r>
      <w:r>
        <w:rPr>
          <w:color w:val="0A080C"/>
          <w:spacing w:val="-8"/>
          <w:sz w:val="17"/>
        </w:rPr>
        <w:t xml:space="preserve"> </w:t>
      </w:r>
      <w:r>
        <w:rPr>
          <w:color w:val="0A080C"/>
          <w:spacing w:val="-4"/>
          <w:sz w:val="17"/>
        </w:rPr>
        <w:t>ochran</w:t>
      </w:r>
      <w:r>
        <w:rPr>
          <w:color w:val="0A080C"/>
          <w:spacing w:val="-8"/>
          <w:sz w:val="17"/>
        </w:rPr>
        <w:t xml:space="preserve"> </w:t>
      </w:r>
      <w:r>
        <w:rPr>
          <w:color w:val="0A080C"/>
          <w:spacing w:val="-4"/>
          <w:sz w:val="17"/>
        </w:rPr>
        <w:t>proti</w:t>
      </w:r>
      <w:r>
        <w:rPr>
          <w:color w:val="0A080C"/>
          <w:spacing w:val="-8"/>
          <w:sz w:val="17"/>
        </w:rPr>
        <w:t xml:space="preserve"> </w:t>
      </w:r>
      <w:r>
        <w:rPr>
          <w:color w:val="0A080C"/>
          <w:spacing w:val="-4"/>
          <w:sz w:val="17"/>
        </w:rPr>
        <w:t>přepětí</w:t>
      </w:r>
    </w:p>
    <w:p w14:paraId="24FCD5AA" w14:textId="77777777" w:rsidR="007C5CB4" w:rsidRDefault="00764D6F">
      <w:pPr>
        <w:spacing w:line="174" w:lineRule="exact"/>
        <w:ind w:left="1065"/>
        <w:rPr>
          <w:sz w:val="17"/>
        </w:rPr>
      </w:pPr>
      <w:r>
        <w:rPr>
          <w:color w:val="0A080C"/>
          <w:w w:val="90"/>
          <w:sz w:val="17"/>
        </w:rPr>
        <w:t>kontrola</w:t>
      </w:r>
      <w:r>
        <w:rPr>
          <w:color w:val="0A080C"/>
          <w:spacing w:val="8"/>
          <w:sz w:val="17"/>
        </w:rPr>
        <w:t xml:space="preserve"> </w:t>
      </w:r>
      <w:r>
        <w:rPr>
          <w:color w:val="0A080C"/>
          <w:w w:val="90"/>
          <w:sz w:val="17"/>
        </w:rPr>
        <w:t>provozního</w:t>
      </w:r>
      <w:r>
        <w:rPr>
          <w:color w:val="0A080C"/>
          <w:spacing w:val="33"/>
          <w:sz w:val="17"/>
        </w:rPr>
        <w:t xml:space="preserve"> </w:t>
      </w:r>
      <w:r>
        <w:rPr>
          <w:color w:val="0A080C"/>
          <w:w w:val="90"/>
          <w:sz w:val="17"/>
        </w:rPr>
        <w:t>deníku</w:t>
      </w:r>
      <w:r>
        <w:rPr>
          <w:color w:val="0A080C"/>
          <w:spacing w:val="5"/>
          <w:sz w:val="17"/>
        </w:rPr>
        <w:t xml:space="preserve"> </w:t>
      </w:r>
      <w:r>
        <w:rPr>
          <w:color w:val="0A080C"/>
          <w:spacing w:val="-2"/>
          <w:w w:val="90"/>
          <w:sz w:val="17"/>
        </w:rPr>
        <w:t>zařízení</w:t>
      </w:r>
    </w:p>
    <w:p w14:paraId="129DB0EE" w14:textId="6F4C8942" w:rsidR="007C5CB4" w:rsidRPr="00764D6F" w:rsidRDefault="00764D6F" w:rsidP="00764D6F">
      <w:pPr>
        <w:tabs>
          <w:tab w:val="left" w:pos="2840"/>
          <w:tab w:val="left" w:pos="4969"/>
        </w:tabs>
        <w:spacing w:line="484" w:lineRule="exact"/>
        <w:rPr>
          <w:sz w:val="17"/>
        </w:rPr>
      </w:pPr>
      <w:r w:rsidRPr="00764D6F">
        <w:rPr>
          <w:rFonts w:ascii="Times New Roman" w:hAnsi="Times New Roman"/>
          <w:color w:val="A7A7A7"/>
          <w:spacing w:val="-9"/>
          <w:sz w:val="17"/>
          <w:szCs w:val="17"/>
        </w:rPr>
        <w:t xml:space="preserve">  </w:t>
      </w:r>
      <w:r>
        <w:rPr>
          <w:rFonts w:ascii="Times New Roman" w:hAnsi="Times New Roman"/>
          <w:color w:val="606060"/>
          <w:spacing w:val="-17"/>
          <w:sz w:val="44"/>
        </w:rPr>
        <w:t xml:space="preserve">      </w:t>
      </w:r>
      <w:r w:rsidRPr="00764D6F">
        <w:rPr>
          <w:spacing w:val="-17"/>
          <w:sz w:val="18"/>
          <w:szCs w:val="6"/>
        </w:rPr>
        <w:t>c)</w:t>
      </w:r>
      <w:r>
        <w:rPr>
          <w:rFonts w:ascii="Times New Roman" w:hAnsi="Times New Roman"/>
          <w:color w:val="606060"/>
          <w:spacing w:val="-17"/>
          <w:sz w:val="44"/>
        </w:rPr>
        <w:t xml:space="preserve"> </w:t>
      </w:r>
      <w:r w:rsidRPr="00764D6F">
        <w:rPr>
          <w:rFonts w:ascii="Times New Roman" w:hAnsi="Times New Roman"/>
          <w:color w:val="606060"/>
          <w:spacing w:val="-17"/>
          <w:sz w:val="44"/>
        </w:rPr>
        <w:t xml:space="preserve"> </w:t>
      </w:r>
      <w:r>
        <w:rPr>
          <w:rFonts w:ascii="Times New Roman" w:hAnsi="Times New Roman"/>
          <w:color w:val="606060"/>
          <w:spacing w:val="-17"/>
          <w:sz w:val="44"/>
        </w:rPr>
        <w:t xml:space="preserve"> </w:t>
      </w:r>
      <w:r w:rsidRPr="00764D6F">
        <w:rPr>
          <w:color w:val="0A080C"/>
          <w:spacing w:val="-2"/>
          <w:sz w:val="17"/>
        </w:rPr>
        <w:t>revize</w:t>
      </w:r>
      <w:r w:rsidRPr="00764D6F">
        <w:rPr>
          <w:color w:val="0A080C"/>
          <w:sz w:val="17"/>
        </w:rPr>
        <w:tab/>
      </w:r>
      <w:r w:rsidRPr="00764D6F">
        <w:rPr>
          <w:color w:val="1F1C1F"/>
          <w:sz w:val="17"/>
        </w:rPr>
        <w:t>-</w:t>
      </w:r>
      <w:r w:rsidRPr="00764D6F">
        <w:rPr>
          <w:color w:val="1F1C1F"/>
          <w:spacing w:val="3"/>
          <w:sz w:val="17"/>
        </w:rPr>
        <w:t xml:space="preserve"> </w:t>
      </w:r>
      <w:proofErr w:type="spellStart"/>
      <w:r w:rsidRPr="00764D6F">
        <w:rPr>
          <w:color w:val="0A080C"/>
          <w:sz w:val="17"/>
        </w:rPr>
        <w:t>lx</w:t>
      </w:r>
      <w:proofErr w:type="spellEnd"/>
      <w:r w:rsidRPr="00764D6F">
        <w:rPr>
          <w:color w:val="0A080C"/>
          <w:spacing w:val="21"/>
          <w:sz w:val="17"/>
        </w:rPr>
        <w:t xml:space="preserve"> </w:t>
      </w:r>
      <w:proofErr w:type="gramStart"/>
      <w:r w:rsidRPr="00764D6F">
        <w:rPr>
          <w:color w:val="0A080C"/>
          <w:sz w:val="17"/>
        </w:rPr>
        <w:t>ročně</w:t>
      </w:r>
      <w:r w:rsidRPr="00764D6F">
        <w:rPr>
          <w:color w:val="0A080C"/>
          <w:spacing w:val="2"/>
          <w:sz w:val="17"/>
        </w:rPr>
        <w:t xml:space="preserve"> </w:t>
      </w:r>
      <w:r w:rsidRPr="00764D6F">
        <w:rPr>
          <w:color w:val="797979"/>
          <w:spacing w:val="-10"/>
          <w:sz w:val="17"/>
        </w:rPr>
        <w:t>.</w:t>
      </w:r>
      <w:proofErr w:type="gramEnd"/>
      <w:r w:rsidRPr="00764D6F">
        <w:rPr>
          <w:color w:val="797979"/>
          <w:sz w:val="17"/>
        </w:rPr>
        <w:tab/>
      </w:r>
      <w:r w:rsidRPr="00764D6F">
        <w:rPr>
          <w:color w:val="0A080C"/>
          <w:spacing w:val="-2"/>
          <w:sz w:val="17"/>
        </w:rPr>
        <w:t>ano/</w:t>
      </w:r>
      <w:r w:rsidRPr="00CF10B1">
        <w:rPr>
          <w:strike/>
          <w:color w:val="0A080C"/>
          <w:spacing w:val="-2"/>
          <w:sz w:val="17"/>
        </w:rPr>
        <w:t>ne</w:t>
      </w:r>
    </w:p>
    <w:p w14:paraId="46994997" w14:textId="77777777" w:rsidR="007C5CB4" w:rsidRDefault="007C5CB4">
      <w:pPr>
        <w:pStyle w:val="Zkladntext"/>
        <w:spacing w:before="122"/>
        <w:rPr>
          <w:sz w:val="17"/>
        </w:rPr>
      </w:pPr>
    </w:p>
    <w:p w14:paraId="01A9095D" w14:textId="77777777" w:rsidR="007C5CB4" w:rsidRDefault="00764D6F">
      <w:pPr>
        <w:tabs>
          <w:tab w:val="left" w:pos="1069"/>
        </w:tabs>
        <w:ind w:left="710"/>
        <w:rPr>
          <w:sz w:val="17"/>
        </w:rPr>
      </w:pPr>
      <w:r>
        <w:rPr>
          <w:color w:val="0A080C"/>
          <w:spacing w:val="-5"/>
          <w:sz w:val="17"/>
        </w:rPr>
        <w:t>d)</w:t>
      </w:r>
      <w:r>
        <w:rPr>
          <w:color w:val="0A080C"/>
          <w:sz w:val="17"/>
        </w:rPr>
        <w:tab/>
      </w:r>
      <w:proofErr w:type="gramStart"/>
      <w:r>
        <w:rPr>
          <w:color w:val="0A080C"/>
          <w:spacing w:val="-2"/>
          <w:sz w:val="17"/>
        </w:rPr>
        <w:t>cena</w:t>
      </w:r>
      <w:r>
        <w:rPr>
          <w:color w:val="0A080C"/>
          <w:spacing w:val="21"/>
          <w:sz w:val="17"/>
        </w:rPr>
        <w:t xml:space="preserve"> </w:t>
      </w:r>
      <w:r>
        <w:rPr>
          <w:color w:val="0A080C"/>
          <w:spacing w:val="-2"/>
          <w:sz w:val="17"/>
        </w:rPr>
        <w:t>-</w:t>
      </w:r>
      <w:r>
        <w:rPr>
          <w:color w:val="0A080C"/>
          <w:spacing w:val="20"/>
          <w:sz w:val="17"/>
        </w:rPr>
        <w:t xml:space="preserve"> </w:t>
      </w:r>
      <w:r>
        <w:rPr>
          <w:color w:val="0A080C"/>
          <w:spacing w:val="-2"/>
          <w:sz w:val="17"/>
        </w:rPr>
        <w:t>viz</w:t>
      </w:r>
      <w:proofErr w:type="gramEnd"/>
      <w:r>
        <w:rPr>
          <w:color w:val="0A080C"/>
          <w:spacing w:val="-9"/>
          <w:sz w:val="17"/>
        </w:rPr>
        <w:t xml:space="preserve"> </w:t>
      </w:r>
      <w:r>
        <w:rPr>
          <w:color w:val="0A080C"/>
          <w:spacing w:val="-2"/>
          <w:sz w:val="17"/>
        </w:rPr>
        <w:t>bod</w:t>
      </w:r>
      <w:r>
        <w:rPr>
          <w:color w:val="0A080C"/>
          <w:spacing w:val="-10"/>
          <w:sz w:val="17"/>
        </w:rPr>
        <w:t xml:space="preserve"> </w:t>
      </w:r>
      <w:r>
        <w:rPr>
          <w:color w:val="0A080C"/>
          <w:spacing w:val="-2"/>
          <w:sz w:val="17"/>
        </w:rPr>
        <w:t>8.</w:t>
      </w:r>
      <w:r>
        <w:rPr>
          <w:color w:val="0A080C"/>
          <w:spacing w:val="-10"/>
          <w:sz w:val="17"/>
        </w:rPr>
        <w:t xml:space="preserve"> </w:t>
      </w:r>
      <w:r>
        <w:rPr>
          <w:color w:val="0A080C"/>
          <w:spacing w:val="-2"/>
          <w:sz w:val="17"/>
        </w:rPr>
        <w:t>tohoto</w:t>
      </w:r>
      <w:r>
        <w:rPr>
          <w:color w:val="0A080C"/>
          <w:spacing w:val="-6"/>
          <w:sz w:val="17"/>
        </w:rPr>
        <w:t xml:space="preserve"> </w:t>
      </w:r>
      <w:r>
        <w:rPr>
          <w:color w:val="0A080C"/>
          <w:spacing w:val="-2"/>
          <w:sz w:val="17"/>
        </w:rPr>
        <w:t>dodatku</w:t>
      </w:r>
      <w:r>
        <w:rPr>
          <w:color w:val="0A080C"/>
          <w:spacing w:val="-9"/>
          <w:sz w:val="17"/>
        </w:rPr>
        <w:t xml:space="preserve"> </w:t>
      </w:r>
      <w:r>
        <w:rPr>
          <w:color w:val="1F1C1F"/>
          <w:spacing w:val="-2"/>
          <w:sz w:val="17"/>
        </w:rPr>
        <w:t>za</w:t>
      </w:r>
      <w:r>
        <w:rPr>
          <w:color w:val="1F1C1F"/>
          <w:spacing w:val="-7"/>
          <w:sz w:val="17"/>
        </w:rPr>
        <w:t xml:space="preserve"> </w:t>
      </w:r>
      <w:r>
        <w:rPr>
          <w:color w:val="0A080C"/>
          <w:spacing w:val="-2"/>
          <w:sz w:val="17"/>
        </w:rPr>
        <w:t>periodu</w:t>
      </w:r>
      <w:r>
        <w:rPr>
          <w:color w:val="0A080C"/>
          <w:spacing w:val="-7"/>
          <w:sz w:val="17"/>
        </w:rPr>
        <w:t xml:space="preserve"> </w:t>
      </w:r>
      <w:r>
        <w:rPr>
          <w:color w:val="0A080C"/>
          <w:spacing w:val="-2"/>
          <w:sz w:val="17"/>
        </w:rPr>
        <w:t>dle</w:t>
      </w:r>
      <w:r>
        <w:rPr>
          <w:color w:val="0A080C"/>
          <w:spacing w:val="-10"/>
          <w:sz w:val="17"/>
        </w:rPr>
        <w:t xml:space="preserve"> </w:t>
      </w:r>
      <w:r>
        <w:rPr>
          <w:color w:val="0A080C"/>
          <w:spacing w:val="-2"/>
          <w:sz w:val="17"/>
        </w:rPr>
        <w:t>bodu</w:t>
      </w:r>
      <w:r>
        <w:rPr>
          <w:color w:val="0A080C"/>
          <w:spacing w:val="-10"/>
          <w:sz w:val="17"/>
        </w:rPr>
        <w:t xml:space="preserve"> </w:t>
      </w:r>
      <w:r>
        <w:rPr>
          <w:color w:val="0A080C"/>
          <w:spacing w:val="-2"/>
          <w:sz w:val="17"/>
        </w:rPr>
        <w:t>6.</w:t>
      </w:r>
      <w:r>
        <w:rPr>
          <w:color w:val="0A080C"/>
          <w:spacing w:val="-9"/>
          <w:sz w:val="17"/>
        </w:rPr>
        <w:t xml:space="preserve"> </w:t>
      </w:r>
      <w:r>
        <w:rPr>
          <w:color w:val="0A080C"/>
          <w:spacing w:val="-2"/>
          <w:sz w:val="17"/>
        </w:rPr>
        <w:t>a)</w:t>
      </w:r>
      <w:r>
        <w:rPr>
          <w:color w:val="0A080C"/>
          <w:spacing w:val="-10"/>
          <w:sz w:val="17"/>
        </w:rPr>
        <w:t xml:space="preserve"> </w:t>
      </w:r>
      <w:r>
        <w:rPr>
          <w:color w:val="0A080C"/>
          <w:spacing w:val="-2"/>
          <w:sz w:val="17"/>
        </w:rPr>
        <w:t>tohoto</w:t>
      </w:r>
      <w:r>
        <w:rPr>
          <w:color w:val="0A080C"/>
          <w:spacing w:val="-6"/>
          <w:sz w:val="17"/>
        </w:rPr>
        <w:t xml:space="preserve"> </w:t>
      </w:r>
      <w:r>
        <w:rPr>
          <w:color w:val="0A080C"/>
          <w:spacing w:val="-2"/>
          <w:sz w:val="17"/>
        </w:rPr>
        <w:t>dodatku</w:t>
      </w:r>
    </w:p>
    <w:p w14:paraId="4CD8F0A7" w14:textId="77777777" w:rsidR="007C5CB4" w:rsidRDefault="007C5CB4">
      <w:pPr>
        <w:pStyle w:val="Zkladntext"/>
        <w:rPr>
          <w:sz w:val="17"/>
        </w:rPr>
      </w:pPr>
    </w:p>
    <w:p w14:paraId="39951587" w14:textId="77777777" w:rsidR="007C5CB4" w:rsidRDefault="007C5CB4">
      <w:pPr>
        <w:pStyle w:val="Zkladntext"/>
        <w:rPr>
          <w:sz w:val="17"/>
        </w:rPr>
      </w:pPr>
    </w:p>
    <w:p w14:paraId="2767BFB3" w14:textId="77777777" w:rsidR="007C5CB4" w:rsidRDefault="00764D6F">
      <w:pPr>
        <w:pStyle w:val="Odstavecseseznamem"/>
        <w:numPr>
          <w:ilvl w:val="0"/>
          <w:numId w:val="6"/>
        </w:numPr>
        <w:tabs>
          <w:tab w:val="left" w:pos="1067"/>
        </w:tabs>
        <w:ind w:left="1067" w:hanging="355"/>
        <w:jc w:val="left"/>
        <w:rPr>
          <w:color w:val="0A080C"/>
          <w:sz w:val="17"/>
        </w:rPr>
      </w:pPr>
      <w:r>
        <w:rPr>
          <w:color w:val="0A080C"/>
          <w:w w:val="90"/>
          <w:sz w:val="17"/>
          <w:u w:val="thick" w:color="0A080C"/>
        </w:rPr>
        <w:t>Práce</w:t>
      </w:r>
      <w:r>
        <w:rPr>
          <w:color w:val="0A080C"/>
          <w:sz w:val="17"/>
          <w:u w:val="thick" w:color="0A080C"/>
        </w:rPr>
        <w:t xml:space="preserve"> </w:t>
      </w:r>
      <w:r>
        <w:rPr>
          <w:color w:val="0A080C"/>
          <w:w w:val="90"/>
          <w:sz w:val="17"/>
          <w:u w:val="thick" w:color="0A080C"/>
        </w:rPr>
        <w:t>související</w:t>
      </w:r>
      <w:r>
        <w:rPr>
          <w:color w:val="0A080C"/>
          <w:spacing w:val="-1"/>
          <w:sz w:val="17"/>
          <w:u w:val="thick" w:color="0A080C"/>
        </w:rPr>
        <w:t xml:space="preserve"> </w:t>
      </w:r>
      <w:r>
        <w:rPr>
          <w:color w:val="0A080C"/>
          <w:w w:val="90"/>
          <w:sz w:val="17"/>
          <w:u w:val="thick" w:color="0A080C"/>
        </w:rPr>
        <w:t>se</w:t>
      </w:r>
      <w:r>
        <w:rPr>
          <w:color w:val="0A080C"/>
          <w:spacing w:val="3"/>
          <w:sz w:val="17"/>
          <w:u w:val="thick" w:color="0A080C"/>
        </w:rPr>
        <w:t xml:space="preserve"> </w:t>
      </w:r>
      <w:r>
        <w:rPr>
          <w:color w:val="0A080C"/>
          <w:w w:val="90"/>
          <w:sz w:val="17"/>
          <w:u w:val="thick" w:color="0A080C"/>
        </w:rPr>
        <w:t>servisní</w:t>
      </w:r>
      <w:r>
        <w:rPr>
          <w:color w:val="0A080C"/>
          <w:spacing w:val="-5"/>
          <w:sz w:val="17"/>
          <w:u w:val="thick" w:color="0A080C"/>
        </w:rPr>
        <w:t xml:space="preserve"> </w:t>
      </w:r>
      <w:r>
        <w:rPr>
          <w:color w:val="0A080C"/>
          <w:w w:val="90"/>
          <w:sz w:val="17"/>
          <w:u w:val="thick" w:color="0A080C"/>
        </w:rPr>
        <w:t>činností,</w:t>
      </w:r>
      <w:r>
        <w:rPr>
          <w:color w:val="0A080C"/>
          <w:spacing w:val="10"/>
          <w:sz w:val="17"/>
          <w:u w:val="thick" w:color="0A080C"/>
        </w:rPr>
        <w:t xml:space="preserve"> </w:t>
      </w:r>
      <w:r>
        <w:rPr>
          <w:color w:val="0A080C"/>
          <w:w w:val="90"/>
          <w:sz w:val="17"/>
          <w:u w:val="thick" w:color="0A080C"/>
        </w:rPr>
        <w:t>která</w:t>
      </w:r>
      <w:r>
        <w:rPr>
          <w:color w:val="0A080C"/>
          <w:spacing w:val="4"/>
          <w:sz w:val="17"/>
          <w:u w:val="thick" w:color="0A080C"/>
        </w:rPr>
        <w:t xml:space="preserve"> </w:t>
      </w:r>
      <w:r>
        <w:rPr>
          <w:color w:val="0A080C"/>
          <w:w w:val="90"/>
          <w:sz w:val="17"/>
          <w:u w:val="thick" w:color="0A080C"/>
        </w:rPr>
        <w:t>bude</w:t>
      </w:r>
      <w:r>
        <w:rPr>
          <w:color w:val="0A080C"/>
          <w:spacing w:val="-1"/>
          <w:sz w:val="17"/>
          <w:u w:val="thick" w:color="0A080C"/>
        </w:rPr>
        <w:t xml:space="preserve"> </w:t>
      </w:r>
      <w:r>
        <w:rPr>
          <w:color w:val="0A080C"/>
          <w:w w:val="90"/>
          <w:sz w:val="17"/>
          <w:u w:val="thick" w:color="0A080C"/>
        </w:rPr>
        <w:t>provedena</w:t>
      </w:r>
      <w:r>
        <w:rPr>
          <w:color w:val="0A080C"/>
          <w:spacing w:val="21"/>
          <w:sz w:val="17"/>
          <w:u w:val="thick" w:color="0A080C"/>
        </w:rPr>
        <w:t xml:space="preserve"> </w:t>
      </w:r>
      <w:r>
        <w:rPr>
          <w:color w:val="0A080C"/>
          <w:w w:val="90"/>
          <w:sz w:val="17"/>
          <w:u w:val="thick" w:color="0A080C"/>
        </w:rPr>
        <w:t>nad</w:t>
      </w:r>
      <w:r>
        <w:rPr>
          <w:color w:val="0A080C"/>
          <w:spacing w:val="4"/>
          <w:sz w:val="17"/>
          <w:u w:val="thick" w:color="0A080C"/>
        </w:rPr>
        <w:t xml:space="preserve"> </w:t>
      </w:r>
      <w:r>
        <w:rPr>
          <w:color w:val="0A080C"/>
          <w:w w:val="90"/>
          <w:sz w:val="17"/>
          <w:u w:val="thick" w:color="0A080C"/>
        </w:rPr>
        <w:t>rámec</w:t>
      </w:r>
      <w:r>
        <w:rPr>
          <w:color w:val="0A080C"/>
          <w:spacing w:val="8"/>
          <w:sz w:val="17"/>
          <w:u w:val="thick" w:color="0A080C"/>
        </w:rPr>
        <w:t xml:space="preserve"> </w:t>
      </w:r>
      <w:r>
        <w:rPr>
          <w:color w:val="0A080C"/>
          <w:spacing w:val="-2"/>
          <w:w w:val="90"/>
          <w:sz w:val="17"/>
          <w:u w:val="thick" w:color="0A080C"/>
        </w:rPr>
        <w:t>údržby:</w:t>
      </w:r>
    </w:p>
    <w:p w14:paraId="5231FFD5" w14:textId="77777777" w:rsidR="007C5CB4" w:rsidRDefault="007C5CB4">
      <w:pPr>
        <w:rPr>
          <w:sz w:val="17"/>
        </w:rPr>
        <w:sectPr w:rsidR="007C5CB4">
          <w:type w:val="continuous"/>
          <w:pgSz w:w="11900" w:h="16840"/>
          <w:pgMar w:top="900" w:right="660" w:bottom="280" w:left="1140" w:header="708" w:footer="708" w:gutter="0"/>
          <w:cols w:space="708"/>
        </w:sectPr>
      </w:pPr>
    </w:p>
    <w:p w14:paraId="633064FF" w14:textId="77777777" w:rsidR="007C5CB4" w:rsidRDefault="007C5CB4">
      <w:pPr>
        <w:pStyle w:val="Zkladntext"/>
        <w:spacing w:before="6"/>
        <w:rPr>
          <w:sz w:val="17"/>
        </w:rPr>
      </w:pPr>
    </w:p>
    <w:p w14:paraId="529F6393" w14:textId="77777777" w:rsidR="007C5CB4" w:rsidRDefault="00764D6F">
      <w:pPr>
        <w:pStyle w:val="Odstavecseseznamem"/>
        <w:numPr>
          <w:ilvl w:val="1"/>
          <w:numId w:val="6"/>
        </w:numPr>
        <w:tabs>
          <w:tab w:val="left" w:pos="898"/>
          <w:tab w:val="left" w:pos="912"/>
        </w:tabs>
        <w:spacing w:line="235" w:lineRule="auto"/>
        <w:ind w:left="912" w:hanging="203"/>
        <w:rPr>
          <w:sz w:val="17"/>
        </w:rPr>
      </w:pPr>
      <w:r>
        <w:rPr>
          <w:color w:val="0A080C"/>
          <w:w w:val="90"/>
          <w:sz w:val="17"/>
        </w:rPr>
        <w:t xml:space="preserve">cena za každou započatou hodinu práce servisního technika </w:t>
      </w:r>
      <w:r>
        <w:rPr>
          <w:color w:val="0A080C"/>
          <w:sz w:val="17"/>
        </w:rPr>
        <w:t>(cena</w:t>
      </w:r>
      <w:r>
        <w:rPr>
          <w:color w:val="0A080C"/>
          <w:spacing w:val="-9"/>
          <w:sz w:val="17"/>
        </w:rPr>
        <w:t xml:space="preserve"> </w:t>
      </w:r>
      <w:r>
        <w:rPr>
          <w:color w:val="0A080C"/>
          <w:sz w:val="17"/>
        </w:rPr>
        <w:t>strávená</w:t>
      </w:r>
      <w:r>
        <w:rPr>
          <w:color w:val="0A080C"/>
          <w:spacing w:val="-8"/>
          <w:sz w:val="17"/>
        </w:rPr>
        <w:t xml:space="preserve"> </w:t>
      </w:r>
      <w:r>
        <w:rPr>
          <w:color w:val="0A080C"/>
          <w:sz w:val="17"/>
        </w:rPr>
        <w:t>na</w:t>
      </w:r>
      <w:r>
        <w:rPr>
          <w:color w:val="0A080C"/>
          <w:spacing w:val="-10"/>
          <w:sz w:val="17"/>
        </w:rPr>
        <w:t xml:space="preserve"> </w:t>
      </w:r>
      <w:r>
        <w:rPr>
          <w:color w:val="0A080C"/>
          <w:sz w:val="17"/>
        </w:rPr>
        <w:t>cestě</w:t>
      </w:r>
      <w:r>
        <w:rPr>
          <w:color w:val="0A080C"/>
          <w:spacing w:val="-12"/>
          <w:sz w:val="17"/>
        </w:rPr>
        <w:t xml:space="preserve"> </w:t>
      </w:r>
      <w:r>
        <w:rPr>
          <w:color w:val="0A080C"/>
          <w:sz w:val="17"/>
        </w:rPr>
        <w:t>se</w:t>
      </w:r>
      <w:r>
        <w:rPr>
          <w:color w:val="0A080C"/>
          <w:spacing w:val="-12"/>
          <w:sz w:val="17"/>
        </w:rPr>
        <w:t xml:space="preserve"> </w:t>
      </w:r>
      <w:r>
        <w:rPr>
          <w:color w:val="0A080C"/>
          <w:sz w:val="17"/>
        </w:rPr>
        <w:t>neúčtuje)</w:t>
      </w:r>
    </w:p>
    <w:p w14:paraId="47BBEF8B" w14:textId="77777777" w:rsidR="007C5CB4" w:rsidRDefault="00764D6F">
      <w:pPr>
        <w:pStyle w:val="Odstavecseseznamem"/>
        <w:numPr>
          <w:ilvl w:val="1"/>
          <w:numId w:val="6"/>
        </w:numPr>
        <w:tabs>
          <w:tab w:val="left" w:pos="908"/>
        </w:tabs>
        <w:spacing w:before="190"/>
        <w:ind w:left="908" w:hanging="199"/>
        <w:rPr>
          <w:sz w:val="17"/>
        </w:rPr>
      </w:pPr>
      <w:r>
        <w:rPr>
          <w:color w:val="0A080C"/>
          <w:spacing w:val="-4"/>
          <w:sz w:val="17"/>
        </w:rPr>
        <w:t>cena</w:t>
      </w:r>
      <w:r>
        <w:rPr>
          <w:color w:val="0A080C"/>
          <w:spacing w:val="-3"/>
          <w:sz w:val="17"/>
        </w:rPr>
        <w:t xml:space="preserve"> </w:t>
      </w:r>
      <w:r>
        <w:rPr>
          <w:color w:val="0A080C"/>
          <w:spacing w:val="-4"/>
          <w:sz w:val="17"/>
        </w:rPr>
        <w:t>za</w:t>
      </w:r>
      <w:r>
        <w:rPr>
          <w:color w:val="0A080C"/>
          <w:spacing w:val="-6"/>
          <w:sz w:val="17"/>
        </w:rPr>
        <w:t xml:space="preserve"> </w:t>
      </w:r>
      <w:r>
        <w:rPr>
          <w:color w:val="0A080C"/>
          <w:spacing w:val="-4"/>
          <w:sz w:val="17"/>
        </w:rPr>
        <w:t>1</w:t>
      </w:r>
      <w:r>
        <w:rPr>
          <w:color w:val="0A080C"/>
          <w:spacing w:val="-2"/>
          <w:sz w:val="17"/>
        </w:rPr>
        <w:t xml:space="preserve"> </w:t>
      </w:r>
      <w:r>
        <w:rPr>
          <w:color w:val="0A080C"/>
          <w:spacing w:val="-4"/>
          <w:sz w:val="17"/>
        </w:rPr>
        <w:t>ujetý</w:t>
      </w:r>
      <w:r>
        <w:rPr>
          <w:color w:val="0A080C"/>
          <w:spacing w:val="-5"/>
          <w:sz w:val="17"/>
        </w:rPr>
        <w:t xml:space="preserve"> </w:t>
      </w:r>
      <w:r>
        <w:rPr>
          <w:color w:val="0A080C"/>
          <w:spacing w:val="-7"/>
          <w:sz w:val="17"/>
        </w:rPr>
        <w:t>km</w:t>
      </w:r>
    </w:p>
    <w:p w14:paraId="0FE18BFA" w14:textId="77777777" w:rsidR="007C5CB4" w:rsidRDefault="00764D6F">
      <w:pPr>
        <w:spacing w:before="193"/>
        <w:ind w:left="518"/>
        <w:rPr>
          <w:sz w:val="17"/>
        </w:rPr>
      </w:pPr>
      <w:r>
        <w:br w:type="column"/>
      </w:r>
      <w:r>
        <w:rPr>
          <w:color w:val="0A080C"/>
          <w:spacing w:val="-2"/>
          <w:sz w:val="17"/>
        </w:rPr>
        <w:t>-</w:t>
      </w:r>
      <w:r>
        <w:rPr>
          <w:color w:val="0A080C"/>
          <w:spacing w:val="-6"/>
          <w:sz w:val="17"/>
        </w:rPr>
        <w:t xml:space="preserve"> </w:t>
      </w:r>
      <w:r>
        <w:rPr>
          <w:color w:val="0A080C"/>
          <w:spacing w:val="-2"/>
          <w:sz w:val="17"/>
        </w:rPr>
        <w:t>210,-</w:t>
      </w:r>
      <w:r>
        <w:rPr>
          <w:color w:val="0A080C"/>
          <w:spacing w:val="-6"/>
          <w:sz w:val="17"/>
        </w:rPr>
        <w:t xml:space="preserve"> </w:t>
      </w:r>
      <w:r>
        <w:rPr>
          <w:color w:val="0A080C"/>
          <w:spacing w:val="-5"/>
          <w:sz w:val="17"/>
        </w:rPr>
        <w:t>Kč</w:t>
      </w:r>
    </w:p>
    <w:p w14:paraId="5AC3BF8C" w14:textId="77777777" w:rsidR="007C5CB4" w:rsidRDefault="007C5CB4">
      <w:pPr>
        <w:pStyle w:val="Zkladntext"/>
        <w:spacing w:before="191"/>
        <w:rPr>
          <w:sz w:val="17"/>
        </w:rPr>
      </w:pPr>
    </w:p>
    <w:p w14:paraId="229853E0" w14:textId="77777777" w:rsidR="007C5CB4" w:rsidRDefault="00764D6F">
      <w:pPr>
        <w:ind w:left="518"/>
        <w:rPr>
          <w:sz w:val="17"/>
        </w:rPr>
      </w:pPr>
      <w:r>
        <w:rPr>
          <w:color w:val="0A080C"/>
          <w:sz w:val="17"/>
        </w:rPr>
        <w:t>-</w:t>
      </w:r>
      <w:r>
        <w:rPr>
          <w:color w:val="0A080C"/>
          <w:spacing w:val="-12"/>
          <w:sz w:val="17"/>
        </w:rPr>
        <w:t xml:space="preserve"> </w:t>
      </w:r>
      <w:r>
        <w:rPr>
          <w:color w:val="0A080C"/>
          <w:sz w:val="17"/>
        </w:rPr>
        <w:t>6,30</w:t>
      </w:r>
      <w:r>
        <w:rPr>
          <w:color w:val="0A080C"/>
          <w:spacing w:val="-11"/>
          <w:sz w:val="17"/>
        </w:rPr>
        <w:t xml:space="preserve"> </w:t>
      </w:r>
      <w:r>
        <w:rPr>
          <w:color w:val="0A080C"/>
          <w:spacing w:val="-5"/>
          <w:sz w:val="17"/>
        </w:rPr>
        <w:t>Kč</w:t>
      </w:r>
    </w:p>
    <w:p w14:paraId="48D66F13" w14:textId="77777777" w:rsidR="007C5CB4" w:rsidRDefault="007C5CB4">
      <w:pPr>
        <w:rPr>
          <w:sz w:val="17"/>
        </w:rPr>
        <w:sectPr w:rsidR="007C5CB4">
          <w:type w:val="continuous"/>
          <w:pgSz w:w="11900" w:h="16840"/>
          <w:pgMar w:top="900" w:right="660" w:bottom="280" w:left="1140" w:header="708" w:footer="708" w:gutter="0"/>
          <w:cols w:num="2" w:space="708" w:equalWidth="0">
            <w:col w:w="5119" w:space="40"/>
            <w:col w:w="4941"/>
          </w:cols>
        </w:sectPr>
      </w:pPr>
    </w:p>
    <w:p w14:paraId="656FF64E" w14:textId="77777777" w:rsidR="007C5CB4" w:rsidRDefault="00764D6F">
      <w:pPr>
        <w:pStyle w:val="Odstavecseseznamem"/>
        <w:numPr>
          <w:ilvl w:val="0"/>
          <w:numId w:val="6"/>
        </w:numPr>
        <w:tabs>
          <w:tab w:val="left" w:pos="397"/>
        </w:tabs>
        <w:spacing w:before="68"/>
        <w:ind w:left="397" w:hanging="224"/>
        <w:jc w:val="left"/>
        <w:rPr>
          <w:color w:val="050507"/>
          <w:sz w:val="20"/>
        </w:rPr>
      </w:pPr>
      <w:r>
        <w:rPr>
          <w:color w:val="050507"/>
          <w:w w:val="110"/>
          <w:sz w:val="18"/>
          <w:u w:val="thick" w:color="050507"/>
        </w:rPr>
        <w:lastRenderedPageBreak/>
        <w:t>Komplexní</w:t>
      </w:r>
      <w:r>
        <w:rPr>
          <w:color w:val="050507"/>
          <w:spacing w:val="12"/>
          <w:w w:val="110"/>
          <w:sz w:val="18"/>
          <w:u w:val="thick" w:color="050507"/>
        </w:rPr>
        <w:t xml:space="preserve"> </w:t>
      </w:r>
      <w:r>
        <w:rPr>
          <w:color w:val="050507"/>
          <w:w w:val="110"/>
          <w:sz w:val="18"/>
          <w:u w:val="thick" w:color="050507"/>
        </w:rPr>
        <w:t>přezkoušení</w:t>
      </w:r>
      <w:r>
        <w:rPr>
          <w:color w:val="050507"/>
          <w:spacing w:val="21"/>
          <w:w w:val="110"/>
          <w:sz w:val="18"/>
        </w:rPr>
        <w:t xml:space="preserve"> </w:t>
      </w:r>
      <w:r>
        <w:rPr>
          <w:color w:val="050507"/>
          <w:w w:val="110"/>
          <w:sz w:val="18"/>
        </w:rPr>
        <w:t>a</w:t>
      </w:r>
      <w:r>
        <w:rPr>
          <w:color w:val="050507"/>
          <w:spacing w:val="2"/>
          <w:w w:val="110"/>
          <w:sz w:val="18"/>
        </w:rPr>
        <w:t xml:space="preserve"> </w:t>
      </w:r>
      <w:r>
        <w:rPr>
          <w:color w:val="050507"/>
          <w:w w:val="110"/>
          <w:sz w:val="18"/>
        </w:rPr>
        <w:t>revize</w:t>
      </w:r>
      <w:r>
        <w:rPr>
          <w:color w:val="050507"/>
          <w:spacing w:val="4"/>
          <w:w w:val="110"/>
          <w:sz w:val="18"/>
        </w:rPr>
        <w:t xml:space="preserve"> </w:t>
      </w:r>
      <w:r>
        <w:rPr>
          <w:color w:val="050507"/>
          <w:w w:val="110"/>
          <w:sz w:val="18"/>
          <w:u w:val="thick" w:color="050507"/>
        </w:rPr>
        <w:t>systému</w:t>
      </w:r>
      <w:r>
        <w:rPr>
          <w:color w:val="050507"/>
          <w:spacing w:val="10"/>
          <w:w w:val="110"/>
          <w:sz w:val="18"/>
        </w:rPr>
        <w:t xml:space="preserve"> </w:t>
      </w:r>
      <w:r>
        <w:rPr>
          <w:color w:val="050507"/>
          <w:spacing w:val="-5"/>
          <w:w w:val="110"/>
          <w:sz w:val="20"/>
        </w:rPr>
        <w:t>EPS</w:t>
      </w:r>
    </w:p>
    <w:p w14:paraId="1348F657" w14:textId="77777777" w:rsidR="007C5CB4" w:rsidRDefault="007C5CB4">
      <w:pPr>
        <w:pStyle w:val="Zkladntext"/>
        <w:rPr>
          <w:sz w:val="18"/>
        </w:rPr>
      </w:pPr>
    </w:p>
    <w:p w14:paraId="711F1F93" w14:textId="77777777" w:rsidR="007C5CB4" w:rsidRDefault="007C5CB4">
      <w:pPr>
        <w:pStyle w:val="Zkladntext"/>
        <w:spacing w:before="5"/>
        <w:rPr>
          <w:sz w:val="18"/>
        </w:rPr>
      </w:pPr>
    </w:p>
    <w:p w14:paraId="520B3E8A" w14:textId="77777777" w:rsidR="007C5CB4" w:rsidRDefault="00764D6F">
      <w:pPr>
        <w:tabs>
          <w:tab w:val="left" w:pos="6837"/>
        </w:tabs>
        <w:spacing w:line="151" w:lineRule="auto"/>
        <w:ind w:left="4795" w:right="1156" w:firstLine="450"/>
        <w:rPr>
          <w:sz w:val="18"/>
        </w:rPr>
      </w:pPr>
      <w:r>
        <w:rPr>
          <w:color w:val="050507"/>
          <w:spacing w:val="-2"/>
          <w:w w:val="110"/>
          <w:position w:val="12"/>
          <w:sz w:val="18"/>
        </w:rPr>
        <w:t>Komplexní</w:t>
      </w:r>
      <w:r>
        <w:rPr>
          <w:color w:val="050507"/>
          <w:position w:val="12"/>
          <w:sz w:val="18"/>
        </w:rPr>
        <w:tab/>
      </w:r>
      <w:proofErr w:type="spellStart"/>
      <w:r>
        <w:rPr>
          <w:color w:val="050507"/>
          <w:w w:val="110"/>
          <w:sz w:val="18"/>
        </w:rPr>
        <w:t>Komplexní</w:t>
      </w:r>
      <w:proofErr w:type="spellEnd"/>
      <w:r>
        <w:rPr>
          <w:color w:val="050507"/>
          <w:spacing w:val="-3"/>
          <w:w w:val="110"/>
          <w:sz w:val="18"/>
        </w:rPr>
        <w:t xml:space="preserve"> </w:t>
      </w:r>
      <w:r>
        <w:rPr>
          <w:color w:val="050507"/>
          <w:w w:val="110"/>
          <w:sz w:val="18"/>
        </w:rPr>
        <w:t xml:space="preserve">přezkoušení </w:t>
      </w:r>
      <w:proofErr w:type="spellStart"/>
      <w:r>
        <w:rPr>
          <w:color w:val="050507"/>
          <w:w w:val="110"/>
          <w:sz w:val="18"/>
        </w:rPr>
        <w:t>přezkoušení</w:t>
      </w:r>
      <w:proofErr w:type="spellEnd"/>
      <w:r>
        <w:rPr>
          <w:color w:val="050507"/>
          <w:w w:val="110"/>
          <w:sz w:val="18"/>
        </w:rPr>
        <w:t xml:space="preserve"> a revize</w:t>
      </w:r>
    </w:p>
    <w:p w14:paraId="146B22F4" w14:textId="77777777" w:rsidR="007C5CB4" w:rsidRDefault="00764D6F">
      <w:pPr>
        <w:tabs>
          <w:tab w:val="left" w:pos="4072"/>
          <w:tab w:val="left" w:pos="4899"/>
          <w:tab w:val="left" w:pos="5769"/>
          <w:tab w:val="left" w:pos="7043"/>
          <w:tab w:val="left" w:pos="7971"/>
          <w:tab w:val="left" w:pos="8259"/>
        </w:tabs>
        <w:spacing w:before="112" w:line="148" w:lineRule="auto"/>
        <w:ind w:left="6052" w:right="1172" w:hanging="5884"/>
        <w:rPr>
          <w:sz w:val="18"/>
        </w:rPr>
      </w:pPr>
      <w:r>
        <w:rPr>
          <w:color w:val="050507"/>
          <w:sz w:val="18"/>
        </w:rPr>
        <w:t>Servisované zařízení</w:t>
      </w:r>
      <w:r>
        <w:rPr>
          <w:color w:val="050507"/>
          <w:sz w:val="18"/>
        </w:rPr>
        <w:tab/>
      </w:r>
      <w:r>
        <w:rPr>
          <w:color w:val="050507"/>
          <w:spacing w:val="-2"/>
          <w:position w:val="-1"/>
          <w:sz w:val="18"/>
        </w:rPr>
        <w:t>Množ</w:t>
      </w:r>
      <w:r>
        <w:rPr>
          <w:color w:val="232423"/>
          <w:spacing w:val="-2"/>
          <w:position w:val="-1"/>
          <w:sz w:val="18"/>
        </w:rPr>
        <w:t>.</w:t>
      </w:r>
      <w:r>
        <w:rPr>
          <w:color w:val="232423"/>
          <w:position w:val="-1"/>
          <w:sz w:val="18"/>
        </w:rPr>
        <w:tab/>
      </w:r>
      <w:r>
        <w:rPr>
          <w:color w:val="050507"/>
          <w:spacing w:val="-2"/>
          <w:position w:val="-1"/>
          <w:sz w:val="18"/>
        </w:rPr>
        <w:t>Cena/j.</w:t>
      </w:r>
      <w:r>
        <w:rPr>
          <w:color w:val="050507"/>
          <w:position w:val="-1"/>
          <w:sz w:val="18"/>
        </w:rPr>
        <w:tab/>
      </w:r>
      <w:r>
        <w:rPr>
          <w:color w:val="050507"/>
          <w:position w:val="8"/>
          <w:sz w:val="18"/>
        </w:rPr>
        <w:t>Celkem bez</w:t>
      </w:r>
      <w:r>
        <w:rPr>
          <w:color w:val="050507"/>
          <w:position w:val="8"/>
          <w:sz w:val="18"/>
        </w:rPr>
        <w:tab/>
      </w:r>
      <w:r>
        <w:rPr>
          <w:color w:val="050507"/>
          <w:spacing w:val="-2"/>
          <w:position w:val="-3"/>
          <w:sz w:val="18"/>
        </w:rPr>
        <w:t>Cena/j.</w:t>
      </w:r>
      <w:r>
        <w:rPr>
          <w:color w:val="050507"/>
          <w:position w:val="-3"/>
          <w:sz w:val="18"/>
        </w:rPr>
        <w:tab/>
      </w:r>
      <w:r>
        <w:rPr>
          <w:color w:val="050507"/>
          <w:position w:val="7"/>
          <w:sz w:val="18"/>
        </w:rPr>
        <w:t>Celkem</w:t>
      </w:r>
      <w:r>
        <w:rPr>
          <w:color w:val="050507"/>
          <w:spacing w:val="-9"/>
          <w:position w:val="7"/>
          <w:sz w:val="18"/>
        </w:rPr>
        <w:t xml:space="preserve"> </w:t>
      </w:r>
      <w:r>
        <w:rPr>
          <w:color w:val="050507"/>
          <w:position w:val="7"/>
          <w:sz w:val="18"/>
        </w:rPr>
        <w:t xml:space="preserve">bez </w:t>
      </w:r>
      <w:r>
        <w:rPr>
          <w:color w:val="050507"/>
          <w:spacing w:val="-4"/>
          <w:position w:val="1"/>
          <w:sz w:val="18"/>
        </w:rPr>
        <w:t>DPH</w:t>
      </w:r>
      <w:r>
        <w:rPr>
          <w:color w:val="050507"/>
          <w:position w:val="1"/>
          <w:sz w:val="18"/>
        </w:rPr>
        <w:tab/>
      </w:r>
      <w:r>
        <w:rPr>
          <w:color w:val="050507"/>
          <w:position w:val="1"/>
          <w:sz w:val="18"/>
        </w:rPr>
        <w:tab/>
      </w:r>
      <w:r>
        <w:rPr>
          <w:color w:val="050507"/>
          <w:position w:val="1"/>
          <w:sz w:val="18"/>
        </w:rPr>
        <w:tab/>
      </w:r>
      <w:proofErr w:type="spellStart"/>
      <w:r>
        <w:rPr>
          <w:color w:val="050507"/>
          <w:spacing w:val="-4"/>
          <w:sz w:val="18"/>
        </w:rPr>
        <w:t>DPH</w:t>
      </w:r>
      <w:proofErr w:type="spellEnd"/>
    </w:p>
    <w:p w14:paraId="6D28B6EA" w14:textId="77777777" w:rsidR="007C5CB4" w:rsidRDefault="007C5CB4">
      <w:pPr>
        <w:pStyle w:val="Zkladntext"/>
        <w:spacing w:before="35"/>
        <w:rPr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790"/>
        <w:gridCol w:w="779"/>
        <w:gridCol w:w="1111"/>
        <w:gridCol w:w="1211"/>
        <w:gridCol w:w="1034"/>
        <w:gridCol w:w="980"/>
      </w:tblGrid>
      <w:tr w:rsidR="007C5CB4" w14:paraId="31E8552C" w14:textId="77777777">
        <w:trPr>
          <w:trHeight w:val="220"/>
        </w:trPr>
        <w:tc>
          <w:tcPr>
            <w:tcW w:w="3790" w:type="dxa"/>
          </w:tcPr>
          <w:p w14:paraId="4DFE2BC3" w14:textId="77777777" w:rsidR="007C5CB4" w:rsidRDefault="00764D6F">
            <w:pPr>
              <w:pStyle w:val="TableParagraph"/>
              <w:spacing w:line="201" w:lineRule="exact"/>
              <w:ind w:left="54"/>
              <w:rPr>
                <w:b/>
                <w:sz w:val="18"/>
              </w:rPr>
            </w:pPr>
            <w:r>
              <w:rPr>
                <w:b/>
                <w:color w:val="050507"/>
                <w:sz w:val="18"/>
              </w:rPr>
              <w:t>Ústředny</w:t>
            </w:r>
            <w:r>
              <w:rPr>
                <w:b/>
                <w:color w:val="050507"/>
                <w:spacing w:val="4"/>
                <w:sz w:val="18"/>
              </w:rPr>
              <w:t xml:space="preserve"> </w:t>
            </w:r>
            <w:r>
              <w:rPr>
                <w:b/>
                <w:color w:val="050507"/>
                <w:sz w:val="18"/>
              </w:rPr>
              <w:t>EPS</w:t>
            </w:r>
            <w:r>
              <w:rPr>
                <w:b/>
                <w:color w:val="050507"/>
                <w:spacing w:val="1"/>
                <w:sz w:val="18"/>
              </w:rPr>
              <w:t xml:space="preserve"> </w:t>
            </w:r>
            <w:r>
              <w:rPr>
                <w:b/>
                <w:color w:val="050507"/>
                <w:sz w:val="18"/>
              </w:rPr>
              <w:t>analogové</w:t>
            </w:r>
            <w:r>
              <w:rPr>
                <w:b/>
                <w:color w:val="050507"/>
                <w:spacing w:val="7"/>
                <w:sz w:val="18"/>
              </w:rPr>
              <w:t xml:space="preserve"> </w:t>
            </w:r>
            <w:r>
              <w:rPr>
                <w:b/>
                <w:color w:val="050507"/>
                <w:spacing w:val="-2"/>
                <w:sz w:val="18"/>
              </w:rPr>
              <w:t>adresovatelné</w:t>
            </w:r>
          </w:p>
        </w:tc>
        <w:tc>
          <w:tcPr>
            <w:tcW w:w="5115" w:type="dxa"/>
            <w:gridSpan w:val="5"/>
          </w:tcPr>
          <w:p w14:paraId="2AE1C251" w14:textId="77777777" w:rsidR="007C5CB4" w:rsidRDefault="007C5C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5CB4" w14:paraId="4F3FEA40" w14:textId="77777777">
        <w:trPr>
          <w:trHeight w:val="396"/>
        </w:trPr>
        <w:tc>
          <w:tcPr>
            <w:tcW w:w="3790" w:type="dxa"/>
          </w:tcPr>
          <w:p w14:paraId="39185838" w14:textId="77777777" w:rsidR="007C5CB4" w:rsidRDefault="00764D6F">
            <w:pPr>
              <w:pStyle w:val="TableParagraph"/>
              <w:spacing w:before="13"/>
              <w:ind w:left="52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1smyčkové</w:t>
            </w:r>
          </w:p>
        </w:tc>
        <w:tc>
          <w:tcPr>
            <w:tcW w:w="779" w:type="dxa"/>
          </w:tcPr>
          <w:p w14:paraId="75FD3102" w14:textId="77777777" w:rsidR="007C5CB4" w:rsidRDefault="00764D6F">
            <w:pPr>
              <w:pStyle w:val="TableParagraph"/>
              <w:spacing w:before="42"/>
              <w:ind w:left="60" w:right="11"/>
              <w:jc w:val="center"/>
              <w:rPr>
                <w:sz w:val="18"/>
              </w:rPr>
            </w:pPr>
            <w:r>
              <w:rPr>
                <w:color w:val="050507"/>
                <w:spacing w:val="-10"/>
                <w:sz w:val="18"/>
              </w:rPr>
              <w:t>1</w:t>
            </w:r>
          </w:p>
        </w:tc>
        <w:tc>
          <w:tcPr>
            <w:tcW w:w="1111" w:type="dxa"/>
          </w:tcPr>
          <w:p w14:paraId="0D4E23AC" w14:textId="77777777" w:rsidR="007C5CB4" w:rsidRDefault="00764D6F">
            <w:pPr>
              <w:pStyle w:val="TableParagraph"/>
              <w:spacing w:before="47"/>
              <w:ind w:right="136"/>
              <w:jc w:val="right"/>
              <w:rPr>
                <w:sz w:val="18"/>
              </w:rPr>
            </w:pPr>
            <w:r>
              <w:rPr>
                <w:color w:val="050507"/>
                <w:w w:val="105"/>
                <w:sz w:val="18"/>
              </w:rPr>
              <w:t>1</w:t>
            </w:r>
            <w:r>
              <w:rPr>
                <w:color w:val="050507"/>
                <w:spacing w:val="-5"/>
                <w:w w:val="105"/>
                <w:sz w:val="18"/>
              </w:rPr>
              <w:t xml:space="preserve"> </w:t>
            </w:r>
            <w:r>
              <w:rPr>
                <w:color w:val="050507"/>
                <w:spacing w:val="-2"/>
                <w:w w:val="105"/>
                <w:sz w:val="18"/>
              </w:rPr>
              <w:t>280,00</w:t>
            </w:r>
          </w:p>
        </w:tc>
        <w:tc>
          <w:tcPr>
            <w:tcW w:w="1211" w:type="dxa"/>
          </w:tcPr>
          <w:p w14:paraId="09BB4066" w14:textId="77777777" w:rsidR="007C5CB4" w:rsidRDefault="00764D6F">
            <w:pPr>
              <w:pStyle w:val="TableParagraph"/>
              <w:spacing w:before="52"/>
              <w:ind w:right="267"/>
              <w:jc w:val="right"/>
              <w:rPr>
                <w:sz w:val="18"/>
              </w:rPr>
            </w:pPr>
            <w:r>
              <w:rPr>
                <w:color w:val="050507"/>
                <w:sz w:val="18"/>
              </w:rPr>
              <w:t>1</w:t>
            </w:r>
            <w:r>
              <w:rPr>
                <w:color w:val="050507"/>
                <w:spacing w:val="6"/>
                <w:sz w:val="18"/>
              </w:rPr>
              <w:t xml:space="preserve"> </w:t>
            </w:r>
            <w:r>
              <w:rPr>
                <w:color w:val="050507"/>
                <w:spacing w:val="-2"/>
                <w:sz w:val="18"/>
              </w:rPr>
              <w:t>280</w:t>
            </w:r>
            <w:r>
              <w:rPr>
                <w:color w:val="232423"/>
                <w:spacing w:val="-2"/>
                <w:sz w:val="18"/>
              </w:rPr>
              <w:t>,</w:t>
            </w:r>
            <w:r>
              <w:rPr>
                <w:color w:val="050507"/>
                <w:spacing w:val="-2"/>
                <w:sz w:val="18"/>
              </w:rPr>
              <w:t>00</w:t>
            </w:r>
          </w:p>
        </w:tc>
        <w:tc>
          <w:tcPr>
            <w:tcW w:w="1034" w:type="dxa"/>
          </w:tcPr>
          <w:p w14:paraId="6FA24465" w14:textId="77777777" w:rsidR="007C5CB4" w:rsidRDefault="00764D6F">
            <w:pPr>
              <w:pStyle w:val="TableParagraph"/>
              <w:spacing w:before="57"/>
              <w:ind w:left="177" w:right="107"/>
              <w:jc w:val="center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768,00</w:t>
            </w:r>
          </w:p>
        </w:tc>
        <w:tc>
          <w:tcPr>
            <w:tcW w:w="980" w:type="dxa"/>
          </w:tcPr>
          <w:p w14:paraId="3F26D180" w14:textId="77777777" w:rsidR="007C5CB4" w:rsidRDefault="00764D6F">
            <w:pPr>
              <w:pStyle w:val="TableParagraph"/>
              <w:spacing w:before="62"/>
              <w:ind w:right="56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768,00</w:t>
            </w:r>
          </w:p>
        </w:tc>
      </w:tr>
      <w:tr w:rsidR="007C5CB4" w14:paraId="4C552DEC" w14:textId="77777777">
        <w:trPr>
          <w:trHeight w:val="355"/>
        </w:trPr>
        <w:tc>
          <w:tcPr>
            <w:tcW w:w="3790" w:type="dxa"/>
          </w:tcPr>
          <w:p w14:paraId="620A6F6A" w14:textId="77777777" w:rsidR="007C5CB4" w:rsidRDefault="00764D6F">
            <w:pPr>
              <w:pStyle w:val="TableParagraph"/>
              <w:spacing w:before="122"/>
              <w:ind w:left="54"/>
              <w:rPr>
                <w:b/>
                <w:sz w:val="18"/>
              </w:rPr>
            </w:pPr>
            <w:r>
              <w:rPr>
                <w:b/>
                <w:color w:val="050507"/>
                <w:sz w:val="18"/>
              </w:rPr>
              <w:t>Příslušenství</w:t>
            </w:r>
            <w:r>
              <w:rPr>
                <w:b/>
                <w:color w:val="050507"/>
                <w:spacing w:val="14"/>
                <w:sz w:val="18"/>
              </w:rPr>
              <w:t xml:space="preserve"> </w:t>
            </w:r>
            <w:r>
              <w:rPr>
                <w:b/>
                <w:color w:val="050507"/>
                <w:sz w:val="18"/>
              </w:rPr>
              <w:t>ústředen</w:t>
            </w:r>
            <w:r>
              <w:rPr>
                <w:b/>
                <w:color w:val="050507"/>
                <w:spacing w:val="8"/>
                <w:sz w:val="18"/>
              </w:rPr>
              <w:t xml:space="preserve"> </w:t>
            </w:r>
            <w:r>
              <w:rPr>
                <w:b/>
                <w:color w:val="050507"/>
                <w:spacing w:val="-5"/>
                <w:sz w:val="18"/>
              </w:rPr>
              <w:t>EPS</w:t>
            </w:r>
          </w:p>
        </w:tc>
        <w:tc>
          <w:tcPr>
            <w:tcW w:w="779" w:type="dxa"/>
          </w:tcPr>
          <w:p w14:paraId="4561315D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3CAFA04A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</w:tcPr>
          <w:p w14:paraId="38A5191D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14:paraId="30C14C65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14:paraId="029C96E3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5CB4" w14:paraId="73C8DD0D" w14:textId="77777777">
        <w:trPr>
          <w:trHeight w:val="276"/>
        </w:trPr>
        <w:tc>
          <w:tcPr>
            <w:tcW w:w="3790" w:type="dxa"/>
          </w:tcPr>
          <w:p w14:paraId="7ACF9E0F" w14:textId="77777777" w:rsidR="007C5CB4" w:rsidRDefault="00764D6F">
            <w:pPr>
              <w:pStyle w:val="TableParagraph"/>
              <w:spacing w:before="21"/>
              <w:ind w:left="61"/>
              <w:rPr>
                <w:sz w:val="18"/>
              </w:rPr>
            </w:pPr>
            <w:r>
              <w:rPr>
                <w:color w:val="050507"/>
                <w:sz w:val="18"/>
              </w:rPr>
              <w:t>opakovací</w:t>
            </w:r>
            <w:r>
              <w:rPr>
                <w:color w:val="050507"/>
                <w:spacing w:val="-2"/>
                <w:sz w:val="18"/>
              </w:rPr>
              <w:t xml:space="preserve"> tablo</w:t>
            </w:r>
          </w:p>
        </w:tc>
        <w:tc>
          <w:tcPr>
            <w:tcW w:w="779" w:type="dxa"/>
          </w:tcPr>
          <w:p w14:paraId="09EFA8CD" w14:textId="77777777" w:rsidR="007C5CB4" w:rsidRDefault="00764D6F">
            <w:pPr>
              <w:pStyle w:val="TableParagraph"/>
              <w:spacing w:before="45"/>
              <w:ind w:left="60" w:right="2"/>
              <w:jc w:val="center"/>
              <w:rPr>
                <w:sz w:val="18"/>
              </w:rPr>
            </w:pPr>
            <w:r>
              <w:rPr>
                <w:color w:val="050507"/>
                <w:spacing w:val="-10"/>
                <w:w w:val="110"/>
                <w:sz w:val="18"/>
              </w:rPr>
              <w:t>2</w:t>
            </w:r>
          </w:p>
        </w:tc>
        <w:tc>
          <w:tcPr>
            <w:tcW w:w="1111" w:type="dxa"/>
          </w:tcPr>
          <w:p w14:paraId="4A2B83FC" w14:textId="77777777" w:rsidR="007C5CB4" w:rsidRDefault="00764D6F">
            <w:pPr>
              <w:pStyle w:val="TableParagraph"/>
              <w:spacing w:before="50" w:line="207" w:lineRule="exact"/>
              <w:ind w:right="123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580</w:t>
            </w:r>
            <w:r>
              <w:rPr>
                <w:color w:val="232423"/>
                <w:spacing w:val="-2"/>
                <w:sz w:val="18"/>
              </w:rPr>
              <w:t>,</w:t>
            </w:r>
            <w:r>
              <w:rPr>
                <w:color w:val="050507"/>
                <w:spacing w:val="-2"/>
                <w:sz w:val="18"/>
              </w:rPr>
              <w:t>00</w:t>
            </w:r>
          </w:p>
        </w:tc>
        <w:tc>
          <w:tcPr>
            <w:tcW w:w="1211" w:type="dxa"/>
          </w:tcPr>
          <w:p w14:paraId="02732747" w14:textId="77777777" w:rsidR="007C5CB4" w:rsidRDefault="00764D6F">
            <w:pPr>
              <w:pStyle w:val="TableParagraph"/>
              <w:spacing w:before="54" w:line="202" w:lineRule="exact"/>
              <w:ind w:right="275"/>
              <w:jc w:val="right"/>
              <w:rPr>
                <w:sz w:val="18"/>
              </w:rPr>
            </w:pPr>
            <w:r>
              <w:rPr>
                <w:color w:val="050507"/>
                <w:w w:val="105"/>
                <w:sz w:val="18"/>
              </w:rPr>
              <w:t>1</w:t>
            </w:r>
            <w:r>
              <w:rPr>
                <w:color w:val="050507"/>
                <w:spacing w:val="-5"/>
                <w:w w:val="105"/>
                <w:sz w:val="18"/>
              </w:rPr>
              <w:t xml:space="preserve"> </w:t>
            </w:r>
            <w:r>
              <w:rPr>
                <w:color w:val="050507"/>
                <w:spacing w:val="-2"/>
                <w:w w:val="105"/>
                <w:sz w:val="18"/>
              </w:rPr>
              <w:t>160,00</w:t>
            </w:r>
          </w:p>
        </w:tc>
        <w:tc>
          <w:tcPr>
            <w:tcW w:w="1034" w:type="dxa"/>
          </w:tcPr>
          <w:p w14:paraId="16B68246" w14:textId="77777777" w:rsidR="007C5CB4" w:rsidRDefault="00764D6F">
            <w:pPr>
              <w:pStyle w:val="TableParagraph"/>
              <w:spacing w:before="59" w:line="197" w:lineRule="exact"/>
              <w:ind w:left="177" w:right="111"/>
              <w:jc w:val="center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348,00</w:t>
            </w:r>
          </w:p>
        </w:tc>
        <w:tc>
          <w:tcPr>
            <w:tcW w:w="980" w:type="dxa"/>
          </w:tcPr>
          <w:p w14:paraId="72B062BD" w14:textId="77777777" w:rsidR="007C5CB4" w:rsidRDefault="00764D6F">
            <w:pPr>
              <w:pStyle w:val="TableParagraph"/>
              <w:spacing w:before="64" w:line="192" w:lineRule="exact"/>
              <w:ind w:right="59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696,00</w:t>
            </w:r>
          </w:p>
        </w:tc>
      </w:tr>
      <w:tr w:rsidR="007C5CB4" w14:paraId="7BAC35F7" w14:textId="77777777">
        <w:trPr>
          <w:trHeight w:val="245"/>
        </w:trPr>
        <w:tc>
          <w:tcPr>
            <w:tcW w:w="3790" w:type="dxa"/>
          </w:tcPr>
          <w:p w14:paraId="7BD5273E" w14:textId="77777777" w:rsidR="007C5CB4" w:rsidRDefault="00764D6F">
            <w:pPr>
              <w:pStyle w:val="TableParagraph"/>
              <w:spacing w:line="206" w:lineRule="exact"/>
              <w:ind w:left="55"/>
              <w:rPr>
                <w:sz w:val="18"/>
              </w:rPr>
            </w:pPr>
            <w:r>
              <w:rPr>
                <w:color w:val="050507"/>
                <w:sz w:val="18"/>
              </w:rPr>
              <w:t>vstup-výstupní</w:t>
            </w:r>
            <w:r>
              <w:rPr>
                <w:color w:val="050507"/>
                <w:spacing w:val="13"/>
                <w:sz w:val="18"/>
              </w:rPr>
              <w:t xml:space="preserve"> </w:t>
            </w:r>
            <w:r>
              <w:rPr>
                <w:color w:val="050507"/>
                <w:sz w:val="18"/>
              </w:rPr>
              <w:t>modul</w:t>
            </w:r>
            <w:r>
              <w:rPr>
                <w:color w:val="050507"/>
                <w:spacing w:val="21"/>
                <w:sz w:val="18"/>
              </w:rPr>
              <w:t xml:space="preserve"> </w:t>
            </w:r>
            <w:r>
              <w:rPr>
                <w:color w:val="050507"/>
                <w:spacing w:val="-2"/>
                <w:sz w:val="18"/>
              </w:rPr>
              <w:t>analogový</w:t>
            </w:r>
          </w:p>
        </w:tc>
        <w:tc>
          <w:tcPr>
            <w:tcW w:w="779" w:type="dxa"/>
          </w:tcPr>
          <w:p w14:paraId="3B4F688A" w14:textId="77777777" w:rsidR="007C5CB4" w:rsidRDefault="00764D6F">
            <w:pPr>
              <w:pStyle w:val="TableParagraph"/>
              <w:spacing w:before="18" w:line="206" w:lineRule="exact"/>
              <w:ind w:left="60"/>
              <w:jc w:val="center"/>
              <w:rPr>
                <w:sz w:val="18"/>
              </w:rPr>
            </w:pPr>
            <w:r>
              <w:rPr>
                <w:color w:val="050507"/>
                <w:spacing w:val="-10"/>
                <w:w w:val="105"/>
                <w:sz w:val="18"/>
              </w:rPr>
              <w:t>4</w:t>
            </w:r>
          </w:p>
        </w:tc>
        <w:tc>
          <w:tcPr>
            <w:tcW w:w="1111" w:type="dxa"/>
          </w:tcPr>
          <w:p w14:paraId="706A4913" w14:textId="77777777" w:rsidR="007C5CB4" w:rsidRDefault="00764D6F">
            <w:pPr>
              <w:pStyle w:val="TableParagraph"/>
              <w:spacing w:before="23" w:line="202" w:lineRule="exact"/>
              <w:ind w:right="136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230,00</w:t>
            </w:r>
          </w:p>
        </w:tc>
        <w:tc>
          <w:tcPr>
            <w:tcW w:w="1211" w:type="dxa"/>
          </w:tcPr>
          <w:p w14:paraId="38826107" w14:textId="77777777" w:rsidR="007C5CB4" w:rsidRDefault="00764D6F">
            <w:pPr>
              <w:pStyle w:val="TableParagraph"/>
              <w:spacing w:before="28" w:line="197" w:lineRule="exact"/>
              <w:ind w:right="273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920,00</w:t>
            </w:r>
          </w:p>
        </w:tc>
        <w:tc>
          <w:tcPr>
            <w:tcW w:w="1034" w:type="dxa"/>
          </w:tcPr>
          <w:p w14:paraId="7CD11E95" w14:textId="77777777" w:rsidR="007C5CB4" w:rsidRDefault="00764D6F">
            <w:pPr>
              <w:pStyle w:val="TableParagraph"/>
              <w:spacing w:before="33" w:line="192" w:lineRule="exact"/>
              <w:ind w:left="177" w:right="110"/>
              <w:jc w:val="center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138,00</w:t>
            </w:r>
          </w:p>
        </w:tc>
        <w:tc>
          <w:tcPr>
            <w:tcW w:w="980" w:type="dxa"/>
          </w:tcPr>
          <w:p w14:paraId="7D8F408C" w14:textId="77777777" w:rsidR="007C5CB4" w:rsidRDefault="00764D6F">
            <w:pPr>
              <w:pStyle w:val="TableParagraph"/>
              <w:spacing w:before="38" w:line="187" w:lineRule="exact"/>
              <w:ind w:right="56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552,00</w:t>
            </w:r>
          </w:p>
        </w:tc>
      </w:tr>
      <w:tr w:rsidR="007C5CB4" w14:paraId="109C0A03" w14:textId="77777777">
        <w:trPr>
          <w:trHeight w:val="252"/>
        </w:trPr>
        <w:tc>
          <w:tcPr>
            <w:tcW w:w="3790" w:type="dxa"/>
          </w:tcPr>
          <w:p w14:paraId="189F2F5B" w14:textId="77777777" w:rsidR="007C5CB4" w:rsidRDefault="00764D6F">
            <w:pPr>
              <w:pStyle w:val="TableParagraph"/>
              <w:spacing w:line="202" w:lineRule="exact"/>
              <w:ind w:left="50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tiskárna</w:t>
            </w:r>
          </w:p>
        </w:tc>
        <w:tc>
          <w:tcPr>
            <w:tcW w:w="779" w:type="dxa"/>
          </w:tcPr>
          <w:p w14:paraId="2DE87BD1" w14:textId="77777777" w:rsidR="007C5CB4" w:rsidRDefault="00764D6F">
            <w:pPr>
              <w:pStyle w:val="TableParagraph"/>
              <w:spacing w:before="18"/>
              <w:ind w:left="60" w:right="11"/>
              <w:jc w:val="center"/>
              <w:rPr>
                <w:sz w:val="18"/>
              </w:rPr>
            </w:pPr>
            <w:r>
              <w:rPr>
                <w:color w:val="050507"/>
                <w:spacing w:val="-10"/>
                <w:sz w:val="18"/>
              </w:rPr>
              <w:t>1</w:t>
            </w:r>
          </w:p>
        </w:tc>
        <w:tc>
          <w:tcPr>
            <w:tcW w:w="1111" w:type="dxa"/>
          </w:tcPr>
          <w:p w14:paraId="4AE2DEE3" w14:textId="77777777" w:rsidR="007C5CB4" w:rsidRDefault="00764D6F">
            <w:pPr>
              <w:pStyle w:val="TableParagraph"/>
              <w:spacing w:before="23"/>
              <w:ind w:right="139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420,00</w:t>
            </w:r>
          </w:p>
        </w:tc>
        <w:tc>
          <w:tcPr>
            <w:tcW w:w="1211" w:type="dxa"/>
          </w:tcPr>
          <w:p w14:paraId="7C8D7BC2" w14:textId="77777777" w:rsidR="007C5CB4" w:rsidRDefault="00764D6F">
            <w:pPr>
              <w:pStyle w:val="TableParagraph"/>
              <w:spacing w:before="28" w:line="204" w:lineRule="exact"/>
              <w:ind w:right="278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420,00</w:t>
            </w:r>
          </w:p>
        </w:tc>
        <w:tc>
          <w:tcPr>
            <w:tcW w:w="1034" w:type="dxa"/>
          </w:tcPr>
          <w:p w14:paraId="5AD1C4C0" w14:textId="77777777" w:rsidR="007C5CB4" w:rsidRDefault="00764D6F">
            <w:pPr>
              <w:pStyle w:val="TableParagraph"/>
              <w:spacing w:before="37" w:line="194" w:lineRule="exact"/>
              <w:ind w:left="177" w:right="106"/>
              <w:jc w:val="center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252,00</w:t>
            </w:r>
          </w:p>
        </w:tc>
        <w:tc>
          <w:tcPr>
            <w:tcW w:w="980" w:type="dxa"/>
          </w:tcPr>
          <w:p w14:paraId="3C75DC95" w14:textId="77777777" w:rsidR="007C5CB4" w:rsidRDefault="00764D6F">
            <w:pPr>
              <w:pStyle w:val="TableParagraph"/>
              <w:spacing w:before="42" w:line="190" w:lineRule="exact"/>
              <w:ind w:right="58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252,00</w:t>
            </w:r>
          </w:p>
        </w:tc>
      </w:tr>
      <w:tr w:rsidR="007C5CB4" w14:paraId="22B9D600" w14:textId="77777777">
        <w:trPr>
          <w:trHeight w:val="245"/>
        </w:trPr>
        <w:tc>
          <w:tcPr>
            <w:tcW w:w="3790" w:type="dxa"/>
          </w:tcPr>
          <w:p w14:paraId="4D38CC50" w14:textId="77777777" w:rsidR="007C5CB4" w:rsidRDefault="00764D6F">
            <w:pPr>
              <w:pStyle w:val="TableParagraph"/>
              <w:spacing w:line="204" w:lineRule="exact"/>
              <w:ind w:left="55"/>
              <w:rPr>
                <w:sz w:val="18"/>
              </w:rPr>
            </w:pPr>
            <w:r>
              <w:rPr>
                <w:color w:val="050507"/>
                <w:sz w:val="18"/>
              </w:rPr>
              <w:t>magnet</w:t>
            </w:r>
            <w:r>
              <w:rPr>
                <w:color w:val="050507"/>
                <w:spacing w:val="5"/>
                <w:sz w:val="18"/>
              </w:rPr>
              <w:t xml:space="preserve"> </w:t>
            </w:r>
            <w:r>
              <w:rPr>
                <w:color w:val="050507"/>
                <w:sz w:val="18"/>
              </w:rPr>
              <w:t>požárních</w:t>
            </w:r>
            <w:r>
              <w:rPr>
                <w:color w:val="050507"/>
                <w:spacing w:val="14"/>
                <w:sz w:val="18"/>
              </w:rPr>
              <w:t xml:space="preserve"> </w:t>
            </w:r>
            <w:r>
              <w:rPr>
                <w:color w:val="050507"/>
                <w:spacing w:val="-2"/>
                <w:sz w:val="18"/>
              </w:rPr>
              <w:t>dveří</w:t>
            </w:r>
          </w:p>
        </w:tc>
        <w:tc>
          <w:tcPr>
            <w:tcW w:w="779" w:type="dxa"/>
          </w:tcPr>
          <w:p w14:paraId="1702EDE2" w14:textId="77777777" w:rsidR="007C5CB4" w:rsidRDefault="00764D6F">
            <w:pPr>
              <w:pStyle w:val="TableParagraph"/>
              <w:spacing w:before="16"/>
              <w:ind w:left="60" w:right="7"/>
              <w:jc w:val="center"/>
              <w:rPr>
                <w:sz w:val="18"/>
              </w:rPr>
            </w:pPr>
            <w:r>
              <w:rPr>
                <w:color w:val="050507"/>
                <w:spacing w:val="-10"/>
                <w:w w:val="105"/>
                <w:sz w:val="18"/>
              </w:rPr>
              <w:t>2</w:t>
            </w:r>
          </w:p>
        </w:tc>
        <w:tc>
          <w:tcPr>
            <w:tcW w:w="1111" w:type="dxa"/>
          </w:tcPr>
          <w:p w14:paraId="666CC241" w14:textId="77777777" w:rsidR="007C5CB4" w:rsidRDefault="00764D6F">
            <w:pPr>
              <w:pStyle w:val="TableParagraph"/>
              <w:spacing w:before="16"/>
              <w:ind w:right="123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90</w:t>
            </w:r>
            <w:r>
              <w:rPr>
                <w:color w:val="232423"/>
                <w:spacing w:val="-2"/>
                <w:sz w:val="18"/>
              </w:rPr>
              <w:t>,</w:t>
            </w:r>
            <w:r>
              <w:rPr>
                <w:color w:val="050507"/>
                <w:spacing w:val="-2"/>
                <w:sz w:val="18"/>
              </w:rPr>
              <w:t>00</w:t>
            </w:r>
          </w:p>
        </w:tc>
        <w:tc>
          <w:tcPr>
            <w:tcW w:w="1211" w:type="dxa"/>
          </w:tcPr>
          <w:p w14:paraId="75651891" w14:textId="77777777" w:rsidR="007C5CB4" w:rsidRDefault="00764D6F">
            <w:pPr>
              <w:pStyle w:val="TableParagraph"/>
              <w:spacing w:before="25" w:line="199" w:lineRule="exact"/>
              <w:ind w:right="275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180,00</w:t>
            </w:r>
          </w:p>
        </w:tc>
        <w:tc>
          <w:tcPr>
            <w:tcW w:w="1034" w:type="dxa"/>
          </w:tcPr>
          <w:p w14:paraId="426C7487" w14:textId="77777777" w:rsidR="007C5CB4" w:rsidRDefault="00764D6F">
            <w:pPr>
              <w:pStyle w:val="TableParagraph"/>
              <w:spacing w:before="30" w:line="194" w:lineRule="exact"/>
              <w:ind w:left="177"/>
              <w:jc w:val="center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54,00</w:t>
            </w:r>
          </w:p>
        </w:tc>
        <w:tc>
          <w:tcPr>
            <w:tcW w:w="980" w:type="dxa"/>
          </w:tcPr>
          <w:p w14:paraId="55BF30A4" w14:textId="77777777" w:rsidR="007C5CB4" w:rsidRDefault="00764D6F">
            <w:pPr>
              <w:pStyle w:val="TableParagraph"/>
              <w:spacing w:before="30" w:line="194" w:lineRule="exact"/>
              <w:ind w:right="57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108,00</w:t>
            </w:r>
          </w:p>
        </w:tc>
      </w:tr>
      <w:tr w:rsidR="007C5CB4" w14:paraId="518636E3" w14:textId="77777777">
        <w:trPr>
          <w:trHeight w:val="374"/>
        </w:trPr>
        <w:tc>
          <w:tcPr>
            <w:tcW w:w="3790" w:type="dxa"/>
          </w:tcPr>
          <w:p w14:paraId="4E539058" w14:textId="77777777" w:rsidR="007C5CB4" w:rsidRDefault="00764D6F">
            <w:pPr>
              <w:pStyle w:val="TableParagraph"/>
              <w:spacing w:before="1"/>
              <w:ind w:left="55"/>
              <w:rPr>
                <w:sz w:val="18"/>
              </w:rPr>
            </w:pPr>
            <w:r>
              <w:rPr>
                <w:color w:val="050507"/>
                <w:sz w:val="18"/>
              </w:rPr>
              <w:t xml:space="preserve">požární </w:t>
            </w:r>
            <w:r>
              <w:rPr>
                <w:color w:val="050507"/>
                <w:spacing w:val="-2"/>
                <w:sz w:val="18"/>
              </w:rPr>
              <w:t>konzole</w:t>
            </w:r>
          </w:p>
        </w:tc>
        <w:tc>
          <w:tcPr>
            <w:tcW w:w="779" w:type="dxa"/>
          </w:tcPr>
          <w:p w14:paraId="76D571B5" w14:textId="77777777" w:rsidR="007C5CB4" w:rsidRDefault="00764D6F">
            <w:pPr>
              <w:pStyle w:val="TableParagraph"/>
              <w:spacing w:before="21"/>
              <w:ind w:left="60" w:right="16"/>
              <w:jc w:val="center"/>
              <w:rPr>
                <w:sz w:val="18"/>
              </w:rPr>
            </w:pPr>
            <w:r>
              <w:rPr>
                <w:color w:val="050507"/>
                <w:spacing w:val="-5"/>
                <w:sz w:val="18"/>
              </w:rPr>
              <w:t>23</w:t>
            </w:r>
          </w:p>
        </w:tc>
        <w:tc>
          <w:tcPr>
            <w:tcW w:w="1111" w:type="dxa"/>
          </w:tcPr>
          <w:p w14:paraId="7578229D" w14:textId="77777777" w:rsidR="007C5CB4" w:rsidRDefault="00764D6F">
            <w:pPr>
              <w:pStyle w:val="TableParagraph"/>
              <w:spacing w:before="25"/>
              <w:ind w:right="136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190,00</w:t>
            </w:r>
          </w:p>
        </w:tc>
        <w:tc>
          <w:tcPr>
            <w:tcW w:w="1211" w:type="dxa"/>
          </w:tcPr>
          <w:p w14:paraId="1CD4D69A" w14:textId="77777777" w:rsidR="007C5CB4" w:rsidRDefault="00764D6F">
            <w:pPr>
              <w:pStyle w:val="TableParagraph"/>
              <w:spacing w:before="30"/>
              <w:ind w:right="273"/>
              <w:jc w:val="right"/>
              <w:rPr>
                <w:sz w:val="18"/>
              </w:rPr>
            </w:pPr>
            <w:r>
              <w:rPr>
                <w:color w:val="050507"/>
                <w:sz w:val="18"/>
              </w:rPr>
              <w:t>4</w:t>
            </w:r>
            <w:r>
              <w:rPr>
                <w:color w:val="050507"/>
                <w:spacing w:val="2"/>
                <w:sz w:val="18"/>
              </w:rPr>
              <w:t xml:space="preserve"> </w:t>
            </w:r>
            <w:r>
              <w:rPr>
                <w:color w:val="050507"/>
                <w:spacing w:val="-2"/>
                <w:sz w:val="18"/>
              </w:rPr>
              <w:t>370,00</w:t>
            </w:r>
          </w:p>
        </w:tc>
        <w:tc>
          <w:tcPr>
            <w:tcW w:w="1034" w:type="dxa"/>
          </w:tcPr>
          <w:p w14:paraId="2C398546" w14:textId="77777777" w:rsidR="007C5CB4" w:rsidRDefault="00764D6F">
            <w:pPr>
              <w:pStyle w:val="TableParagraph"/>
              <w:spacing w:before="35"/>
              <w:ind w:left="177" w:right="110"/>
              <w:jc w:val="center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114,00</w:t>
            </w:r>
          </w:p>
        </w:tc>
        <w:tc>
          <w:tcPr>
            <w:tcW w:w="980" w:type="dxa"/>
          </w:tcPr>
          <w:p w14:paraId="35BA922A" w14:textId="77777777" w:rsidR="007C5CB4" w:rsidRDefault="00764D6F">
            <w:pPr>
              <w:pStyle w:val="TableParagraph"/>
              <w:spacing w:before="40"/>
              <w:ind w:right="59"/>
              <w:jc w:val="right"/>
              <w:rPr>
                <w:sz w:val="18"/>
              </w:rPr>
            </w:pPr>
            <w:r>
              <w:rPr>
                <w:color w:val="050507"/>
                <w:w w:val="105"/>
                <w:sz w:val="18"/>
              </w:rPr>
              <w:t>2</w:t>
            </w:r>
            <w:r>
              <w:rPr>
                <w:color w:val="050507"/>
                <w:spacing w:val="-7"/>
                <w:w w:val="105"/>
                <w:sz w:val="18"/>
              </w:rPr>
              <w:t xml:space="preserve"> </w:t>
            </w:r>
            <w:r>
              <w:rPr>
                <w:color w:val="050507"/>
                <w:spacing w:val="-2"/>
                <w:w w:val="105"/>
                <w:sz w:val="18"/>
              </w:rPr>
              <w:t>622,00</w:t>
            </w:r>
          </w:p>
        </w:tc>
      </w:tr>
      <w:tr w:rsidR="007C5CB4" w14:paraId="7E590175" w14:textId="77777777">
        <w:trPr>
          <w:trHeight w:val="358"/>
        </w:trPr>
        <w:tc>
          <w:tcPr>
            <w:tcW w:w="3790" w:type="dxa"/>
          </w:tcPr>
          <w:p w14:paraId="24F4964E" w14:textId="77777777" w:rsidR="007C5CB4" w:rsidRDefault="00764D6F">
            <w:pPr>
              <w:pStyle w:val="TableParagraph"/>
              <w:spacing w:before="122"/>
              <w:ind w:left="54"/>
              <w:rPr>
                <w:b/>
                <w:sz w:val="18"/>
              </w:rPr>
            </w:pPr>
            <w:r>
              <w:rPr>
                <w:b/>
                <w:color w:val="050507"/>
                <w:spacing w:val="-2"/>
                <w:sz w:val="18"/>
              </w:rPr>
              <w:t>Detektory</w:t>
            </w:r>
          </w:p>
        </w:tc>
        <w:tc>
          <w:tcPr>
            <w:tcW w:w="779" w:type="dxa"/>
          </w:tcPr>
          <w:p w14:paraId="56370121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1733442E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</w:tcPr>
          <w:p w14:paraId="24CB4F7C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14:paraId="26B5196C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14:paraId="0C9D01C1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5CB4" w14:paraId="6D571397" w14:textId="77777777">
        <w:trPr>
          <w:trHeight w:val="271"/>
        </w:trPr>
        <w:tc>
          <w:tcPr>
            <w:tcW w:w="3790" w:type="dxa"/>
          </w:tcPr>
          <w:p w14:paraId="3799D61F" w14:textId="77777777" w:rsidR="007C5CB4" w:rsidRDefault="00764D6F">
            <w:pPr>
              <w:pStyle w:val="TableParagraph"/>
              <w:spacing w:before="23"/>
              <w:ind w:left="56"/>
              <w:rPr>
                <w:sz w:val="18"/>
              </w:rPr>
            </w:pPr>
            <w:proofErr w:type="spellStart"/>
            <w:r>
              <w:rPr>
                <w:color w:val="050507"/>
                <w:sz w:val="18"/>
              </w:rPr>
              <w:t>optickokouřový</w:t>
            </w:r>
            <w:proofErr w:type="spellEnd"/>
            <w:r>
              <w:rPr>
                <w:color w:val="050507"/>
                <w:spacing w:val="11"/>
                <w:sz w:val="18"/>
              </w:rPr>
              <w:t xml:space="preserve"> </w:t>
            </w:r>
            <w:r>
              <w:rPr>
                <w:color w:val="050507"/>
                <w:sz w:val="18"/>
              </w:rPr>
              <w:t>hlásič</w:t>
            </w:r>
            <w:r>
              <w:rPr>
                <w:color w:val="050507"/>
                <w:spacing w:val="27"/>
                <w:sz w:val="18"/>
              </w:rPr>
              <w:t xml:space="preserve"> </w:t>
            </w:r>
            <w:r>
              <w:rPr>
                <w:color w:val="050507"/>
                <w:spacing w:val="-2"/>
                <w:sz w:val="18"/>
              </w:rPr>
              <w:t>ana</w:t>
            </w:r>
            <w:r>
              <w:rPr>
                <w:color w:val="232423"/>
                <w:spacing w:val="-2"/>
                <w:sz w:val="18"/>
              </w:rPr>
              <w:t>l</w:t>
            </w:r>
            <w:r>
              <w:rPr>
                <w:color w:val="050507"/>
                <w:spacing w:val="-2"/>
                <w:sz w:val="18"/>
              </w:rPr>
              <w:t>ogový</w:t>
            </w:r>
          </w:p>
        </w:tc>
        <w:tc>
          <w:tcPr>
            <w:tcW w:w="779" w:type="dxa"/>
          </w:tcPr>
          <w:p w14:paraId="23B83D67" w14:textId="77777777" w:rsidR="007C5CB4" w:rsidRDefault="00764D6F">
            <w:pPr>
              <w:pStyle w:val="TableParagraph"/>
              <w:spacing w:before="38"/>
              <w:ind w:left="60" w:right="15"/>
              <w:jc w:val="center"/>
              <w:rPr>
                <w:sz w:val="18"/>
              </w:rPr>
            </w:pPr>
            <w:r>
              <w:rPr>
                <w:color w:val="050507"/>
                <w:spacing w:val="-5"/>
                <w:sz w:val="18"/>
              </w:rPr>
              <w:t>70</w:t>
            </w:r>
          </w:p>
        </w:tc>
        <w:tc>
          <w:tcPr>
            <w:tcW w:w="1111" w:type="dxa"/>
          </w:tcPr>
          <w:p w14:paraId="6E185F99" w14:textId="77777777" w:rsidR="007C5CB4" w:rsidRDefault="00764D6F">
            <w:pPr>
              <w:pStyle w:val="TableParagraph"/>
              <w:spacing w:before="42"/>
              <w:ind w:right="123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38</w:t>
            </w:r>
            <w:r>
              <w:rPr>
                <w:color w:val="232423"/>
                <w:spacing w:val="-2"/>
                <w:sz w:val="18"/>
              </w:rPr>
              <w:t>,</w:t>
            </w:r>
            <w:r>
              <w:rPr>
                <w:color w:val="050507"/>
                <w:spacing w:val="-2"/>
                <w:sz w:val="18"/>
              </w:rPr>
              <w:t>00</w:t>
            </w:r>
          </w:p>
        </w:tc>
        <w:tc>
          <w:tcPr>
            <w:tcW w:w="1211" w:type="dxa"/>
          </w:tcPr>
          <w:p w14:paraId="38185FDA" w14:textId="77777777" w:rsidR="007C5CB4" w:rsidRDefault="00764D6F">
            <w:pPr>
              <w:pStyle w:val="TableParagraph"/>
              <w:spacing w:before="47" w:line="204" w:lineRule="exact"/>
              <w:ind w:right="282"/>
              <w:jc w:val="right"/>
              <w:rPr>
                <w:sz w:val="18"/>
              </w:rPr>
            </w:pPr>
            <w:r>
              <w:rPr>
                <w:color w:val="050507"/>
                <w:w w:val="105"/>
                <w:sz w:val="18"/>
              </w:rPr>
              <w:t>2</w:t>
            </w:r>
            <w:r>
              <w:rPr>
                <w:color w:val="050507"/>
                <w:spacing w:val="-7"/>
                <w:w w:val="105"/>
                <w:sz w:val="18"/>
              </w:rPr>
              <w:t xml:space="preserve"> </w:t>
            </w:r>
            <w:r>
              <w:rPr>
                <w:color w:val="050507"/>
                <w:spacing w:val="-2"/>
                <w:w w:val="105"/>
                <w:sz w:val="18"/>
              </w:rPr>
              <w:t>660,00</w:t>
            </w:r>
          </w:p>
        </w:tc>
        <w:tc>
          <w:tcPr>
            <w:tcW w:w="1034" w:type="dxa"/>
          </w:tcPr>
          <w:p w14:paraId="1A21FDFF" w14:textId="77777777" w:rsidR="007C5CB4" w:rsidRDefault="00764D6F">
            <w:pPr>
              <w:pStyle w:val="TableParagraph"/>
              <w:spacing w:before="52" w:line="199" w:lineRule="exact"/>
              <w:ind w:left="177" w:right="10"/>
              <w:jc w:val="center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22,80</w:t>
            </w:r>
          </w:p>
        </w:tc>
        <w:tc>
          <w:tcPr>
            <w:tcW w:w="980" w:type="dxa"/>
          </w:tcPr>
          <w:p w14:paraId="2519E446" w14:textId="77777777" w:rsidR="007C5CB4" w:rsidRDefault="00764D6F">
            <w:pPr>
              <w:pStyle w:val="TableParagraph"/>
              <w:spacing w:before="57" w:line="194" w:lineRule="exact"/>
              <w:ind w:right="61"/>
              <w:jc w:val="right"/>
              <w:rPr>
                <w:sz w:val="18"/>
              </w:rPr>
            </w:pPr>
            <w:r>
              <w:rPr>
                <w:color w:val="050507"/>
                <w:sz w:val="18"/>
              </w:rPr>
              <w:t>1</w:t>
            </w:r>
            <w:r>
              <w:rPr>
                <w:color w:val="050507"/>
                <w:spacing w:val="5"/>
                <w:sz w:val="18"/>
              </w:rPr>
              <w:t xml:space="preserve"> </w:t>
            </w:r>
            <w:r>
              <w:rPr>
                <w:color w:val="050507"/>
                <w:spacing w:val="-2"/>
                <w:sz w:val="18"/>
              </w:rPr>
              <w:t>596,00</w:t>
            </w:r>
          </w:p>
        </w:tc>
      </w:tr>
      <w:tr w:rsidR="007C5CB4" w14:paraId="5164172D" w14:textId="77777777">
        <w:trPr>
          <w:trHeight w:val="377"/>
        </w:trPr>
        <w:tc>
          <w:tcPr>
            <w:tcW w:w="3790" w:type="dxa"/>
          </w:tcPr>
          <w:p w14:paraId="4097709B" w14:textId="77777777" w:rsidR="007C5CB4" w:rsidRDefault="00764D6F">
            <w:pPr>
              <w:pStyle w:val="TableParagraph"/>
              <w:spacing w:before="1"/>
              <w:ind w:left="50"/>
              <w:rPr>
                <w:sz w:val="18"/>
              </w:rPr>
            </w:pPr>
            <w:r>
              <w:rPr>
                <w:color w:val="050507"/>
                <w:sz w:val="18"/>
              </w:rPr>
              <w:t>tlačítkový</w:t>
            </w:r>
            <w:r>
              <w:rPr>
                <w:color w:val="050507"/>
                <w:spacing w:val="16"/>
                <w:sz w:val="18"/>
              </w:rPr>
              <w:t xml:space="preserve"> </w:t>
            </w:r>
            <w:r>
              <w:rPr>
                <w:color w:val="050507"/>
                <w:sz w:val="18"/>
              </w:rPr>
              <w:t>hlásič</w:t>
            </w:r>
            <w:r>
              <w:rPr>
                <w:color w:val="050507"/>
                <w:spacing w:val="20"/>
                <w:sz w:val="18"/>
              </w:rPr>
              <w:t xml:space="preserve"> </w:t>
            </w:r>
            <w:r>
              <w:rPr>
                <w:color w:val="050507"/>
                <w:spacing w:val="-2"/>
                <w:sz w:val="18"/>
              </w:rPr>
              <w:t>analogový</w:t>
            </w:r>
          </w:p>
        </w:tc>
        <w:tc>
          <w:tcPr>
            <w:tcW w:w="779" w:type="dxa"/>
          </w:tcPr>
          <w:p w14:paraId="0CC7C1C1" w14:textId="77777777" w:rsidR="007C5CB4" w:rsidRDefault="00764D6F">
            <w:pPr>
              <w:pStyle w:val="TableParagraph"/>
              <w:spacing w:before="16"/>
              <w:ind w:left="60" w:right="16"/>
              <w:jc w:val="center"/>
              <w:rPr>
                <w:sz w:val="18"/>
              </w:rPr>
            </w:pPr>
            <w:r>
              <w:rPr>
                <w:color w:val="050507"/>
                <w:spacing w:val="-5"/>
                <w:sz w:val="18"/>
              </w:rPr>
              <w:t>20</w:t>
            </w:r>
          </w:p>
        </w:tc>
        <w:tc>
          <w:tcPr>
            <w:tcW w:w="1111" w:type="dxa"/>
          </w:tcPr>
          <w:p w14:paraId="6660BB9D" w14:textId="77777777" w:rsidR="007C5CB4" w:rsidRDefault="00764D6F">
            <w:pPr>
              <w:pStyle w:val="TableParagraph"/>
              <w:spacing w:before="21"/>
              <w:ind w:right="133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38,00</w:t>
            </w:r>
          </w:p>
        </w:tc>
        <w:tc>
          <w:tcPr>
            <w:tcW w:w="1211" w:type="dxa"/>
          </w:tcPr>
          <w:p w14:paraId="280A6036" w14:textId="77777777" w:rsidR="007C5CB4" w:rsidRDefault="00764D6F">
            <w:pPr>
              <w:pStyle w:val="TableParagraph"/>
              <w:spacing w:before="30"/>
              <w:ind w:right="273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760,00</w:t>
            </w:r>
          </w:p>
        </w:tc>
        <w:tc>
          <w:tcPr>
            <w:tcW w:w="1034" w:type="dxa"/>
          </w:tcPr>
          <w:p w14:paraId="3119B9DB" w14:textId="77777777" w:rsidR="007C5CB4" w:rsidRDefault="00764D6F">
            <w:pPr>
              <w:pStyle w:val="TableParagraph"/>
              <w:spacing w:before="35"/>
              <w:ind w:left="177" w:right="10"/>
              <w:jc w:val="center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22,80</w:t>
            </w:r>
          </w:p>
        </w:tc>
        <w:tc>
          <w:tcPr>
            <w:tcW w:w="980" w:type="dxa"/>
          </w:tcPr>
          <w:p w14:paraId="42FBCFEA" w14:textId="77777777" w:rsidR="007C5CB4" w:rsidRDefault="00764D6F">
            <w:pPr>
              <w:pStyle w:val="TableParagraph"/>
              <w:spacing w:before="35"/>
              <w:ind w:right="60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456,00</w:t>
            </w:r>
          </w:p>
        </w:tc>
      </w:tr>
      <w:tr w:rsidR="007C5CB4" w14:paraId="0169790E" w14:textId="77777777">
        <w:trPr>
          <w:trHeight w:val="365"/>
        </w:trPr>
        <w:tc>
          <w:tcPr>
            <w:tcW w:w="3790" w:type="dxa"/>
          </w:tcPr>
          <w:p w14:paraId="07DA0B05" w14:textId="77777777" w:rsidR="007C5CB4" w:rsidRDefault="00764D6F">
            <w:pPr>
              <w:pStyle w:val="TableParagraph"/>
              <w:spacing w:before="129"/>
              <w:ind w:left="54"/>
              <w:rPr>
                <w:b/>
                <w:sz w:val="18"/>
              </w:rPr>
            </w:pPr>
            <w:r>
              <w:rPr>
                <w:b/>
                <w:color w:val="050507"/>
                <w:sz w:val="18"/>
              </w:rPr>
              <w:t>Poplachové</w:t>
            </w:r>
            <w:r>
              <w:rPr>
                <w:b/>
                <w:color w:val="050507"/>
                <w:spacing w:val="6"/>
                <w:sz w:val="18"/>
              </w:rPr>
              <w:t xml:space="preserve"> </w:t>
            </w:r>
            <w:r>
              <w:rPr>
                <w:b/>
                <w:color w:val="050507"/>
                <w:spacing w:val="-2"/>
                <w:sz w:val="18"/>
              </w:rPr>
              <w:t>hlásiče</w:t>
            </w:r>
          </w:p>
        </w:tc>
        <w:tc>
          <w:tcPr>
            <w:tcW w:w="779" w:type="dxa"/>
          </w:tcPr>
          <w:p w14:paraId="52E560FC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44C676CB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</w:tcPr>
          <w:p w14:paraId="0CC81C05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14:paraId="73E7B039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14:paraId="1A6074B1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5CB4" w14:paraId="6E6FDF32" w14:textId="77777777">
        <w:trPr>
          <w:trHeight w:val="271"/>
        </w:trPr>
        <w:tc>
          <w:tcPr>
            <w:tcW w:w="3790" w:type="dxa"/>
          </w:tcPr>
          <w:p w14:paraId="4655BDE4" w14:textId="77777777" w:rsidR="007C5CB4" w:rsidRDefault="00764D6F">
            <w:pPr>
              <w:pStyle w:val="TableParagraph"/>
              <w:spacing w:before="23"/>
              <w:ind w:left="61"/>
              <w:rPr>
                <w:sz w:val="18"/>
              </w:rPr>
            </w:pPr>
            <w:r>
              <w:rPr>
                <w:color w:val="050507"/>
                <w:sz w:val="18"/>
              </w:rPr>
              <w:t>optické</w:t>
            </w:r>
            <w:r>
              <w:rPr>
                <w:color w:val="050507"/>
                <w:spacing w:val="3"/>
                <w:sz w:val="18"/>
              </w:rPr>
              <w:t xml:space="preserve"> </w:t>
            </w:r>
            <w:r>
              <w:rPr>
                <w:color w:val="050507"/>
                <w:sz w:val="18"/>
              </w:rPr>
              <w:t>poplachové</w:t>
            </w:r>
            <w:r>
              <w:rPr>
                <w:color w:val="050507"/>
                <w:spacing w:val="7"/>
                <w:sz w:val="18"/>
              </w:rPr>
              <w:t xml:space="preserve"> </w:t>
            </w:r>
            <w:r>
              <w:rPr>
                <w:color w:val="050507"/>
                <w:spacing w:val="-2"/>
                <w:sz w:val="18"/>
              </w:rPr>
              <w:t>hlásiče</w:t>
            </w:r>
          </w:p>
        </w:tc>
        <w:tc>
          <w:tcPr>
            <w:tcW w:w="779" w:type="dxa"/>
          </w:tcPr>
          <w:p w14:paraId="6262A952" w14:textId="77777777" w:rsidR="007C5CB4" w:rsidRDefault="00764D6F">
            <w:pPr>
              <w:pStyle w:val="TableParagraph"/>
              <w:spacing w:before="37"/>
              <w:ind w:left="60" w:right="7"/>
              <w:jc w:val="center"/>
              <w:rPr>
                <w:sz w:val="18"/>
              </w:rPr>
            </w:pPr>
            <w:r>
              <w:rPr>
                <w:color w:val="050507"/>
                <w:spacing w:val="-10"/>
                <w:w w:val="105"/>
                <w:sz w:val="18"/>
              </w:rPr>
              <w:t>2</w:t>
            </w:r>
          </w:p>
        </w:tc>
        <w:tc>
          <w:tcPr>
            <w:tcW w:w="1111" w:type="dxa"/>
          </w:tcPr>
          <w:p w14:paraId="7E069DC1" w14:textId="77777777" w:rsidR="007C5CB4" w:rsidRDefault="00764D6F">
            <w:pPr>
              <w:pStyle w:val="TableParagraph"/>
              <w:spacing w:before="42"/>
              <w:ind w:right="136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110,00</w:t>
            </w:r>
          </w:p>
        </w:tc>
        <w:tc>
          <w:tcPr>
            <w:tcW w:w="1211" w:type="dxa"/>
          </w:tcPr>
          <w:p w14:paraId="5EDEF5B0" w14:textId="77777777" w:rsidR="007C5CB4" w:rsidRDefault="00764D6F">
            <w:pPr>
              <w:pStyle w:val="TableParagraph"/>
              <w:spacing w:before="47" w:line="204" w:lineRule="exact"/>
              <w:ind w:right="267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220</w:t>
            </w:r>
            <w:r>
              <w:rPr>
                <w:color w:val="232423"/>
                <w:spacing w:val="-2"/>
                <w:sz w:val="18"/>
              </w:rPr>
              <w:t>,</w:t>
            </w:r>
            <w:r>
              <w:rPr>
                <w:color w:val="050507"/>
                <w:spacing w:val="-2"/>
                <w:sz w:val="18"/>
              </w:rPr>
              <w:t>00</w:t>
            </w:r>
          </w:p>
        </w:tc>
        <w:tc>
          <w:tcPr>
            <w:tcW w:w="1034" w:type="dxa"/>
          </w:tcPr>
          <w:p w14:paraId="2A845574" w14:textId="77777777" w:rsidR="007C5CB4" w:rsidRDefault="00764D6F">
            <w:pPr>
              <w:pStyle w:val="TableParagraph"/>
              <w:spacing w:before="47" w:line="204" w:lineRule="exact"/>
              <w:ind w:left="177" w:right="9"/>
              <w:jc w:val="center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66,00</w:t>
            </w:r>
          </w:p>
        </w:tc>
        <w:tc>
          <w:tcPr>
            <w:tcW w:w="980" w:type="dxa"/>
          </w:tcPr>
          <w:p w14:paraId="31CF07ED" w14:textId="77777777" w:rsidR="007C5CB4" w:rsidRDefault="00764D6F">
            <w:pPr>
              <w:pStyle w:val="TableParagraph"/>
              <w:spacing w:before="52" w:line="199" w:lineRule="exact"/>
              <w:ind w:right="57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132,00</w:t>
            </w:r>
          </w:p>
        </w:tc>
      </w:tr>
      <w:tr w:rsidR="007C5CB4" w14:paraId="2A50F2FB" w14:textId="77777777">
        <w:trPr>
          <w:trHeight w:val="372"/>
        </w:trPr>
        <w:tc>
          <w:tcPr>
            <w:tcW w:w="3790" w:type="dxa"/>
          </w:tcPr>
          <w:p w14:paraId="54D261AC" w14:textId="77777777" w:rsidR="007C5CB4" w:rsidRDefault="00764D6F">
            <w:pPr>
              <w:pStyle w:val="TableParagraph"/>
              <w:spacing w:before="6"/>
              <w:ind w:left="56"/>
              <w:rPr>
                <w:sz w:val="18"/>
              </w:rPr>
            </w:pPr>
            <w:r>
              <w:rPr>
                <w:color w:val="050507"/>
                <w:sz w:val="18"/>
              </w:rPr>
              <w:t>akust</w:t>
            </w:r>
            <w:r>
              <w:rPr>
                <w:color w:val="232423"/>
                <w:sz w:val="18"/>
              </w:rPr>
              <w:t>i</w:t>
            </w:r>
            <w:r>
              <w:rPr>
                <w:color w:val="050507"/>
                <w:sz w:val="18"/>
              </w:rPr>
              <w:t>cké</w:t>
            </w:r>
            <w:r>
              <w:rPr>
                <w:color w:val="050507"/>
                <w:spacing w:val="-1"/>
                <w:sz w:val="18"/>
              </w:rPr>
              <w:t xml:space="preserve"> </w:t>
            </w:r>
            <w:r>
              <w:rPr>
                <w:color w:val="050507"/>
                <w:sz w:val="18"/>
              </w:rPr>
              <w:t>poplachové</w:t>
            </w:r>
            <w:r>
              <w:rPr>
                <w:color w:val="050507"/>
                <w:spacing w:val="25"/>
                <w:sz w:val="18"/>
              </w:rPr>
              <w:t xml:space="preserve"> </w:t>
            </w:r>
            <w:r>
              <w:rPr>
                <w:color w:val="050507"/>
                <w:sz w:val="18"/>
              </w:rPr>
              <w:t>hlásiče</w:t>
            </w:r>
            <w:r>
              <w:rPr>
                <w:color w:val="050507"/>
                <w:spacing w:val="10"/>
                <w:sz w:val="18"/>
              </w:rPr>
              <w:t xml:space="preserve"> </w:t>
            </w:r>
            <w:r>
              <w:rPr>
                <w:color w:val="050507"/>
                <w:spacing w:val="-2"/>
                <w:sz w:val="18"/>
              </w:rPr>
              <w:t>analogové</w:t>
            </w:r>
          </w:p>
        </w:tc>
        <w:tc>
          <w:tcPr>
            <w:tcW w:w="779" w:type="dxa"/>
          </w:tcPr>
          <w:p w14:paraId="25F9DB87" w14:textId="77777777" w:rsidR="007C5CB4" w:rsidRDefault="00764D6F">
            <w:pPr>
              <w:pStyle w:val="TableParagraph"/>
              <w:spacing w:before="16"/>
              <w:ind w:left="60" w:right="7"/>
              <w:jc w:val="center"/>
              <w:rPr>
                <w:sz w:val="18"/>
              </w:rPr>
            </w:pPr>
            <w:r>
              <w:rPr>
                <w:color w:val="050507"/>
                <w:spacing w:val="-10"/>
                <w:w w:val="105"/>
                <w:sz w:val="18"/>
              </w:rPr>
              <w:t>2</w:t>
            </w:r>
          </w:p>
        </w:tc>
        <w:tc>
          <w:tcPr>
            <w:tcW w:w="1111" w:type="dxa"/>
          </w:tcPr>
          <w:p w14:paraId="7D678DED" w14:textId="77777777" w:rsidR="007C5CB4" w:rsidRDefault="00764D6F">
            <w:pPr>
              <w:pStyle w:val="TableParagraph"/>
              <w:spacing w:before="21"/>
              <w:ind w:right="136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180,00</w:t>
            </w:r>
          </w:p>
        </w:tc>
        <w:tc>
          <w:tcPr>
            <w:tcW w:w="1211" w:type="dxa"/>
          </w:tcPr>
          <w:p w14:paraId="08BCACAB" w14:textId="77777777" w:rsidR="007C5CB4" w:rsidRDefault="00764D6F">
            <w:pPr>
              <w:pStyle w:val="TableParagraph"/>
              <w:spacing w:before="21"/>
              <w:ind w:right="277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360,00</w:t>
            </w:r>
          </w:p>
        </w:tc>
        <w:tc>
          <w:tcPr>
            <w:tcW w:w="1034" w:type="dxa"/>
          </w:tcPr>
          <w:p w14:paraId="4938E16E" w14:textId="77777777" w:rsidR="007C5CB4" w:rsidRDefault="00764D6F">
            <w:pPr>
              <w:pStyle w:val="TableParagraph"/>
              <w:spacing w:before="25"/>
              <w:ind w:left="177" w:right="110"/>
              <w:jc w:val="center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108,00</w:t>
            </w:r>
          </w:p>
        </w:tc>
        <w:tc>
          <w:tcPr>
            <w:tcW w:w="980" w:type="dxa"/>
          </w:tcPr>
          <w:p w14:paraId="262D137A" w14:textId="77777777" w:rsidR="007C5CB4" w:rsidRDefault="00764D6F">
            <w:pPr>
              <w:pStyle w:val="TableParagraph"/>
              <w:spacing w:before="30"/>
              <w:ind w:right="50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216</w:t>
            </w:r>
            <w:r>
              <w:rPr>
                <w:color w:val="232423"/>
                <w:spacing w:val="-2"/>
                <w:sz w:val="18"/>
              </w:rPr>
              <w:t>,</w:t>
            </w:r>
            <w:r>
              <w:rPr>
                <w:color w:val="050507"/>
                <w:spacing w:val="-2"/>
                <w:sz w:val="18"/>
              </w:rPr>
              <w:t>00</w:t>
            </w:r>
          </w:p>
        </w:tc>
      </w:tr>
      <w:tr w:rsidR="007C5CB4" w14:paraId="366A7AE7" w14:textId="77777777">
        <w:trPr>
          <w:trHeight w:val="360"/>
        </w:trPr>
        <w:tc>
          <w:tcPr>
            <w:tcW w:w="3790" w:type="dxa"/>
          </w:tcPr>
          <w:p w14:paraId="7E8661D8" w14:textId="77777777" w:rsidR="007C5CB4" w:rsidRDefault="00764D6F">
            <w:pPr>
              <w:pStyle w:val="TableParagraph"/>
              <w:spacing w:before="129"/>
              <w:ind w:left="53"/>
              <w:rPr>
                <w:b/>
                <w:sz w:val="18"/>
              </w:rPr>
            </w:pPr>
            <w:r>
              <w:rPr>
                <w:b/>
                <w:color w:val="050507"/>
                <w:spacing w:val="-2"/>
                <w:sz w:val="18"/>
              </w:rPr>
              <w:t>Komunikátory</w:t>
            </w:r>
          </w:p>
        </w:tc>
        <w:tc>
          <w:tcPr>
            <w:tcW w:w="779" w:type="dxa"/>
          </w:tcPr>
          <w:p w14:paraId="0464936F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2178B576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</w:tcPr>
          <w:p w14:paraId="2ED622D2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14:paraId="6802998B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14:paraId="46C95FBC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5CB4" w14:paraId="27DCE2E4" w14:textId="77777777">
        <w:trPr>
          <w:trHeight w:val="389"/>
        </w:trPr>
        <w:tc>
          <w:tcPr>
            <w:tcW w:w="3790" w:type="dxa"/>
          </w:tcPr>
          <w:p w14:paraId="2DF9ADF6" w14:textId="77777777" w:rsidR="007C5CB4" w:rsidRDefault="00764D6F">
            <w:pPr>
              <w:pStyle w:val="TableParagraph"/>
              <w:spacing w:before="18"/>
              <w:ind w:left="60"/>
              <w:rPr>
                <w:sz w:val="18"/>
              </w:rPr>
            </w:pPr>
            <w:r>
              <w:rPr>
                <w:color w:val="050507"/>
                <w:sz w:val="18"/>
              </w:rPr>
              <w:t>evakuační</w:t>
            </w:r>
            <w:r>
              <w:rPr>
                <w:color w:val="050507"/>
                <w:spacing w:val="1"/>
                <w:sz w:val="18"/>
              </w:rPr>
              <w:t xml:space="preserve"> </w:t>
            </w:r>
            <w:r>
              <w:rPr>
                <w:color w:val="050507"/>
                <w:spacing w:val="-2"/>
                <w:sz w:val="18"/>
              </w:rPr>
              <w:t>systém</w:t>
            </w:r>
          </w:p>
        </w:tc>
        <w:tc>
          <w:tcPr>
            <w:tcW w:w="779" w:type="dxa"/>
          </w:tcPr>
          <w:p w14:paraId="5E937920" w14:textId="77777777" w:rsidR="007C5CB4" w:rsidRDefault="00764D6F">
            <w:pPr>
              <w:pStyle w:val="TableParagraph"/>
              <w:spacing w:before="33"/>
              <w:ind w:left="60" w:right="11"/>
              <w:jc w:val="center"/>
              <w:rPr>
                <w:sz w:val="18"/>
              </w:rPr>
            </w:pPr>
            <w:r>
              <w:rPr>
                <w:color w:val="050507"/>
                <w:spacing w:val="-10"/>
                <w:sz w:val="18"/>
              </w:rPr>
              <w:t>1</w:t>
            </w:r>
          </w:p>
        </w:tc>
        <w:tc>
          <w:tcPr>
            <w:tcW w:w="1111" w:type="dxa"/>
          </w:tcPr>
          <w:p w14:paraId="5A9ABAC2" w14:textId="77777777" w:rsidR="007C5CB4" w:rsidRDefault="00764D6F">
            <w:pPr>
              <w:pStyle w:val="TableParagraph"/>
              <w:spacing w:before="38"/>
              <w:ind w:right="135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780,00</w:t>
            </w:r>
          </w:p>
        </w:tc>
        <w:tc>
          <w:tcPr>
            <w:tcW w:w="1211" w:type="dxa"/>
          </w:tcPr>
          <w:p w14:paraId="7CFB8129" w14:textId="77777777" w:rsidR="007C5CB4" w:rsidRDefault="00764D6F">
            <w:pPr>
              <w:pStyle w:val="TableParagraph"/>
              <w:spacing w:before="38"/>
              <w:ind w:right="266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780</w:t>
            </w:r>
            <w:r>
              <w:rPr>
                <w:color w:val="232423"/>
                <w:spacing w:val="-2"/>
                <w:sz w:val="18"/>
              </w:rPr>
              <w:t>,</w:t>
            </w:r>
            <w:r>
              <w:rPr>
                <w:color w:val="050507"/>
                <w:spacing w:val="-2"/>
                <w:sz w:val="18"/>
              </w:rPr>
              <w:t>00</w:t>
            </w:r>
          </w:p>
        </w:tc>
        <w:tc>
          <w:tcPr>
            <w:tcW w:w="1034" w:type="dxa"/>
          </w:tcPr>
          <w:p w14:paraId="5796F62F" w14:textId="77777777" w:rsidR="007C5CB4" w:rsidRDefault="00764D6F">
            <w:pPr>
              <w:pStyle w:val="TableParagraph"/>
              <w:spacing w:before="42"/>
              <w:ind w:left="177" w:right="110"/>
              <w:jc w:val="center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468,00</w:t>
            </w:r>
          </w:p>
        </w:tc>
        <w:tc>
          <w:tcPr>
            <w:tcW w:w="980" w:type="dxa"/>
          </w:tcPr>
          <w:p w14:paraId="556F3F51" w14:textId="77777777" w:rsidR="007C5CB4" w:rsidRDefault="00764D6F">
            <w:pPr>
              <w:pStyle w:val="TableParagraph"/>
              <w:spacing w:before="47"/>
              <w:ind w:right="60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468,00</w:t>
            </w:r>
          </w:p>
        </w:tc>
      </w:tr>
      <w:tr w:rsidR="007C5CB4" w14:paraId="14BA433D" w14:textId="77777777">
        <w:trPr>
          <w:trHeight w:val="362"/>
        </w:trPr>
        <w:tc>
          <w:tcPr>
            <w:tcW w:w="3790" w:type="dxa"/>
          </w:tcPr>
          <w:p w14:paraId="5FF8FDD9" w14:textId="77777777" w:rsidR="007C5CB4" w:rsidRDefault="00764D6F">
            <w:pPr>
              <w:pStyle w:val="TableParagraph"/>
              <w:spacing w:before="129"/>
              <w:ind w:left="54"/>
              <w:rPr>
                <w:b/>
                <w:sz w:val="18"/>
              </w:rPr>
            </w:pPr>
            <w:r>
              <w:rPr>
                <w:b/>
                <w:color w:val="050507"/>
                <w:spacing w:val="-2"/>
                <w:sz w:val="18"/>
              </w:rPr>
              <w:t>Návaznosti</w:t>
            </w:r>
          </w:p>
        </w:tc>
        <w:tc>
          <w:tcPr>
            <w:tcW w:w="779" w:type="dxa"/>
          </w:tcPr>
          <w:p w14:paraId="6E2F506F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282DB407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</w:tcPr>
          <w:p w14:paraId="7C603433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14:paraId="11BF898F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14:paraId="7C0CDE54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5CB4" w14:paraId="55BD8565" w14:textId="77777777">
        <w:trPr>
          <w:trHeight w:val="264"/>
        </w:trPr>
        <w:tc>
          <w:tcPr>
            <w:tcW w:w="3790" w:type="dxa"/>
          </w:tcPr>
          <w:p w14:paraId="48B2456A" w14:textId="77777777" w:rsidR="007C5CB4" w:rsidRDefault="00764D6F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050507"/>
                <w:sz w:val="18"/>
              </w:rPr>
              <w:t xml:space="preserve">požární </w:t>
            </w:r>
            <w:r>
              <w:rPr>
                <w:color w:val="050507"/>
                <w:spacing w:val="-2"/>
                <w:sz w:val="18"/>
              </w:rPr>
              <w:t>vzduchotechnika</w:t>
            </w:r>
          </w:p>
        </w:tc>
        <w:tc>
          <w:tcPr>
            <w:tcW w:w="779" w:type="dxa"/>
          </w:tcPr>
          <w:p w14:paraId="7A1DCD92" w14:textId="77777777" w:rsidR="007C5CB4" w:rsidRDefault="00764D6F">
            <w:pPr>
              <w:pStyle w:val="TableParagraph"/>
              <w:spacing w:before="35"/>
              <w:ind w:left="60" w:right="3"/>
              <w:jc w:val="center"/>
              <w:rPr>
                <w:sz w:val="18"/>
              </w:rPr>
            </w:pPr>
            <w:r>
              <w:rPr>
                <w:color w:val="050507"/>
                <w:spacing w:val="-10"/>
                <w:w w:val="110"/>
                <w:sz w:val="18"/>
              </w:rPr>
              <w:t>1</w:t>
            </w:r>
          </w:p>
        </w:tc>
        <w:tc>
          <w:tcPr>
            <w:tcW w:w="1111" w:type="dxa"/>
          </w:tcPr>
          <w:p w14:paraId="6464409D" w14:textId="77777777" w:rsidR="007C5CB4" w:rsidRDefault="00764D6F">
            <w:pPr>
              <w:pStyle w:val="TableParagraph"/>
              <w:spacing w:before="35"/>
              <w:ind w:right="134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360,00</w:t>
            </w:r>
          </w:p>
        </w:tc>
        <w:tc>
          <w:tcPr>
            <w:tcW w:w="1211" w:type="dxa"/>
          </w:tcPr>
          <w:p w14:paraId="750FBA7F" w14:textId="77777777" w:rsidR="007C5CB4" w:rsidRDefault="00764D6F">
            <w:pPr>
              <w:pStyle w:val="TableParagraph"/>
              <w:spacing w:before="40" w:line="204" w:lineRule="exact"/>
              <w:ind w:right="266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360</w:t>
            </w:r>
            <w:r>
              <w:rPr>
                <w:color w:val="232423"/>
                <w:spacing w:val="-2"/>
                <w:sz w:val="18"/>
              </w:rPr>
              <w:t>,</w:t>
            </w:r>
            <w:r>
              <w:rPr>
                <w:color w:val="050507"/>
                <w:spacing w:val="-2"/>
                <w:sz w:val="18"/>
              </w:rPr>
              <w:t>00</w:t>
            </w:r>
          </w:p>
        </w:tc>
        <w:tc>
          <w:tcPr>
            <w:tcW w:w="1034" w:type="dxa"/>
          </w:tcPr>
          <w:p w14:paraId="777296D0" w14:textId="77777777" w:rsidR="007C5CB4" w:rsidRDefault="00764D6F">
            <w:pPr>
              <w:pStyle w:val="TableParagraph"/>
              <w:spacing w:before="40" w:line="204" w:lineRule="exact"/>
              <w:ind w:left="177" w:right="110"/>
              <w:jc w:val="center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216,00</w:t>
            </w:r>
          </w:p>
        </w:tc>
        <w:tc>
          <w:tcPr>
            <w:tcW w:w="980" w:type="dxa"/>
          </w:tcPr>
          <w:p w14:paraId="0210B35C" w14:textId="77777777" w:rsidR="007C5CB4" w:rsidRDefault="00764D6F">
            <w:pPr>
              <w:pStyle w:val="TableParagraph"/>
              <w:spacing w:before="45" w:line="199" w:lineRule="exact"/>
              <w:ind w:right="57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216,00</w:t>
            </w:r>
          </w:p>
        </w:tc>
      </w:tr>
      <w:tr w:rsidR="007C5CB4" w14:paraId="570BB803" w14:textId="77777777">
        <w:trPr>
          <w:trHeight w:val="249"/>
        </w:trPr>
        <w:tc>
          <w:tcPr>
            <w:tcW w:w="3790" w:type="dxa"/>
          </w:tcPr>
          <w:p w14:paraId="62B35DA4" w14:textId="77777777" w:rsidR="007C5CB4" w:rsidRDefault="00764D6F">
            <w:pPr>
              <w:pStyle w:val="TableParagraph"/>
              <w:spacing w:before="6"/>
              <w:ind w:left="55"/>
              <w:rPr>
                <w:sz w:val="18"/>
              </w:rPr>
            </w:pPr>
            <w:r>
              <w:rPr>
                <w:color w:val="050507"/>
                <w:sz w:val="18"/>
              </w:rPr>
              <w:t>nouzové osvětlení</w:t>
            </w:r>
            <w:r>
              <w:rPr>
                <w:color w:val="050507"/>
                <w:spacing w:val="6"/>
                <w:sz w:val="18"/>
              </w:rPr>
              <w:t xml:space="preserve"> </w:t>
            </w:r>
            <w:r>
              <w:rPr>
                <w:color w:val="050507"/>
                <w:spacing w:val="-2"/>
                <w:sz w:val="18"/>
              </w:rPr>
              <w:t>schodiště</w:t>
            </w:r>
          </w:p>
        </w:tc>
        <w:tc>
          <w:tcPr>
            <w:tcW w:w="779" w:type="dxa"/>
          </w:tcPr>
          <w:p w14:paraId="161C4747" w14:textId="77777777" w:rsidR="007C5CB4" w:rsidRDefault="00764D6F">
            <w:pPr>
              <w:pStyle w:val="TableParagraph"/>
              <w:spacing w:before="21"/>
              <w:ind w:left="60" w:right="12"/>
              <w:jc w:val="center"/>
              <w:rPr>
                <w:sz w:val="18"/>
              </w:rPr>
            </w:pPr>
            <w:r>
              <w:rPr>
                <w:color w:val="050507"/>
                <w:spacing w:val="-10"/>
                <w:sz w:val="18"/>
              </w:rPr>
              <w:t>1</w:t>
            </w:r>
          </w:p>
        </w:tc>
        <w:tc>
          <w:tcPr>
            <w:tcW w:w="1111" w:type="dxa"/>
          </w:tcPr>
          <w:p w14:paraId="55E73B72" w14:textId="77777777" w:rsidR="007C5CB4" w:rsidRDefault="00764D6F">
            <w:pPr>
              <w:pStyle w:val="TableParagraph"/>
              <w:spacing w:before="21"/>
              <w:ind w:right="136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240,00</w:t>
            </w:r>
          </w:p>
        </w:tc>
        <w:tc>
          <w:tcPr>
            <w:tcW w:w="1211" w:type="dxa"/>
          </w:tcPr>
          <w:p w14:paraId="22E05749" w14:textId="77777777" w:rsidR="007C5CB4" w:rsidRDefault="00764D6F">
            <w:pPr>
              <w:pStyle w:val="TableParagraph"/>
              <w:spacing w:before="25" w:line="204" w:lineRule="exact"/>
              <w:ind w:right="280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240,00</w:t>
            </w:r>
          </w:p>
        </w:tc>
        <w:tc>
          <w:tcPr>
            <w:tcW w:w="1034" w:type="dxa"/>
          </w:tcPr>
          <w:p w14:paraId="13816151" w14:textId="77777777" w:rsidR="007C5CB4" w:rsidRDefault="00764D6F">
            <w:pPr>
              <w:pStyle w:val="TableParagraph"/>
              <w:spacing w:before="30" w:line="199" w:lineRule="exact"/>
              <w:ind w:left="177" w:right="110"/>
              <w:jc w:val="center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144,00</w:t>
            </w:r>
          </w:p>
        </w:tc>
        <w:tc>
          <w:tcPr>
            <w:tcW w:w="980" w:type="dxa"/>
          </w:tcPr>
          <w:p w14:paraId="657F1313" w14:textId="77777777" w:rsidR="007C5CB4" w:rsidRDefault="00764D6F">
            <w:pPr>
              <w:pStyle w:val="TableParagraph"/>
              <w:spacing w:before="30" w:line="199" w:lineRule="exact"/>
              <w:ind w:right="57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144,00</w:t>
            </w:r>
          </w:p>
        </w:tc>
      </w:tr>
      <w:tr w:rsidR="007C5CB4" w14:paraId="5AB3284B" w14:textId="77777777">
        <w:trPr>
          <w:trHeight w:val="374"/>
        </w:trPr>
        <w:tc>
          <w:tcPr>
            <w:tcW w:w="3790" w:type="dxa"/>
          </w:tcPr>
          <w:p w14:paraId="779F2B72" w14:textId="77777777" w:rsidR="007C5CB4" w:rsidRDefault="00764D6F">
            <w:pPr>
              <w:pStyle w:val="TableParagraph"/>
              <w:spacing w:before="6"/>
              <w:ind w:left="55"/>
              <w:rPr>
                <w:sz w:val="18"/>
              </w:rPr>
            </w:pPr>
            <w:r>
              <w:rPr>
                <w:color w:val="050507"/>
                <w:sz w:val="18"/>
              </w:rPr>
              <w:t>napájení</w:t>
            </w:r>
            <w:r>
              <w:rPr>
                <w:color w:val="050507"/>
                <w:spacing w:val="2"/>
                <w:sz w:val="18"/>
              </w:rPr>
              <w:t xml:space="preserve"> </w:t>
            </w:r>
            <w:r>
              <w:rPr>
                <w:color w:val="050507"/>
                <w:spacing w:val="-4"/>
                <w:sz w:val="18"/>
              </w:rPr>
              <w:t>vrat</w:t>
            </w:r>
          </w:p>
        </w:tc>
        <w:tc>
          <w:tcPr>
            <w:tcW w:w="779" w:type="dxa"/>
          </w:tcPr>
          <w:p w14:paraId="3052A4E2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6D8C3E4D" w14:textId="77777777" w:rsidR="007C5CB4" w:rsidRDefault="00764D6F">
            <w:pPr>
              <w:pStyle w:val="TableParagraph"/>
              <w:spacing w:before="21"/>
              <w:ind w:right="136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180,00</w:t>
            </w:r>
          </w:p>
        </w:tc>
        <w:tc>
          <w:tcPr>
            <w:tcW w:w="1211" w:type="dxa"/>
          </w:tcPr>
          <w:p w14:paraId="383F05C3" w14:textId="77777777" w:rsidR="007C5CB4" w:rsidRDefault="00764D6F">
            <w:pPr>
              <w:pStyle w:val="TableParagraph"/>
              <w:spacing w:before="21"/>
              <w:ind w:right="274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180,00</w:t>
            </w:r>
          </w:p>
        </w:tc>
        <w:tc>
          <w:tcPr>
            <w:tcW w:w="1034" w:type="dxa"/>
          </w:tcPr>
          <w:p w14:paraId="64CCD1FE" w14:textId="77777777" w:rsidR="007C5CB4" w:rsidRDefault="00764D6F">
            <w:pPr>
              <w:pStyle w:val="TableParagraph"/>
              <w:spacing w:before="25"/>
              <w:ind w:left="177" w:right="110"/>
              <w:jc w:val="center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108,00</w:t>
            </w:r>
          </w:p>
        </w:tc>
        <w:tc>
          <w:tcPr>
            <w:tcW w:w="980" w:type="dxa"/>
          </w:tcPr>
          <w:p w14:paraId="20A0FA68" w14:textId="77777777" w:rsidR="007C5CB4" w:rsidRDefault="00764D6F">
            <w:pPr>
              <w:pStyle w:val="TableParagraph"/>
              <w:spacing w:before="25"/>
              <w:ind w:right="45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w w:val="105"/>
                <w:sz w:val="18"/>
              </w:rPr>
              <w:t>108</w:t>
            </w:r>
            <w:r>
              <w:rPr>
                <w:color w:val="232423"/>
                <w:spacing w:val="-2"/>
                <w:w w:val="105"/>
                <w:sz w:val="18"/>
              </w:rPr>
              <w:t>,</w:t>
            </w:r>
            <w:r>
              <w:rPr>
                <w:color w:val="050507"/>
                <w:spacing w:val="-2"/>
                <w:w w:val="105"/>
                <w:sz w:val="18"/>
              </w:rPr>
              <w:t>00</w:t>
            </w:r>
          </w:p>
        </w:tc>
      </w:tr>
      <w:tr w:rsidR="007C5CB4" w14:paraId="47B25071" w14:textId="77777777">
        <w:trPr>
          <w:trHeight w:val="370"/>
        </w:trPr>
        <w:tc>
          <w:tcPr>
            <w:tcW w:w="3790" w:type="dxa"/>
          </w:tcPr>
          <w:p w14:paraId="261DAE26" w14:textId="77777777" w:rsidR="007C5CB4" w:rsidRDefault="00764D6F">
            <w:pPr>
              <w:pStyle w:val="TableParagraph"/>
              <w:spacing w:before="136"/>
              <w:ind w:left="58"/>
              <w:rPr>
                <w:b/>
                <w:sz w:val="18"/>
              </w:rPr>
            </w:pPr>
            <w:r>
              <w:rPr>
                <w:b/>
                <w:color w:val="050507"/>
                <w:sz w:val="18"/>
              </w:rPr>
              <w:t>Napájecí</w:t>
            </w:r>
            <w:r>
              <w:rPr>
                <w:b/>
                <w:color w:val="050507"/>
                <w:spacing w:val="5"/>
                <w:sz w:val="18"/>
              </w:rPr>
              <w:t xml:space="preserve"> </w:t>
            </w:r>
            <w:r>
              <w:rPr>
                <w:b/>
                <w:color w:val="050507"/>
                <w:spacing w:val="-2"/>
                <w:sz w:val="18"/>
              </w:rPr>
              <w:t>zdroje</w:t>
            </w:r>
          </w:p>
        </w:tc>
        <w:tc>
          <w:tcPr>
            <w:tcW w:w="779" w:type="dxa"/>
          </w:tcPr>
          <w:p w14:paraId="5BAEA6AB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563CD72B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</w:tcPr>
          <w:p w14:paraId="77177FC8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14:paraId="5B8E22D3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14:paraId="76DAEC90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5CB4" w14:paraId="451611B7" w14:textId="77777777">
        <w:trPr>
          <w:trHeight w:val="382"/>
        </w:trPr>
        <w:tc>
          <w:tcPr>
            <w:tcW w:w="3790" w:type="dxa"/>
          </w:tcPr>
          <w:p w14:paraId="1EC4C9E8" w14:textId="77777777" w:rsidR="007C5CB4" w:rsidRDefault="00764D6F">
            <w:pPr>
              <w:pStyle w:val="TableParagraph"/>
              <w:spacing w:before="21"/>
              <w:ind w:left="60"/>
              <w:rPr>
                <w:sz w:val="18"/>
              </w:rPr>
            </w:pPr>
            <w:r>
              <w:rPr>
                <w:color w:val="050507"/>
                <w:sz w:val="18"/>
              </w:rPr>
              <w:t>napájecí</w:t>
            </w:r>
            <w:r>
              <w:rPr>
                <w:color w:val="050507"/>
                <w:spacing w:val="8"/>
                <w:sz w:val="18"/>
              </w:rPr>
              <w:t xml:space="preserve"> </w:t>
            </w:r>
            <w:r>
              <w:rPr>
                <w:color w:val="050507"/>
                <w:sz w:val="18"/>
              </w:rPr>
              <w:t>zdroje</w:t>
            </w:r>
            <w:r>
              <w:rPr>
                <w:color w:val="050507"/>
                <w:spacing w:val="-5"/>
                <w:sz w:val="18"/>
              </w:rPr>
              <w:t xml:space="preserve"> </w:t>
            </w:r>
            <w:r>
              <w:rPr>
                <w:color w:val="050507"/>
                <w:sz w:val="18"/>
              </w:rPr>
              <w:t>zálohované</w:t>
            </w:r>
            <w:r>
              <w:rPr>
                <w:color w:val="050507"/>
                <w:spacing w:val="17"/>
                <w:sz w:val="18"/>
              </w:rPr>
              <w:t xml:space="preserve"> </w:t>
            </w:r>
            <w:r>
              <w:rPr>
                <w:color w:val="050507"/>
                <w:sz w:val="18"/>
              </w:rPr>
              <w:t>vč</w:t>
            </w:r>
            <w:r>
              <w:rPr>
                <w:color w:val="232423"/>
                <w:sz w:val="18"/>
              </w:rPr>
              <w:t>.</w:t>
            </w:r>
            <w:r>
              <w:rPr>
                <w:color w:val="232423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050507"/>
                <w:spacing w:val="-4"/>
                <w:sz w:val="18"/>
              </w:rPr>
              <w:t>bat</w:t>
            </w:r>
            <w:proofErr w:type="spellEnd"/>
            <w:r>
              <w:rPr>
                <w:color w:val="050507"/>
                <w:spacing w:val="-4"/>
                <w:sz w:val="18"/>
              </w:rPr>
              <w:t>.</w:t>
            </w:r>
          </w:p>
        </w:tc>
        <w:tc>
          <w:tcPr>
            <w:tcW w:w="779" w:type="dxa"/>
          </w:tcPr>
          <w:p w14:paraId="7E828E5D" w14:textId="77777777" w:rsidR="007C5CB4" w:rsidRDefault="00764D6F">
            <w:pPr>
              <w:pStyle w:val="TableParagraph"/>
              <w:spacing w:before="30"/>
              <w:ind w:left="60" w:right="14"/>
              <w:jc w:val="center"/>
              <w:rPr>
                <w:sz w:val="18"/>
              </w:rPr>
            </w:pPr>
            <w:r>
              <w:rPr>
                <w:color w:val="050507"/>
                <w:spacing w:val="-10"/>
                <w:sz w:val="18"/>
              </w:rPr>
              <w:t>1</w:t>
            </w:r>
          </w:p>
        </w:tc>
        <w:tc>
          <w:tcPr>
            <w:tcW w:w="1111" w:type="dxa"/>
          </w:tcPr>
          <w:p w14:paraId="719C71C1" w14:textId="77777777" w:rsidR="007C5CB4" w:rsidRDefault="00764D6F">
            <w:pPr>
              <w:pStyle w:val="TableParagraph"/>
              <w:spacing w:before="30"/>
              <w:ind w:right="133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420,00</w:t>
            </w:r>
          </w:p>
        </w:tc>
        <w:tc>
          <w:tcPr>
            <w:tcW w:w="1211" w:type="dxa"/>
          </w:tcPr>
          <w:p w14:paraId="19C4EF94" w14:textId="77777777" w:rsidR="007C5CB4" w:rsidRDefault="00764D6F">
            <w:pPr>
              <w:pStyle w:val="TableParagraph"/>
              <w:spacing w:before="30"/>
              <w:ind w:right="278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420,00</w:t>
            </w:r>
          </w:p>
        </w:tc>
        <w:tc>
          <w:tcPr>
            <w:tcW w:w="1034" w:type="dxa"/>
          </w:tcPr>
          <w:p w14:paraId="3327BAFC" w14:textId="77777777" w:rsidR="007C5CB4" w:rsidRDefault="00764D6F">
            <w:pPr>
              <w:pStyle w:val="TableParagraph"/>
              <w:spacing w:before="30"/>
              <w:ind w:left="177" w:right="106"/>
              <w:jc w:val="center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252,00</w:t>
            </w:r>
          </w:p>
        </w:tc>
        <w:tc>
          <w:tcPr>
            <w:tcW w:w="980" w:type="dxa"/>
          </w:tcPr>
          <w:p w14:paraId="163D348F" w14:textId="77777777" w:rsidR="007C5CB4" w:rsidRDefault="00764D6F">
            <w:pPr>
              <w:pStyle w:val="TableParagraph"/>
              <w:spacing w:before="35"/>
              <w:ind w:right="58"/>
              <w:jc w:val="right"/>
              <w:rPr>
                <w:sz w:val="18"/>
              </w:rPr>
            </w:pPr>
            <w:r>
              <w:rPr>
                <w:color w:val="050507"/>
                <w:spacing w:val="-2"/>
                <w:sz w:val="18"/>
              </w:rPr>
              <w:t>252,00</w:t>
            </w:r>
          </w:p>
        </w:tc>
      </w:tr>
      <w:tr w:rsidR="007C5CB4" w14:paraId="1896E11C" w14:textId="77777777">
        <w:trPr>
          <w:trHeight w:val="360"/>
        </w:trPr>
        <w:tc>
          <w:tcPr>
            <w:tcW w:w="3790" w:type="dxa"/>
          </w:tcPr>
          <w:p w14:paraId="7AB2630F" w14:textId="77777777" w:rsidR="007C5CB4" w:rsidRDefault="00764D6F">
            <w:pPr>
              <w:pStyle w:val="TableParagraph"/>
              <w:spacing w:before="134" w:line="206" w:lineRule="exact"/>
              <w:ind w:left="63"/>
              <w:rPr>
                <w:b/>
                <w:sz w:val="18"/>
              </w:rPr>
            </w:pPr>
            <w:r>
              <w:rPr>
                <w:b/>
                <w:color w:val="050507"/>
                <w:spacing w:val="-2"/>
                <w:w w:val="140"/>
                <w:sz w:val="18"/>
              </w:rPr>
              <w:t>Celkem</w:t>
            </w:r>
          </w:p>
        </w:tc>
        <w:tc>
          <w:tcPr>
            <w:tcW w:w="779" w:type="dxa"/>
          </w:tcPr>
          <w:p w14:paraId="288F1E87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1592E010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</w:tcPr>
          <w:p w14:paraId="3EAA7013" w14:textId="77777777" w:rsidR="007C5CB4" w:rsidRDefault="00764D6F">
            <w:pPr>
              <w:pStyle w:val="TableParagraph"/>
              <w:spacing w:before="148" w:line="192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color w:val="050507"/>
                <w:sz w:val="18"/>
              </w:rPr>
              <w:t>14</w:t>
            </w:r>
            <w:r>
              <w:rPr>
                <w:b/>
                <w:color w:val="050507"/>
                <w:spacing w:val="1"/>
                <w:sz w:val="18"/>
              </w:rPr>
              <w:t xml:space="preserve"> </w:t>
            </w:r>
            <w:r>
              <w:rPr>
                <w:b/>
                <w:color w:val="050507"/>
                <w:spacing w:val="-2"/>
                <w:sz w:val="18"/>
              </w:rPr>
              <w:t>310,00</w:t>
            </w:r>
          </w:p>
        </w:tc>
        <w:tc>
          <w:tcPr>
            <w:tcW w:w="1034" w:type="dxa"/>
          </w:tcPr>
          <w:p w14:paraId="2B9A4D77" w14:textId="77777777" w:rsidR="007C5CB4" w:rsidRDefault="007C5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14:paraId="599A896C" w14:textId="77777777" w:rsidR="007C5CB4" w:rsidRDefault="00764D6F">
            <w:pPr>
              <w:pStyle w:val="TableParagraph"/>
              <w:spacing w:before="153" w:line="187" w:lineRule="exact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color w:val="050507"/>
                <w:w w:val="105"/>
                <w:sz w:val="18"/>
              </w:rPr>
              <w:t>8</w:t>
            </w:r>
            <w:r>
              <w:rPr>
                <w:b/>
                <w:color w:val="050507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050507"/>
                <w:spacing w:val="-2"/>
                <w:w w:val="105"/>
                <w:sz w:val="18"/>
              </w:rPr>
              <w:t>586,00</w:t>
            </w:r>
          </w:p>
        </w:tc>
      </w:tr>
    </w:tbl>
    <w:p w14:paraId="6F469FB9" w14:textId="77777777" w:rsidR="007C5CB4" w:rsidRDefault="007C5CB4">
      <w:pPr>
        <w:pStyle w:val="Zkladntext"/>
        <w:rPr>
          <w:sz w:val="18"/>
        </w:rPr>
      </w:pPr>
    </w:p>
    <w:p w14:paraId="036A7106" w14:textId="77777777" w:rsidR="007C5CB4" w:rsidRDefault="007C5CB4">
      <w:pPr>
        <w:pStyle w:val="Zkladntext"/>
        <w:spacing w:before="109"/>
        <w:rPr>
          <w:sz w:val="18"/>
        </w:rPr>
      </w:pPr>
    </w:p>
    <w:p w14:paraId="257EAD8D" w14:textId="77777777" w:rsidR="007C5CB4" w:rsidRDefault="00764D6F">
      <w:pPr>
        <w:ind w:left="172"/>
        <w:rPr>
          <w:b/>
          <w:sz w:val="20"/>
        </w:rPr>
      </w:pPr>
      <w:r>
        <w:rPr>
          <w:b/>
          <w:color w:val="050507"/>
          <w:sz w:val="20"/>
          <w:u w:val="thick" w:color="050507"/>
        </w:rPr>
        <w:t>Veškeré</w:t>
      </w:r>
      <w:r>
        <w:rPr>
          <w:b/>
          <w:color w:val="050507"/>
          <w:spacing w:val="6"/>
          <w:sz w:val="20"/>
          <w:u w:val="thick" w:color="050507"/>
        </w:rPr>
        <w:t xml:space="preserve"> </w:t>
      </w:r>
      <w:r>
        <w:rPr>
          <w:b/>
          <w:color w:val="050507"/>
          <w:sz w:val="20"/>
          <w:u w:val="thick" w:color="050507"/>
        </w:rPr>
        <w:t>ceny</w:t>
      </w:r>
      <w:r>
        <w:rPr>
          <w:b/>
          <w:color w:val="050507"/>
          <w:spacing w:val="3"/>
          <w:sz w:val="20"/>
          <w:u w:val="thick" w:color="050507"/>
        </w:rPr>
        <w:t xml:space="preserve"> </w:t>
      </w:r>
      <w:r>
        <w:rPr>
          <w:b/>
          <w:color w:val="050507"/>
          <w:sz w:val="20"/>
          <w:u w:val="thick" w:color="050507"/>
        </w:rPr>
        <w:t>v</w:t>
      </w:r>
      <w:r>
        <w:rPr>
          <w:b/>
          <w:color w:val="050507"/>
          <w:spacing w:val="-7"/>
          <w:sz w:val="20"/>
          <w:u w:val="thick" w:color="050507"/>
        </w:rPr>
        <w:t xml:space="preserve"> </w:t>
      </w:r>
      <w:r>
        <w:rPr>
          <w:b/>
          <w:color w:val="050507"/>
          <w:sz w:val="20"/>
          <w:u w:val="thick" w:color="050507"/>
        </w:rPr>
        <w:t>tomto</w:t>
      </w:r>
      <w:r>
        <w:rPr>
          <w:b/>
          <w:color w:val="050507"/>
          <w:spacing w:val="5"/>
          <w:sz w:val="20"/>
          <w:u w:val="thick" w:color="050507"/>
        </w:rPr>
        <w:t xml:space="preserve"> </w:t>
      </w:r>
      <w:r>
        <w:rPr>
          <w:b/>
          <w:color w:val="050507"/>
          <w:sz w:val="20"/>
          <w:u w:val="thick" w:color="050507"/>
        </w:rPr>
        <w:t>dodatku</w:t>
      </w:r>
      <w:r>
        <w:rPr>
          <w:b/>
          <w:color w:val="050507"/>
          <w:spacing w:val="25"/>
          <w:sz w:val="20"/>
          <w:u w:val="thick" w:color="050507"/>
        </w:rPr>
        <w:t xml:space="preserve"> </w:t>
      </w:r>
      <w:r>
        <w:rPr>
          <w:b/>
          <w:color w:val="050507"/>
          <w:sz w:val="20"/>
          <w:u w:val="thick" w:color="050507"/>
        </w:rPr>
        <w:t>jsou</w:t>
      </w:r>
      <w:r>
        <w:rPr>
          <w:b/>
          <w:color w:val="050507"/>
          <w:spacing w:val="-1"/>
          <w:sz w:val="20"/>
          <w:u w:val="thick" w:color="050507"/>
        </w:rPr>
        <w:t xml:space="preserve"> </w:t>
      </w:r>
      <w:r>
        <w:rPr>
          <w:b/>
          <w:color w:val="050507"/>
          <w:sz w:val="20"/>
          <w:u w:val="thick" w:color="050507"/>
        </w:rPr>
        <w:t>uvedeny</w:t>
      </w:r>
      <w:r>
        <w:rPr>
          <w:b/>
          <w:color w:val="050507"/>
          <w:spacing w:val="6"/>
          <w:sz w:val="20"/>
          <w:u w:val="thick" w:color="050507"/>
        </w:rPr>
        <w:t xml:space="preserve"> </w:t>
      </w:r>
      <w:r>
        <w:rPr>
          <w:b/>
          <w:color w:val="050507"/>
          <w:sz w:val="20"/>
          <w:u w:val="thick" w:color="050507"/>
        </w:rPr>
        <w:t>v</w:t>
      </w:r>
      <w:r>
        <w:rPr>
          <w:b/>
          <w:color w:val="050507"/>
          <w:spacing w:val="-8"/>
          <w:sz w:val="20"/>
          <w:u w:val="thick" w:color="050507"/>
        </w:rPr>
        <w:t xml:space="preserve"> </w:t>
      </w:r>
      <w:r>
        <w:rPr>
          <w:b/>
          <w:color w:val="050507"/>
          <w:sz w:val="20"/>
          <w:u w:val="thick" w:color="050507"/>
        </w:rPr>
        <w:t>úrovni</w:t>
      </w:r>
      <w:r>
        <w:rPr>
          <w:b/>
          <w:color w:val="050507"/>
          <w:spacing w:val="-1"/>
          <w:sz w:val="20"/>
          <w:u w:val="thick" w:color="050507"/>
        </w:rPr>
        <w:t xml:space="preserve"> </w:t>
      </w:r>
      <w:r>
        <w:rPr>
          <w:b/>
          <w:color w:val="050507"/>
          <w:sz w:val="20"/>
          <w:u w:val="thick" w:color="050507"/>
        </w:rPr>
        <w:t>bez</w:t>
      </w:r>
      <w:r>
        <w:rPr>
          <w:b/>
          <w:color w:val="050507"/>
          <w:spacing w:val="-7"/>
          <w:sz w:val="20"/>
          <w:u w:val="thick" w:color="050507"/>
        </w:rPr>
        <w:t xml:space="preserve"> </w:t>
      </w:r>
      <w:r>
        <w:rPr>
          <w:b/>
          <w:color w:val="050507"/>
          <w:spacing w:val="-4"/>
          <w:sz w:val="20"/>
          <w:u w:val="thick" w:color="050507"/>
        </w:rPr>
        <w:t>DPH.</w:t>
      </w:r>
    </w:p>
    <w:p w14:paraId="07D4C0CF" w14:textId="77777777" w:rsidR="007C5CB4" w:rsidRDefault="007C5CB4">
      <w:pPr>
        <w:pStyle w:val="Zkladntext"/>
        <w:spacing w:before="40"/>
        <w:rPr>
          <w:b/>
          <w:sz w:val="20"/>
        </w:rPr>
      </w:pPr>
    </w:p>
    <w:p w14:paraId="07F57CBA" w14:textId="77777777" w:rsidR="007C5CB4" w:rsidRDefault="00764D6F">
      <w:pPr>
        <w:spacing w:line="261" w:lineRule="auto"/>
        <w:ind w:left="173" w:right="492" w:hanging="4"/>
        <w:rPr>
          <w:b/>
          <w:sz w:val="20"/>
        </w:rPr>
      </w:pPr>
      <w:r>
        <w:rPr>
          <w:b/>
          <w:color w:val="050507"/>
          <w:sz w:val="20"/>
          <w:u w:val="thick" w:color="050507"/>
        </w:rPr>
        <w:t>S</w:t>
      </w:r>
      <w:r>
        <w:rPr>
          <w:b/>
          <w:color w:val="050507"/>
          <w:spacing w:val="-2"/>
          <w:sz w:val="20"/>
          <w:u w:val="thick" w:color="050507"/>
        </w:rPr>
        <w:t xml:space="preserve"> </w:t>
      </w:r>
      <w:r>
        <w:rPr>
          <w:b/>
          <w:color w:val="050507"/>
          <w:sz w:val="20"/>
          <w:u w:val="thick" w:color="050507"/>
        </w:rPr>
        <w:t>ohledem na</w:t>
      </w:r>
      <w:r>
        <w:rPr>
          <w:b/>
          <w:color w:val="050507"/>
          <w:spacing w:val="-3"/>
          <w:sz w:val="20"/>
          <w:u w:val="thick" w:color="050507"/>
        </w:rPr>
        <w:t xml:space="preserve"> </w:t>
      </w:r>
      <w:r>
        <w:rPr>
          <w:b/>
          <w:color w:val="050507"/>
          <w:sz w:val="20"/>
          <w:u w:val="thick" w:color="050507"/>
        </w:rPr>
        <w:t>pohyb cen</w:t>
      </w:r>
      <w:r>
        <w:rPr>
          <w:b/>
          <w:color w:val="050507"/>
          <w:spacing w:val="-1"/>
          <w:sz w:val="20"/>
          <w:u w:val="thick" w:color="050507"/>
        </w:rPr>
        <w:t xml:space="preserve"> </w:t>
      </w:r>
      <w:r>
        <w:rPr>
          <w:b/>
          <w:color w:val="050507"/>
          <w:sz w:val="20"/>
          <w:u w:val="thick" w:color="050507"/>
        </w:rPr>
        <w:t>a</w:t>
      </w:r>
      <w:r>
        <w:rPr>
          <w:b/>
          <w:color w:val="050507"/>
          <w:spacing w:val="-14"/>
          <w:sz w:val="20"/>
          <w:u w:val="thick" w:color="050507"/>
        </w:rPr>
        <w:t xml:space="preserve"> </w:t>
      </w:r>
      <w:r>
        <w:rPr>
          <w:b/>
          <w:color w:val="050507"/>
          <w:sz w:val="20"/>
          <w:u w:val="thick" w:color="050507"/>
        </w:rPr>
        <w:t>míru</w:t>
      </w:r>
      <w:r>
        <w:rPr>
          <w:b/>
          <w:color w:val="050507"/>
          <w:spacing w:val="-2"/>
          <w:sz w:val="20"/>
          <w:u w:val="thick" w:color="050507"/>
        </w:rPr>
        <w:t xml:space="preserve"> </w:t>
      </w:r>
      <w:r>
        <w:rPr>
          <w:b/>
          <w:color w:val="050507"/>
          <w:sz w:val="20"/>
          <w:u w:val="thick" w:color="050507"/>
        </w:rPr>
        <w:t>inflace se smluvní strany dohodly na valorizaci výše uvedených</w:t>
      </w:r>
      <w:r>
        <w:rPr>
          <w:b/>
          <w:color w:val="050507"/>
          <w:sz w:val="20"/>
        </w:rPr>
        <w:t xml:space="preserve"> </w:t>
      </w:r>
      <w:r>
        <w:rPr>
          <w:b/>
          <w:color w:val="050507"/>
          <w:sz w:val="20"/>
          <w:u w:val="thick" w:color="232423"/>
        </w:rPr>
        <w:t xml:space="preserve">cen uvedených v tomto dodatku každoročně o </w:t>
      </w:r>
      <w:proofErr w:type="spellStart"/>
      <w:r>
        <w:rPr>
          <w:b/>
          <w:color w:val="050507"/>
          <w:sz w:val="20"/>
          <w:u w:val="thick" w:color="232423"/>
        </w:rPr>
        <w:t>oficielně</w:t>
      </w:r>
      <w:proofErr w:type="spellEnd"/>
      <w:r>
        <w:rPr>
          <w:b/>
          <w:color w:val="050507"/>
          <w:sz w:val="20"/>
          <w:u w:val="thick" w:color="232423"/>
        </w:rPr>
        <w:t xml:space="preserve"> oznamovanou</w:t>
      </w:r>
      <w:r>
        <w:rPr>
          <w:b/>
          <w:color w:val="050507"/>
          <w:spacing w:val="40"/>
          <w:sz w:val="20"/>
          <w:u w:val="thick" w:color="232423"/>
        </w:rPr>
        <w:t xml:space="preserve"> </w:t>
      </w:r>
      <w:r>
        <w:rPr>
          <w:b/>
          <w:color w:val="050507"/>
          <w:sz w:val="20"/>
          <w:u w:val="thick" w:color="232423"/>
        </w:rPr>
        <w:t>míru inflace</w:t>
      </w:r>
      <w:r>
        <w:rPr>
          <w:b/>
          <w:color w:val="232423"/>
          <w:sz w:val="20"/>
        </w:rPr>
        <w:t>.</w:t>
      </w:r>
    </w:p>
    <w:p w14:paraId="6FBE8F89" w14:textId="30732251" w:rsidR="007C5CB4" w:rsidRDefault="00B84E26">
      <w:pPr>
        <w:pStyle w:val="Zkladntext"/>
        <w:spacing w:before="152"/>
        <w:rPr>
          <w:b/>
          <w:sz w:val="20"/>
        </w:rPr>
      </w:pPr>
      <w:r w:rsidRPr="00B84E26">
        <w:rPr>
          <w:noProof/>
          <w:color w:val="050507"/>
          <w:sz w:val="18"/>
        </w:rPr>
        <mc:AlternateContent>
          <mc:Choice Requires="wps">
            <w:drawing>
              <wp:anchor distT="45720" distB="45720" distL="114300" distR="114300" simplePos="0" relativeHeight="487592448" behindDoc="0" locked="0" layoutInCell="1" allowOverlap="1" wp14:anchorId="33FF3D30" wp14:editId="106F666E">
                <wp:simplePos x="0" y="0"/>
                <wp:positionH relativeFrom="column">
                  <wp:posOffset>4076700</wp:posOffset>
                </wp:positionH>
                <wp:positionV relativeFrom="paragraph">
                  <wp:posOffset>193675</wp:posOffset>
                </wp:positionV>
                <wp:extent cx="752475" cy="140462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12DC2" w14:textId="51952893" w:rsidR="00B84E26" w:rsidRPr="00B84E26" w:rsidRDefault="00CF10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24</w:t>
                            </w:r>
                            <w:r w:rsidR="00B84E26" w:rsidRPr="00B84E26">
                              <w:rPr>
                                <w:sz w:val="18"/>
                                <w:szCs w:val="18"/>
                              </w:rPr>
                              <w:t>.8.2006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FF3D3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1pt;margin-top:15.25pt;width:59.25pt;height:110.6pt;z-index:48759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" stroked="f">
                <v:textbox style="mso-fit-shape-to-text:t">
                  <w:txbxContent>
                    <w:p w14:paraId="47A12DC2" w14:textId="51952893" w:rsidR="00B84E26" w:rsidRPr="00B84E26" w:rsidRDefault="00CF10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24</w:t>
                      </w:r>
                      <w:r w:rsidR="00B84E26" w:rsidRPr="00B84E26">
                        <w:rPr>
                          <w:sz w:val="18"/>
                          <w:szCs w:val="18"/>
                        </w:rPr>
                        <w:t>.8.2006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955BCC" w14:textId="6412632A" w:rsidR="007C5CB4" w:rsidRDefault="00764D6F">
      <w:pPr>
        <w:tabs>
          <w:tab w:val="left" w:pos="2297"/>
          <w:tab w:val="left" w:pos="4010"/>
        </w:tabs>
        <w:spacing w:line="412" w:lineRule="auto"/>
        <w:ind w:left="178" w:right="3958" w:firstLine="2"/>
        <w:rPr>
          <w:sz w:val="18"/>
        </w:rPr>
      </w:pPr>
      <w:r>
        <w:rPr>
          <w:color w:val="050507"/>
          <w:sz w:val="18"/>
        </w:rPr>
        <w:t>Ve Vysokém Mýtě dne</w:t>
      </w:r>
      <w:r>
        <w:rPr>
          <w:color w:val="050507"/>
          <w:sz w:val="18"/>
        </w:rPr>
        <w:tab/>
      </w:r>
      <w:r w:rsidR="00B84E26">
        <w:rPr>
          <w:color w:val="050507"/>
          <w:sz w:val="18"/>
        </w:rPr>
        <w:t>17.8.2006</w:t>
      </w:r>
      <w:r>
        <w:rPr>
          <w:i/>
          <w:color w:val="3F4FB6"/>
          <w:sz w:val="18"/>
        </w:rPr>
        <w:tab/>
      </w:r>
      <w:r>
        <w:rPr>
          <w:i/>
          <w:color w:val="3F4FB6"/>
          <w:spacing w:val="-48"/>
          <w:sz w:val="18"/>
        </w:rPr>
        <w:t xml:space="preserve"> </w:t>
      </w:r>
      <w:r>
        <w:rPr>
          <w:color w:val="050507"/>
          <w:sz w:val="18"/>
        </w:rPr>
        <w:t>V</w:t>
      </w:r>
      <w:r>
        <w:rPr>
          <w:color w:val="050507"/>
          <w:spacing w:val="-7"/>
          <w:sz w:val="18"/>
        </w:rPr>
        <w:t xml:space="preserve"> </w:t>
      </w:r>
      <w:r>
        <w:rPr>
          <w:color w:val="050507"/>
          <w:sz w:val="18"/>
        </w:rPr>
        <w:t>Brandýse nad</w:t>
      </w:r>
      <w:r>
        <w:rPr>
          <w:color w:val="050507"/>
          <w:spacing w:val="-5"/>
          <w:sz w:val="18"/>
        </w:rPr>
        <w:t xml:space="preserve"> </w:t>
      </w:r>
      <w:r>
        <w:rPr>
          <w:color w:val="050507"/>
          <w:sz w:val="18"/>
        </w:rPr>
        <w:t>Orlicí</w:t>
      </w:r>
      <w:r>
        <w:rPr>
          <w:color w:val="050507"/>
          <w:spacing w:val="-2"/>
          <w:sz w:val="18"/>
        </w:rPr>
        <w:t xml:space="preserve"> </w:t>
      </w:r>
      <w:r>
        <w:rPr>
          <w:color w:val="050507"/>
          <w:sz w:val="18"/>
        </w:rPr>
        <w:t>dne</w:t>
      </w:r>
      <w:r w:rsidR="00B84E26">
        <w:rPr>
          <w:color w:val="050507"/>
          <w:sz w:val="18"/>
        </w:rPr>
        <w:t xml:space="preserve">                                          </w:t>
      </w:r>
      <w:r>
        <w:rPr>
          <w:color w:val="050507"/>
          <w:sz w:val="18"/>
        </w:rPr>
        <w:t xml:space="preserve"> Za servisní organizaci:</w:t>
      </w:r>
      <w:r>
        <w:rPr>
          <w:color w:val="050507"/>
          <w:sz w:val="18"/>
        </w:rPr>
        <w:tab/>
      </w:r>
      <w:r>
        <w:rPr>
          <w:color w:val="050507"/>
          <w:sz w:val="18"/>
        </w:rPr>
        <w:tab/>
        <w:t>Za zákazníka</w:t>
      </w:r>
      <w:r>
        <w:rPr>
          <w:color w:val="232423"/>
          <w:sz w:val="18"/>
        </w:rPr>
        <w:t>:</w:t>
      </w:r>
    </w:p>
    <w:p w14:paraId="08EFAA02" w14:textId="0B217EC0" w:rsidR="007C5CB4" w:rsidRDefault="00764D6F">
      <w:pPr>
        <w:spacing w:before="4"/>
        <w:ind w:left="783"/>
        <w:rPr>
          <w:sz w:val="32"/>
        </w:rPr>
      </w:pPr>
      <w:r>
        <w:rPr>
          <w:color w:val="5664A0"/>
          <w:spacing w:val="-5"/>
          <w:w w:val="65"/>
          <w:sz w:val="32"/>
        </w:rPr>
        <w:t>..</w:t>
      </w:r>
    </w:p>
    <w:p w14:paraId="6D59BCCE" w14:textId="77777777" w:rsidR="007C5CB4" w:rsidRDefault="00764D6F">
      <w:pPr>
        <w:tabs>
          <w:tab w:val="left" w:pos="1711"/>
        </w:tabs>
        <w:spacing w:before="237" w:line="281" w:lineRule="exact"/>
        <w:ind w:left="1701" w:hanging="1356"/>
        <w:rPr>
          <w:sz w:val="19"/>
        </w:rPr>
      </w:pPr>
      <w:r>
        <w:rPr>
          <w:noProof/>
        </w:rPr>
        <w:drawing>
          <wp:anchor distT="0" distB="0" distL="0" distR="0" simplePos="0" relativeHeight="487135232" behindDoc="1" locked="0" layoutInCell="1" allowOverlap="1" wp14:anchorId="3CE81BAD" wp14:editId="217F9E0F">
            <wp:simplePos x="0" y="0"/>
            <wp:positionH relativeFrom="page">
              <wp:posOffset>940298</wp:posOffset>
            </wp:positionH>
            <wp:positionV relativeFrom="paragraph">
              <wp:posOffset>305649</wp:posOffset>
            </wp:positionV>
            <wp:extent cx="854816" cy="4150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816" cy="4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0507"/>
          <w:spacing w:val="-5"/>
          <w:w w:val="90"/>
          <w:position w:val="8"/>
          <w:sz w:val="9"/>
        </w:rPr>
        <w:t>1</w:t>
      </w:r>
      <w:r>
        <w:rPr>
          <w:color w:val="232423"/>
          <w:spacing w:val="-5"/>
          <w:w w:val="90"/>
          <w:sz w:val="26"/>
        </w:rPr>
        <w:t>8</w:t>
      </w:r>
      <w:r>
        <w:rPr>
          <w:color w:val="232423"/>
          <w:sz w:val="26"/>
        </w:rPr>
        <w:tab/>
      </w:r>
      <w:r>
        <w:rPr>
          <w:color w:val="232423"/>
          <w:sz w:val="26"/>
        </w:rPr>
        <w:tab/>
      </w:r>
      <w:r>
        <w:rPr>
          <w:color w:val="232423"/>
          <w:w w:val="80"/>
          <w:sz w:val="19"/>
        </w:rPr>
        <w:t>KBT</w:t>
      </w:r>
      <w:r>
        <w:rPr>
          <w:color w:val="232423"/>
          <w:spacing w:val="-9"/>
          <w:w w:val="80"/>
          <w:sz w:val="19"/>
        </w:rPr>
        <w:t xml:space="preserve"> </w:t>
      </w:r>
      <w:r>
        <w:rPr>
          <w:color w:val="232423"/>
          <w:w w:val="80"/>
          <w:sz w:val="19"/>
        </w:rPr>
        <w:t>elektronik,</w:t>
      </w:r>
      <w:r>
        <w:rPr>
          <w:color w:val="232423"/>
          <w:spacing w:val="-2"/>
          <w:w w:val="80"/>
          <w:sz w:val="19"/>
        </w:rPr>
        <w:t xml:space="preserve"> </w:t>
      </w:r>
      <w:r>
        <w:rPr>
          <w:color w:val="232423"/>
          <w:w w:val="80"/>
          <w:sz w:val="19"/>
        </w:rPr>
        <w:t>spol,</w:t>
      </w:r>
      <w:r>
        <w:rPr>
          <w:color w:val="232423"/>
          <w:spacing w:val="-11"/>
          <w:w w:val="80"/>
          <w:sz w:val="19"/>
        </w:rPr>
        <w:t xml:space="preserve"> </w:t>
      </w:r>
      <w:r>
        <w:rPr>
          <w:color w:val="232423"/>
          <w:w w:val="80"/>
          <w:sz w:val="19"/>
        </w:rPr>
        <w:t>s</w:t>
      </w:r>
      <w:r>
        <w:rPr>
          <w:color w:val="232423"/>
          <w:spacing w:val="-16"/>
          <w:w w:val="80"/>
          <w:sz w:val="19"/>
        </w:rPr>
        <w:t xml:space="preserve"> </w:t>
      </w:r>
      <w:r>
        <w:rPr>
          <w:color w:val="232423"/>
          <w:spacing w:val="-4"/>
          <w:w w:val="80"/>
          <w:sz w:val="19"/>
        </w:rPr>
        <w:t>r.o.</w:t>
      </w:r>
    </w:p>
    <w:p w14:paraId="26AD1FE0" w14:textId="77777777" w:rsidR="007C5CB4" w:rsidRDefault="00764D6F">
      <w:pPr>
        <w:spacing w:line="200" w:lineRule="exact"/>
        <w:ind w:right="6654"/>
        <w:jc w:val="right"/>
        <w:rPr>
          <w:sz w:val="19"/>
        </w:rPr>
      </w:pPr>
      <w:r>
        <w:rPr>
          <w:color w:val="232423"/>
          <w:w w:val="80"/>
          <w:sz w:val="19"/>
        </w:rPr>
        <w:t>Prokopa</w:t>
      </w:r>
      <w:r>
        <w:rPr>
          <w:color w:val="232423"/>
          <w:spacing w:val="47"/>
          <w:sz w:val="19"/>
        </w:rPr>
        <w:t xml:space="preserve"> </w:t>
      </w:r>
      <w:r>
        <w:rPr>
          <w:color w:val="232423"/>
          <w:w w:val="80"/>
          <w:sz w:val="19"/>
        </w:rPr>
        <w:t>Ve</w:t>
      </w:r>
      <w:r>
        <w:rPr>
          <w:color w:val="050507"/>
          <w:w w:val="80"/>
          <w:sz w:val="19"/>
        </w:rPr>
        <w:t>li</w:t>
      </w:r>
      <w:r>
        <w:rPr>
          <w:color w:val="232423"/>
          <w:w w:val="80"/>
          <w:sz w:val="19"/>
        </w:rPr>
        <w:t>kého</w:t>
      </w:r>
      <w:r>
        <w:rPr>
          <w:color w:val="232423"/>
          <w:spacing w:val="12"/>
          <w:sz w:val="19"/>
        </w:rPr>
        <w:t xml:space="preserve"> </w:t>
      </w:r>
      <w:r>
        <w:rPr>
          <w:color w:val="232423"/>
          <w:spacing w:val="-2"/>
          <w:w w:val="80"/>
          <w:sz w:val="19"/>
        </w:rPr>
        <w:t>693/1\t</w:t>
      </w:r>
    </w:p>
    <w:p w14:paraId="5AACA3B9" w14:textId="77777777" w:rsidR="007C5CB4" w:rsidRDefault="00764D6F">
      <w:pPr>
        <w:spacing w:before="3" w:line="201" w:lineRule="exact"/>
        <w:ind w:left="633"/>
        <w:rPr>
          <w:sz w:val="19"/>
        </w:rPr>
      </w:pPr>
      <w:r>
        <w:rPr>
          <w:b/>
          <w:color w:val="343434"/>
          <w:w w:val="90"/>
          <w:sz w:val="16"/>
        </w:rPr>
        <w:t>e1e1rtron11r</w:t>
      </w:r>
      <w:r>
        <w:rPr>
          <w:b/>
          <w:color w:val="343434"/>
          <w:spacing w:val="79"/>
          <w:sz w:val="16"/>
        </w:rPr>
        <w:t xml:space="preserve"> </w:t>
      </w:r>
      <w:r>
        <w:rPr>
          <w:color w:val="232423"/>
          <w:w w:val="90"/>
          <w:sz w:val="19"/>
        </w:rPr>
        <w:t>566</w:t>
      </w:r>
      <w:r>
        <w:rPr>
          <w:color w:val="232423"/>
          <w:spacing w:val="21"/>
          <w:sz w:val="19"/>
        </w:rPr>
        <w:t xml:space="preserve"> </w:t>
      </w:r>
      <w:r>
        <w:rPr>
          <w:color w:val="232423"/>
          <w:w w:val="90"/>
          <w:sz w:val="19"/>
        </w:rPr>
        <w:t>0</w:t>
      </w:r>
      <w:r>
        <w:rPr>
          <w:color w:val="050507"/>
          <w:w w:val="90"/>
          <w:sz w:val="19"/>
        </w:rPr>
        <w:t>1</w:t>
      </w:r>
      <w:r>
        <w:rPr>
          <w:color w:val="050507"/>
          <w:spacing w:val="1"/>
          <w:sz w:val="19"/>
        </w:rPr>
        <w:t xml:space="preserve"> </w:t>
      </w:r>
      <w:r>
        <w:rPr>
          <w:color w:val="232423"/>
          <w:w w:val="90"/>
          <w:sz w:val="19"/>
        </w:rPr>
        <w:t>VYSOKÉ</w:t>
      </w:r>
      <w:r>
        <w:rPr>
          <w:color w:val="232423"/>
          <w:spacing w:val="18"/>
          <w:sz w:val="19"/>
        </w:rPr>
        <w:t xml:space="preserve"> </w:t>
      </w:r>
      <w:r>
        <w:rPr>
          <w:color w:val="232423"/>
          <w:spacing w:val="-4"/>
          <w:w w:val="90"/>
          <w:sz w:val="19"/>
        </w:rPr>
        <w:t>M</w:t>
      </w:r>
      <w:r>
        <w:rPr>
          <w:color w:val="050507"/>
          <w:spacing w:val="-4"/>
          <w:w w:val="90"/>
          <w:sz w:val="19"/>
        </w:rPr>
        <w:t>Ý</w:t>
      </w:r>
      <w:r>
        <w:rPr>
          <w:color w:val="343434"/>
          <w:spacing w:val="-4"/>
          <w:w w:val="90"/>
          <w:sz w:val="19"/>
        </w:rPr>
        <w:t>TO</w:t>
      </w:r>
    </w:p>
    <w:p w14:paraId="2C11D7C2" w14:textId="77777777" w:rsidR="007C5CB4" w:rsidRDefault="00764D6F">
      <w:pPr>
        <w:tabs>
          <w:tab w:val="left" w:pos="784"/>
        </w:tabs>
        <w:spacing w:line="201" w:lineRule="exact"/>
        <w:ind w:right="6643"/>
        <w:jc w:val="right"/>
        <w:rPr>
          <w:sz w:val="19"/>
        </w:rPr>
      </w:pPr>
      <w:r>
        <w:rPr>
          <w:color w:val="232423"/>
          <w:spacing w:val="15"/>
          <w:sz w:val="19"/>
          <w:u w:val="thick" w:color="000000"/>
        </w:rPr>
        <w:t xml:space="preserve"> </w:t>
      </w:r>
      <w:r>
        <w:rPr>
          <w:color w:val="232423"/>
          <w:spacing w:val="-7"/>
          <w:w w:val="95"/>
          <w:sz w:val="19"/>
          <w:u w:val="thick" w:color="000000"/>
        </w:rPr>
        <w:t>..</w:t>
      </w:r>
      <w:r>
        <w:rPr>
          <w:color w:val="232423"/>
          <w:sz w:val="19"/>
          <w:u w:val="thick" w:color="000000"/>
        </w:rPr>
        <w:tab/>
      </w:r>
      <w:r>
        <w:rPr>
          <w:color w:val="232423"/>
          <w:w w:val="95"/>
          <w:sz w:val="19"/>
          <w:u w:val="thick" w:color="000000"/>
        </w:rPr>
        <w:t>Tel.</w:t>
      </w:r>
      <w:r>
        <w:rPr>
          <w:color w:val="050507"/>
          <w:w w:val="95"/>
          <w:sz w:val="19"/>
          <w:u w:val="thick" w:color="000000"/>
        </w:rPr>
        <w:t>/f</w:t>
      </w:r>
      <w:r>
        <w:rPr>
          <w:color w:val="232423"/>
          <w:w w:val="95"/>
          <w:sz w:val="19"/>
          <w:u w:val="thick" w:color="000000"/>
        </w:rPr>
        <w:t>ax</w:t>
      </w:r>
      <w:r>
        <w:rPr>
          <w:color w:val="050507"/>
          <w:w w:val="95"/>
          <w:sz w:val="19"/>
          <w:u w:val="thick" w:color="000000"/>
        </w:rPr>
        <w:t>:</w:t>
      </w:r>
      <w:r>
        <w:rPr>
          <w:color w:val="050507"/>
          <w:spacing w:val="17"/>
          <w:sz w:val="19"/>
          <w:u w:val="thick" w:color="000000"/>
        </w:rPr>
        <w:t xml:space="preserve"> </w:t>
      </w:r>
      <w:r>
        <w:rPr>
          <w:color w:val="232423"/>
          <w:w w:val="95"/>
          <w:sz w:val="19"/>
          <w:u w:val="thick" w:color="000000"/>
        </w:rPr>
        <w:t>465</w:t>
      </w:r>
      <w:r>
        <w:rPr>
          <w:color w:val="232423"/>
          <w:spacing w:val="26"/>
          <w:sz w:val="19"/>
          <w:u w:val="thick" w:color="000000"/>
        </w:rPr>
        <w:t xml:space="preserve"> </w:t>
      </w:r>
      <w:r>
        <w:rPr>
          <w:color w:val="232423"/>
          <w:w w:val="95"/>
          <w:sz w:val="19"/>
          <w:u w:val="thick" w:color="000000"/>
        </w:rPr>
        <w:t>422</w:t>
      </w:r>
      <w:r>
        <w:rPr>
          <w:color w:val="232423"/>
          <w:spacing w:val="24"/>
          <w:sz w:val="19"/>
          <w:u w:val="thick" w:color="000000"/>
        </w:rPr>
        <w:t xml:space="preserve"> </w:t>
      </w:r>
      <w:r>
        <w:rPr>
          <w:color w:val="232423"/>
          <w:spacing w:val="-5"/>
          <w:w w:val="95"/>
          <w:sz w:val="19"/>
          <w:u w:val="thick" w:color="000000"/>
        </w:rPr>
        <w:t>602</w:t>
      </w:r>
    </w:p>
    <w:p w14:paraId="438F085D" w14:textId="77777777" w:rsidR="007C5CB4" w:rsidRDefault="00764D6F">
      <w:pPr>
        <w:spacing w:before="60"/>
        <w:ind w:right="6675"/>
        <w:jc w:val="right"/>
        <w:rPr>
          <w:sz w:val="20"/>
        </w:rPr>
      </w:pPr>
      <w:r>
        <w:rPr>
          <w:color w:val="050507"/>
          <w:sz w:val="20"/>
        </w:rPr>
        <w:t>·</w:t>
      </w:r>
      <w:r>
        <w:rPr>
          <w:color w:val="232423"/>
          <w:sz w:val="20"/>
        </w:rPr>
        <w:t>ČO:</w:t>
      </w:r>
      <w:r>
        <w:rPr>
          <w:color w:val="232423"/>
          <w:spacing w:val="-21"/>
          <w:sz w:val="20"/>
        </w:rPr>
        <w:t xml:space="preserve"> </w:t>
      </w:r>
      <w:proofErr w:type="gramStart"/>
      <w:r>
        <w:rPr>
          <w:color w:val="343434"/>
          <w:sz w:val="20"/>
        </w:rPr>
        <w:t>46509020</w:t>
      </w:r>
      <w:r>
        <w:rPr>
          <w:color w:val="343434"/>
          <w:spacing w:val="26"/>
          <w:sz w:val="20"/>
        </w:rPr>
        <w:t xml:space="preserve">  </w:t>
      </w:r>
      <w:r>
        <w:rPr>
          <w:color w:val="232423"/>
          <w:sz w:val="20"/>
        </w:rPr>
        <w:t>DIČ</w:t>
      </w:r>
      <w:proofErr w:type="gramEnd"/>
      <w:r>
        <w:rPr>
          <w:color w:val="050507"/>
          <w:sz w:val="20"/>
        </w:rPr>
        <w:t>:</w:t>
      </w:r>
      <w:r>
        <w:rPr>
          <w:color w:val="050507"/>
          <w:spacing w:val="-24"/>
          <w:sz w:val="20"/>
        </w:rPr>
        <w:t xml:space="preserve"> </w:t>
      </w:r>
      <w:r>
        <w:rPr>
          <w:color w:val="232423"/>
          <w:spacing w:val="-2"/>
          <w:sz w:val="20"/>
        </w:rPr>
        <w:t>CZ46509020</w:t>
      </w:r>
    </w:p>
    <w:p w14:paraId="6140BE49" w14:textId="77777777" w:rsidR="007C5CB4" w:rsidRDefault="007C5CB4">
      <w:pPr>
        <w:jc w:val="right"/>
        <w:rPr>
          <w:sz w:val="20"/>
        </w:rPr>
        <w:sectPr w:rsidR="007C5CB4">
          <w:pgSz w:w="11900" w:h="16840"/>
          <w:pgMar w:top="740" w:right="660" w:bottom="280" w:left="1140" w:header="708" w:footer="708" w:gutter="0"/>
          <w:cols w:space="708"/>
        </w:sectPr>
      </w:pPr>
    </w:p>
    <w:p w14:paraId="2604F311" w14:textId="3F9C3B6A" w:rsidR="007C5CB4" w:rsidRDefault="007C5CB4" w:rsidP="00A437BE">
      <w:pPr>
        <w:pStyle w:val="Nadpis1"/>
        <w:ind w:left="0"/>
        <w:rPr>
          <w:sz w:val="20"/>
        </w:rPr>
      </w:pPr>
    </w:p>
    <w:sectPr w:rsidR="007C5CB4">
      <w:pgSz w:w="11900" w:h="16840"/>
      <w:pgMar w:top="1120" w:right="66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0488"/>
    <w:multiLevelType w:val="hybridMultilevel"/>
    <w:tmpl w:val="2236F336"/>
    <w:lvl w:ilvl="0" w:tplc="DECAAA8A">
      <w:start w:val="1"/>
      <w:numFmt w:val="decimal"/>
      <w:lvlText w:val="%1."/>
      <w:lvlJc w:val="left"/>
      <w:pPr>
        <w:ind w:left="995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508"/>
        <w:spacing w:val="-1"/>
        <w:w w:val="103"/>
        <w:sz w:val="20"/>
        <w:szCs w:val="20"/>
        <w:lang w:val="cs-CZ" w:eastAsia="en-US" w:bidi="ar-SA"/>
      </w:rPr>
    </w:lvl>
    <w:lvl w:ilvl="1" w:tplc="1B34FDB6">
      <w:numFmt w:val="bullet"/>
      <w:lvlText w:val="•"/>
      <w:lvlJc w:val="left"/>
      <w:pPr>
        <w:ind w:left="1910" w:hanging="359"/>
      </w:pPr>
      <w:rPr>
        <w:rFonts w:hint="default"/>
        <w:lang w:val="cs-CZ" w:eastAsia="en-US" w:bidi="ar-SA"/>
      </w:rPr>
    </w:lvl>
    <w:lvl w:ilvl="2" w:tplc="C3C4AC76">
      <w:numFmt w:val="bullet"/>
      <w:lvlText w:val="•"/>
      <w:lvlJc w:val="left"/>
      <w:pPr>
        <w:ind w:left="2820" w:hanging="359"/>
      </w:pPr>
      <w:rPr>
        <w:rFonts w:hint="default"/>
        <w:lang w:val="cs-CZ" w:eastAsia="en-US" w:bidi="ar-SA"/>
      </w:rPr>
    </w:lvl>
    <w:lvl w:ilvl="3" w:tplc="BB1234A6">
      <w:numFmt w:val="bullet"/>
      <w:lvlText w:val="•"/>
      <w:lvlJc w:val="left"/>
      <w:pPr>
        <w:ind w:left="3730" w:hanging="359"/>
      </w:pPr>
      <w:rPr>
        <w:rFonts w:hint="default"/>
        <w:lang w:val="cs-CZ" w:eastAsia="en-US" w:bidi="ar-SA"/>
      </w:rPr>
    </w:lvl>
    <w:lvl w:ilvl="4" w:tplc="334C4F6A">
      <w:numFmt w:val="bullet"/>
      <w:lvlText w:val="•"/>
      <w:lvlJc w:val="left"/>
      <w:pPr>
        <w:ind w:left="4640" w:hanging="359"/>
      </w:pPr>
      <w:rPr>
        <w:rFonts w:hint="default"/>
        <w:lang w:val="cs-CZ" w:eastAsia="en-US" w:bidi="ar-SA"/>
      </w:rPr>
    </w:lvl>
    <w:lvl w:ilvl="5" w:tplc="04545A76">
      <w:numFmt w:val="bullet"/>
      <w:lvlText w:val="•"/>
      <w:lvlJc w:val="left"/>
      <w:pPr>
        <w:ind w:left="5550" w:hanging="359"/>
      </w:pPr>
      <w:rPr>
        <w:rFonts w:hint="default"/>
        <w:lang w:val="cs-CZ" w:eastAsia="en-US" w:bidi="ar-SA"/>
      </w:rPr>
    </w:lvl>
    <w:lvl w:ilvl="6" w:tplc="DE58656A">
      <w:numFmt w:val="bullet"/>
      <w:lvlText w:val="•"/>
      <w:lvlJc w:val="left"/>
      <w:pPr>
        <w:ind w:left="6460" w:hanging="359"/>
      </w:pPr>
      <w:rPr>
        <w:rFonts w:hint="default"/>
        <w:lang w:val="cs-CZ" w:eastAsia="en-US" w:bidi="ar-SA"/>
      </w:rPr>
    </w:lvl>
    <w:lvl w:ilvl="7" w:tplc="331066B6">
      <w:numFmt w:val="bullet"/>
      <w:lvlText w:val="•"/>
      <w:lvlJc w:val="left"/>
      <w:pPr>
        <w:ind w:left="7370" w:hanging="359"/>
      </w:pPr>
      <w:rPr>
        <w:rFonts w:hint="default"/>
        <w:lang w:val="cs-CZ" w:eastAsia="en-US" w:bidi="ar-SA"/>
      </w:rPr>
    </w:lvl>
    <w:lvl w:ilvl="8" w:tplc="B878572E">
      <w:numFmt w:val="bullet"/>
      <w:lvlText w:val="•"/>
      <w:lvlJc w:val="left"/>
      <w:pPr>
        <w:ind w:left="8280" w:hanging="359"/>
      </w:pPr>
      <w:rPr>
        <w:rFonts w:hint="default"/>
        <w:lang w:val="cs-CZ" w:eastAsia="en-US" w:bidi="ar-SA"/>
      </w:rPr>
    </w:lvl>
  </w:abstractNum>
  <w:abstractNum w:abstractNumId="1" w15:restartNumberingAfterBreak="0">
    <w:nsid w:val="049E416F"/>
    <w:multiLevelType w:val="hybridMultilevel"/>
    <w:tmpl w:val="EA382F5A"/>
    <w:lvl w:ilvl="0" w:tplc="F3860C0E">
      <w:numFmt w:val="bullet"/>
      <w:lvlText w:val="-"/>
      <w:lvlJc w:val="left"/>
      <w:pPr>
        <w:ind w:left="677" w:hanging="112"/>
      </w:pPr>
      <w:rPr>
        <w:rFonts w:ascii="Arial" w:eastAsia="Arial" w:hAnsi="Arial" w:cs="Arial" w:hint="default"/>
        <w:b w:val="0"/>
        <w:bCs w:val="0"/>
        <w:i w:val="0"/>
        <w:iCs w:val="0"/>
        <w:color w:val="0A080C"/>
        <w:spacing w:val="0"/>
        <w:w w:val="102"/>
        <w:sz w:val="17"/>
        <w:szCs w:val="17"/>
        <w:lang w:val="cs-CZ" w:eastAsia="en-US" w:bidi="ar-SA"/>
      </w:rPr>
    </w:lvl>
    <w:lvl w:ilvl="1" w:tplc="B3C04F08">
      <w:numFmt w:val="bullet"/>
      <w:lvlText w:val="•"/>
      <w:lvlJc w:val="left"/>
      <w:pPr>
        <w:ind w:left="1324" w:hanging="112"/>
      </w:pPr>
      <w:rPr>
        <w:rFonts w:hint="default"/>
        <w:lang w:val="cs-CZ" w:eastAsia="en-US" w:bidi="ar-SA"/>
      </w:rPr>
    </w:lvl>
    <w:lvl w:ilvl="2" w:tplc="78B2C55C">
      <w:numFmt w:val="bullet"/>
      <w:lvlText w:val="•"/>
      <w:lvlJc w:val="left"/>
      <w:pPr>
        <w:ind w:left="1969" w:hanging="112"/>
      </w:pPr>
      <w:rPr>
        <w:rFonts w:hint="default"/>
        <w:lang w:val="cs-CZ" w:eastAsia="en-US" w:bidi="ar-SA"/>
      </w:rPr>
    </w:lvl>
    <w:lvl w:ilvl="3" w:tplc="01C8BC9A">
      <w:numFmt w:val="bullet"/>
      <w:lvlText w:val="•"/>
      <w:lvlJc w:val="left"/>
      <w:pPr>
        <w:ind w:left="2614" w:hanging="112"/>
      </w:pPr>
      <w:rPr>
        <w:rFonts w:hint="default"/>
        <w:lang w:val="cs-CZ" w:eastAsia="en-US" w:bidi="ar-SA"/>
      </w:rPr>
    </w:lvl>
    <w:lvl w:ilvl="4" w:tplc="F6B2BEA6">
      <w:numFmt w:val="bullet"/>
      <w:lvlText w:val="•"/>
      <w:lvlJc w:val="left"/>
      <w:pPr>
        <w:ind w:left="3259" w:hanging="112"/>
      </w:pPr>
      <w:rPr>
        <w:rFonts w:hint="default"/>
        <w:lang w:val="cs-CZ" w:eastAsia="en-US" w:bidi="ar-SA"/>
      </w:rPr>
    </w:lvl>
    <w:lvl w:ilvl="5" w:tplc="58D68FB6">
      <w:numFmt w:val="bullet"/>
      <w:lvlText w:val="•"/>
      <w:lvlJc w:val="left"/>
      <w:pPr>
        <w:ind w:left="3904" w:hanging="112"/>
      </w:pPr>
      <w:rPr>
        <w:rFonts w:hint="default"/>
        <w:lang w:val="cs-CZ" w:eastAsia="en-US" w:bidi="ar-SA"/>
      </w:rPr>
    </w:lvl>
    <w:lvl w:ilvl="6" w:tplc="E1B43DFC">
      <w:numFmt w:val="bullet"/>
      <w:lvlText w:val="•"/>
      <w:lvlJc w:val="left"/>
      <w:pPr>
        <w:ind w:left="4549" w:hanging="112"/>
      </w:pPr>
      <w:rPr>
        <w:rFonts w:hint="default"/>
        <w:lang w:val="cs-CZ" w:eastAsia="en-US" w:bidi="ar-SA"/>
      </w:rPr>
    </w:lvl>
    <w:lvl w:ilvl="7" w:tplc="72C2DF00">
      <w:numFmt w:val="bullet"/>
      <w:lvlText w:val="•"/>
      <w:lvlJc w:val="left"/>
      <w:pPr>
        <w:ind w:left="5194" w:hanging="112"/>
      </w:pPr>
      <w:rPr>
        <w:rFonts w:hint="default"/>
        <w:lang w:val="cs-CZ" w:eastAsia="en-US" w:bidi="ar-SA"/>
      </w:rPr>
    </w:lvl>
    <w:lvl w:ilvl="8" w:tplc="BFEC78E8">
      <w:numFmt w:val="bullet"/>
      <w:lvlText w:val="•"/>
      <w:lvlJc w:val="left"/>
      <w:pPr>
        <w:ind w:left="5839" w:hanging="112"/>
      </w:pPr>
      <w:rPr>
        <w:rFonts w:hint="default"/>
        <w:lang w:val="cs-CZ" w:eastAsia="en-US" w:bidi="ar-SA"/>
      </w:rPr>
    </w:lvl>
  </w:abstractNum>
  <w:abstractNum w:abstractNumId="2" w15:restartNumberingAfterBreak="0">
    <w:nsid w:val="0F2C322C"/>
    <w:multiLevelType w:val="hybridMultilevel"/>
    <w:tmpl w:val="1FEACF7C"/>
    <w:lvl w:ilvl="0" w:tplc="3F8891CC">
      <w:start w:val="1"/>
      <w:numFmt w:val="decimal"/>
      <w:lvlText w:val="%1."/>
      <w:lvlJc w:val="left"/>
      <w:pPr>
        <w:ind w:left="1104" w:hanging="365"/>
        <w:jc w:val="right"/>
      </w:pPr>
      <w:rPr>
        <w:rFonts w:hint="default"/>
        <w:spacing w:val="-1"/>
        <w:w w:val="97"/>
        <w:lang w:val="cs-CZ" w:eastAsia="en-US" w:bidi="ar-SA"/>
      </w:rPr>
    </w:lvl>
    <w:lvl w:ilvl="1" w:tplc="B71C64CA">
      <w:numFmt w:val="bullet"/>
      <w:lvlText w:val="-"/>
      <w:lvlJc w:val="left"/>
      <w:pPr>
        <w:ind w:left="1105" w:hanging="142"/>
      </w:pPr>
      <w:rPr>
        <w:rFonts w:ascii="Arial" w:eastAsia="Arial" w:hAnsi="Arial" w:cs="Arial" w:hint="default"/>
        <w:b w:val="0"/>
        <w:bCs w:val="0"/>
        <w:i w:val="0"/>
        <w:iCs w:val="0"/>
        <w:color w:val="0A080C"/>
        <w:spacing w:val="0"/>
        <w:w w:val="102"/>
        <w:sz w:val="22"/>
        <w:szCs w:val="22"/>
        <w:lang w:val="cs-CZ" w:eastAsia="en-US" w:bidi="ar-SA"/>
      </w:rPr>
    </w:lvl>
    <w:lvl w:ilvl="2" w:tplc="3382504A">
      <w:numFmt w:val="bullet"/>
      <w:lvlText w:val="•"/>
      <w:lvlJc w:val="left"/>
      <w:pPr>
        <w:ind w:left="2900" w:hanging="142"/>
      </w:pPr>
      <w:rPr>
        <w:rFonts w:hint="default"/>
        <w:lang w:val="cs-CZ" w:eastAsia="en-US" w:bidi="ar-SA"/>
      </w:rPr>
    </w:lvl>
    <w:lvl w:ilvl="3" w:tplc="BF3CE586">
      <w:numFmt w:val="bullet"/>
      <w:lvlText w:val="•"/>
      <w:lvlJc w:val="left"/>
      <w:pPr>
        <w:ind w:left="3800" w:hanging="142"/>
      </w:pPr>
      <w:rPr>
        <w:rFonts w:hint="default"/>
        <w:lang w:val="cs-CZ" w:eastAsia="en-US" w:bidi="ar-SA"/>
      </w:rPr>
    </w:lvl>
    <w:lvl w:ilvl="4" w:tplc="F6ACC866">
      <w:numFmt w:val="bullet"/>
      <w:lvlText w:val="•"/>
      <w:lvlJc w:val="left"/>
      <w:pPr>
        <w:ind w:left="4700" w:hanging="142"/>
      </w:pPr>
      <w:rPr>
        <w:rFonts w:hint="default"/>
        <w:lang w:val="cs-CZ" w:eastAsia="en-US" w:bidi="ar-SA"/>
      </w:rPr>
    </w:lvl>
    <w:lvl w:ilvl="5" w:tplc="6944DB42">
      <w:numFmt w:val="bullet"/>
      <w:lvlText w:val="•"/>
      <w:lvlJc w:val="left"/>
      <w:pPr>
        <w:ind w:left="5600" w:hanging="142"/>
      </w:pPr>
      <w:rPr>
        <w:rFonts w:hint="default"/>
        <w:lang w:val="cs-CZ" w:eastAsia="en-US" w:bidi="ar-SA"/>
      </w:rPr>
    </w:lvl>
    <w:lvl w:ilvl="6" w:tplc="188E5122">
      <w:numFmt w:val="bullet"/>
      <w:lvlText w:val="•"/>
      <w:lvlJc w:val="left"/>
      <w:pPr>
        <w:ind w:left="6500" w:hanging="142"/>
      </w:pPr>
      <w:rPr>
        <w:rFonts w:hint="default"/>
        <w:lang w:val="cs-CZ" w:eastAsia="en-US" w:bidi="ar-SA"/>
      </w:rPr>
    </w:lvl>
    <w:lvl w:ilvl="7" w:tplc="E33AD4CE">
      <w:numFmt w:val="bullet"/>
      <w:lvlText w:val="•"/>
      <w:lvlJc w:val="left"/>
      <w:pPr>
        <w:ind w:left="7400" w:hanging="142"/>
      </w:pPr>
      <w:rPr>
        <w:rFonts w:hint="default"/>
        <w:lang w:val="cs-CZ" w:eastAsia="en-US" w:bidi="ar-SA"/>
      </w:rPr>
    </w:lvl>
    <w:lvl w:ilvl="8" w:tplc="A140AEAE">
      <w:numFmt w:val="bullet"/>
      <w:lvlText w:val="•"/>
      <w:lvlJc w:val="left"/>
      <w:pPr>
        <w:ind w:left="8300" w:hanging="142"/>
      </w:pPr>
      <w:rPr>
        <w:rFonts w:hint="default"/>
        <w:lang w:val="cs-CZ" w:eastAsia="en-US" w:bidi="ar-SA"/>
      </w:rPr>
    </w:lvl>
  </w:abstractNum>
  <w:abstractNum w:abstractNumId="3" w15:restartNumberingAfterBreak="0">
    <w:nsid w:val="12F507A7"/>
    <w:multiLevelType w:val="hybridMultilevel"/>
    <w:tmpl w:val="7B7A8E56"/>
    <w:lvl w:ilvl="0" w:tplc="074424AC">
      <w:start w:val="1"/>
      <w:numFmt w:val="decimal"/>
      <w:lvlText w:val="%1."/>
      <w:lvlJc w:val="left"/>
      <w:pPr>
        <w:ind w:left="1062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70A"/>
        <w:spacing w:val="-1"/>
        <w:w w:val="97"/>
        <w:sz w:val="22"/>
        <w:szCs w:val="22"/>
        <w:lang w:val="cs-CZ" w:eastAsia="en-US" w:bidi="ar-SA"/>
      </w:rPr>
    </w:lvl>
    <w:lvl w:ilvl="1" w:tplc="49862632">
      <w:numFmt w:val="bullet"/>
      <w:lvlText w:val="•"/>
      <w:lvlJc w:val="left"/>
      <w:pPr>
        <w:ind w:left="1964" w:hanging="363"/>
      </w:pPr>
      <w:rPr>
        <w:rFonts w:hint="default"/>
        <w:lang w:val="cs-CZ" w:eastAsia="en-US" w:bidi="ar-SA"/>
      </w:rPr>
    </w:lvl>
    <w:lvl w:ilvl="2" w:tplc="CE367D7C">
      <w:numFmt w:val="bullet"/>
      <w:lvlText w:val="•"/>
      <w:lvlJc w:val="left"/>
      <w:pPr>
        <w:ind w:left="2868" w:hanging="363"/>
      </w:pPr>
      <w:rPr>
        <w:rFonts w:hint="default"/>
        <w:lang w:val="cs-CZ" w:eastAsia="en-US" w:bidi="ar-SA"/>
      </w:rPr>
    </w:lvl>
    <w:lvl w:ilvl="3" w:tplc="9942F448">
      <w:numFmt w:val="bullet"/>
      <w:lvlText w:val="•"/>
      <w:lvlJc w:val="left"/>
      <w:pPr>
        <w:ind w:left="3772" w:hanging="363"/>
      </w:pPr>
      <w:rPr>
        <w:rFonts w:hint="default"/>
        <w:lang w:val="cs-CZ" w:eastAsia="en-US" w:bidi="ar-SA"/>
      </w:rPr>
    </w:lvl>
    <w:lvl w:ilvl="4" w:tplc="F89C3C9A">
      <w:numFmt w:val="bullet"/>
      <w:lvlText w:val="•"/>
      <w:lvlJc w:val="left"/>
      <w:pPr>
        <w:ind w:left="4676" w:hanging="363"/>
      </w:pPr>
      <w:rPr>
        <w:rFonts w:hint="default"/>
        <w:lang w:val="cs-CZ" w:eastAsia="en-US" w:bidi="ar-SA"/>
      </w:rPr>
    </w:lvl>
    <w:lvl w:ilvl="5" w:tplc="3A9A87EA">
      <w:numFmt w:val="bullet"/>
      <w:lvlText w:val="•"/>
      <w:lvlJc w:val="left"/>
      <w:pPr>
        <w:ind w:left="5580" w:hanging="363"/>
      </w:pPr>
      <w:rPr>
        <w:rFonts w:hint="default"/>
        <w:lang w:val="cs-CZ" w:eastAsia="en-US" w:bidi="ar-SA"/>
      </w:rPr>
    </w:lvl>
    <w:lvl w:ilvl="6" w:tplc="87589D4C">
      <w:numFmt w:val="bullet"/>
      <w:lvlText w:val="•"/>
      <w:lvlJc w:val="left"/>
      <w:pPr>
        <w:ind w:left="6484" w:hanging="363"/>
      </w:pPr>
      <w:rPr>
        <w:rFonts w:hint="default"/>
        <w:lang w:val="cs-CZ" w:eastAsia="en-US" w:bidi="ar-SA"/>
      </w:rPr>
    </w:lvl>
    <w:lvl w:ilvl="7" w:tplc="10DC2FEC">
      <w:numFmt w:val="bullet"/>
      <w:lvlText w:val="•"/>
      <w:lvlJc w:val="left"/>
      <w:pPr>
        <w:ind w:left="7388" w:hanging="363"/>
      </w:pPr>
      <w:rPr>
        <w:rFonts w:hint="default"/>
        <w:lang w:val="cs-CZ" w:eastAsia="en-US" w:bidi="ar-SA"/>
      </w:rPr>
    </w:lvl>
    <w:lvl w:ilvl="8" w:tplc="018A7BF2">
      <w:numFmt w:val="bullet"/>
      <w:lvlText w:val="•"/>
      <w:lvlJc w:val="left"/>
      <w:pPr>
        <w:ind w:left="8292" w:hanging="363"/>
      </w:pPr>
      <w:rPr>
        <w:rFonts w:hint="default"/>
        <w:lang w:val="cs-CZ" w:eastAsia="en-US" w:bidi="ar-SA"/>
      </w:rPr>
    </w:lvl>
  </w:abstractNum>
  <w:abstractNum w:abstractNumId="4" w15:restartNumberingAfterBreak="0">
    <w:nsid w:val="15593467"/>
    <w:multiLevelType w:val="hybridMultilevel"/>
    <w:tmpl w:val="45846A80"/>
    <w:lvl w:ilvl="0" w:tplc="3D7ABB3C">
      <w:numFmt w:val="bullet"/>
      <w:lvlText w:val="-"/>
      <w:lvlJc w:val="left"/>
      <w:pPr>
        <w:ind w:left="363" w:hanging="105"/>
      </w:pPr>
      <w:rPr>
        <w:rFonts w:ascii="Arial" w:eastAsia="Arial" w:hAnsi="Arial" w:cs="Arial" w:hint="default"/>
        <w:spacing w:val="0"/>
        <w:w w:val="89"/>
        <w:lang w:val="cs-CZ" w:eastAsia="en-US" w:bidi="ar-SA"/>
      </w:rPr>
    </w:lvl>
    <w:lvl w:ilvl="1" w:tplc="9D94AE60">
      <w:numFmt w:val="bullet"/>
      <w:lvlText w:val="•"/>
      <w:lvlJc w:val="left"/>
      <w:pPr>
        <w:ind w:left="471" w:hanging="105"/>
      </w:pPr>
      <w:rPr>
        <w:rFonts w:hint="default"/>
        <w:lang w:val="cs-CZ" w:eastAsia="en-US" w:bidi="ar-SA"/>
      </w:rPr>
    </w:lvl>
    <w:lvl w:ilvl="2" w:tplc="22321964">
      <w:numFmt w:val="bullet"/>
      <w:lvlText w:val="•"/>
      <w:lvlJc w:val="left"/>
      <w:pPr>
        <w:ind w:left="582" w:hanging="105"/>
      </w:pPr>
      <w:rPr>
        <w:rFonts w:hint="default"/>
        <w:lang w:val="cs-CZ" w:eastAsia="en-US" w:bidi="ar-SA"/>
      </w:rPr>
    </w:lvl>
    <w:lvl w:ilvl="3" w:tplc="98C6940C">
      <w:numFmt w:val="bullet"/>
      <w:lvlText w:val="•"/>
      <w:lvlJc w:val="left"/>
      <w:pPr>
        <w:ind w:left="693" w:hanging="105"/>
      </w:pPr>
      <w:rPr>
        <w:rFonts w:hint="default"/>
        <w:lang w:val="cs-CZ" w:eastAsia="en-US" w:bidi="ar-SA"/>
      </w:rPr>
    </w:lvl>
    <w:lvl w:ilvl="4" w:tplc="3DBCC1DA">
      <w:numFmt w:val="bullet"/>
      <w:lvlText w:val="•"/>
      <w:lvlJc w:val="left"/>
      <w:pPr>
        <w:ind w:left="804" w:hanging="105"/>
      </w:pPr>
      <w:rPr>
        <w:rFonts w:hint="default"/>
        <w:lang w:val="cs-CZ" w:eastAsia="en-US" w:bidi="ar-SA"/>
      </w:rPr>
    </w:lvl>
    <w:lvl w:ilvl="5" w:tplc="54048348">
      <w:numFmt w:val="bullet"/>
      <w:lvlText w:val="•"/>
      <w:lvlJc w:val="left"/>
      <w:pPr>
        <w:ind w:left="916" w:hanging="105"/>
      </w:pPr>
      <w:rPr>
        <w:rFonts w:hint="default"/>
        <w:lang w:val="cs-CZ" w:eastAsia="en-US" w:bidi="ar-SA"/>
      </w:rPr>
    </w:lvl>
    <w:lvl w:ilvl="6" w:tplc="F0E64670">
      <w:numFmt w:val="bullet"/>
      <w:lvlText w:val="•"/>
      <w:lvlJc w:val="left"/>
      <w:pPr>
        <w:ind w:left="1027" w:hanging="105"/>
      </w:pPr>
      <w:rPr>
        <w:rFonts w:hint="default"/>
        <w:lang w:val="cs-CZ" w:eastAsia="en-US" w:bidi="ar-SA"/>
      </w:rPr>
    </w:lvl>
    <w:lvl w:ilvl="7" w:tplc="C7BAB864">
      <w:numFmt w:val="bullet"/>
      <w:lvlText w:val="•"/>
      <w:lvlJc w:val="left"/>
      <w:pPr>
        <w:ind w:left="1138" w:hanging="105"/>
      </w:pPr>
      <w:rPr>
        <w:rFonts w:hint="default"/>
        <w:lang w:val="cs-CZ" w:eastAsia="en-US" w:bidi="ar-SA"/>
      </w:rPr>
    </w:lvl>
    <w:lvl w:ilvl="8" w:tplc="81A61FF2">
      <w:numFmt w:val="bullet"/>
      <w:lvlText w:val="•"/>
      <w:lvlJc w:val="left"/>
      <w:pPr>
        <w:ind w:left="1249" w:hanging="105"/>
      </w:pPr>
      <w:rPr>
        <w:rFonts w:hint="default"/>
        <w:lang w:val="cs-CZ" w:eastAsia="en-US" w:bidi="ar-SA"/>
      </w:rPr>
    </w:lvl>
  </w:abstractNum>
  <w:abstractNum w:abstractNumId="5" w15:restartNumberingAfterBreak="0">
    <w:nsid w:val="1EF42B15"/>
    <w:multiLevelType w:val="hybridMultilevel"/>
    <w:tmpl w:val="EAFEAB14"/>
    <w:lvl w:ilvl="0" w:tplc="C442ADA8">
      <w:start w:val="1"/>
      <w:numFmt w:val="decimal"/>
      <w:lvlText w:val="%1."/>
      <w:lvlJc w:val="left"/>
      <w:pPr>
        <w:ind w:left="1088" w:hanging="3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80C"/>
        <w:spacing w:val="-1"/>
        <w:w w:val="100"/>
        <w:sz w:val="22"/>
        <w:szCs w:val="22"/>
        <w:lang w:val="cs-CZ" w:eastAsia="en-US" w:bidi="ar-SA"/>
      </w:rPr>
    </w:lvl>
    <w:lvl w:ilvl="1" w:tplc="9CA01508">
      <w:numFmt w:val="bullet"/>
      <w:lvlText w:val="•"/>
      <w:lvlJc w:val="left"/>
      <w:pPr>
        <w:ind w:left="1982" w:hanging="371"/>
      </w:pPr>
      <w:rPr>
        <w:rFonts w:hint="default"/>
        <w:lang w:val="cs-CZ" w:eastAsia="en-US" w:bidi="ar-SA"/>
      </w:rPr>
    </w:lvl>
    <w:lvl w:ilvl="2" w:tplc="48AC40AE">
      <w:numFmt w:val="bullet"/>
      <w:lvlText w:val="•"/>
      <w:lvlJc w:val="left"/>
      <w:pPr>
        <w:ind w:left="2884" w:hanging="371"/>
      </w:pPr>
      <w:rPr>
        <w:rFonts w:hint="default"/>
        <w:lang w:val="cs-CZ" w:eastAsia="en-US" w:bidi="ar-SA"/>
      </w:rPr>
    </w:lvl>
    <w:lvl w:ilvl="3" w:tplc="C4905C72">
      <w:numFmt w:val="bullet"/>
      <w:lvlText w:val="•"/>
      <w:lvlJc w:val="left"/>
      <w:pPr>
        <w:ind w:left="3786" w:hanging="371"/>
      </w:pPr>
      <w:rPr>
        <w:rFonts w:hint="default"/>
        <w:lang w:val="cs-CZ" w:eastAsia="en-US" w:bidi="ar-SA"/>
      </w:rPr>
    </w:lvl>
    <w:lvl w:ilvl="4" w:tplc="1B2CD034">
      <w:numFmt w:val="bullet"/>
      <w:lvlText w:val="•"/>
      <w:lvlJc w:val="left"/>
      <w:pPr>
        <w:ind w:left="4688" w:hanging="371"/>
      </w:pPr>
      <w:rPr>
        <w:rFonts w:hint="default"/>
        <w:lang w:val="cs-CZ" w:eastAsia="en-US" w:bidi="ar-SA"/>
      </w:rPr>
    </w:lvl>
    <w:lvl w:ilvl="5" w:tplc="EA7C4314">
      <w:numFmt w:val="bullet"/>
      <w:lvlText w:val="•"/>
      <w:lvlJc w:val="left"/>
      <w:pPr>
        <w:ind w:left="5590" w:hanging="371"/>
      </w:pPr>
      <w:rPr>
        <w:rFonts w:hint="default"/>
        <w:lang w:val="cs-CZ" w:eastAsia="en-US" w:bidi="ar-SA"/>
      </w:rPr>
    </w:lvl>
    <w:lvl w:ilvl="6" w:tplc="D3FCEBA0">
      <w:numFmt w:val="bullet"/>
      <w:lvlText w:val="•"/>
      <w:lvlJc w:val="left"/>
      <w:pPr>
        <w:ind w:left="6492" w:hanging="371"/>
      </w:pPr>
      <w:rPr>
        <w:rFonts w:hint="default"/>
        <w:lang w:val="cs-CZ" w:eastAsia="en-US" w:bidi="ar-SA"/>
      </w:rPr>
    </w:lvl>
    <w:lvl w:ilvl="7" w:tplc="13B8F378">
      <w:numFmt w:val="bullet"/>
      <w:lvlText w:val="•"/>
      <w:lvlJc w:val="left"/>
      <w:pPr>
        <w:ind w:left="7394" w:hanging="371"/>
      </w:pPr>
      <w:rPr>
        <w:rFonts w:hint="default"/>
        <w:lang w:val="cs-CZ" w:eastAsia="en-US" w:bidi="ar-SA"/>
      </w:rPr>
    </w:lvl>
    <w:lvl w:ilvl="8" w:tplc="FA4E122C">
      <w:numFmt w:val="bullet"/>
      <w:lvlText w:val="•"/>
      <w:lvlJc w:val="left"/>
      <w:pPr>
        <w:ind w:left="8296" w:hanging="371"/>
      </w:pPr>
      <w:rPr>
        <w:rFonts w:hint="default"/>
        <w:lang w:val="cs-CZ" w:eastAsia="en-US" w:bidi="ar-SA"/>
      </w:rPr>
    </w:lvl>
  </w:abstractNum>
  <w:abstractNum w:abstractNumId="6" w15:restartNumberingAfterBreak="0">
    <w:nsid w:val="34E74752"/>
    <w:multiLevelType w:val="hybridMultilevel"/>
    <w:tmpl w:val="CD5837A6"/>
    <w:lvl w:ilvl="0" w:tplc="47063980">
      <w:start w:val="1"/>
      <w:numFmt w:val="decimal"/>
      <w:lvlText w:val="%1."/>
      <w:lvlJc w:val="left"/>
      <w:pPr>
        <w:ind w:left="1050" w:hanging="3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70A"/>
        <w:spacing w:val="-1"/>
        <w:w w:val="100"/>
        <w:sz w:val="22"/>
        <w:szCs w:val="22"/>
        <w:lang w:val="cs-CZ" w:eastAsia="en-US" w:bidi="ar-SA"/>
      </w:rPr>
    </w:lvl>
    <w:lvl w:ilvl="1" w:tplc="5D4C8666">
      <w:start w:val="1"/>
      <w:numFmt w:val="lowerLetter"/>
      <w:lvlText w:val="%2)"/>
      <w:lvlJc w:val="left"/>
      <w:pPr>
        <w:ind w:left="1427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70A"/>
        <w:spacing w:val="-1"/>
        <w:w w:val="94"/>
        <w:sz w:val="22"/>
        <w:szCs w:val="22"/>
        <w:lang w:val="cs-CZ" w:eastAsia="en-US" w:bidi="ar-SA"/>
      </w:rPr>
    </w:lvl>
    <w:lvl w:ilvl="2" w:tplc="9B48B222">
      <w:numFmt w:val="bullet"/>
      <w:lvlText w:val="•"/>
      <w:lvlJc w:val="left"/>
      <w:pPr>
        <w:ind w:left="2384" w:hanging="364"/>
      </w:pPr>
      <w:rPr>
        <w:rFonts w:hint="default"/>
        <w:lang w:val="cs-CZ" w:eastAsia="en-US" w:bidi="ar-SA"/>
      </w:rPr>
    </w:lvl>
    <w:lvl w:ilvl="3" w:tplc="3C3C5774">
      <w:numFmt w:val="bullet"/>
      <w:lvlText w:val="•"/>
      <w:lvlJc w:val="left"/>
      <w:pPr>
        <w:ind w:left="3348" w:hanging="364"/>
      </w:pPr>
      <w:rPr>
        <w:rFonts w:hint="default"/>
        <w:lang w:val="cs-CZ" w:eastAsia="en-US" w:bidi="ar-SA"/>
      </w:rPr>
    </w:lvl>
    <w:lvl w:ilvl="4" w:tplc="6F4C3BE8">
      <w:numFmt w:val="bullet"/>
      <w:lvlText w:val="•"/>
      <w:lvlJc w:val="left"/>
      <w:pPr>
        <w:ind w:left="4313" w:hanging="364"/>
      </w:pPr>
      <w:rPr>
        <w:rFonts w:hint="default"/>
        <w:lang w:val="cs-CZ" w:eastAsia="en-US" w:bidi="ar-SA"/>
      </w:rPr>
    </w:lvl>
    <w:lvl w:ilvl="5" w:tplc="A1687DAA">
      <w:numFmt w:val="bullet"/>
      <w:lvlText w:val="•"/>
      <w:lvlJc w:val="left"/>
      <w:pPr>
        <w:ind w:left="5277" w:hanging="364"/>
      </w:pPr>
      <w:rPr>
        <w:rFonts w:hint="default"/>
        <w:lang w:val="cs-CZ" w:eastAsia="en-US" w:bidi="ar-SA"/>
      </w:rPr>
    </w:lvl>
    <w:lvl w:ilvl="6" w:tplc="4DA41726">
      <w:numFmt w:val="bullet"/>
      <w:lvlText w:val="•"/>
      <w:lvlJc w:val="left"/>
      <w:pPr>
        <w:ind w:left="6242" w:hanging="364"/>
      </w:pPr>
      <w:rPr>
        <w:rFonts w:hint="default"/>
        <w:lang w:val="cs-CZ" w:eastAsia="en-US" w:bidi="ar-SA"/>
      </w:rPr>
    </w:lvl>
    <w:lvl w:ilvl="7" w:tplc="90A44BC2">
      <w:numFmt w:val="bullet"/>
      <w:lvlText w:val="•"/>
      <w:lvlJc w:val="left"/>
      <w:pPr>
        <w:ind w:left="7206" w:hanging="364"/>
      </w:pPr>
      <w:rPr>
        <w:rFonts w:hint="default"/>
        <w:lang w:val="cs-CZ" w:eastAsia="en-US" w:bidi="ar-SA"/>
      </w:rPr>
    </w:lvl>
    <w:lvl w:ilvl="8" w:tplc="BDE2F798">
      <w:numFmt w:val="bullet"/>
      <w:lvlText w:val="•"/>
      <w:lvlJc w:val="left"/>
      <w:pPr>
        <w:ind w:left="8171" w:hanging="364"/>
      </w:pPr>
      <w:rPr>
        <w:rFonts w:hint="default"/>
        <w:lang w:val="cs-CZ" w:eastAsia="en-US" w:bidi="ar-SA"/>
      </w:rPr>
    </w:lvl>
  </w:abstractNum>
  <w:abstractNum w:abstractNumId="7" w15:restartNumberingAfterBreak="0">
    <w:nsid w:val="4A2B27E5"/>
    <w:multiLevelType w:val="hybridMultilevel"/>
    <w:tmpl w:val="5EB25928"/>
    <w:lvl w:ilvl="0" w:tplc="AB2E72AE">
      <w:start w:val="1"/>
      <w:numFmt w:val="decimal"/>
      <w:lvlText w:val="%1."/>
      <w:lvlJc w:val="left"/>
      <w:pPr>
        <w:ind w:left="1069" w:hanging="3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70A"/>
        <w:spacing w:val="-1"/>
        <w:w w:val="97"/>
        <w:sz w:val="22"/>
        <w:szCs w:val="22"/>
        <w:lang w:val="cs-CZ" w:eastAsia="en-US" w:bidi="ar-SA"/>
      </w:rPr>
    </w:lvl>
    <w:lvl w:ilvl="1" w:tplc="1F74177C">
      <w:numFmt w:val="bullet"/>
      <w:lvlText w:val="•"/>
      <w:lvlJc w:val="left"/>
      <w:pPr>
        <w:ind w:left="1964" w:hanging="365"/>
      </w:pPr>
      <w:rPr>
        <w:rFonts w:hint="default"/>
        <w:lang w:val="cs-CZ" w:eastAsia="en-US" w:bidi="ar-SA"/>
      </w:rPr>
    </w:lvl>
    <w:lvl w:ilvl="2" w:tplc="3BAA605E">
      <w:numFmt w:val="bullet"/>
      <w:lvlText w:val="•"/>
      <w:lvlJc w:val="left"/>
      <w:pPr>
        <w:ind w:left="2868" w:hanging="365"/>
      </w:pPr>
      <w:rPr>
        <w:rFonts w:hint="default"/>
        <w:lang w:val="cs-CZ" w:eastAsia="en-US" w:bidi="ar-SA"/>
      </w:rPr>
    </w:lvl>
    <w:lvl w:ilvl="3" w:tplc="65A49F32">
      <w:numFmt w:val="bullet"/>
      <w:lvlText w:val="•"/>
      <w:lvlJc w:val="left"/>
      <w:pPr>
        <w:ind w:left="3772" w:hanging="365"/>
      </w:pPr>
      <w:rPr>
        <w:rFonts w:hint="default"/>
        <w:lang w:val="cs-CZ" w:eastAsia="en-US" w:bidi="ar-SA"/>
      </w:rPr>
    </w:lvl>
    <w:lvl w:ilvl="4" w:tplc="E11C895C">
      <w:numFmt w:val="bullet"/>
      <w:lvlText w:val="•"/>
      <w:lvlJc w:val="left"/>
      <w:pPr>
        <w:ind w:left="4676" w:hanging="365"/>
      </w:pPr>
      <w:rPr>
        <w:rFonts w:hint="default"/>
        <w:lang w:val="cs-CZ" w:eastAsia="en-US" w:bidi="ar-SA"/>
      </w:rPr>
    </w:lvl>
    <w:lvl w:ilvl="5" w:tplc="1722B544">
      <w:numFmt w:val="bullet"/>
      <w:lvlText w:val="•"/>
      <w:lvlJc w:val="left"/>
      <w:pPr>
        <w:ind w:left="5580" w:hanging="365"/>
      </w:pPr>
      <w:rPr>
        <w:rFonts w:hint="default"/>
        <w:lang w:val="cs-CZ" w:eastAsia="en-US" w:bidi="ar-SA"/>
      </w:rPr>
    </w:lvl>
    <w:lvl w:ilvl="6" w:tplc="A81CEE96">
      <w:numFmt w:val="bullet"/>
      <w:lvlText w:val="•"/>
      <w:lvlJc w:val="left"/>
      <w:pPr>
        <w:ind w:left="6484" w:hanging="365"/>
      </w:pPr>
      <w:rPr>
        <w:rFonts w:hint="default"/>
        <w:lang w:val="cs-CZ" w:eastAsia="en-US" w:bidi="ar-SA"/>
      </w:rPr>
    </w:lvl>
    <w:lvl w:ilvl="7" w:tplc="99AE51E4">
      <w:numFmt w:val="bullet"/>
      <w:lvlText w:val="•"/>
      <w:lvlJc w:val="left"/>
      <w:pPr>
        <w:ind w:left="7388" w:hanging="365"/>
      </w:pPr>
      <w:rPr>
        <w:rFonts w:hint="default"/>
        <w:lang w:val="cs-CZ" w:eastAsia="en-US" w:bidi="ar-SA"/>
      </w:rPr>
    </w:lvl>
    <w:lvl w:ilvl="8" w:tplc="1124FFE2">
      <w:numFmt w:val="bullet"/>
      <w:lvlText w:val="•"/>
      <w:lvlJc w:val="left"/>
      <w:pPr>
        <w:ind w:left="8292" w:hanging="365"/>
      </w:pPr>
      <w:rPr>
        <w:rFonts w:hint="default"/>
        <w:lang w:val="cs-CZ" w:eastAsia="en-US" w:bidi="ar-SA"/>
      </w:rPr>
    </w:lvl>
  </w:abstractNum>
  <w:abstractNum w:abstractNumId="8" w15:restartNumberingAfterBreak="0">
    <w:nsid w:val="51795F75"/>
    <w:multiLevelType w:val="hybridMultilevel"/>
    <w:tmpl w:val="A80C6E8A"/>
    <w:lvl w:ilvl="0" w:tplc="0298BD72">
      <w:start w:val="1"/>
      <w:numFmt w:val="decimal"/>
      <w:lvlText w:val="%1."/>
      <w:lvlJc w:val="left"/>
      <w:pPr>
        <w:ind w:left="1048" w:hanging="366"/>
        <w:jc w:val="right"/>
      </w:pPr>
      <w:rPr>
        <w:rFonts w:hint="default"/>
        <w:spacing w:val="-1"/>
        <w:w w:val="100"/>
        <w:lang w:val="cs-CZ" w:eastAsia="en-US" w:bidi="ar-SA"/>
      </w:rPr>
    </w:lvl>
    <w:lvl w:ilvl="1" w:tplc="664CF442">
      <w:start w:val="1"/>
      <w:numFmt w:val="lowerLetter"/>
      <w:lvlText w:val="%2)"/>
      <w:lvlJc w:val="left"/>
      <w:pPr>
        <w:ind w:left="1053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80C"/>
        <w:spacing w:val="-1"/>
        <w:w w:val="98"/>
        <w:sz w:val="17"/>
        <w:szCs w:val="17"/>
        <w:lang w:val="cs-CZ" w:eastAsia="en-US" w:bidi="ar-SA"/>
      </w:rPr>
    </w:lvl>
    <w:lvl w:ilvl="2" w:tplc="4762FB42">
      <w:numFmt w:val="bullet"/>
      <w:lvlText w:val="•"/>
      <w:lvlJc w:val="left"/>
      <w:pPr>
        <w:ind w:left="1060" w:hanging="369"/>
      </w:pPr>
      <w:rPr>
        <w:rFonts w:hint="default"/>
        <w:lang w:val="cs-CZ" w:eastAsia="en-US" w:bidi="ar-SA"/>
      </w:rPr>
    </w:lvl>
    <w:lvl w:ilvl="3" w:tplc="DE202172">
      <w:numFmt w:val="bullet"/>
      <w:lvlText w:val="•"/>
      <w:lvlJc w:val="left"/>
      <w:pPr>
        <w:ind w:left="1293" w:hanging="369"/>
      </w:pPr>
      <w:rPr>
        <w:rFonts w:hint="default"/>
        <w:lang w:val="cs-CZ" w:eastAsia="en-US" w:bidi="ar-SA"/>
      </w:rPr>
    </w:lvl>
    <w:lvl w:ilvl="4" w:tplc="6BEEFDA6">
      <w:numFmt w:val="bullet"/>
      <w:lvlText w:val="•"/>
      <w:lvlJc w:val="left"/>
      <w:pPr>
        <w:ind w:left="1527" w:hanging="369"/>
      </w:pPr>
      <w:rPr>
        <w:rFonts w:hint="default"/>
        <w:lang w:val="cs-CZ" w:eastAsia="en-US" w:bidi="ar-SA"/>
      </w:rPr>
    </w:lvl>
    <w:lvl w:ilvl="5" w:tplc="87E86016">
      <w:numFmt w:val="bullet"/>
      <w:lvlText w:val="•"/>
      <w:lvlJc w:val="left"/>
      <w:pPr>
        <w:ind w:left="1761" w:hanging="369"/>
      </w:pPr>
      <w:rPr>
        <w:rFonts w:hint="default"/>
        <w:lang w:val="cs-CZ" w:eastAsia="en-US" w:bidi="ar-SA"/>
      </w:rPr>
    </w:lvl>
    <w:lvl w:ilvl="6" w:tplc="C0A4F766">
      <w:numFmt w:val="bullet"/>
      <w:lvlText w:val="•"/>
      <w:lvlJc w:val="left"/>
      <w:pPr>
        <w:ind w:left="1995" w:hanging="369"/>
      </w:pPr>
      <w:rPr>
        <w:rFonts w:hint="default"/>
        <w:lang w:val="cs-CZ" w:eastAsia="en-US" w:bidi="ar-SA"/>
      </w:rPr>
    </w:lvl>
    <w:lvl w:ilvl="7" w:tplc="AF169028">
      <w:numFmt w:val="bullet"/>
      <w:lvlText w:val="•"/>
      <w:lvlJc w:val="left"/>
      <w:pPr>
        <w:ind w:left="2229" w:hanging="369"/>
      </w:pPr>
      <w:rPr>
        <w:rFonts w:hint="default"/>
        <w:lang w:val="cs-CZ" w:eastAsia="en-US" w:bidi="ar-SA"/>
      </w:rPr>
    </w:lvl>
    <w:lvl w:ilvl="8" w:tplc="D1343BA2">
      <w:numFmt w:val="bullet"/>
      <w:lvlText w:val="•"/>
      <w:lvlJc w:val="left"/>
      <w:pPr>
        <w:ind w:left="2463" w:hanging="369"/>
      </w:pPr>
      <w:rPr>
        <w:rFonts w:hint="default"/>
        <w:lang w:val="cs-CZ" w:eastAsia="en-US" w:bidi="ar-SA"/>
      </w:rPr>
    </w:lvl>
  </w:abstractNum>
  <w:abstractNum w:abstractNumId="9" w15:restartNumberingAfterBreak="0">
    <w:nsid w:val="51A20246"/>
    <w:multiLevelType w:val="hybridMultilevel"/>
    <w:tmpl w:val="CC823966"/>
    <w:lvl w:ilvl="0" w:tplc="861EBC6C">
      <w:start w:val="1"/>
      <w:numFmt w:val="decimal"/>
      <w:lvlText w:val="%1."/>
      <w:lvlJc w:val="left"/>
      <w:pPr>
        <w:ind w:left="1047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80A"/>
        <w:spacing w:val="-1"/>
        <w:w w:val="100"/>
        <w:sz w:val="22"/>
        <w:szCs w:val="22"/>
        <w:lang w:val="cs-CZ" w:eastAsia="en-US" w:bidi="ar-SA"/>
      </w:rPr>
    </w:lvl>
    <w:lvl w:ilvl="1" w:tplc="1F60F0B0">
      <w:numFmt w:val="bullet"/>
      <w:lvlText w:val="•"/>
      <w:lvlJc w:val="left"/>
      <w:pPr>
        <w:ind w:left="1946" w:hanging="361"/>
      </w:pPr>
      <w:rPr>
        <w:rFonts w:hint="default"/>
        <w:lang w:val="cs-CZ" w:eastAsia="en-US" w:bidi="ar-SA"/>
      </w:rPr>
    </w:lvl>
    <w:lvl w:ilvl="2" w:tplc="3954D0B0">
      <w:numFmt w:val="bullet"/>
      <w:lvlText w:val="•"/>
      <w:lvlJc w:val="left"/>
      <w:pPr>
        <w:ind w:left="2852" w:hanging="361"/>
      </w:pPr>
      <w:rPr>
        <w:rFonts w:hint="default"/>
        <w:lang w:val="cs-CZ" w:eastAsia="en-US" w:bidi="ar-SA"/>
      </w:rPr>
    </w:lvl>
    <w:lvl w:ilvl="3" w:tplc="783C2920">
      <w:numFmt w:val="bullet"/>
      <w:lvlText w:val="•"/>
      <w:lvlJc w:val="left"/>
      <w:pPr>
        <w:ind w:left="3758" w:hanging="361"/>
      </w:pPr>
      <w:rPr>
        <w:rFonts w:hint="default"/>
        <w:lang w:val="cs-CZ" w:eastAsia="en-US" w:bidi="ar-SA"/>
      </w:rPr>
    </w:lvl>
    <w:lvl w:ilvl="4" w:tplc="F59A95EC">
      <w:numFmt w:val="bullet"/>
      <w:lvlText w:val="•"/>
      <w:lvlJc w:val="left"/>
      <w:pPr>
        <w:ind w:left="4664" w:hanging="361"/>
      </w:pPr>
      <w:rPr>
        <w:rFonts w:hint="default"/>
        <w:lang w:val="cs-CZ" w:eastAsia="en-US" w:bidi="ar-SA"/>
      </w:rPr>
    </w:lvl>
    <w:lvl w:ilvl="5" w:tplc="15604D56">
      <w:numFmt w:val="bullet"/>
      <w:lvlText w:val="•"/>
      <w:lvlJc w:val="left"/>
      <w:pPr>
        <w:ind w:left="5570" w:hanging="361"/>
      </w:pPr>
      <w:rPr>
        <w:rFonts w:hint="default"/>
        <w:lang w:val="cs-CZ" w:eastAsia="en-US" w:bidi="ar-SA"/>
      </w:rPr>
    </w:lvl>
    <w:lvl w:ilvl="6" w:tplc="299A77CA">
      <w:numFmt w:val="bullet"/>
      <w:lvlText w:val="•"/>
      <w:lvlJc w:val="left"/>
      <w:pPr>
        <w:ind w:left="6476" w:hanging="361"/>
      </w:pPr>
      <w:rPr>
        <w:rFonts w:hint="default"/>
        <w:lang w:val="cs-CZ" w:eastAsia="en-US" w:bidi="ar-SA"/>
      </w:rPr>
    </w:lvl>
    <w:lvl w:ilvl="7" w:tplc="EB4A104C">
      <w:numFmt w:val="bullet"/>
      <w:lvlText w:val="•"/>
      <w:lvlJc w:val="left"/>
      <w:pPr>
        <w:ind w:left="7382" w:hanging="361"/>
      </w:pPr>
      <w:rPr>
        <w:rFonts w:hint="default"/>
        <w:lang w:val="cs-CZ" w:eastAsia="en-US" w:bidi="ar-SA"/>
      </w:rPr>
    </w:lvl>
    <w:lvl w:ilvl="8" w:tplc="71AEA53A">
      <w:numFmt w:val="bullet"/>
      <w:lvlText w:val="•"/>
      <w:lvlJc w:val="left"/>
      <w:pPr>
        <w:ind w:left="8288" w:hanging="361"/>
      </w:pPr>
      <w:rPr>
        <w:rFonts w:hint="default"/>
        <w:lang w:val="cs-CZ" w:eastAsia="en-US" w:bidi="ar-SA"/>
      </w:rPr>
    </w:lvl>
  </w:abstractNum>
  <w:abstractNum w:abstractNumId="10" w15:restartNumberingAfterBreak="0">
    <w:nsid w:val="5CE578C8"/>
    <w:multiLevelType w:val="hybridMultilevel"/>
    <w:tmpl w:val="CEFC1CE8"/>
    <w:lvl w:ilvl="0" w:tplc="3ADA42AC">
      <w:start w:val="1"/>
      <w:numFmt w:val="decimal"/>
      <w:lvlText w:val="%1."/>
      <w:lvlJc w:val="left"/>
      <w:pPr>
        <w:ind w:left="2113" w:hanging="369"/>
        <w:jc w:val="left"/>
      </w:pPr>
      <w:rPr>
        <w:rFonts w:hint="default"/>
        <w:spacing w:val="-1"/>
        <w:w w:val="103"/>
        <w:lang w:val="cs-CZ" w:eastAsia="en-US" w:bidi="ar-SA"/>
      </w:rPr>
    </w:lvl>
    <w:lvl w:ilvl="1" w:tplc="2432ECA8">
      <w:numFmt w:val="bullet"/>
      <w:lvlText w:val="•"/>
      <w:lvlJc w:val="left"/>
      <w:pPr>
        <w:ind w:left="2918" w:hanging="369"/>
      </w:pPr>
      <w:rPr>
        <w:rFonts w:hint="default"/>
        <w:lang w:val="cs-CZ" w:eastAsia="en-US" w:bidi="ar-SA"/>
      </w:rPr>
    </w:lvl>
    <w:lvl w:ilvl="2" w:tplc="70560A8C">
      <w:numFmt w:val="bullet"/>
      <w:lvlText w:val="•"/>
      <w:lvlJc w:val="left"/>
      <w:pPr>
        <w:ind w:left="3716" w:hanging="369"/>
      </w:pPr>
      <w:rPr>
        <w:rFonts w:hint="default"/>
        <w:lang w:val="cs-CZ" w:eastAsia="en-US" w:bidi="ar-SA"/>
      </w:rPr>
    </w:lvl>
    <w:lvl w:ilvl="3" w:tplc="FB4ACC6E">
      <w:numFmt w:val="bullet"/>
      <w:lvlText w:val="•"/>
      <w:lvlJc w:val="left"/>
      <w:pPr>
        <w:ind w:left="4514" w:hanging="369"/>
      </w:pPr>
      <w:rPr>
        <w:rFonts w:hint="default"/>
        <w:lang w:val="cs-CZ" w:eastAsia="en-US" w:bidi="ar-SA"/>
      </w:rPr>
    </w:lvl>
    <w:lvl w:ilvl="4" w:tplc="34E2431A">
      <w:numFmt w:val="bullet"/>
      <w:lvlText w:val="•"/>
      <w:lvlJc w:val="left"/>
      <w:pPr>
        <w:ind w:left="5312" w:hanging="369"/>
      </w:pPr>
      <w:rPr>
        <w:rFonts w:hint="default"/>
        <w:lang w:val="cs-CZ" w:eastAsia="en-US" w:bidi="ar-SA"/>
      </w:rPr>
    </w:lvl>
    <w:lvl w:ilvl="5" w:tplc="B406EB82">
      <w:numFmt w:val="bullet"/>
      <w:lvlText w:val="•"/>
      <w:lvlJc w:val="left"/>
      <w:pPr>
        <w:ind w:left="6110" w:hanging="369"/>
      </w:pPr>
      <w:rPr>
        <w:rFonts w:hint="default"/>
        <w:lang w:val="cs-CZ" w:eastAsia="en-US" w:bidi="ar-SA"/>
      </w:rPr>
    </w:lvl>
    <w:lvl w:ilvl="6" w:tplc="675210E0">
      <w:numFmt w:val="bullet"/>
      <w:lvlText w:val="•"/>
      <w:lvlJc w:val="left"/>
      <w:pPr>
        <w:ind w:left="6908" w:hanging="369"/>
      </w:pPr>
      <w:rPr>
        <w:rFonts w:hint="default"/>
        <w:lang w:val="cs-CZ" w:eastAsia="en-US" w:bidi="ar-SA"/>
      </w:rPr>
    </w:lvl>
    <w:lvl w:ilvl="7" w:tplc="E814046A">
      <w:numFmt w:val="bullet"/>
      <w:lvlText w:val="•"/>
      <w:lvlJc w:val="left"/>
      <w:pPr>
        <w:ind w:left="7706" w:hanging="369"/>
      </w:pPr>
      <w:rPr>
        <w:rFonts w:hint="default"/>
        <w:lang w:val="cs-CZ" w:eastAsia="en-US" w:bidi="ar-SA"/>
      </w:rPr>
    </w:lvl>
    <w:lvl w:ilvl="8" w:tplc="CE4A75E0">
      <w:numFmt w:val="bullet"/>
      <w:lvlText w:val="•"/>
      <w:lvlJc w:val="left"/>
      <w:pPr>
        <w:ind w:left="8504" w:hanging="369"/>
      </w:pPr>
      <w:rPr>
        <w:rFonts w:hint="default"/>
        <w:lang w:val="cs-CZ" w:eastAsia="en-US" w:bidi="ar-SA"/>
      </w:rPr>
    </w:lvl>
  </w:abstractNum>
  <w:abstractNum w:abstractNumId="11" w15:restartNumberingAfterBreak="0">
    <w:nsid w:val="6F637782"/>
    <w:multiLevelType w:val="hybridMultilevel"/>
    <w:tmpl w:val="FA30C544"/>
    <w:lvl w:ilvl="0" w:tplc="7C8CAC40">
      <w:numFmt w:val="bullet"/>
      <w:lvlText w:val="-"/>
      <w:lvlJc w:val="left"/>
      <w:pPr>
        <w:ind w:left="363" w:hanging="105"/>
      </w:pPr>
      <w:rPr>
        <w:rFonts w:ascii="Arial" w:eastAsia="Arial" w:hAnsi="Arial" w:cs="Arial" w:hint="default"/>
        <w:spacing w:val="0"/>
        <w:w w:val="89"/>
        <w:lang w:val="cs-CZ" w:eastAsia="en-US" w:bidi="ar-SA"/>
      </w:rPr>
    </w:lvl>
    <w:lvl w:ilvl="1" w:tplc="BA562960">
      <w:numFmt w:val="bullet"/>
      <w:lvlText w:val="•"/>
      <w:lvlJc w:val="left"/>
      <w:pPr>
        <w:ind w:left="471" w:hanging="105"/>
      </w:pPr>
      <w:rPr>
        <w:rFonts w:hint="default"/>
        <w:lang w:val="cs-CZ" w:eastAsia="en-US" w:bidi="ar-SA"/>
      </w:rPr>
    </w:lvl>
    <w:lvl w:ilvl="2" w:tplc="C5945E04">
      <w:numFmt w:val="bullet"/>
      <w:lvlText w:val="•"/>
      <w:lvlJc w:val="left"/>
      <w:pPr>
        <w:ind w:left="582" w:hanging="105"/>
      </w:pPr>
      <w:rPr>
        <w:rFonts w:hint="default"/>
        <w:lang w:val="cs-CZ" w:eastAsia="en-US" w:bidi="ar-SA"/>
      </w:rPr>
    </w:lvl>
    <w:lvl w:ilvl="3" w:tplc="2F1E1666">
      <w:numFmt w:val="bullet"/>
      <w:lvlText w:val="•"/>
      <w:lvlJc w:val="left"/>
      <w:pPr>
        <w:ind w:left="693" w:hanging="105"/>
      </w:pPr>
      <w:rPr>
        <w:rFonts w:hint="default"/>
        <w:lang w:val="cs-CZ" w:eastAsia="en-US" w:bidi="ar-SA"/>
      </w:rPr>
    </w:lvl>
    <w:lvl w:ilvl="4" w:tplc="B40E30FC">
      <w:numFmt w:val="bullet"/>
      <w:lvlText w:val="•"/>
      <w:lvlJc w:val="left"/>
      <w:pPr>
        <w:ind w:left="804" w:hanging="105"/>
      </w:pPr>
      <w:rPr>
        <w:rFonts w:hint="default"/>
        <w:lang w:val="cs-CZ" w:eastAsia="en-US" w:bidi="ar-SA"/>
      </w:rPr>
    </w:lvl>
    <w:lvl w:ilvl="5" w:tplc="B3961F00">
      <w:numFmt w:val="bullet"/>
      <w:lvlText w:val="•"/>
      <w:lvlJc w:val="left"/>
      <w:pPr>
        <w:ind w:left="916" w:hanging="105"/>
      </w:pPr>
      <w:rPr>
        <w:rFonts w:hint="default"/>
        <w:lang w:val="cs-CZ" w:eastAsia="en-US" w:bidi="ar-SA"/>
      </w:rPr>
    </w:lvl>
    <w:lvl w:ilvl="6" w:tplc="C3481442">
      <w:numFmt w:val="bullet"/>
      <w:lvlText w:val="•"/>
      <w:lvlJc w:val="left"/>
      <w:pPr>
        <w:ind w:left="1027" w:hanging="105"/>
      </w:pPr>
      <w:rPr>
        <w:rFonts w:hint="default"/>
        <w:lang w:val="cs-CZ" w:eastAsia="en-US" w:bidi="ar-SA"/>
      </w:rPr>
    </w:lvl>
    <w:lvl w:ilvl="7" w:tplc="6ABE6192">
      <w:numFmt w:val="bullet"/>
      <w:lvlText w:val="•"/>
      <w:lvlJc w:val="left"/>
      <w:pPr>
        <w:ind w:left="1138" w:hanging="105"/>
      </w:pPr>
      <w:rPr>
        <w:rFonts w:hint="default"/>
        <w:lang w:val="cs-CZ" w:eastAsia="en-US" w:bidi="ar-SA"/>
      </w:rPr>
    </w:lvl>
    <w:lvl w:ilvl="8" w:tplc="88A82416">
      <w:numFmt w:val="bullet"/>
      <w:lvlText w:val="•"/>
      <w:lvlJc w:val="left"/>
      <w:pPr>
        <w:ind w:left="1249" w:hanging="105"/>
      </w:pPr>
      <w:rPr>
        <w:rFonts w:hint="default"/>
        <w:lang w:val="cs-CZ" w:eastAsia="en-US" w:bidi="ar-SA"/>
      </w:rPr>
    </w:lvl>
  </w:abstractNum>
  <w:num w:numId="1" w16cid:durableId="1190869906">
    <w:abstractNumId w:val="10"/>
  </w:num>
  <w:num w:numId="2" w16cid:durableId="1211112546">
    <w:abstractNumId w:val="0"/>
  </w:num>
  <w:num w:numId="3" w16cid:durableId="2025402548">
    <w:abstractNumId w:val="4"/>
  </w:num>
  <w:num w:numId="4" w16cid:durableId="725300140">
    <w:abstractNumId w:val="11"/>
  </w:num>
  <w:num w:numId="5" w16cid:durableId="916210979">
    <w:abstractNumId w:val="1"/>
  </w:num>
  <w:num w:numId="6" w16cid:durableId="2009211799">
    <w:abstractNumId w:val="8"/>
  </w:num>
  <w:num w:numId="7" w16cid:durableId="2049334980">
    <w:abstractNumId w:val="9"/>
  </w:num>
  <w:num w:numId="8" w16cid:durableId="759522279">
    <w:abstractNumId w:val="7"/>
  </w:num>
  <w:num w:numId="9" w16cid:durableId="76244672">
    <w:abstractNumId w:val="3"/>
  </w:num>
  <w:num w:numId="10" w16cid:durableId="900794144">
    <w:abstractNumId w:val="6"/>
  </w:num>
  <w:num w:numId="11" w16cid:durableId="306979632">
    <w:abstractNumId w:val="2"/>
  </w:num>
  <w:num w:numId="12" w16cid:durableId="735277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B4"/>
    <w:rsid w:val="00501B4F"/>
    <w:rsid w:val="00764D6F"/>
    <w:rsid w:val="007C5CB4"/>
    <w:rsid w:val="008A1A8E"/>
    <w:rsid w:val="00A437BE"/>
    <w:rsid w:val="00B84E26"/>
    <w:rsid w:val="00B9592E"/>
    <w:rsid w:val="00C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0EC6"/>
  <w15:docId w15:val="{5858969A-81AC-4C59-82A0-D5991407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69"/>
      <w:ind w:left="56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048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Maneth</dc:creator>
  <cp:lastModifiedBy>Sekretariát ředitele - RÚ Brandýs nad Orlicí</cp:lastModifiedBy>
  <cp:revision>2</cp:revision>
  <dcterms:created xsi:type="dcterms:W3CDTF">2025-02-28T05:41:00Z</dcterms:created>
  <dcterms:modified xsi:type="dcterms:W3CDTF">2025-02-28T05:41:00Z</dcterms:modified>
</cp:coreProperties>
</file>