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81F5" w14:textId="77777777" w:rsidR="00EF6C97" w:rsidRDefault="00EF6C97" w:rsidP="00EF6C97">
      <w:pPr>
        <w:pStyle w:val="Nadpis1"/>
        <w:jc w:val="center"/>
      </w:pPr>
      <w:r>
        <w:t>Supervizní kontrakt</w:t>
      </w:r>
    </w:p>
    <w:p w14:paraId="6ACF70B0" w14:textId="77777777" w:rsidR="00EF6C97" w:rsidRDefault="00EF6C97" w:rsidP="00EF6C97">
      <w:pPr>
        <w:jc w:val="both"/>
      </w:pPr>
    </w:p>
    <w:p w14:paraId="3323043A" w14:textId="77777777" w:rsidR="00EF6C97" w:rsidRDefault="00EF6C97" w:rsidP="00EF6C97">
      <w:pPr>
        <w:pStyle w:val="Nadpis2"/>
        <w:jc w:val="center"/>
      </w:pPr>
      <w:r>
        <w:t xml:space="preserve">Článek I. </w:t>
      </w:r>
    </w:p>
    <w:p w14:paraId="6165FB50" w14:textId="77777777" w:rsidR="00EF6C97" w:rsidRDefault="00EF6C97" w:rsidP="00EF6C97">
      <w:pPr>
        <w:pStyle w:val="Nadpis2"/>
        <w:jc w:val="center"/>
      </w:pPr>
      <w:r>
        <w:t>Smluvní strany</w:t>
      </w:r>
    </w:p>
    <w:p w14:paraId="20670887" w14:textId="77777777" w:rsidR="00EF6C97" w:rsidRDefault="00EF6C97" w:rsidP="00EF6C97">
      <w:pPr>
        <w:jc w:val="both"/>
      </w:pPr>
    </w:p>
    <w:p w14:paraId="2BBEDC11" w14:textId="77777777" w:rsidR="00EF6C97" w:rsidRDefault="00EF6C97" w:rsidP="00EF6C97">
      <w:pPr>
        <w:pStyle w:val="Nadpis3"/>
      </w:pPr>
      <w:r>
        <w:t>Organizace:</w:t>
      </w:r>
    </w:p>
    <w:p w14:paraId="540D346B" w14:textId="77777777" w:rsidR="00EF6C97" w:rsidRDefault="00EF6C97" w:rsidP="00EF6C97">
      <w:r>
        <w:t>Jako objednavatel</w:t>
      </w:r>
    </w:p>
    <w:p w14:paraId="19A0C836" w14:textId="3C5FB65A" w:rsidR="00EF6C97" w:rsidRPr="00880A1C" w:rsidRDefault="00EF6C97" w:rsidP="00EF6C97">
      <w:r w:rsidRPr="00880A1C">
        <w:t>Název organizac</w:t>
      </w:r>
      <w:r w:rsidR="00880A1C" w:rsidRPr="00880A1C">
        <w:t>e</w:t>
      </w:r>
      <w:r w:rsidR="00AB2C26" w:rsidRPr="00880A1C">
        <w:t>: Červený Mlýn</w:t>
      </w:r>
      <w:r w:rsidR="00880A1C" w:rsidRPr="00880A1C">
        <w:t xml:space="preserve"> Všestudy</w:t>
      </w:r>
    </w:p>
    <w:p w14:paraId="482D8334" w14:textId="7430384D" w:rsidR="00EF6C97" w:rsidRPr="00880A1C" w:rsidRDefault="00EF6C97" w:rsidP="00EF6C97">
      <w:r w:rsidRPr="00880A1C">
        <w:t>Sídlo org</w:t>
      </w:r>
      <w:r w:rsidR="00AB2C26" w:rsidRPr="00880A1C">
        <w:t>:</w:t>
      </w:r>
      <w:r w:rsidR="00880A1C">
        <w:t xml:space="preserve"> </w:t>
      </w:r>
      <w:r w:rsidR="00AB2C26" w:rsidRPr="00880A1C">
        <w:t>Všestudy 23</w:t>
      </w:r>
      <w:r w:rsidR="00880A1C" w:rsidRPr="00880A1C">
        <w:t>, Všestudy 277 46</w:t>
      </w:r>
    </w:p>
    <w:p w14:paraId="150F3597" w14:textId="5A684356" w:rsidR="00EF6C97" w:rsidRPr="00880A1C" w:rsidRDefault="00EF6C97" w:rsidP="00EF6C97">
      <w:r w:rsidRPr="00880A1C">
        <w:t>IČ</w:t>
      </w:r>
      <w:r w:rsidR="00AB2C26" w:rsidRPr="00880A1C">
        <w:t>:</w:t>
      </w:r>
      <w:r w:rsidR="00880A1C" w:rsidRPr="00880A1C">
        <w:t xml:space="preserve"> 71209212</w:t>
      </w:r>
    </w:p>
    <w:p w14:paraId="03879137" w14:textId="27783913" w:rsidR="00EF6C97" w:rsidRPr="005A07C1" w:rsidRDefault="00537DEE" w:rsidP="00EF6C97">
      <w:pPr>
        <w:rPr>
          <w:color w:val="FF0000"/>
        </w:rPr>
      </w:pPr>
      <w:r>
        <w:t xml:space="preserve">Statutární zástupce: </w:t>
      </w:r>
      <w:r w:rsidR="00880A1C" w:rsidRPr="00880A1C">
        <w:t>Mgr. Aneta Heřmanová</w:t>
      </w:r>
    </w:p>
    <w:p w14:paraId="02DA96AB" w14:textId="77777777" w:rsidR="00EF6C97" w:rsidRDefault="00EF6C97" w:rsidP="00EF6C97">
      <w:pPr>
        <w:pStyle w:val="Nadpis3"/>
      </w:pPr>
      <w:r>
        <w:t>Supervizor:</w:t>
      </w:r>
    </w:p>
    <w:p w14:paraId="16D2CDA1" w14:textId="77777777" w:rsidR="00EF6C97" w:rsidRDefault="00EF6C97" w:rsidP="00EF6C97">
      <w:pPr>
        <w:jc w:val="both"/>
      </w:pPr>
      <w:r>
        <w:t>Jako poskytovatel</w:t>
      </w:r>
    </w:p>
    <w:p w14:paraId="3027531D" w14:textId="77777777" w:rsidR="00EF6C97" w:rsidRDefault="00EF6C97" w:rsidP="00EF6C97">
      <w:pPr>
        <w:jc w:val="both"/>
      </w:pPr>
    </w:p>
    <w:p w14:paraId="6FAC3DCC" w14:textId="77777777" w:rsidR="00EF6C97" w:rsidRDefault="00EF6C97" w:rsidP="00EF6C97">
      <w:pPr>
        <w:spacing w:line="256" w:lineRule="auto"/>
        <w:rPr>
          <w:szCs w:val="22"/>
          <w:lang w:eastAsia="en-US"/>
        </w:rPr>
      </w:pPr>
      <w:r>
        <w:rPr>
          <w:szCs w:val="22"/>
          <w:lang w:eastAsia="en-US"/>
        </w:rPr>
        <w:t>Campus centrum s.r.o.</w:t>
      </w:r>
    </w:p>
    <w:p w14:paraId="3DCBB924" w14:textId="77777777" w:rsidR="00EF6C97" w:rsidRDefault="00EF6C97" w:rsidP="00EF6C97">
      <w:pPr>
        <w:spacing w:line="256" w:lineRule="auto"/>
        <w:rPr>
          <w:szCs w:val="22"/>
          <w:lang w:eastAsia="en-US"/>
        </w:rPr>
      </w:pPr>
      <w:r>
        <w:rPr>
          <w:szCs w:val="22"/>
          <w:lang w:eastAsia="en-US"/>
        </w:rPr>
        <w:t>Velká Hradební 484/2 Ústí nad Labem 400 01</w:t>
      </w:r>
    </w:p>
    <w:p w14:paraId="4B8A617C" w14:textId="77777777" w:rsidR="00EF6C97" w:rsidRDefault="00EF6C97" w:rsidP="00EF6C97">
      <w:pPr>
        <w:tabs>
          <w:tab w:val="center" w:pos="2205"/>
        </w:tabs>
        <w:spacing w:line="256" w:lineRule="auto"/>
        <w:rPr>
          <w:lang w:eastAsia="en-US"/>
        </w:rPr>
      </w:pPr>
      <w:r>
        <w:rPr>
          <w:szCs w:val="22"/>
          <w:lang w:eastAsia="en-US"/>
        </w:rPr>
        <w:t>Jednatel: Mgr. Stanislav Karas</w:t>
      </w:r>
    </w:p>
    <w:p w14:paraId="16CAAFDC" w14:textId="77777777" w:rsidR="00EF6C97" w:rsidRDefault="00EF6C97" w:rsidP="00EF6C97">
      <w:pPr>
        <w:tabs>
          <w:tab w:val="center" w:pos="2205"/>
        </w:tabs>
        <w:spacing w:line="256" w:lineRule="auto"/>
        <w:rPr>
          <w:szCs w:val="22"/>
          <w:lang w:eastAsia="en-US"/>
        </w:rPr>
      </w:pPr>
      <w:r>
        <w:rPr>
          <w:szCs w:val="22"/>
          <w:lang w:eastAsia="en-US"/>
        </w:rPr>
        <w:t>IČ: 030 38 131</w:t>
      </w:r>
      <w:r>
        <w:rPr>
          <w:szCs w:val="22"/>
          <w:lang w:eastAsia="en-US"/>
        </w:rPr>
        <w:tab/>
      </w:r>
    </w:p>
    <w:p w14:paraId="78C94E47" w14:textId="77777777" w:rsidR="00EF6C97" w:rsidRDefault="00EF6C97" w:rsidP="00EF6C97">
      <w:pPr>
        <w:spacing w:line="256" w:lineRule="auto"/>
        <w:rPr>
          <w:lang w:eastAsia="en-US"/>
        </w:rPr>
      </w:pPr>
      <w:r>
        <w:rPr>
          <w:szCs w:val="22"/>
          <w:lang w:eastAsia="en-US"/>
        </w:rPr>
        <w:t>Číslo účtu: 2100598256/2010</w:t>
      </w:r>
    </w:p>
    <w:p w14:paraId="5DCD054F" w14:textId="77777777" w:rsidR="00EF6C97" w:rsidRDefault="00EF6C97" w:rsidP="00EF6C97">
      <w:pPr>
        <w:spacing w:line="256" w:lineRule="auto"/>
        <w:rPr>
          <w:lang w:eastAsia="en-US"/>
        </w:rPr>
      </w:pPr>
      <w:r>
        <w:rPr>
          <w:szCs w:val="22"/>
          <w:lang w:eastAsia="en-US"/>
        </w:rPr>
        <w:t>Banka: FIO banka</w:t>
      </w:r>
    </w:p>
    <w:p w14:paraId="1D5189C8" w14:textId="77777777" w:rsidR="00EF6C97" w:rsidRDefault="00EF6C97" w:rsidP="00EF6C97">
      <w:pPr>
        <w:jc w:val="both"/>
      </w:pPr>
      <w:r>
        <w:rPr>
          <w:szCs w:val="22"/>
          <w:lang w:eastAsia="en-US"/>
        </w:rPr>
        <w:t>Nejsem plátce DPH.</w:t>
      </w:r>
    </w:p>
    <w:p w14:paraId="5C1F8E94" w14:textId="77777777" w:rsidR="00EF6C97" w:rsidRDefault="00EF6C97" w:rsidP="00EF6C97">
      <w:pPr>
        <w:jc w:val="both"/>
      </w:pPr>
    </w:p>
    <w:p w14:paraId="41ADA433" w14:textId="77777777" w:rsidR="00EF6C97" w:rsidRDefault="00EF6C97" w:rsidP="00EF6C97">
      <w:pPr>
        <w:jc w:val="both"/>
      </w:pPr>
      <w:r>
        <w:t>Uzavírají po vzájemném projednání smlouvu s tímto obsahem:</w:t>
      </w:r>
    </w:p>
    <w:p w14:paraId="3D81099A" w14:textId="77777777" w:rsidR="00EF6C97" w:rsidRDefault="00EF6C97" w:rsidP="00EF6C97">
      <w:pPr>
        <w:jc w:val="both"/>
      </w:pPr>
    </w:p>
    <w:p w14:paraId="1A5A20F4" w14:textId="77777777" w:rsidR="00EF6C97" w:rsidRDefault="00EF6C97" w:rsidP="00EF6C97">
      <w:pPr>
        <w:jc w:val="both"/>
      </w:pPr>
    </w:p>
    <w:p w14:paraId="0EAEF979" w14:textId="77777777" w:rsidR="00EF6C97" w:rsidRDefault="00EF6C97" w:rsidP="00EF6C97">
      <w:pPr>
        <w:pStyle w:val="Nadpis2"/>
        <w:jc w:val="center"/>
      </w:pPr>
      <w:r>
        <w:t xml:space="preserve">Článek II. </w:t>
      </w:r>
    </w:p>
    <w:p w14:paraId="69A55FB6" w14:textId="77777777" w:rsidR="00EF6C97" w:rsidRPr="00880A1C" w:rsidRDefault="00EF6C97" w:rsidP="00EF6C97">
      <w:pPr>
        <w:pStyle w:val="Nadpis2"/>
        <w:jc w:val="center"/>
        <w:rPr>
          <w:color w:val="auto"/>
        </w:rPr>
      </w:pPr>
      <w:r w:rsidRPr="00880A1C">
        <w:rPr>
          <w:color w:val="auto"/>
        </w:rPr>
        <w:t>Předmět smlouvy</w:t>
      </w:r>
    </w:p>
    <w:p w14:paraId="0D418B31" w14:textId="59828DCA" w:rsidR="00880A1C" w:rsidRPr="00880A1C" w:rsidRDefault="00EF6C97" w:rsidP="00880A1C">
      <w:r w:rsidRPr="00880A1C">
        <w:t>Předmětem smlouvy je provádění supervizí pro pracovníky</w:t>
      </w:r>
      <w:r w:rsidR="00880A1C" w:rsidRPr="00880A1C">
        <w:t xml:space="preserve"> Červeného Mlýna Všestudy</w:t>
      </w:r>
    </w:p>
    <w:p w14:paraId="26858DA6" w14:textId="5CC113E7" w:rsidR="00880A1C" w:rsidRPr="00880A1C" w:rsidRDefault="00880A1C" w:rsidP="00880A1C">
      <w:r w:rsidRPr="00880A1C">
        <w:t>Všestudy 23, Všestudy 277 46.</w:t>
      </w:r>
    </w:p>
    <w:p w14:paraId="0855B145" w14:textId="3B20E023" w:rsidR="00EF6C97" w:rsidRPr="00880A1C" w:rsidRDefault="00EF6C97" w:rsidP="00EF6C97">
      <w:pPr>
        <w:jc w:val="both"/>
      </w:pPr>
      <w:r w:rsidRPr="00880A1C">
        <w:t xml:space="preserve"> Jedná se o pracovníky v přímé obslužné péči, sociálního pracovníka a pracovníky sociálních služeb, </w:t>
      </w:r>
      <w:r w:rsidR="00880A1C" w:rsidRPr="00880A1C">
        <w:t xml:space="preserve">všeobecné a praktické sestry, </w:t>
      </w:r>
      <w:r w:rsidRPr="00880A1C">
        <w:t>včetně vedení organizace. Supervize je poskytována osobně supervizorem.</w:t>
      </w:r>
    </w:p>
    <w:p w14:paraId="5A7E69F9" w14:textId="77777777" w:rsidR="00EF6C97" w:rsidRPr="00880A1C" w:rsidRDefault="00EF6C97" w:rsidP="00EF6C97">
      <w:pPr>
        <w:jc w:val="both"/>
      </w:pPr>
    </w:p>
    <w:p w14:paraId="3EB4615B" w14:textId="77777777" w:rsidR="00EF6C97" w:rsidRPr="00880A1C" w:rsidRDefault="00EF6C97" w:rsidP="00EF6C97">
      <w:pPr>
        <w:pStyle w:val="Nadpis2"/>
        <w:jc w:val="center"/>
        <w:rPr>
          <w:color w:val="auto"/>
        </w:rPr>
      </w:pPr>
      <w:r w:rsidRPr="00880A1C">
        <w:rPr>
          <w:color w:val="auto"/>
        </w:rPr>
        <w:t xml:space="preserve">Článek III. </w:t>
      </w:r>
    </w:p>
    <w:p w14:paraId="2907A91E" w14:textId="77777777" w:rsidR="00EF6C97" w:rsidRDefault="00EF6C97" w:rsidP="00EF6C97">
      <w:pPr>
        <w:pStyle w:val="Nadpis2"/>
        <w:jc w:val="center"/>
      </w:pPr>
      <w:r>
        <w:t>Účel supervize</w:t>
      </w:r>
    </w:p>
    <w:p w14:paraId="25EF9B33" w14:textId="77777777" w:rsidR="00EF6C97" w:rsidRDefault="00EF6C97" w:rsidP="00EF6C97">
      <w:pPr>
        <w:jc w:val="both"/>
      </w:pPr>
      <w:r>
        <w:t>Účelem supervize je udržování a rozvoj kvality a účinnosti poskytovaných služeb ve smyslu správné a odborné praxe odpovídající platným a akceptovatelným standardům. Supervize se bude zaměřovat zejména na tyto oblasti:</w:t>
      </w:r>
    </w:p>
    <w:p w14:paraId="7421A8F3" w14:textId="77777777" w:rsidR="00EF6C97" w:rsidRDefault="00EF6C97" w:rsidP="00EF6C97">
      <w:pPr>
        <w:jc w:val="both"/>
      </w:pPr>
    </w:p>
    <w:p w14:paraId="4A5B5FAC" w14:textId="77777777" w:rsidR="00EF6C97" w:rsidRPr="000E26E4" w:rsidRDefault="00EF6C97" w:rsidP="00EF6C97">
      <w:pPr>
        <w:numPr>
          <w:ilvl w:val="0"/>
          <w:numId w:val="6"/>
        </w:numPr>
      </w:pPr>
      <w:r w:rsidRPr="000E26E4">
        <w:lastRenderedPageBreak/>
        <w:t>Např.: Podpora a profesní rozvoj kvality a kooperace členů týmu, též jako prevence vyhoření</w:t>
      </w:r>
    </w:p>
    <w:p w14:paraId="2E722AD1" w14:textId="77777777" w:rsidR="00EF6C97" w:rsidRPr="000E26E4" w:rsidRDefault="00EF6C97" w:rsidP="00EF6C97">
      <w:pPr>
        <w:numPr>
          <w:ilvl w:val="0"/>
          <w:numId w:val="6"/>
        </w:numPr>
      </w:pPr>
      <w:r w:rsidRPr="000E26E4">
        <w:t>Obsah konkrétního supervizního setkání je věcí dohody mezi supervizorem a supervidovaným týmem</w:t>
      </w:r>
    </w:p>
    <w:p w14:paraId="6CE16BE4" w14:textId="77777777" w:rsidR="00EF6C97" w:rsidRPr="000E26E4" w:rsidRDefault="00EF6C97" w:rsidP="00EF6C97">
      <w:pPr>
        <w:numPr>
          <w:ilvl w:val="0"/>
          <w:numId w:val="6"/>
        </w:numPr>
      </w:pPr>
      <w:r w:rsidRPr="000E26E4">
        <w:t>Případovou práci s klienty, včetně znalostí a dovedností členů týmu, jejich postojů ke klientům a dalších aspektů jejich profesionální role (např. aspekty profesionální etiky).</w:t>
      </w:r>
    </w:p>
    <w:p w14:paraId="1EF4ED1C" w14:textId="77777777" w:rsidR="00EF6C97" w:rsidRPr="000E26E4" w:rsidRDefault="00EF6C97" w:rsidP="00EF6C97">
      <w:pPr>
        <w:numPr>
          <w:ilvl w:val="0"/>
          <w:numId w:val="6"/>
        </w:numPr>
      </w:pPr>
      <w:r w:rsidRPr="000E26E4">
        <w:t>V případě vyskytnuvších se složitějších situací je možno využít po dohodě s vedením organizace individuální supervizi</w:t>
      </w:r>
    </w:p>
    <w:p w14:paraId="35391893" w14:textId="77777777" w:rsidR="00EF6C97" w:rsidRPr="000E26E4" w:rsidRDefault="00EF6C97" w:rsidP="00EF6C97">
      <w:pPr>
        <w:numPr>
          <w:ilvl w:val="0"/>
          <w:numId w:val="6"/>
        </w:numPr>
      </w:pPr>
      <w:r w:rsidRPr="000E26E4">
        <w:t>Individuální supervize s vedoucí zařízení, případně i dle potřeby s dalšími členy týmu.</w:t>
      </w:r>
    </w:p>
    <w:p w14:paraId="6A708B3A" w14:textId="77777777" w:rsidR="00EF6C97" w:rsidRDefault="00EF6C97" w:rsidP="00EF6C97">
      <w:pPr>
        <w:ind w:left="360"/>
      </w:pPr>
    </w:p>
    <w:p w14:paraId="7A9A2960" w14:textId="77777777" w:rsidR="00EF6C97" w:rsidRDefault="00EF6C97" w:rsidP="00EF6C97">
      <w:pPr>
        <w:jc w:val="both"/>
      </w:pPr>
      <w:r>
        <w:t>Supervize se nezaměřuje na osobní (mimopracovní) problémy členů týmu. Supervize nesupluje psychoterapii pracovníků ani vedení programu. Nutné přesahy osobních záležitostí do pracovních aktivit se přizpůsobují potřebám a požadavkům pracovníků. Pracovník má právo si stanovit hranice při řešení problému.</w:t>
      </w:r>
    </w:p>
    <w:p w14:paraId="07324B01" w14:textId="77777777" w:rsidR="00EF6C97" w:rsidRDefault="00EF6C97" w:rsidP="00EF6C97">
      <w:pPr>
        <w:jc w:val="both"/>
      </w:pPr>
    </w:p>
    <w:p w14:paraId="2F7413E5" w14:textId="77777777" w:rsidR="00EF6C97" w:rsidRDefault="00EF6C97" w:rsidP="00EF6C97">
      <w:pPr>
        <w:jc w:val="both"/>
      </w:pPr>
    </w:p>
    <w:p w14:paraId="132C0A51" w14:textId="77777777" w:rsidR="00EF6C97" w:rsidRDefault="00EF6C97" w:rsidP="00EF6C97">
      <w:pPr>
        <w:pStyle w:val="Nadpis2"/>
        <w:jc w:val="center"/>
      </w:pPr>
      <w:r>
        <w:t xml:space="preserve">Článek IV. </w:t>
      </w:r>
    </w:p>
    <w:p w14:paraId="1B947BE7" w14:textId="77777777" w:rsidR="00EF6C97" w:rsidRDefault="00EF6C97" w:rsidP="00EF6C97">
      <w:pPr>
        <w:pStyle w:val="Nadpis2"/>
        <w:jc w:val="center"/>
      </w:pPr>
      <w:r>
        <w:t>Průběh supervize</w:t>
      </w:r>
    </w:p>
    <w:p w14:paraId="2A62026B" w14:textId="77777777" w:rsidR="00EF6C97" w:rsidRDefault="00EF6C97" w:rsidP="00EF6C97">
      <w:pPr>
        <w:jc w:val="both"/>
      </w:pPr>
      <w:r w:rsidRPr="0073229E">
        <w:rPr>
          <w:rStyle w:val="Nadpis3Char"/>
        </w:rPr>
        <w:t>Místo supervize</w:t>
      </w:r>
      <w:r>
        <w:t xml:space="preserve">: </w:t>
      </w:r>
    </w:p>
    <w:p w14:paraId="0D0390E0" w14:textId="75D31A03" w:rsidR="00EF6C97" w:rsidRDefault="00EF6C97" w:rsidP="00EF6C97">
      <w:r>
        <w:t xml:space="preserve">Supervizní setkání se budou konat na místě určeném zástupcem </w:t>
      </w:r>
      <w:r w:rsidR="00880A1C">
        <w:t>organizace,</w:t>
      </w:r>
      <w:r>
        <w:t xml:space="preserve"> pokud se strany nedohodnou jinak.</w:t>
      </w:r>
    </w:p>
    <w:p w14:paraId="5CD99839" w14:textId="77777777" w:rsidR="00EF6C97" w:rsidRDefault="00EF6C97" w:rsidP="00EF6C97">
      <w:pPr>
        <w:jc w:val="both"/>
      </w:pPr>
    </w:p>
    <w:p w14:paraId="22B19B0D" w14:textId="77777777" w:rsidR="00EF6C97" w:rsidRPr="00880A1C" w:rsidRDefault="00EF6C97" w:rsidP="00EF6C97">
      <w:pPr>
        <w:jc w:val="both"/>
      </w:pPr>
      <w:r w:rsidRPr="00880A1C">
        <w:rPr>
          <w:rStyle w:val="Nadpis3Char"/>
          <w:color w:val="auto"/>
        </w:rPr>
        <w:t>Frekvence a čas supervize</w:t>
      </w:r>
      <w:r w:rsidRPr="00880A1C">
        <w:t xml:space="preserve">: </w:t>
      </w:r>
    </w:p>
    <w:p w14:paraId="1295FB1F" w14:textId="1D98A655" w:rsidR="00EF6C97" w:rsidRPr="00880A1C" w:rsidRDefault="00EF6C97" w:rsidP="00EF6C97">
      <w:pPr>
        <w:jc w:val="both"/>
      </w:pPr>
      <w:r w:rsidRPr="00880A1C">
        <w:t xml:space="preserve">Frekvence supervize a výběr supervidovaných se </w:t>
      </w:r>
      <w:r w:rsidR="00880A1C" w:rsidRPr="00880A1C">
        <w:t>stanovuje 4</w:t>
      </w:r>
      <w:r w:rsidRPr="00880A1C">
        <w:t xml:space="preserve"> x za rok vždy na sedm supervizích hodin. Dále na základě ústního projednání mezi poskytovatelem a objednavatelem. Objednavatel dodá seznam supervidovaných. </w:t>
      </w:r>
    </w:p>
    <w:p w14:paraId="1ECF8CFC" w14:textId="77777777" w:rsidR="00EF6C97" w:rsidRPr="00880A1C" w:rsidRDefault="00EF6C97" w:rsidP="00EF6C97">
      <w:pPr>
        <w:jc w:val="both"/>
      </w:pPr>
    </w:p>
    <w:p w14:paraId="1B606648" w14:textId="77777777" w:rsidR="00EF6C97" w:rsidRDefault="00EF6C97" w:rsidP="00EF6C97">
      <w:pPr>
        <w:jc w:val="both"/>
      </w:pPr>
      <w:r w:rsidRPr="0073229E">
        <w:rPr>
          <w:rStyle w:val="Nadpis3Char"/>
        </w:rPr>
        <w:t>Změny termínů</w:t>
      </w:r>
      <w:r>
        <w:t xml:space="preserve">: </w:t>
      </w:r>
    </w:p>
    <w:p w14:paraId="5C409D9D" w14:textId="54191CB9" w:rsidR="00EF6C97" w:rsidRPr="00A05D50" w:rsidRDefault="00EF6C97" w:rsidP="00EF6C97">
      <w:pPr>
        <w:jc w:val="both"/>
      </w:pPr>
      <w:r>
        <w:t>Supervizor má právo změnit termín v případě neodkladných záležitostí (např. nemoc), je však povinen toto neodkladně oznámit vedoucímu zařízení či pověřenému členu týmu nejpozději 24 hodin před plánovaným začátkem supervize a dohodnout nejbližší možný termín. Totéž se vztahuje na supervidovaný tým</w:t>
      </w:r>
      <w:r w:rsidRPr="00A05D50">
        <w:t xml:space="preserve">. Za proběhlé sezení bude považováno i domluvené supervizní setkání, které není odvoláno nejméně </w:t>
      </w:r>
      <w:r w:rsidR="00537DEE" w:rsidRPr="00A05D50">
        <w:t>48 h</w:t>
      </w:r>
      <w:r w:rsidRPr="00A05D50">
        <w:t xml:space="preserve"> předem.</w:t>
      </w:r>
    </w:p>
    <w:p w14:paraId="35EB787C" w14:textId="77777777" w:rsidR="00EF6C97" w:rsidRDefault="00EF6C97" w:rsidP="00EF6C97">
      <w:pPr>
        <w:jc w:val="both"/>
      </w:pPr>
    </w:p>
    <w:p w14:paraId="257A0ED5" w14:textId="77777777" w:rsidR="00EF6C97" w:rsidRDefault="00EF6C97" w:rsidP="00EF6C97">
      <w:pPr>
        <w:jc w:val="both"/>
      </w:pPr>
      <w:r w:rsidRPr="0073229E">
        <w:rPr>
          <w:rStyle w:val="Nadpis3Char"/>
        </w:rPr>
        <w:t>Odměna a způsob fakturace</w:t>
      </w:r>
      <w:r>
        <w:t xml:space="preserve">: </w:t>
      </w:r>
    </w:p>
    <w:p w14:paraId="5697B66D" w14:textId="3205C52E" w:rsidR="00EF6C97" w:rsidRDefault="00EF6C97" w:rsidP="00EF6C97">
      <w:pPr>
        <w:jc w:val="both"/>
      </w:pPr>
      <w:r w:rsidRPr="000E26E4">
        <w:t xml:space="preserve">Základní sazba za supervizní činnost je </w:t>
      </w:r>
      <w:r>
        <w:t>2 0</w:t>
      </w:r>
      <w:r w:rsidRPr="006F7FBC">
        <w:t xml:space="preserve">00,- Kč za </w:t>
      </w:r>
      <w:r>
        <w:t xml:space="preserve">výukovou </w:t>
      </w:r>
      <w:r w:rsidRPr="006F7FBC">
        <w:t>hodinu</w:t>
      </w:r>
      <w:r w:rsidRPr="000E26E4">
        <w:t xml:space="preserve"> </w:t>
      </w:r>
      <w:r>
        <w:t xml:space="preserve">(45. minut) </w:t>
      </w:r>
      <w:r w:rsidRPr="000E26E4">
        <w:t>působení supervizora v zařízení objednavatele. Objednavatel se zavazuje uhradit i oprávněné</w:t>
      </w:r>
      <w:r>
        <w:t xml:space="preserve"> cestovní náklady supervizora. Sjednanou odměnu je objednavatel povinen zaplatit bezhotovostně na účet poskytovatele uvedený v čl. I. této smlouvy, nejpozději do 30 dní po obdržení faktury vystavené poskytovatelem po vzájemné dohodě s objednavatelem.</w:t>
      </w:r>
    </w:p>
    <w:p w14:paraId="153E6484" w14:textId="77777777" w:rsidR="00EF6C97" w:rsidRDefault="00EF6C97" w:rsidP="00EF6C97">
      <w:pPr>
        <w:jc w:val="both"/>
      </w:pPr>
    </w:p>
    <w:p w14:paraId="15A2EB88" w14:textId="77777777" w:rsidR="00EF6C97" w:rsidRDefault="00EF6C97" w:rsidP="00EF6C97">
      <w:pPr>
        <w:pStyle w:val="Nadpis2"/>
        <w:jc w:val="center"/>
      </w:pPr>
      <w:r>
        <w:lastRenderedPageBreak/>
        <w:t xml:space="preserve">Článek V. </w:t>
      </w:r>
    </w:p>
    <w:p w14:paraId="26327023" w14:textId="77777777" w:rsidR="00EF6C97" w:rsidRDefault="00EF6C97" w:rsidP="00EF6C97">
      <w:pPr>
        <w:pStyle w:val="Nadpis2"/>
        <w:jc w:val="center"/>
      </w:pPr>
      <w:r>
        <w:t>Práva a závazky účastníků dohody:</w:t>
      </w:r>
    </w:p>
    <w:p w14:paraId="7804BD3D" w14:textId="77777777" w:rsidR="00EF6C97" w:rsidRDefault="00EF6C97" w:rsidP="00EF6C97">
      <w:pPr>
        <w:pStyle w:val="Nadpis3"/>
      </w:pPr>
      <w:r>
        <w:t>Supervizor</w:t>
      </w:r>
    </w:p>
    <w:p w14:paraId="68DCB4C9" w14:textId="77777777" w:rsidR="00EF6C97" w:rsidRDefault="00EF6C97" w:rsidP="00EF6C97">
      <w:pPr>
        <w:numPr>
          <w:ilvl w:val="0"/>
          <w:numId w:val="1"/>
        </w:numPr>
        <w:jc w:val="both"/>
      </w:pPr>
      <w:r>
        <w:t xml:space="preserve">Supervizor bude za poskytování supervize přiměřeně odměňován </w:t>
      </w:r>
      <w:r w:rsidRPr="000E26E4">
        <w:t>viz Čl. IV.</w:t>
      </w:r>
      <w:r>
        <w:t xml:space="preserve">  Právo na odměnu za supervizní setkání má supervizor i tehdy, je-li setkání domluveno obvyklým způsobem, ale neproběhne nikoliv z jeho zavinění.</w:t>
      </w:r>
    </w:p>
    <w:p w14:paraId="761064F3" w14:textId="77777777" w:rsidR="00EF6C97" w:rsidRDefault="00EF6C97" w:rsidP="00EF6C97">
      <w:pPr>
        <w:numPr>
          <w:ilvl w:val="0"/>
          <w:numId w:val="1"/>
        </w:numPr>
        <w:jc w:val="both"/>
      </w:pPr>
      <w:r>
        <w:t>Supervizor bude provádět supervizi podle svého nejlepšího odborného vědomí a svědomí a respektovat přitom uznávané etické kodexy.</w:t>
      </w:r>
    </w:p>
    <w:p w14:paraId="6DFDA7A0" w14:textId="062E93CF" w:rsidR="00EF6C97" w:rsidRDefault="00EF6C97" w:rsidP="00EF6C97">
      <w:pPr>
        <w:numPr>
          <w:ilvl w:val="0"/>
          <w:numId w:val="1"/>
        </w:numPr>
        <w:jc w:val="both"/>
      </w:pPr>
      <w:r>
        <w:t>Shledá-li supervizor, že supervize neplní účel, např. z důvodů na straně objednavatele nebo supervidovaného týmu, nebo zjistí-li v týmu závažné profesionální nedostatky či etická pochybení, vyvolá jednání s vedením organizace a týmu.</w:t>
      </w:r>
    </w:p>
    <w:p w14:paraId="37148DCD" w14:textId="77777777" w:rsidR="00EF6C97" w:rsidRDefault="00EF6C97" w:rsidP="00EF6C97">
      <w:pPr>
        <w:numPr>
          <w:ilvl w:val="0"/>
          <w:numId w:val="1"/>
        </w:numPr>
        <w:jc w:val="both"/>
      </w:pPr>
      <w:r>
        <w:t xml:space="preserve">Supervizor si vyhrazuje právo konzultací svých postupů a supervizních témat se supervizorem své supervize. </w:t>
      </w:r>
    </w:p>
    <w:p w14:paraId="2A90C1DF" w14:textId="77777777" w:rsidR="00EF6C97" w:rsidRDefault="00EF6C97" w:rsidP="00EF6C97">
      <w:pPr>
        <w:jc w:val="both"/>
      </w:pPr>
    </w:p>
    <w:p w14:paraId="0E6A5E08" w14:textId="77777777" w:rsidR="00EF6C97" w:rsidRDefault="00EF6C97" w:rsidP="00EF6C97">
      <w:pPr>
        <w:pStyle w:val="Nadpis3"/>
      </w:pPr>
      <w:r>
        <w:t>Členové supervidovaného týmu:</w:t>
      </w:r>
    </w:p>
    <w:p w14:paraId="21A62077" w14:textId="77777777" w:rsidR="00EF6C97" w:rsidRDefault="00EF6C97" w:rsidP="00EF6C97">
      <w:pPr>
        <w:numPr>
          <w:ilvl w:val="0"/>
          <w:numId w:val="2"/>
        </w:numPr>
        <w:jc w:val="both"/>
      </w:pPr>
      <w:r>
        <w:t>Členové týmu mají právo na rovný přístup k supervizi a rovnou účast při supervizních setkáních.</w:t>
      </w:r>
    </w:p>
    <w:p w14:paraId="7D383A9C" w14:textId="77777777" w:rsidR="00EF6C97" w:rsidRDefault="00EF6C97" w:rsidP="00EF6C97">
      <w:pPr>
        <w:numPr>
          <w:ilvl w:val="0"/>
          <w:numId w:val="2"/>
        </w:numPr>
        <w:jc w:val="both"/>
      </w:pPr>
      <w:r>
        <w:t xml:space="preserve">Supervize se postupně účastní v maximální možné míře všichni členové týmu. </w:t>
      </w:r>
    </w:p>
    <w:p w14:paraId="712D7A84" w14:textId="77777777" w:rsidR="00EF6C97" w:rsidRDefault="00EF6C97" w:rsidP="00EF6C97">
      <w:pPr>
        <w:jc w:val="both"/>
      </w:pPr>
    </w:p>
    <w:p w14:paraId="78C1FFED" w14:textId="77777777" w:rsidR="00EF6C97" w:rsidRDefault="00EF6C97" w:rsidP="00EF6C97">
      <w:pPr>
        <w:pStyle w:val="Nadpis3"/>
      </w:pPr>
      <w:r>
        <w:t>Objednavatel:</w:t>
      </w:r>
    </w:p>
    <w:p w14:paraId="45842F8B" w14:textId="77777777" w:rsidR="00EF6C97" w:rsidRDefault="00EF6C97" w:rsidP="00EF6C97">
      <w:pPr>
        <w:numPr>
          <w:ilvl w:val="0"/>
          <w:numId w:val="3"/>
        </w:numPr>
        <w:jc w:val="both"/>
      </w:pPr>
      <w:r>
        <w:t xml:space="preserve">Objednavatel zajistí odměňování supervizora dle dohody </w:t>
      </w:r>
      <w:r w:rsidRPr="000E26E4">
        <w:t>Čl. IV.</w:t>
      </w:r>
      <w:r>
        <w:t xml:space="preserve"> této dohody.</w:t>
      </w:r>
    </w:p>
    <w:p w14:paraId="7B20B87E" w14:textId="77777777" w:rsidR="00EF6C97" w:rsidRDefault="00EF6C97" w:rsidP="00EF6C97">
      <w:pPr>
        <w:numPr>
          <w:ilvl w:val="0"/>
          <w:numId w:val="3"/>
        </w:numPr>
        <w:jc w:val="both"/>
      </w:pPr>
      <w:r>
        <w:t>Organizace zajistí členům týmu rovný přístup k supervizi a úpravu pracovních podmínek tak, aby supervize probíhala způsobem uvedeným v této dohodě.</w:t>
      </w:r>
    </w:p>
    <w:p w14:paraId="3152A12D" w14:textId="77777777" w:rsidR="00EF6C97" w:rsidRDefault="00EF6C97" w:rsidP="00EF6C97">
      <w:pPr>
        <w:jc w:val="both"/>
      </w:pPr>
    </w:p>
    <w:p w14:paraId="49FE084C" w14:textId="77777777" w:rsidR="00EF6C97" w:rsidRDefault="00EF6C97" w:rsidP="00EF6C97">
      <w:pPr>
        <w:jc w:val="both"/>
      </w:pPr>
    </w:p>
    <w:p w14:paraId="31913A5B" w14:textId="77777777" w:rsidR="00EF6C97" w:rsidRDefault="00EF6C97" w:rsidP="00EF6C97">
      <w:pPr>
        <w:pStyle w:val="Nadpis2"/>
        <w:jc w:val="center"/>
      </w:pPr>
      <w:r>
        <w:t xml:space="preserve">Článek VI. </w:t>
      </w:r>
    </w:p>
    <w:p w14:paraId="2B787A5E" w14:textId="77777777" w:rsidR="00EF6C97" w:rsidRDefault="00EF6C97" w:rsidP="00EF6C97">
      <w:pPr>
        <w:pStyle w:val="Nadpis2"/>
        <w:jc w:val="center"/>
      </w:pPr>
      <w:r>
        <w:t>Platnost dohody</w:t>
      </w:r>
    </w:p>
    <w:p w14:paraId="47FB42A9" w14:textId="77777777" w:rsidR="00EF6C97" w:rsidRPr="008954EF" w:rsidRDefault="00EF6C97" w:rsidP="00EF6C97">
      <w:pPr>
        <w:numPr>
          <w:ilvl w:val="0"/>
          <w:numId w:val="4"/>
        </w:numPr>
        <w:jc w:val="both"/>
      </w:pPr>
      <w:r>
        <w:t xml:space="preserve">Dohoda se uzavírá na dobu </w:t>
      </w:r>
      <w:r w:rsidRPr="008954EF">
        <w:t>neurčitou.</w:t>
      </w:r>
    </w:p>
    <w:p w14:paraId="0D39376C" w14:textId="77777777" w:rsidR="00EF6C97" w:rsidRDefault="00EF6C97" w:rsidP="00EF6C97">
      <w:pPr>
        <w:numPr>
          <w:ilvl w:val="0"/>
          <w:numId w:val="4"/>
        </w:numPr>
        <w:jc w:val="both"/>
      </w:pPr>
      <w:r>
        <w:t>Dojde-li k mimořádné změně výchozích podmínek nebo k závažnému neplnění dohody, může kterýkoliv z účastníků od dohody ustoupit s písemným oznámením v předstihu 2 měsíců (výpovědní lhůta). Pokud kterákoli ze zúčastněných stran uzná za vhodné iniciovat jednání, jsou další účastníci dohody povinni toto společné setkání uskutečnit v období do následující supervize (např. není zřejmý důvod ukončení spolupráce, zhodnocení spolupráce, atd.)</w:t>
      </w:r>
    </w:p>
    <w:p w14:paraId="670FDE88" w14:textId="77777777" w:rsidR="00EF6C97" w:rsidRDefault="00EF6C97" w:rsidP="00EF6C97">
      <w:pPr>
        <w:numPr>
          <w:ilvl w:val="0"/>
          <w:numId w:val="4"/>
        </w:numPr>
        <w:jc w:val="both"/>
      </w:pPr>
      <w:r>
        <w:t>Odstoupí-li od dohody supervidovaný tým (zastoupený vedoucím) nebo supervizor, zaniká tím po uplynutí výpovědní lhůty i právní vztah mezi supervizorem a organizací.</w:t>
      </w:r>
    </w:p>
    <w:p w14:paraId="66D8FF5D" w14:textId="77777777" w:rsidR="00EF6C97" w:rsidRDefault="00EF6C97" w:rsidP="00EF6C97">
      <w:pPr>
        <w:jc w:val="both"/>
      </w:pPr>
    </w:p>
    <w:p w14:paraId="2DC98B92" w14:textId="77777777" w:rsidR="00EF6C97" w:rsidRDefault="00EF6C97" w:rsidP="00EF6C97">
      <w:pPr>
        <w:pStyle w:val="Nadpis2"/>
        <w:jc w:val="center"/>
      </w:pPr>
      <w:r>
        <w:br w:type="page"/>
      </w:r>
      <w:r>
        <w:lastRenderedPageBreak/>
        <w:t xml:space="preserve">Článek VII. </w:t>
      </w:r>
    </w:p>
    <w:p w14:paraId="27FC3263" w14:textId="77777777" w:rsidR="00EF6C97" w:rsidRDefault="00EF6C97" w:rsidP="00EF6C97">
      <w:pPr>
        <w:pStyle w:val="Nadpis2"/>
        <w:jc w:val="center"/>
      </w:pPr>
      <w:r>
        <w:t>Závěrečná ustanovení</w:t>
      </w:r>
    </w:p>
    <w:p w14:paraId="1125CB59" w14:textId="77777777" w:rsidR="00EF6C97" w:rsidRDefault="00EF6C97" w:rsidP="00EF6C97">
      <w:pPr>
        <w:numPr>
          <w:ilvl w:val="0"/>
          <w:numId w:val="5"/>
        </w:numPr>
        <w:jc w:val="both"/>
      </w:pPr>
      <w:r>
        <w:t>Tato supervizní dohoda se vyhotovuje ve dvou vyhotoveních, z nichž každý z účastníků obdrží po jednom výtisku.</w:t>
      </w:r>
    </w:p>
    <w:p w14:paraId="71F6BE77" w14:textId="77777777" w:rsidR="00EF6C97" w:rsidRDefault="00EF6C97" w:rsidP="00EF6C97">
      <w:pPr>
        <w:numPr>
          <w:ilvl w:val="0"/>
          <w:numId w:val="5"/>
        </w:numPr>
        <w:jc w:val="both"/>
      </w:pPr>
      <w:r>
        <w:t>Změny a doplňky této smlouvy je možné platně ujednat písemnou formou.</w:t>
      </w:r>
    </w:p>
    <w:p w14:paraId="21F5D0B8" w14:textId="77777777" w:rsidR="00EF6C97" w:rsidRDefault="00EF6C97" w:rsidP="00EF6C97">
      <w:pPr>
        <w:numPr>
          <w:ilvl w:val="0"/>
          <w:numId w:val="5"/>
        </w:numPr>
        <w:jc w:val="both"/>
      </w:pPr>
      <w:r>
        <w:t>Účastníci smlouvu přečetli, s jejím obsahem souhlasí a konstatují, že obsah dohody odpovídá požadavkům na externí supervizi. Na důkaz toho připojují své podpisy.</w:t>
      </w:r>
    </w:p>
    <w:p w14:paraId="6E54F57D" w14:textId="77777777" w:rsidR="00EF6C97" w:rsidRDefault="00EF6C97" w:rsidP="00EF6C97">
      <w:pPr>
        <w:jc w:val="both"/>
      </w:pPr>
    </w:p>
    <w:p w14:paraId="4C5AA3A9" w14:textId="77777777" w:rsidR="00EF6C97" w:rsidRDefault="00EF6C97" w:rsidP="00EF6C97">
      <w:pPr>
        <w:jc w:val="both"/>
      </w:pPr>
    </w:p>
    <w:p w14:paraId="4C456FC6" w14:textId="77777777" w:rsidR="00EF6C97" w:rsidRDefault="00EF6C97" w:rsidP="00EF6C97">
      <w:pPr>
        <w:jc w:val="both"/>
      </w:pPr>
    </w:p>
    <w:p w14:paraId="1EDDCF8E" w14:textId="77777777" w:rsidR="00EF6C97" w:rsidRDefault="00EF6C97" w:rsidP="00EF6C97">
      <w:pPr>
        <w:jc w:val="both"/>
      </w:pPr>
    </w:p>
    <w:p w14:paraId="3E703F25" w14:textId="77777777" w:rsidR="00EF6C97" w:rsidRDefault="00EF6C97" w:rsidP="00EF6C97">
      <w:pPr>
        <w:jc w:val="both"/>
      </w:pPr>
    </w:p>
    <w:p w14:paraId="73334FFF" w14:textId="77777777" w:rsidR="00EF6C97" w:rsidRDefault="00EF6C97" w:rsidP="00EF6C97">
      <w:pPr>
        <w:jc w:val="both"/>
      </w:pPr>
    </w:p>
    <w:p w14:paraId="1290D683" w14:textId="77777777" w:rsidR="00EF6C97" w:rsidRPr="00880A1C" w:rsidRDefault="00EF6C97" w:rsidP="00EF6C97">
      <w:pPr>
        <w:jc w:val="both"/>
      </w:pPr>
    </w:p>
    <w:p w14:paraId="59821038" w14:textId="7E02C1C3" w:rsidR="00EF6C97" w:rsidRPr="00880A1C" w:rsidRDefault="00EF6C97" w:rsidP="00EF6C97">
      <w:pPr>
        <w:jc w:val="both"/>
      </w:pPr>
      <w:r w:rsidRPr="00880A1C">
        <w:t>V</w:t>
      </w:r>
      <w:r w:rsidR="00537DEE">
        <w:t xml:space="preserve">e Všestudech </w:t>
      </w:r>
      <w:r w:rsidRPr="00880A1C">
        <w:t xml:space="preserve"> dne </w:t>
      </w:r>
      <w:r w:rsidR="001F7B01">
        <w:t>18.2.2025</w:t>
      </w:r>
    </w:p>
    <w:p w14:paraId="6DB509C2" w14:textId="77777777" w:rsidR="00EF6C97" w:rsidRPr="00880A1C" w:rsidRDefault="00EF6C97" w:rsidP="00EF6C97">
      <w:pPr>
        <w:jc w:val="both"/>
      </w:pPr>
    </w:p>
    <w:p w14:paraId="55445A60" w14:textId="77777777" w:rsidR="00EF6C97" w:rsidRDefault="00EF6C97" w:rsidP="00EF6C97">
      <w:pPr>
        <w:jc w:val="both"/>
      </w:pPr>
    </w:p>
    <w:p w14:paraId="3A4BFB4D" w14:textId="77777777" w:rsidR="00EF6C97" w:rsidRDefault="00EF6C97" w:rsidP="00EF6C97">
      <w:pPr>
        <w:jc w:val="both"/>
      </w:pPr>
    </w:p>
    <w:p w14:paraId="0FF49E6E" w14:textId="77777777" w:rsidR="00EF6C97" w:rsidRDefault="00EF6C97" w:rsidP="00EF6C97">
      <w:pPr>
        <w:jc w:val="both"/>
      </w:pPr>
    </w:p>
    <w:p w14:paraId="366E9331" w14:textId="77777777" w:rsidR="00EF6C97" w:rsidRPr="00880A1C" w:rsidRDefault="00EF6C97" w:rsidP="00EF6C97">
      <w:pPr>
        <w:jc w:val="both"/>
      </w:pPr>
    </w:p>
    <w:p w14:paraId="4B117F3D" w14:textId="6A244F7E" w:rsidR="00EF6C97" w:rsidRPr="00880A1C" w:rsidRDefault="00EF6C97" w:rsidP="00EF6C97">
      <w:pPr>
        <w:jc w:val="both"/>
      </w:pPr>
      <w:r w:rsidRPr="00880A1C">
        <w:t xml:space="preserve"> </w:t>
      </w:r>
      <w:r w:rsidR="00880A1C" w:rsidRPr="00880A1C">
        <w:t>Mgr. Aneta Heřmanová</w:t>
      </w:r>
      <w:r w:rsidRPr="00880A1C">
        <w:tab/>
      </w:r>
      <w:r w:rsidRPr="00880A1C">
        <w:tab/>
      </w:r>
      <w:r w:rsidRPr="00880A1C">
        <w:tab/>
      </w:r>
      <w:r w:rsidRPr="00880A1C">
        <w:tab/>
        <w:t xml:space="preserve">         </w:t>
      </w:r>
      <w:r w:rsidRPr="00880A1C">
        <w:tab/>
        <w:t xml:space="preserve">           ………………………</w:t>
      </w:r>
    </w:p>
    <w:p w14:paraId="794B2917" w14:textId="77777777" w:rsidR="00EF6C97" w:rsidRPr="00880A1C" w:rsidRDefault="00EF6C97" w:rsidP="00EF6C97">
      <w:pPr>
        <w:jc w:val="both"/>
      </w:pPr>
      <w:r w:rsidRPr="00880A1C">
        <w:t xml:space="preserve">     ………………………    </w:t>
      </w:r>
      <w:r w:rsidRPr="00880A1C">
        <w:tab/>
      </w:r>
      <w:r w:rsidRPr="00880A1C">
        <w:tab/>
      </w:r>
      <w:r w:rsidRPr="00880A1C">
        <w:tab/>
        <w:t xml:space="preserve">                        </w:t>
      </w:r>
      <w:r w:rsidRPr="00880A1C">
        <w:tab/>
        <w:t>Mgr. Stanislav Karas</w:t>
      </w:r>
    </w:p>
    <w:p w14:paraId="537440B4" w14:textId="52BACDD6" w:rsidR="00EF6C97" w:rsidRPr="00880A1C" w:rsidRDefault="00880A1C" w:rsidP="00EF6C97">
      <w:pPr>
        <w:jc w:val="both"/>
      </w:pPr>
      <w:r w:rsidRPr="00880A1C">
        <w:t xml:space="preserve">              </w:t>
      </w:r>
      <w:r w:rsidR="00EF6C97" w:rsidRPr="00880A1C">
        <w:t>Ředitel</w:t>
      </w:r>
      <w:r w:rsidRPr="00880A1C">
        <w:t>ka</w:t>
      </w:r>
      <w:r w:rsidR="00EF6C97" w:rsidRPr="00880A1C">
        <w:t xml:space="preserve">                                </w:t>
      </w:r>
      <w:r w:rsidR="00EF6C97" w:rsidRPr="00880A1C">
        <w:tab/>
        <w:t xml:space="preserve">                     </w:t>
      </w:r>
      <w:r w:rsidRPr="00880A1C">
        <w:t xml:space="preserve">                       </w:t>
      </w:r>
      <w:r w:rsidR="00EF6C97" w:rsidRPr="00880A1C">
        <w:t xml:space="preserve">supervizor                                     </w:t>
      </w:r>
    </w:p>
    <w:p w14:paraId="2DE32211" w14:textId="77777777" w:rsidR="00EF6C97" w:rsidRDefault="00EF6C97" w:rsidP="00EF6C97">
      <w:pPr>
        <w:jc w:val="both"/>
      </w:pPr>
      <w:r w:rsidRPr="00880A1C">
        <w:t xml:space="preserve">                                                                                                                    </w:t>
      </w:r>
    </w:p>
    <w:p w14:paraId="7D9EB67F" w14:textId="77777777" w:rsidR="00EF6C97" w:rsidRDefault="00EF6C97" w:rsidP="00EF6C97"/>
    <w:p w14:paraId="4CCC1B8D" w14:textId="77777777" w:rsidR="00EF6C97" w:rsidRDefault="00EF6C97" w:rsidP="00EF6C97"/>
    <w:p w14:paraId="4D49BBFA" w14:textId="77777777" w:rsidR="00EF6C97" w:rsidRDefault="00EF6C97" w:rsidP="00EF6C97"/>
    <w:p w14:paraId="3B5B449C" w14:textId="77777777" w:rsidR="00023123" w:rsidRDefault="00023123"/>
    <w:sectPr w:rsidR="0002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043D"/>
    <w:multiLevelType w:val="hybridMultilevel"/>
    <w:tmpl w:val="8266F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23BF"/>
    <w:multiLevelType w:val="hybridMultilevel"/>
    <w:tmpl w:val="7750CF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C5471"/>
    <w:multiLevelType w:val="hybridMultilevel"/>
    <w:tmpl w:val="BCC21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F78E7"/>
    <w:multiLevelType w:val="hybridMultilevel"/>
    <w:tmpl w:val="A5A8BA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0A72BA"/>
    <w:multiLevelType w:val="hybridMultilevel"/>
    <w:tmpl w:val="39D2B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A53D63"/>
    <w:multiLevelType w:val="hybridMultilevel"/>
    <w:tmpl w:val="EB5850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7330427">
    <w:abstractNumId w:val="2"/>
  </w:num>
  <w:num w:numId="2" w16cid:durableId="1524703941">
    <w:abstractNumId w:val="3"/>
  </w:num>
  <w:num w:numId="3" w16cid:durableId="1310594907">
    <w:abstractNumId w:val="4"/>
  </w:num>
  <w:num w:numId="4" w16cid:durableId="558520801">
    <w:abstractNumId w:val="1"/>
  </w:num>
  <w:num w:numId="5" w16cid:durableId="1747606717">
    <w:abstractNumId w:val="5"/>
  </w:num>
  <w:num w:numId="6" w16cid:durableId="54729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97"/>
    <w:rsid w:val="00023123"/>
    <w:rsid w:val="001F73B6"/>
    <w:rsid w:val="001F7B01"/>
    <w:rsid w:val="00532F06"/>
    <w:rsid w:val="00537DEE"/>
    <w:rsid w:val="005470F3"/>
    <w:rsid w:val="0072647A"/>
    <w:rsid w:val="00750372"/>
    <w:rsid w:val="007B76A9"/>
    <w:rsid w:val="00880A1C"/>
    <w:rsid w:val="00AB2C26"/>
    <w:rsid w:val="00B40911"/>
    <w:rsid w:val="00C436B3"/>
    <w:rsid w:val="00EF6C97"/>
    <w:rsid w:val="00FB3532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A37F"/>
  <w15:chartTrackingRefBased/>
  <w15:docId w15:val="{76A01782-45E1-C740-BA5E-18B56FB9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C97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F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EF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EF6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6C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6C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6C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6C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6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EF6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EF6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6C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C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6C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6C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6C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6C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6C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6C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6C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6C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6C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6C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6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6C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6C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Karas</dc:creator>
  <cp:keywords/>
  <dc:description/>
  <cp:lastModifiedBy>Kristýna Bohovicová - Ekonom</cp:lastModifiedBy>
  <cp:revision>7</cp:revision>
  <dcterms:created xsi:type="dcterms:W3CDTF">2024-12-15T12:22:00Z</dcterms:created>
  <dcterms:modified xsi:type="dcterms:W3CDTF">2025-02-28T08:22:00Z</dcterms:modified>
</cp:coreProperties>
</file>