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A76A" w14:textId="77777777" w:rsidR="007F2ED0" w:rsidRDefault="007F2ED0" w:rsidP="00305ECE">
      <w:pPr>
        <w:rPr>
          <w:sz w:val="32"/>
          <w:szCs w:val="32"/>
        </w:rPr>
      </w:pPr>
    </w:p>
    <w:p w14:paraId="5A9FA76B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5A9FA76C" w14:textId="0D21A719" w:rsidR="00D31C8F" w:rsidRDefault="00D31C8F" w:rsidP="00B83A35">
      <w:pPr>
        <w:jc w:val="center"/>
      </w:pPr>
      <w:r>
        <w:t xml:space="preserve">uzavřená ve smyslu ust.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 w:rsidR="008F21BB">
        <w:t xml:space="preserve"> </w:t>
      </w:r>
      <w:r>
        <w:t>občansk</w:t>
      </w:r>
      <w:r w:rsidR="001A7C5B">
        <w:t>ý</w:t>
      </w:r>
      <w:r>
        <w:t xml:space="preserve"> zákoník</w:t>
      </w:r>
      <w:r w:rsidR="00DB7CDA">
        <w:t>, ve znění pozdějších předpisů</w:t>
      </w:r>
    </w:p>
    <w:p w14:paraId="5A9FA76D" w14:textId="77777777" w:rsidR="007B50FD" w:rsidRDefault="007B50FD" w:rsidP="00D31C8F">
      <w:pPr>
        <w:rPr>
          <w:b/>
        </w:rPr>
      </w:pPr>
    </w:p>
    <w:p w14:paraId="3F422E49" w14:textId="77777777" w:rsidR="005460EC" w:rsidRDefault="005460EC" w:rsidP="005460EC">
      <w:pPr>
        <w:rPr>
          <w:color w:val="000000" w:themeColor="text1"/>
        </w:rPr>
      </w:pPr>
      <w:r w:rsidRPr="6FEE3F44">
        <w:rPr>
          <w:b/>
          <w:bCs/>
          <w:color w:val="000000" w:themeColor="text1"/>
        </w:rPr>
        <w:t>Statutární město Přerov</w:t>
      </w:r>
      <w:r w:rsidRPr="6FEE3F44">
        <w:rPr>
          <w:color w:val="000000" w:themeColor="text1"/>
        </w:rPr>
        <w:t xml:space="preserve"> </w:t>
      </w:r>
    </w:p>
    <w:p w14:paraId="68F66F0C" w14:textId="77777777" w:rsidR="005460EC" w:rsidRDefault="005460EC" w:rsidP="005460EC">
      <w:pPr>
        <w:rPr>
          <w:color w:val="000000" w:themeColor="text1"/>
        </w:rPr>
      </w:pPr>
      <w:r w:rsidRPr="6FEE3F44">
        <w:rPr>
          <w:color w:val="000000" w:themeColor="text1"/>
        </w:rPr>
        <w:t>IČ 00301825</w:t>
      </w:r>
    </w:p>
    <w:p w14:paraId="510F18F8" w14:textId="77777777" w:rsidR="005460EC" w:rsidRDefault="005460EC" w:rsidP="005460EC">
      <w:pPr>
        <w:rPr>
          <w:color w:val="000000" w:themeColor="text1"/>
        </w:rPr>
      </w:pPr>
      <w:r w:rsidRPr="6FEE3F44">
        <w:rPr>
          <w:color w:val="000000" w:themeColor="text1"/>
        </w:rPr>
        <w:t>se sídlem Bratrská 709/34, Přerov I-Město, 750 02 Přerov</w:t>
      </w:r>
    </w:p>
    <w:p w14:paraId="4B3DB45D" w14:textId="77777777" w:rsidR="005460EC" w:rsidRDefault="005460EC" w:rsidP="005460EC">
      <w:pPr>
        <w:jc w:val="both"/>
        <w:rPr>
          <w:color w:val="000000" w:themeColor="text1"/>
        </w:rPr>
      </w:pPr>
      <w:r w:rsidRPr="6FEE3F44">
        <w:rPr>
          <w:color w:val="000000" w:themeColor="text1"/>
        </w:rPr>
        <w:t xml:space="preserve">zastoupené </w:t>
      </w:r>
      <w:r>
        <w:rPr>
          <w:color w:val="000000" w:themeColor="text1"/>
        </w:rPr>
        <w:t>Ing. Miloslavem Dohnalem</w:t>
      </w:r>
      <w:r w:rsidRPr="6FEE3F44">
        <w:rPr>
          <w:color w:val="000000" w:themeColor="text1"/>
        </w:rPr>
        <w:t xml:space="preserve">, </w:t>
      </w:r>
      <w:r>
        <w:rPr>
          <w:color w:val="000000" w:themeColor="text1"/>
        </w:rPr>
        <w:t>náměstkem primátora</w:t>
      </w:r>
    </w:p>
    <w:p w14:paraId="193D3E90" w14:textId="77777777" w:rsidR="005460EC" w:rsidRDefault="005460EC" w:rsidP="005460EC">
      <w:pPr>
        <w:rPr>
          <w:color w:val="000000" w:themeColor="text1"/>
        </w:rPr>
      </w:pPr>
      <w:r w:rsidRPr="6FEE3F44">
        <w:rPr>
          <w:color w:val="000000" w:themeColor="text1"/>
        </w:rPr>
        <w:t>(dále jako „</w:t>
      </w:r>
      <w:r w:rsidRPr="6FEE3F44">
        <w:rPr>
          <w:i/>
          <w:iCs/>
          <w:color w:val="000000" w:themeColor="text1"/>
        </w:rPr>
        <w:t>prodávající</w:t>
      </w:r>
      <w:r w:rsidRPr="6FEE3F44">
        <w:rPr>
          <w:color w:val="000000" w:themeColor="text1"/>
        </w:rPr>
        <w:t>“)</w:t>
      </w:r>
    </w:p>
    <w:p w14:paraId="5D95C791" w14:textId="77777777" w:rsidR="005460EC" w:rsidRDefault="005460EC" w:rsidP="005460EC">
      <w:pPr>
        <w:rPr>
          <w:color w:val="000000" w:themeColor="text1"/>
        </w:rPr>
      </w:pPr>
    </w:p>
    <w:p w14:paraId="5615FACA" w14:textId="77777777" w:rsidR="005460EC" w:rsidRDefault="005460EC" w:rsidP="005460EC">
      <w:pPr>
        <w:rPr>
          <w:color w:val="000000" w:themeColor="text1"/>
        </w:rPr>
      </w:pPr>
      <w:r w:rsidRPr="6FEE3F44">
        <w:rPr>
          <w:color w:val="000000" w:themeColor="text1"/>
        </w:rPr>
        <w:t>a</w:t>
      </w:r>
    </w:p>
    <w:p w14:paraId="2442ED8D" w14:textId="77777777" w:rsidR="005460EC" w:rsidRDefault="005460EC" w:rsidP="005460EC">
      <w:pPr>
        <w:rPr>
          <w:color w:val="000000" w:themeColor="text1"/>
        </w:rPr>
      </w:pPr>
    </w:p>
    <w:p w14:paraId="36A00FB7" w14:textId="77777777" w:rsidR="005460EC" w:rsidRPr="006576E9" w:rsidRDefault="005460EC" w:rsidP="005460EC">
      <w:pPr>
        <w:rPr>
          <w:b/>
        </w:rPr>
      </w:pPr>
      <w:r w:rsidRPr="006576E9">
        <w:rPr>
          <w:b/>
        </w:rPr>
        <w:t>AJORODINKA mateřská škola, o.p.s.</w:t>
      </w:r>
    </w:p>
    <w:p w14:paraId="3587C2FC" w14:textId="77777777" w:rsidR="005460EC" w:rsidRDefault="005460EC" w:rsidP="005460EC">
      <w:pPr>
        <w:rPr>
          <w:bCs/>
        </w:rPr>
      </w:pPr>
      <w:r w:rsidRPr="006576E9">
        <w:rPr>
          <w:bCs/>
        </w:rPr>
        <w:t>IČ  02590425</w:t>
      </w:r>
    </w:p>
    <w:p w14:paraId="34501FC7" w14:textId="77777777" w:rsidR="005460EC" w:rsidRPr="006576E9" w:rsidRDefault="005460EC" w:rsidP="005460EC">
      <w:pPr>
        <w:rPr>
          <w:bCs/>
        </w:rPr>
      </w:pPr>
      <w:r w:rsidRPr="006576E9">
        <w:rPr>
          <w:bCs/>
        </w:rPr>
        <w:t>se sídlem, Želatovská 2617/12, Přerov I-Město, 750 02 Přerov</w:t>
      </w:r>
    </w:p>
    <w:p w14:paraId="00DFF428" w14:textId="77777777" w:rsidR="005460EC" w:rsidRPr="006576E9" w:rsidRDefault="005460EC" w:rsidP="005460EC">
      <w:pPr>
        <w:jc w:val="both"/>
        <w:rPr>
          <w:bCs/>
        </w:rPr>
      </w:pPr>
      <w:r w:rsidRPr="006576E9">
        <w:rPr>
          <w:bCs/>
        </w:rPr>
        <w:t>zapsaná v rejstříku obecně prospěšných společností u Krajského soudu v Ostravě, oddíl O, vložka 1280</w:t>
      </w:r>
    </w:p>
    <w:p w14:paraId="2AA6545C" w14:textId="5E6D344A" w:rsidR="005460EC" w:rsidRPr="006576E9" w:rsidRDefault="005460EC" w:rsidP="005460EC">
      <w:pPr>
        <w:rPr>
          <w:bCs/>
        </w:rPr>
      </w:pPr>
      <w:r w:rsidRPr="006576E9">
        <w:rPr>
          <w:bCs/>
        </w:rPr>
        <w:t xml:space="preserve">zastoupená Mgr. </w:t>
      </w:r>
      <w:r w:rsidR="00FF481B">
        <w:rPr>
          <w:bCs/>
        </w:rPr>
        <w:t>xxxxx xxxxx</w:t>
      </w:r>
      <w:r>
        <w:rPr>
          <w:bCs/>
        </w:rPr>
        <w:t>, ředitelkou</w:t>
      </w:r>
    </w:p>
    <w:p w14:paraId="49FF1F3F" w14:textId="77777777" w:rsidR="005460EC" w:rsidRDefault="005460EC" w:rsidP="005460EC">
      <w:pPr>
        <w:ind w:firstLine="6"/>
        <w:rPr>
          <w:color w:val="000000" w:themeColor="text1"/>
        </w:rPr>
      </w:pPr>
      <w:r w:rsidRPr="6FEE3F44">
        <w:rPr>
          <w:color w:val="000000" w:themeColor="text1"/>
        </w:rPr>
        <w:t>(dále jako „</w:t>
      </w:r>
      <w:r w:rsidRPr="6FEE3F44">
        <w:rPr>
          <w:i/>
          <w:iCs/>
          <w:color w:val="000000" w:themeColor="text1"/>
        </w:rPr>
        <w:t>kupující</w:t>
      </w:r>
      <w:r w:rsidRPr="6FEE3F44">
        <w:rPr>
          <w:color w:val="000000" w:themeColor="text1"/>
        </w:rPr>
        <w:t>“)</w:t>
      </w:r>
    </w:p>
    <w:p w14:paraId="5A9FA77E" w14:textId="77777777" w:rsidR="00B83A35" w:rsidRDefault="00B83A35" w:rsidP="00D31C8F"/>
    <w:p w14:paraId="5A9FA77F" w14:textId="77777777" w:rsidR="00D31C8F" w:rsidRDefault="00F21506" w:rsidP="00D31C8F">
      <w:r>
        <w:t xml:space="preserve">(dále též jako </w:t>
      </w:r>
      <w:r w:rsidRPr="00CD0A98">
        <w:rPr>
          <w:i/>
          <w:iCs/>
        </w:rPr>
        <w:t>„smluvní strany“</w:t>
      </w:r>
      <w:r>
        <w:t>)</w:t>
      </w:r>
    </w:p>
    <w:p w14:paraId="5A9FA780" w14:textId="77777777" w:rsidR="00F21506" w:rsidRDefault="00F21506" w:rsidP="00D31C8F"/>
    <w:p w14:paraId="5A9FA781" w14:textId="77777777" w:rsidR="009B0065" w:rsidRDefault="00D31C8F" w:rsidP="00D31C8F">
      <w:r>
        <w:t xml:space="preserve">uzavírají dnešního dne následující </w:t>
      </w:r>
    </w:p>
    <w:p w14:paraId="5A9FA782" w14:textId="77777777" w:rsidR="00B83A35" w:rsidRDefault="00B83A35" w:rsidP="00D31C8F">
      <w:pPr>
        <w:jc w:val="center"/>
        <w:rPr>
          <w:b/>
        </w:rPr>
      </w:pPr>
    </w:p>
    <w:p w14:paraId="53FD0EB8" w14:textId="5AA10236" w:rsidR="00BF419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32BE6466" w14:textId="77777777" w:rsidR="00BF419F" w:rsidRDefault="00BF419F" w:rsidP="00D31C8F">
      <w:pPr>
        <w:jc w:val="center"/>
        <w:rPr>
          <w:b/>
        </w:rPr>
      </w:pPr>
    </w:p>
    <w:p w14:paraId="5A9FA784" w14:textId="77777777" w:rsidR="00B83A35" w:rsidRDefault="00B83A35" w:rsidP="00D31C8F">
      <w:pPr>
        <w:jc w:val="center"/>
        <w:rPr>
          <w:b/>
        </w:rPr>
      </w:pPr>
    </w:p>
    <w:p w14:paraId="5A9FA785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5A9FA786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5A9FA787" w14:textId="3234CF53" w:rsidR="00F33A4C" w:rsidRDefault="00A32758" w:rsidP="0045473D">
      <w:pPr>
        <w:jc w:val="both"/>
      </w:pPr>
      <w:r>
        <w:t xml:space="preserve">(1) </w:t>
      </w:r>
      <w:r w:rsidR="00D31C8F">
        <w:t xml:space="preserve">Prodávající </w:t>
      </w:r>
      <w:r w:rsidR="002C0995">
        <w:t xml:space="preserve">prohlašuje, že </w:t>
      </w:r>
      <w:r w:rsidR="00D31C8F">
        <w:t xml:space="preserve">je na základě </w:t>
      </w:r>
      <w:r w:rsidR="00FC418F">
        <w:t xml:space="preserve">Smlouvy (dohody) VI </w:t>
      </w:r>
      <w:r w:rsidR="00895AF0">
        <w:t>921/1994 kupní ze dne 2.5.1994</w:t>
      </w:r>
      <w:r w:rsidR="00B06AA3">
        <w:t>, s právními účinky dne 17.</w:t>
      </w:r>
      <w:r w:rsidR="00A612C5">
        <w:t>0</w:t>
      </w:r>
      <w:r w:rsidR="00B06AA3">
        <w:t>6.1</w:t>
      </w:r>
      <w:r w:rsidR="009D798E">
        <w:t>994</w:t>
      </w:r>
      <w:r w:rsidR="00DD580F">
        <w:t xml:space="preserve"> a na základě Notářského zápisu </w:t>
      </w:r>
      <w:r w:rsidR="00586D6E">
        <w:t>NZ 6/1997, osvědčení ze dne 16.</w:t>
      </w:r>
      <w:r w:rsidR="00A612C5">
        <w:t>0</w:t>
      </w:r>
      <w:r w:rsidR="00586D6E">
        <w:t>1.1997</w:t>
      </w:r>
      <w:r w:rsidR="00CA6019">
        <w:t xml:space="preserve"> </w:t>
      </w:r>
      <w:r w:rsidR="00D31C8F">
        <w:t xml:space="preserve">výlučným vlastníkem </w:t>
      </w:r>
      <w:r w:rsidR="0045473D">
        <w:t>pozemk</w:t>
      </w:r>
      <w:r w:rsidR="00586D6E">
        <w:t>ů</w:t>
      </w:r>
      <w:r w:rsidR="0045473D">
        <w:t xml:space="preserve"> </w:t>
      </w:r>
      <w:r w:rsidR="0045473D" w:rsidRPr="00EC758F">
        <w:rPr>
          <w:b/>
        </w:rPr>
        <w:t xml:space="preserve">p.č. </w:t>
      </w:r>
      <w:r w:rsidR="00586D6E">
        <w:rPr>
          <w:b/>
        </w:rPr>
        <w:t>1981/38</w:t>
      </w:r>
      <w:r w:rsidR="002E2E56">
        <w:rPr>
          <w:b/>
        </w:rPr>
        <w:t xml:space="preserve"> (</w:t>
      </w:r>
      <w:r w:rsidR="004A0380">
        <w:rPr>
          <w:b/>
        </w:rPr>
        <w:t>ostatní plocha, zeleň</w:t>
      </w:r>
      <w:r w:rsidR="00364942">
        <w:rPr>
          <w:b/>
        </w:rPr>
        <w:t xml:space="preserve">) o výměře </w:t>
      </w:r>
      <w:r w:rsidR="004A0380">
        <w:rPr>
          <w:b/>
        </w:rPr>
        <w:t>1189</w:t>
      </w:r>
      <w:r w:rsidR="002E2E56">
        <w:rPr>
          <w:b/>
        </w:rPr>
        <w:t xml:space="preserve"> m</w:t>
      </w:r>
      <w:r w:rsidR="002E2E56">
        <w:rPr>
          <w:b/>
          <w:vertAlign w:val="superscript"/>
        </w:rPr>
        <w:t>2</w:t>
      </w:r>
      <w:r w:rsidR="002E2E56">
        <w:rPr>
          <w:b/>
        </w:rPr>
        <w:t xml:space="preserve"> </w:t>
      </w:r>
      <w:r w:rsidR="004A0380">
        <w:rPr>
          <w:b/>
        </w:rPr>
        <w:t>a p.č. 1981/39 (ostatní plocha, zeleň) o výměře 1401</w:t>
      </w:r>
      <w:r w:rsidR="009237A5">
        <w:rPr>
          <w:b/>
        </w:rPr>
        <w:t xml:space="preserve"> m², oba </w:t>
      </w:r>
      <w:r w:rsidR="002E2E56">
        <w:rPr>
          <w:b/>
        </w:rPr>
        <w:t xml:space="preserve">v k.ú. </w:t>
      </w:r>
      <w:r w:rsidR="009237A5">
        <w:rPr>
          <w:b/>
        </w:rPr>
        <w:t>Přerov</w:t>
      </w:r>
      <w:r w:rsidR="00834DFA">
        <w:rPr>
          <w:b/>
        </w:rPr>
        <w:t xml:space="preserve">. </w:t>
      </w:r>
      <w:r w:rsidR="0045473D">
        <w:t>Výše uveden</w:t>
      </w:r>
      <w:r w:rsidR="00CA6019">
        <w:t>é</w:t>
      </w:r>
      <w:r w:rsidR="0045473D">
        <w:t xml:space="preserve"> nemovit</w:t>
      </w:r>
      <w:r w:rsidR="00CA6019">
        <w:t>é</w:t>
      </w:r>
      <w:r w:rsidR="00F804FB">
        <w:t xml:space="preserve"> věc</w:t>
      </w:r>
      <w:r w:rsidR="00CA6019">
        <w:t>i</w:t>
      </w:r>
      <w:r w:rsidR="0045473D">
        <w:t xml:space="preserve"> j</w:t>
      </w:r>
      <w:r w:rsidR="00CA6019">
        <w:t>sou</w:t>
      </w:r>
      <w:r w:rsidR="0094484D">
        <w:t xml:space="preserve"> zapsán</w:t>
      </w:r>
      <w:r w:rsidR="00CA6019">
        <w:t>y</w:t>
      </w:r>
      <w:r w:rsidR="00D31C8F">
        <w:t xml:space="preserve"> v katastru nemovitostí </w:t>
      </w:r>
      <w:r w:rsidR="00032228">
        <w:t>u Katastrálního úřadu pro</w:t>
      </w:r>
      <w:r w:rsidR="00D36F28">
        <w:t> </w:t>
      </w:r>
      <w:r w:rsidR="00032228">
        <w:t xml:space="preserve">Olomoucký kraj, </w:t>
      </w:r>
      <w:r w:rsidR="00DB4CD6">
        <w:t>K</w:t>
      </w:r>
      <w:r w:rsidR="00032228">
        <w:t xml:space="preserve">atastrální pracoviště Přerov, </w:t>
      </w:r>
      <w:r w:rsidR="00D31C8F">
        <w:t>na</w:t>
      </w:r>
      <w:r w:rsidR="001A7C5B">
        <w:t> </w:t>
      </w:r>
      <w:r w:rsidR="00D31C8F">
        <w:t>listu vlastnictví č.</w:t>
      </w:r>
      <w:r w:rsidR="0045473D">
        <w:t xml:space="preserve"> </w:t>
      </w:r>
      <w:r w:rsidR="00D31C8F">
        <w:t xml:space="preserve">10001 </w:t>
      </w:r>
      <w:r w:rsidR="0094484D">
        <w:t>pro</w:t>
      </w:r>
      <w:r w:rsidR="006E5D22">
        <w:t> </w:t>
      </w:r>
      <w:r w:rsidR="0094484D">
        <w:t xml:space="preserve">obec Přerov, </w:t>
      </w:r>
      <w:r w:rsidR="0045473D">
        <w:t xml:space="preserve">k.ú. </w:t>
      </w:r>
      <w:r w:rsidR="00CA6019">
        <w:t>Přerov</w:t>
      </w:r>
      <w:r w:rsidR="0045473D">
        <w:t>.</w:t>
      </w:r>
    </w:p>
    <w:p w14:paraId="2835D3A7" w14:textId="77777777" w:rsidR="00145F7D" w:rsidRDefault="00145F7D" w:rsidP="0045473D">
      <w:pPr>
        <w:jc w:val="both"/>
      </w:pPr>
    </w:p>
    <w:p w14:paraId="62B98A34" w14:textId="264C9E78" w:rsidR="00AC21EE" w:rsidRPr="00EE748C" w:rsidRDefault="00A32758" w:rsidP="00AC21EE">
      <w:pPr>
        <w:jc w:val="both"/>
      </w:pPr>
      <w:r w:rsidRPr="00A32758">
        <w:t>(2)</w:t>
      </w:r>
      <w:r>
        <w:rPr>
          <w:b/>
        </w:rPr>
        <w:t xml:space="preserve"> </w:t>
      </w:r>
      <w:r w:rsidRPr="00A32758">
        <w:t xml:space="preserve">Na základě </w:t>
      </w:r>
      <w:r>
        <w:t xml:space="preserve">geometrického plánu </w:t>
      </w:r>
      <w:r w:rsidRPr="005C5024">
        <w:rPr>
          <w:b/>
          <w:bCs/>
        </w:rPr>
        <w:t>č</w:t>
      </w:r>
      <w:r w:rsidR="00C45634" w:rsidRPr="005C5024">
        <w:rPr>
          <w:b/>
          <w:bCs/>
        </w:rPr>
        <w:t>.</w:t>
      </w:r>
      <w:r w:rsidR="0045473D" w:rsidRPr="005C5024">
        <w:rPr>
          <w:b/>
          <w:bCs/>
        </w:rPr>
        <w:t xml:space="preserve"> </w:t>
      </w:r>
      <w:r w:rsidR="00724CC4">
        <w:rPr>
          <w:b/>
          <w:bCs/>
        </w:rPr>
        <w:t>7936-75/2024</w:t>
      </w:r>
      <w:r w:rsidR="00172277">
        <w:t xml:space="preserve"> ze dne </w:t>
      </w:r>
      <w:r w:rsidR="00724CC4">
        <w:t>01.12.2024</w:t>
      </w:r>
      <w:r w:rsidR="00172277">
        <w:t>,</w:t>
      </w:r>
      <w:r w:rsidR="00032228">
        <w:t xml:space="preserve"> </w:t>
      </w:r>
      <w:r w:rsidR="0009689E">
        <w:t xml:space="preserve">ověřeného Katastrálním úřadem pro Olomoucký kraj, </w:t>
      </w:r>
      <w:r w:rsidR="00E15B1A">
        <w:t>K</w:t>
      </w:r>
      <w:r w:rsidR="0009689E">
        <w:t>atastrální pracoviště Přerov dne</w:t>
      </w:r>
      <w:r w:rsidR="00032228">
        <w:t xml:space="preserve"> </w:t>
      </w:r>
      <w:r w:rsidR="00882066">
        <w:t>0</w:t>
      </w:r>
      <w:r w:rsidR="00A612C5">
        <w:t>9</w:t>
      </w:r>
      <w:r w:rsidR="00882066">
        <w:t>.1</w:t>
      </w:r>
      <w:r w:rsidR="00A612C5">
        <w:t>2</w:t>
      </w:r>
      <w:r w:rsidR="00882066">
        <w:t>.202</w:t>
      </w:r>
      <w:r w:rsidR="00A612C5">
        <w:t>4</w:t>
      </w:r>
      <w:r w:rsidR="00D7751C">
        <w:t xml:space="preserve"> </w:t>
      </w:r>
      <w:r w:rsidR="000D5AEB">
        <w:t xml:space="preserve">se </w:t>
      </w:r>
      <w:r w:rsidR="00E15B1A">
        <w:br/>
      </w:r>
      <w:r w:rsidR="002D57CC">
        <w:t>z pozem</w:t>
      </w:r>
      <w:r w:rsidR="000D5AEB">
        <w:t>k</w:t>
      </w:r>
      <w:r w:rsidR="002D57CC">
        <w:t>u</w:t>
      </w:r>
      <w:r w:rsidR="000D5AEB">
        <w:t xml:space="preserve"> p.č. </w:t>
      </w:r>
      <w:r w:rsidR="00A27BF7">
        <w:t>1981/38</w:t>
      </w:r>
      <w:r w:rsidR="00CC0825">
        <w:t xml:space="preserve"> (</w:t>
      </w:r>
      <w:r w:rsidR="0006768F">
        <w:t>ostatní plocha, zeleň</w:t>
      </w:r>
      <w:r w:rsidR="00CC0825">
        <w:t>)</w:t>
      </w:r>
      <w:r w:rsidR="002D57CC" w:rsidRPr="002D57CC">
        <w:t xml:space="preserve"> o výměře </w:t>
      </w:r>
      <w:r w:rsidR="0006768F">
        <w:t>1189</w:t>
      </w:r>
      <w:r w:rsidR="002D57CC" w:rsidRPr="002D57CC">
        <w:t xml:space="preserve"> m</w:t>
      </w:r>
      <w:r w:rsidR="002D57CC" w:rsidRPr="002D57CC">
        <w:rPr>
          <w:vertAlign w:val="superscript"/>
        </w:rPr>
        <w:t>2</w:t>
      </w:r>
      <w:r w:rsidR="002D57CC" w:rsidRPr="002D57CC">
        <w:t xml:space="preserve"> </w:t>
      </w:r>
      <w:r w:rsidR="00AC21EE">
        <w:t>odděluje část</w:t>
      </w:r>
      <w:r w:rsidR="002971B9">
        <w:t xml:space="preserve"> označená jako</w:t>
      </w:r>
      <w:r w:rsidR="008B0979">
        <w:t xml:space="preserve"> nový pozemek p.č. </w:t>
      </w:r>
      <w:r w:rsidR="008062C1">
        <w:t xml:space="preserve">1981/113 (ostatní plocha, zeleň) o výměře </w:t>
      </w:r>
      <w:r w:rsidR="00FD5082">
        <w:t xml:space="preserve">200 m² a z pozemku p.č. </w:t>
      </w:r>
      <w:r w:rsidR="005A7DE8">
        <w:t>1981/39 (ostatní plocha, zeleň) o výměře 1401 m²</w:t>
      </w:r>
      <w:r w:rsidR="003D1143">
        <w:t xml:space="preserve"> se odděluje část označená jako nový pozemek p.č. 1981/114</w:t>
      </w:r>
      <w:r w:rsidR="005E4C5B">
        <w:t xml:space="preserve"> (ostatní plocha, zeleň) o výměře 100 m²</w:t>
      </w:r>
      <w:r w:rsidR="006A24AC">
        <w:t>, oba v k.ú. Přerov, obci Přerov</w:t>
      </w:r>
      <w:r w:rsidR="00215DFD">
        <w:t>. Tyto nově vzniklé pozemky jsou předmětem převodu na základě této kupní</w:t>
      </w:r>
      <w:r w:rsidR="00570A3F">
        <w:t xml:space="preserve"> smlouvy</w:t>
      </w:r>
      <w:r w:rsidR="00B90D88">
        <w:t xml:space="preserve"> </w:t>
      </w:r>
      <w:r w:rsidR="00B90D88" w:rsidRPr="00B919CD">
        <w:rPr>
          <w:i/>
          <w:iCs/>
        </w:rPr>
        <w:t>(</w:t>
      </w:r>
      <w:r w:rsidR="00570A3F">
        <w:rPr>
          <w:i/>
          <w:iCs/>
        </w:rPr>
        <w:t>dále „</w:t>
      </w:r>
      <w:r w:rsidR="00B90D88" w:rsidRPr="00B919CD">
        <w:rPr>
          <w:i/>
          <w:iCs/>
        </w:rPr>
        <w:t>předmět převodu</w:t>
      </w:r>
      <w:r w:rsidR="00570A3F">
        <w:rPr>
          <w:i/>
          <w:iCs/>
        </w:rPr>
        <w:t>“</w:t>
      </w:r>
      <w:r w:rsidR="00B90D88" w:rsidRPr="00EE748C">
        <w:rPr>
          <w:i/>
          <w:iCs/>
        </w:rPr>
        <w:t>)</w:t>
      </w:r>
      <w:r w:rsidR="00333363">
        <w:t>.</w:t>
      </w:r>
    </w:p>
    <w:p w14:paraId="5A9FA789" w14:textId="4DBF288B" w:rsidR="008563C5" w:rsidRDefault="003E5474" w:rsidP="008563C5">
      <w:pPr>
        <w:jc w:val="both"/>
      </w:pPr>
      <w:r>
        <w:t>Shora uveden</w:t>
      </w:r>
      <w:r w:rsidR="00D66714">
        <w:t>ý</w:t>
      </w:r>
      <w:r>
        <w:t xml:space="preserve"> geometrick</w:t>
      </w:r>
      <w:r w:rsidR="00D66714">
        <w:t>ý</w:t>
      </w:r>
      <w:r w:rsidR="0045473D">
        <w:t xml:space="preserve"> plán</w:t>
      </w:r>
      <w:r>
        <w:t xml:space="preserve"> </w:t>
      </w:r>
      <w:r w:rsidR="00C45634">
        <w:t>j</w:t>
      </w:r>
      <w:r w:rsidR="00D66714">
        <w:t>e</w:t>
      </w:r>
      <w:r w:rsidR="00C45634">
        <w:t xml:space="preserve"> nedílnou součástí této kupní smlouvy</w:t>
      </w:r>
      <w:r w:rsidR="0045473D">
        <w:t xml:space="preserve">. </w:t>
      </w:r>
    </w:p>
    <w:p w14:paraId="51115C29" w14:textId="77777777" w:rsidR="00D66714" w:rsidRDefault="00D66714" w:rsidP="008563C5">
      <w:pPr>
        <w:jc w:val="both"/>
      </w:pPr>
    </w:p>
    <w:p w14:paraId="2C573B60" w14:textId="4ED60473" w:rsidR="00EE30D0" w:rsidRDefault="008F6D72" w:rsidP="00A32758">
      <w:pPr>
        <w:jc w:val="both"/>
      </w:pPr>
      <w:r>
        <w:t xml:space="preserve">(3) </w:t>
      </w:r>
      <w:r w:rsidR="00950CEA">
        <w:t>Rozhodnutí</w:t>
      </w:r>
      <w:r w:rsidR="00DD03E3">
        <w:t xml:space="preserve"> č. 15/2024, který</w:t>
      </w:r>
      <w:r w:rsidR="00A36F49">
        <w:t>m</w:t>
      </w:r>
      <w:r w:rsidR="00DD03E3">
        <w:t xml:space="preserve"> se vydává povolení o dělení pozemk</w:t>
      </w:r>
      <w:r w:rsidR="00FE0147">
        <w:t>ů</w:t>
      </w:r>
      <w:r>
        <w:t xml:space="preserve"> </w:t>
      </w:r>
      <w:r w:rsidR="00032228">
        <w:t xml:space="preserve">vydal Magistrát města Přerova – </w:t>
      </w:r>
      <w:r w:rsidR="00E15B1A">
        <w:t>O</w:t>
      </w:r>
      <w:r w:rsidR="001A7C5B">
        <w:t xml:space="preserve">dbor </w:t>
      </w:r>
      <w:r w:rsidR="00032228">
        <w:t>stavební</w:t>
      </w:r>
      <w:r w:rsidR="001A7C5B">
        <w:t>ho</w:t>
      </w:r>
      <w:r w:rsidR="00032228">
        <w:t xml:space="preserve"> úřad</w:t>
      </w:r>
      <w:r w:rsidR="001A7C5B">
        <w:t>u a životního prostředí</w:t>
      </w:r>
      <w:r w:rsidR="00E95CB9">
        <w:t xml:space="preserve">, oddělení </w:t>
      </w:r>
      <w:r w:rsidR="00FE0147">
        <w:t>stavební úřad</w:t>
      </w:r>
      <w:r w:rsidR="00032228">
        <w:t xml:space="preserve"> dne </w:t>
      </w:r>
      <w:r w:rsidR="00FE0147">
        <w:t>04.12.2024</w:t>
      </w:r>
      <w:r w:rsidR="00032228">
        <w:t xml:space="preserve"> pod č.j.</w:t>
      </w:r>
      <w:r w:rsidR="0045473D">
        <w:t xml:space="preserve"> </w:t>
      </w:r>
      <w:r w:rsidR="00FF6E8E">
        <w:t>R/2024/73695</w:t>
      </w:r>
      <w:r w:rsidR="003C6E83">
        <w:t>/2</w:t>
      </w:r>
      <w:r w:rsidR="004E5751" w:rsidRPr="004E5751">
        <w:t>.</w:t>
      </w:r>
      <w:r w:rsidR="003E1313">
        <w:t xml:space="preserve"> </w:t>
      </w:r>
    </w:p>
    <w:p w14:paraId="5A9FA78E" w14:textId="77777777" w:rsidR="00D80100" w:rsidRDefault="00D80100" w:rsidP="008B4415">
      <w:pPr>
        <w:rPr>
          <w:b/>
        </w:rPr>
      </w:pPr>
    </w:p>
    <w:p w14:paraId="0C9DB7C1" w14:textId="77777777" w:rsidR="008D0C05" w:rsidRDefault="008D0C05" w:rsidP="00D31C8F">
      <w:pPr>
        <w:jc w:val="center"/>
        <w:rPr>
          <w:b/>
        </w:rPr>
      </w:pPr>
    </w:p>
    <w:p w14:paraId="5A9FA78F" w14:textId="53D0CEE3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5A9FA790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142B1ADA" w14:textId="6A7F528C" w:rsidR="006E3F8D" w:rsidRPr="00AA206B" w:rsidRDefault="00821110" w:rsidP="006E3F8D">
      <w:pPr>
        <w:pStyle w:val="Odstavecseseznamem"/>
        <w:ind w:left="0"/>
        <w:jc w:val="both"/>
      </w:pPr>
      <w:r>
        <w:t>(1) </w:t>
      </w:r>
      <w:r w:rsidR="006E3F8D" w:rsidRPr="00AA206B">
        <w:t>Prodávající touto smlouvou prodává kupující</w:t>
      </w:r>
      <w:r w:rsidR="004830EC">
        <w:t>mu</w:t>
      </w:r>
      <w:r w:rsidR="006E3F8D" w:rsidRPr="00AA206B">
        <w:t xml:space="preserve"> ze svého výlučného vlastnictví</w:t>
      </w:r>
      <w:r w:rsidR="006E3F8D" w:rsidRPr="00AA206B">
        <w:rPr>
          <w:b/>
        </w:rPr>
        <w:t xml:space="preserve"> </w:t>
      </w:r>
      <w:r w:rsidR="006E3F8D" w:rsidRPr="00AA206B">
        <w:rPr>
          <w:bCs/>
        </w:rPr>
        <w:t xml:space="preserve">část pozemku </w:t>
      </w:r>
      <w:r w:rsidR="001B6046">
        <w:rPr>
          <w:bCs/>
        </w:rPr>
        <w:t xml:space="preserve">p.č. </w:t>
      </w:r>
      <w:r w:rsidR="00FF06D5">
        <w:rPr>
          <w:bCs/>
        </w:rPr>
        <w:t>1981/38</w:t>
      </w:r>
      <w:r w:rsidR="001B6046">
        <w:rPr>
          <w:bCs/>
        </w:rPr>
        <w:t xml:space="preserve"> v k.ú. </w:t>
      </w:r>
      <w:r w:rsidR="00FF06D5">
        <w:rPr>
          <w:bCs/>
        </w:rPr>
        <w:t>Přerov</w:t>
      </w:r>
      <w:r w:rsidR="001B6046">
        <w:rPr>
          <w:bCs/>
        </w:rPr>
        <w:t xml:space="preserve"> </w:t>
      </w:r>
      <w:r w:rsidR="006E3F8D" w:rsidRPr="00AA206B">
        <w:rPr>
          <w:bCs/>
        </w:rPr>
        <w:t>označenou dle geometrického plánu č.</w:t>
      </w:r>
      <w:r w:rsidR="006E3F8D" w:rsidRPr="00AA206B">
        <w:rPr>
          <w:b/>
        </w:rPr>
        <w:t xml:space="preserve"> </w:t>
      </w:r>
      <w:r w:rsidR="00FF06D5">
        <w:rPr>
          <w:b/>
          <w:bCs/>
        </w:rPr>
        <w:t>7936-75/2024</w:t>
      </w:r>
      <w:r w:rsidR="00FF06D5">
        <w:t xml:space="preserve"> ze dne 01.12.2024</w:t>
      </w:r>
      <w:r w:rsidR="006F6A58">
        <w:t xml:space="preserve"> </w:t>
      </w:r>
      <w:r w:rsidR="006E3F8D" w:rsidRPr="00E30DA9">
        <w:t>jako</w:t>
      </w:r>
      <w:r w:rsidR="006E3F8D" w:rsidRPr="00E30DA9">
        <w:rPr>
          <w:b/>
          <w:bCs/>
        </w:rPr>
        <w:t xml:space="preserve"> </w:t>
      </w:r>
      <w:r w:rsidR="006F6A58" w:rsidRPr="00E30DA9">
        <w:rPr>
          <w:b/>
          <w:bCs/>
        </w:rPr>
        <w:t>nový pozemek p.č. 1981/113</w:t>
      </w:r>
      <w:r w:rsidR="006E3F8D" w:rsidRPr="00AA206B">
        <w:rPr>
          <w:b/>
        </w:rPr>
        <w:t xml:space="preserve"> </w:t>
      </w:r>
      <w:r w:rsidR="0041189B">
        <w:t xml:space="preserve">(ostatní plocha, zeleň) o výměře 200 m² a část pozemku p.č. 1981/39 v k.ú. Přerov </w:t>
      </w:r>
      <w:r w:rsidR="0041189B" w:rsidRPr="00AA206B">
        <w:rPr>
          <w:bCs/>
        </w:rPr>
        <w:t>označenou dle geometrického plánu č.</w:t>
      </w:r>
      <w:r w:rsidR="0041189B" w:rsidRPr="00AA206B">
        <w:rPr>
          <w:b/>
        </w:rPr>
        <w:t xml:space="preserve"> </w:t>
      </w:r>
      <w:r w:rsidR="0041189B">
        <w:rPr>
          <w:b/>
          <w:bCs/>
        </w:rPr>
        <w:t>7936-75/2024</w:t>
      </w:r>
      <w:r w:rsidR="0041189B">
        <w:t xml:space="preserve"> ze dne 01.12.2024 </w:t>
      </w:r>
      <w:r w:rsidR="0041189B" w:rsidRPr="00AA206B">
        <w:t xml:space="preserve">jako </w:t>
      </w:r>
      <w:r w:rsidR="0041189B" w:rsidRPr="00E30DA9">
        <w:rPr>
          <w:b/>
          <w:bCs/>
        </w:rPr>
        <w:t>nový pozemek p.č. 1981/114</w:t>
      </w:r>
      <w:r w:rsidR="0041189B" w:rsidRPr="00AA206B">
        <w:rPr>
          <w:b/>
        </w:rPr>
        <w:t xml:space="preserve"> </w:t>
      </w:r>
      <w:r w:rsidR="0041189B">
        <w:t>(ostatní plocha, zeleň) o výměře 100 m²</w:t>
      </w:r>
      <w:r w:rsidR="006E3F8D" w:rsidRPr="00AA206B">
        <w:t xml:space="preserve">, v k.ú. </w:t>
      </w:r>
      <w:r w:rsidR="00695E47">
        <w:t>Přerov</w:t>
      </w:r>
      <w:r w:rsidR="00825FDA">
        <w:t xml:space="preserve"> </w:t>
      </w:r>
      <w:r w:rsidR="006E3F8D" w:rsidRPr="00AA206B">
        <w:t>a obci Přerov</w:t>
      </w:r>
      <w:r w:rsidR="006E3F8D" w:rsidRPr="00AA206B">
        <w:rPr>
          <w:b/>
        </w:rPr>
        <w:t xml:space="preserve">, </w:t>
      </w:r>
      <w:r w:rsidR="006E3F8D" w:rsidRPr="00AA206B">
        <w:t xml:space="preserve">za kupní cenu uvedenou v čl. III odst. 1 této smlouvy a kupující </w:t>
      </w:r>
      <w:r w:rsidR="001B6046">
        <w:t>předmět převodu</w:t>
      </w:r>
      <w:r w:rsidR="006E3F8D" w:rsidRPr="00AA206B">
        <w:t xml:space="preserve"> za kupní cenu uvedenou v čl. III odst. 1 této smlouvy kupuje do svého výlučného vlastnictví.</w:t>
      </w:r>
      <w:r w:rsidR="003A2260">
        <w:t xml:space="preserve">    </w:t>
      </w:r>
    </w:p>
    <w:p w14:paraId="5EEFE6ED" w14:textId="347B094F" w:rsidR="00A361FA" w:rsidRPr="00AA206B" w:rsidRDefault="00A361FA" w:rsidP="006E3F8D">
      <w:pPr>
        <w:pStyle w:val="Odstavecseseznamem"/>
        <w:ind w:left="0"/>
        <w:jc w:val="both"/>
      </w:pPr>
    </w:p>
    <w:p w14:paraId="5A9FA796" w14:textId="77777777" w:rsidR="00D31C8F" w:rsidRDefault="00D31C8F" w:rsidP="00FE4196">
      <w:pPr>
        <w:pStyle w:val="Odstavecseseznamem"/>
        <w:ind w:left="0"/>
        <w:jc w:val="center"/>
        <w:rPr>
          <w:b/>
        </w:rPr>
      </w:pPr>
      <w:r>
        <w:rPr>
          <w:b/>
        </w:rPr>
        <w:t>Článek III.</w:t>
      </w:r>
    </w:p>
    <w:p w14:paraId="5A9FA797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5FF5828E" w14:textId="2512F748" w:rsidR="00DE01BA" w:rsidRDefault="003A2260" w:rsidP="00915465">
      <w:pPr>
        <w:jc w:val="both"/>
        <w:rPr>
          <w:color w:val="000000" w:themeColor="text1"/>
        </w:rPr>
      </w:pPr>
      <w:r w:rsidRPr="6FEE3F44">
        <w:t>(1) Kupní cena za předmět převodu se stanoví dohodou smluvních stran v</w:t>
      </w:r>
      <w:r w:rsidR="00B66E4E">
        <w:t>e</w:t>
      </w:r>
      <w:r w:rsidRPr="6FEE3F44">
        <w:t xml:space="preserve"> výši </w:t>
      </w:r>
      <w:r>
        <w:br/>
      </w:r>
      <w:r w:rsidR="000823E5">
        <w:rPr>
          <w:b/>
          <w:bCs/>
        </w:rPr>
        <w:t>2.100</w:t>
      </w:r>
      <w:r w:rsidRPr="6FEE3F44">
        <w:rPr>
          <w:b/>
          <w:bCs/>
        </w:rPr>
        <w:t>,- Kč</w:t>
      </w:r>
      <w:r w:rsidR="000823E5">
        <w:rPr>
          <w:b/>
          <w:bCs/>
        </w:rPr>
        <w:t>/</w:t>
      </w:r>
      <w:r w:rsidR="00B0759C">
        <w:rPr>
          <w:b/>
          <w:bCs/>
        </w:rPr>
        <w:t>m²</w:t>
      </w:r>
      <w:r w:rsidR="00794796">
        <w:rPr>
          <w:b/>
          <w:bCs/>
        </w:rPr>
        <w:t xml:space="preserve">, </w:t>
      </w:r>
      <w:r w:rsidR="009B623A">
        <w:rPr>
          <w:b/>
          <w:bCs/>
        </w:rPr>
        <w:t xml:space="preserve">celková kupní cena tedy činí </w:t>
      </w:r>
      <w:r w:rsidR="00F400FE">
        <w:rPr>
          <w:b/>
          <w:bCs/>
        </w:rPr>
        <w:t xml:space="preserve">částku </w:t>
      </w:r>
      <w:r w:rsidR="009B623A">
        <w:rPr>
          <w:b/>
          <w:bCs/>
        </w:rPr>
        <w:t>630.000,- Kč</w:t>
      </w:r>
      <w:r w:rsidRPr="6FEE3F44">
        <w:t xml:space="preserve"> </w:t>
      </w:r>
      <w:r w:rsidRPr="6FEE3F44">
        <w:rPr>
          <w:b/>
          <w:bCs/>
        </w:rPr>
        <w:t xml:space="preserve"> (slovy</w:t>
      </w:r>
      <w:r>
        <w:rPr>
          <w:b/>
          <w:bCs/>
        </w:rPr>
        <w:t>: š</w:t>
      </w:r>
      <w:r w:rsidR="009B623A">
        <w:rPr>
          <w:b/>
          <w:bCs/>
        </w:rPr>
        <w:t xml:space="preserve">estsettřicettisíc </w:t>
      </w:r>
      <w:r w:rsidRPr="6FEE3F44">
        <w:rPr>
          <w:b/>
          <w:bCs/>
        </w:rPr>
        <w:t>korun českých</w:t>
      </w:r>
      <w:r w:rsidRPr="00C54E06">
        <w:rPr>
          <w:b/>
          <w:bCs/>
          <w:color w:val="000000" w:themeColor="text1"/>
        </w:rPr>
        <w:t>)</w:t>
      </w:r>
      <w:r>
        <w:rPr>
          <w:color w:val="000000" w:themeColor="text1"/>
        </w:rPr>
        <w:t xml:space="preserve">, </w:t>
      </w:r>
      <w:r w:rsidRPr="009879D0">
        <w:rPr>
          <w:color w:val="000000" w:themeColor="text1"/>
        </w:rPr>
        <w:t xml:space="preserve">přičemž smluvní strany berou na vědomí, že se jedná o cenu v místě a čase obvyklou, jejíž výše byla stanovena </w:t>
      </w:r>
      <w:r w:rsidRPr="009879D0">
        <w:t xml:space="preserve">znaleckým posudkem č. 038798/2024 ze dne 30.4.2024, který vyhotovil znalec, Ing. </w:t>
      </w:r>
      <w:r w:rsidR="000B38AA">
        <w:t>xxxxx xxxxx</w:t>
      </w:r>
      <w:r w:rsidRPr="009879D0">
        <w:t>, se sídlem Svépomoc IV 1749/18, 750 02 Přerov</w:t>
      </w:r>
      <w:r>
        <w:t xml:space="preserve">. </w:t>
      </w:r>
      <w:r w:rsidRPr="0029654A">
        <w:t>Dodání předmětu převodu není předmětem daně z přidané hodnoty, protože prodávající není v postavení osoby povinné k dani. Tento pozemek nebyl využíván ani určen k ekonomické činnosti, a proto nebyl zařazen do obchodního majetku.</w:t>
      </w:r>
    </w:p>
    <w:p w14:paraId="20E3D78D" w14:textId="77777777" w:rsidR="002A28B2" w:rsidRDefault="002A28B2" w:rsidP="00915465">
      <w:pPr>
        <w:jc w:val="both"/>
      </w:pPr>
    </w:p>
    <w:p w14:paraId="5A9FA79A" w14:textId="322F5E53" w:rsidR="00F97F30" w:rsidRDefault="00F97F30" w:rsidP="00441FDE">
      <w:pPr>
        <w:jc w:val="both"/>
      </w:pPr>
      <w:r w:rsidRPr="006C5522">
        <w:t>Kupující se zavazuj</w:t>
      </w:r>
      <w:r w:rsidR="00376686" w:rsidRPr="006C5522">
        <w:t>e</w:t>
      </w:r>
      <w:r w:rsidRPr="006C5522">
        <w:t xml:space="preserve"> uhradit kupní </w:t>
      </w:r>
      <w:r w:rsidR="00376686" w:rsidRPr="006C5522">
        <w:t xml:space="preserve">cenu </w:t>
      </w:r>
      <w:r w:rsidR="00915B72">
        <w:t xml:space="preserve">ve výši </w:t>
      </w:r>
      <w:r w:rsidR="00EC0170">
        <w:t>dle odst. (1) tohoto článku smlouvy</w:t>
      </w:r>
      <w:r w:rsidR="005C0589">
        <w:t xml:space="preserve"> </w:t>
      </w:r>
      <w:r w:rsidRPr="006C5522">
        <w:t>na účet prodáv</w:t>
      </w:r>
      <w:r w:rsidRPr="00F97F30">
        <w:t xml:space="preserve">ajícího vedený u České spořitelny, a.s., č.ú. </w:t>
      </w:r>
      <w:r w:rsidRPr="00F97F30">
        <w:rPr>
          <w:b/>
        </w:rPr>
        <w:t>19-1884482379/0800</w:t>
      </w:r>
      <w:r w:rsidR="00661CA4">
        <w:t>, variabilní symbol</w:t>
      </w:r>
      <w:r w:rsidR="009C1601">
        <w:t xml:space="preserve"> </w:t>
      </w:r>
      <w:r w:rsidR="00811393" w:rsidRPr="00811393">
        <w:rPr>
          <w:b/>
        </w:rPr>
        <w:t>2301000917</w:t>
      </w:r>
      <w:r w:rsidR="00DE4306">
        <w:rPr>
          <w:b/>
        </w:rPr>
        <w:t xml:space="preserve"> </w:t>
      </w:r>
      <w:r w:rsidRPr="00F97F30">
        <w:t>do 20 dnů od podpisu smlouvy oběma smluvními stranami. Za den zaplacení se považuje den, kdy bude kupní cena připsána na účet prodávajícího.</w:t>
      </w:r>
    </w:p>
    <w:p w14:paraId="175A73A4" w14:textId="041311E1" w:rsidR="00526AC4" w:rsidRDefault="00526AC4" w:rsidP="00441FDE">
      <w:pPr>
        <w:jc w:val="both"/>
      </w:pPr>
    </w:p>
    <w:p w14:paraId="194F5944" w14:textId="77777777" w:rsidR="006B7EF8" w:rsidRDefault="00F97F30" w:rsidP="006B7EF8">
      <w:pPr>
        <w:jc w:val="both"/>
        <w:rPr>
          <w:color w:val="000000" w:themeColor="text1"/>
        </w:rPr>
      </w:pPr>
      <w:r w:rsidRPr="00F97F30">
        <w:t>(</w:t>
      </w:r>
      <w:r w:rsidR="00B43010">
        <w:t>2</w:t>
      </w:r>
      <w:r w:rsidRPr="00F97F30">
        <w:t>) V případě prodlení se zaplacením kupní ceny j</w:t>
      </w:r>
      <w:r w:rsidR="00286C3F">
        <w:t>e</w:t>
      </w:r>
      <w:r w:rsidR="00EA7F14">
        <w:t xml:space="preserve"> </w:t>
      </w:r>
      <w:r w:rsidRPr="00F97F30">
        <w:t>kupující</w:t>
      </w:r>
      <w:r w:rsidR="00EA7F14">
        <w:t>, kteří jsou v prodlení,</w:t>
      </w:r>
      <w:r w:rsidRPr="00F97F30">
        <w:t xml:space="preserve"> povin</w:t>
      </w:r>
      <w:r w:rsidR="00EA7F14">
        <w:t>ni</w:t>
      </w:r>
      <w:r w:rsidR="00790EDA">
        <w:t xml:space="preserve"> </w:t>
      </w:r>
      <w:r w:rsidRPr="00F97F30">
        <w:t>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6B7EF8">
        <w:t xml:space="preserve"> </w:t>
      </w:r>
      <w:r w:rsidR="006B7EF8" w:rsidRPr="6FEE3F44">
        <w:rPr>
          <w:color w:val="000000" w:themeColor="text1"/>
        </w:rPr>
        <w:t>a evidence svěřenských fondů a evidence údajů o skutečných majitelích, ve znění nařízení vlády č. 434/2017 Sb. a nařízení vlády č. 184/2019 Sb.</w:t>
      </w:r>
    </w:p>
    <w:p w14:paraId="5A9FA79F" w14:textId="77777777" w:rsidR="00790EDA" w:rsidRPr="00F97F30" w:rsidRDefault="00790EDA" w:rsidP="00F97F30">
      <w:pPr>
        <w:jc w:val="both"/>
      </w:pPr>
    </w:p>
    <w:p w14:paraId="5A9FA7A0" w14:textId="77777777" w:rsidR="00B83A35" w:rsidRDefault="00B83A35" w:rsidP="00D31C8F">
      <w:pPr>
        <w:jc w:val="center"/>
        <w:rPr>
          <w:b/>
        </w:rPr>
      </w:pPr>
    </w:p>
    <w:p w14:paraId="5A9FA7A1" w14:textId="77777777" w:rsidR="00D31C8F" w:rsidRPr="00583A13" w:rsidRDefault="00D36F28" w:rsidP="00D31C8F">
      <w:pPr>
        <w:jc w:val="center"/>
        <w:rPr>
          <w:b/>
        </w:rPr>
      </w:pPr>
      <w:r w:rsidRPr="00583A13">
        <w:rPr>
          <w:b/>
        </w:rPr>
        <w:t xml:space="preserve">Článek </w:t>
      </w:r>
      <w:r w:rsidR="006E5D22" w:rsidRPr="00583A13">
        <w:rPr>
          <w:b/>
        </w:rPr>
        <w:t>I</w:t>
      </w:r>
      <w:r w:rsidR="00D31C8F" w:rsidRPr="00583A13">
        <w:rPr>
          <w:b/>
        </w:rPr>
        <w:t>V.</w:t>
      </w:r>
    </w:p>
    <w:p w14:paraId="5A9FA7A2" w14:textId="6F915AFD" w:rsidR="00756339" w:rsidRPr="00756339" w:rsidRDefault="00756339" w:rsidP="00756339">
      <w:pPr>
        <w:spacing w:after="120"/>
        <w:jc w:val="center"/>
      </w:pPr>
      <w:r w:rsidRPr="00756339">
        <w:rPr>
          <w:b/>
        </w:rPr>
        <w:t xml:space="preserve">Náklady spojené s vyhotovením </w:t>
      </w:r>
      <w:r w:rsidR="0045018F">
        <w:rPr>
          <w:b/>
        </w:rPr>
        <w:t>geometrického plánu</w:t>
      </w:r>
      <w:r w:rsidRPr="00756339">
        <w:rPr>
          <w:b/>
        </w:rPr>
        <w:t xml:space="preserve"> </w:t>
      </w:r>
    </w:p>
    <w:p w14:paraId="69022626" w14:textId="77777777" w:rsidR="00307CFA" w:rsidRDefault="00307CFA" w:rsidP="00F019C9">
      <w:pPr>
        <w:jc w:val="both"/>
      </w:pPr>
    </w:p>
    <w:p w14:paraId="4137A732" w14:textId="0F27D5C8" w:rsidR="00F019C9" w:rsidRDefault="00BF4538" w:rsidP="00F019C9">
      <w:pPr>
        <w:jc w:val="both"/>
      </w:pPr>
      <w:r>
        <w:t>(1) </w:t>
      </w:r>
      <w:r w:rsidR="00F019C9" w:rsidRPr="00BF4538">
        <w:t>Kupující se zavazuj</w:t>
      </w:r>
      <w:r w:rsidR="00F019C9">
        <w:t>e</w:t>
      </w:r>
      <w:r w:rsidR="00F019C9" w:rsidRPr="00BF4538">
        <w:t xml:space="preserve"> uhradit prodávajícímu náklady spojené s vyhotovením </w:t>
      </w:r>
      <w:r w:rsidR="009613B9">
        <w:t>geometrického plánu</w:t>
      </w:r>
      <w:r w:rsidR="00F019C9" w:rsidRPr="00BF4538">
        <w:t xml:space="preserve"> </w:t>
      </w:r>
      <w:r w:rsidR="00F019C9" w:rsidRPr="00821110">
        <w:t xml:space="preserve">č. </w:t>
      </w:r>
      <w:r w:rsidR="009613B9" w:rsidRPr="009613B9">
        <w:t>7936-75/2024</w:t>
      </w:r>
      <w:r w:rsidR="009613B9">
        <w:t xml:space="preserve"> </w:t>
      </w:r>
      <w:r w:rsidR="00F019C9" w:rsidRPr="009879D0">
        <w:t xml:space="preserve">ze dne </w:t>
      </w:r>
      <w:r w:rsidR="009613B9">
        <w:t>01.12</w:t>
      </w:r>
      <w:r w:rsidR="00F019C9" w:rsidRPr="009879D0">
        <w:t xml:space="preserve">.2024, který vyhotovil Ing. </w:t>
      </w:r>
      <w:r w:rsidR="000B38AA">
        <w:t>xxxxx xxxxx</w:t>
      </w:r>
      <w:r w:rsidR="008F0C76">
        <w:t xml:space="preserve"> – geodetické práce</w:t>
      </w:r>
      <w:r w:rsidR="00F019C9" w:rsidRPr="009879D0">
        <w:t xml:space="preserve">, se sídlem </w:t>
      </w:r>
      <w:r w:rsidR="007D4E98">
        <w:t>Mezilesí</w:t>
      </w:r>
      <w:r w:rsidR="00867DB1">
        <w:t xml:space="preserve"> I141/28</w:t>
      </w:r>
      <w:r w:rsidR="00F019C9" w:rsidRPr="009879D0">
        <w:t>, 75</w:t>
      </w:r>
      <w:r w:rsidR="00A52713">
        <w:t>1 24 Přerov - Vinary</w:t>
      </w:r>
      <w:r w:rsidR="00F019C9" w:rsidRPr="0009689E">
        <w:rPr>
          <w:b/>
        </w:rPr>
        <w:t xml:space="preserve"> ve</w:t>
      </w:r>
      <w:r w:rsidR="00F019C9" w:rsidRPr="00BF4538">
        <w:t xml:space="preserve"> </w:t>
      </w:r>
      <w:r w:rsidR="00F019C9" w:rsidRPr="0009689E">
        <w:rPr>
          <w:b/>
        </w:rPr>
        <w:t xml:space="preserve">výši </w:t>
      </w:r>
      <w:r w:rsidR="00A42859">
        <w:rPr>
          <w:b/>
        </w:rPr>
        <w:t>9.680</w:t>
      </w:r>
      <w:r w:rsidR="00F019C9" w:rsidRPr="00574339">
        <w:rPr>
          <w:b/>
        </w:rPr>
        <w:t>,- Kč</w:t>
      </w:r>
      <w:r w:rsidR="00F019C9" w:rsidRPr="009B4D8C">
        <w:t xml:space="preserve"> </w:t>
      </w:r>
      <w:r w:rsidR="00F019C9" w:rsidRPr="0009689E">
        <w:rPr>
          <w:b/>
        </w:rPr>
        <w:t xml:space="preserve">(slovy: </w:t>
      </w:r>
      <w:r w:rsidR="00A42859">
        <w:rPr>
          <w:b/>
        </w:rPr>
        <w:t>devěttisícšestsetosmdesát</w:t>
      </w:r>
      <w:r w:rsidR="00F019C9">
        <w:rPr>
          <w:b/>
        </w:rPr>
        <w:t xml:space="preserve"> </w:t>
      </w:r>
      <w:r w:rsidR="00F019C9" w:rsidRPr="0009689E">
        <w:rPr>
          <w:b/>
        </w:rPr>
        <w:t>korun českých)</w:t>
      </w:r>
      <w:r w:rsidR="00F019C9">
        <w:rPr>
          <w:b/>
        </w:rPr>
        <w:t>.</w:t>
      </w:r>
      <w:r w:rsidR="00F019C9" w:rsidRPr="009B4D8C">
        <w:t xml:space="preserve"> </w:t>
      </w:r>
    </w:p>
    <w:p w14:paraId="20CC0A29" w14:textId="0F1612E4" w:rsidR="00B238F1" w:rsidRPr="00F62413" w:rsidRDefault="00B238F1" w:rsidP="00BD1855">
      <w:pPr>
        <w:jc w:val="both"/>
        <w:rPr>
          <w:b/>
          <w:bCs/>
          <w:color w:val="FF0000"/>
        </w:rPr>
      </w:pPr>
    </w:p>
    <w:p w14:paraId="19BE3BFA" w14:textId="77777777" w:rsidR="00B238F1" w:rsidRDefault="00B238F1" w:rsidP="00BD1855">
      <w:pPr>
        <w:jc w:val="both"/>
      </w:pPr>
    </w:p>
    <w:p w14:paraId="26EB0C41" w14:textId="77777777" w:rsidR="008B7405" w:rsidRDefault="008B7405" w:rsidP="004701FA">
      <w:pPr>
        <w:jc w:val="both"/>
        <w:rPr>
          <w:bCs/>
        </w:rPr>
      </w:pPr>
    </w:p>
    <w:p w14:paraId="554B3026" w14:textId="77777777" w:rsidR="008B7405" w:rsidRDefault="008B7405" w:rsidP="004701FA">
      <w:pPr>
        <w:jc w:val="both"/>
        <w:rPr>
          <w:bCs/>
        </w:rPr>
      </w:pPr>
    </w:p>
    <w:p w14:paraId="4E14EDD7" w14:textId="47D20322" w:rsidR="004701FA" w:rsidRDefault="003B37B5" w:rsidP="004701FA">
      <w:pPr>
        <w:jc w:val="both"/>
      </w:pPr>
      <w:r w:rsidRPr="000E16FD">
        <w:rPr>
          <w:bCs/>
        </w:rPr>
        <w:lastRenderedPageBreak/>
        <w:t>(</w:t>
      </w:r>
      <w:r w:rsidR="00307CFA">
        <w:rPr>
          <w:bCs/>
        </w:rPr>
        <w:t>2</w:t>
      </w:r>
      <w:r w:rsidRPr="000E16FD">
        <w:rPr>
          <w:bCs/>
        </w:rPr>
        <w:t>)</w:t>
      </w:r>
      <w:r>
        <w:rPr>
          <w:b/>
        </w:rPr>
        <w:t xml:space="preserve"> </w:t>
      </w:r>
      <w:r w:rsidR="00EB5FC3" w:rsidRPr="006C5522">
        <w:t>Kupující se zavazuje uhradit</w:t>
      </w:r>
      <w:r w:rsidR="00EB5FC3">
        <w:t xml:space="preserve"> </w:t>
      </w:r>
      <w:r w:rsidR="00BA6C45" w:rsidRPr="00C60BD2">
        <w:t>náklady na vyhotovení geometrického plánu ve výši</w:t>
      </w:r>
      <w:r w:rsidR="00BA6C45">
        <w:rPr>
          <w:b/>
          <w:bCs/>
        </w:rPr>
        <w:t xml:space="preserve"> 9.680</w:t>
      </w:r>
      <w:r w:rsidR="00C60BD2">
        <w:rPr>
          <w:b/>
          <w:bCs/>
        </w:rPr>
        <w:t>,- Kč</w:t>
      </w:r>
      <w:r w:rsidR="00145554">
        <w:rPr>
          <w:b/>
          <w:bCs/>
        </w:rPr>
        <w:t xml:space="preserve"> (</w:t>
      </w:r>
      <w:r w:rsidR="009764DE">
        <w:rPr>
          <w:b/>
          <w:bCs/>
        </w:rPr>
        <w:t xml:space="preserve">slovy: </w:t>
      </w:r>
      <w:r w:rsidR="00202256">
        <w:rPr>
          <w:b/>
          <w:bCs/>
        </w:rPr>
        <w:t>devěttisícšest</w:t>
      </w:r>
      <w:r w:rsidR="00BE33A5">
        <w:rPr>
          <w:b/>
          <w:bCs/>
        </w:rPr>
        <w:t>setosmdesát</w:t>
      </w:r>
      <w:r w:rsidR="009764DE">
        <w:rPr>
          <w:b/>
          <w:bCs/>
        </w:rPr>
        <w:t xml:space="preserve"> korun českých)</w:t>
      </w:r>
      <w:r w:rsidR="00C60BD2">
        <w:rPr>
          <w:b/>
          <w:bCs/>
        </w:rPr>
        <w:t xml:space="preserve"> </w:t>
      </w:r>
      <w:r w:rsidR="004701FA" w:rsidRPr="006C5522">
        <w:t>na účet prodáv</w:t>
      </w:r>
      <w:r w:rsidR="004701FA" w:rsidRPr="00F97F30">
        <w:t xml:space="preserve">ajícího vedený u České spořitelny, a.s., č.ú. </w:t>
      </w:r>
      <w:r w:rsidR="004701FA" w:rsidRPr="00F97F30">
        <w:rPr>
          <w:b/>
        </w:rPr>
        <w:t>19-1884482379/0800</w:t>
      </w:r>
      <w:r w:rsidR="004701FA">
        <w:t xml:space="preserve">, variabilní symbol </w:t>
      </w:r>
      <w:r w:rsidR="00CC2B7E" w:rsidRPr="00CC2B7E">
        <w:rPr>
          <w:b/>
        </w:rPr>
        <w:t>2306000372</w:t>
      </w:r>
      <w:r w:rsidR="004701FA">
        <w:rPr>
          <w:b/>
        </w:rPr>
        <w:t xml:space="preserve"> </w:t>
      </w:r>
      <w:r w:rsidR="004701FA" w:rsidRPr="00F97F30">
        <w:t>do 20 dnů od podpisu smlouvy oběma smluvními stranami. Za den zaplacení se považuje den, kdy bud</w:t>
      </w:r>
      <w:r w:rsidR="004701FA">
        <w:t xml:space="preserve">ou náklady na vyhotovení </w:t>
      </w:r>
      <w:r w:rsidR="003275F7">
        <w:t>geometrického plánu</w:t>
      </w:r>
      <w:r w:rsidR="004701FA" w:rsidRPr="00F97F30">
        <w:t xml:space="preserve"> připsán</w:t>
      </w:r>
      <w:r w:rsidR="004701FA">
        <w:t>y</w:t>
      </w:r>
      <w:r w:rsidR="004701FA" w:rsidRPr="00F97F30">
        <w:t xml:space="preserve"> na účet prodávajícího.</w:t>
      </w:r>
    </w:p>
    <w:p w14:paraId="0E2A8791" w14:textId="109F8B5D" w:rsidR="00D96FB7" w:rsidRDefault="00D96FB7" w:rsidP="004701FA">
      <w:pPr>
        <w:jc w:val="both"/>
      </w:pPr>
    </w:p>
    <w:p w14:paraId="79BADEA4" w14:textId="0F6F5D2A" w:rsidR="00A26009" w:rsidRDefault="004353EC" w:rsidP="00A26009">
      <w:pPr>
        <w:jc w:val="both"/>
        <w:rPr>
          <w:color w:val="000000" w:themeColor="text1"/>
        </w:rPr>
      </w:pPr>
      <w:r>
        <w:t>(</w:t>
      </w:r>
      <w:r w:rsidR="00CC45B8">
        <w:t>3</w:t>
      </w:r>
      <w:r w:rsidR="00240592">
        <w:t>) </w:t>
      </w:r>
      <w:r w:rsidR="00756339" w:rsidRPr="005410FA">
        <w:t xml:space="preserve">V případě prodlení se zaplacením nákladů spojených </w:t>
      </w:r>
      <w:r w:rsidR="00B352FE">
        <w:t>geometrického plánu</w:t>
      </w:r>
      <w:r w:rsidR="00402C72">
        <w:t xml:space="preserve"> </w:t>
      </w:r>
      <w:r w:rsidR="0009689E">
        <w:t xml:space="preserve"> </w:t>
      </w:r>
      <w:r w:rsidR="00756339" w:rsidRPr="005410FA">
        <w:t>j</w:t>
      </w:r>
      <w:r w:rsidR="00DD214A">
        <w:t>e</w:t>
      </w:r>
      <w:r w:rsidR="00EB55D1">
        <w:t xml:space="preserve"> </w:t>
      </w:r>
      <w:r w:rsidR="00756339" w:rsidRPr="005410FA">
        <w:t>kupující</w:t>
      </w:r>
      <w:r w:rsidR="00DD214A">
        <w:t xml:space="preserve"> </w:t>
      </w:r>
      <w:r w:rsidR="00756339" w:rsidRPr="005410FA">
        <w:t>povi</w:t>
      </w:r>
      <w:r w:rsidR="005410FA">
        <w:t>n</w:t>
      </w:r>
      <w:r w:rsidR="00DD214A">
        <w:t>e</w:t>
      </w:r>
      <w:r w:rsidR="003472F9">
        <w:t>n</w:t>
      </w:r>
      <w:r w:rsidR="00756339" w:rsidRPr="005410FA">
        <w:t xml:space="preserve"> uhradit prodávajícímu úrok z prodlení ve výši stanovené platnými právními předpisy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A26009">
        <w:t xml:space="preserve"> </w:t>
      </w:r>
      <w:r w:rsidR="00A26009" w:rsidRPr="6FEE3F44">
        <w:rPr>
          <w:color w:val="000000" w:themeColor="text1"/>
        </w:rPr>
        <w:t>a evidence svěřenských fondů a evidence údajů o skutečných majitelích, ve znění nařízení vlády č. 434/2017 Sb. a nařízení vlády č. 184/2019 Sb.</w:t>
      </w:r>
    </w:p>
    <w:p w14:paraId="5A9FA7A9" w14:textId="77777777" w:rsidR="00B83A35" w:rsidRDefault="00B83A35" w:rsidP="00F33EA0">
      <w:pPr>
        <w:jc w:val="center"/>
        <w:rPr>
          <w:b/>
        </w:rPr>
      </w:pPr>
    </w:p>
    <w:p w14:paraId="5A9FA7AA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5A9FA7AB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5A9FA7AC" w14:textId="0A804644" w:rsidR="00025F5F" w:rsidRDefault="009C6512" w:rsidP="009C6512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</w:t>
      </w:r>
      <w:r w:rsidR="009E1303">
        <w:t>u</w:t>
      </w:r>
      <w:r w:rsidR="0020402E">
        <w:t xml:space="preserve"> převodu</w:t>
      </w:r>
      <w:r w:rsidR="006F1D16">
        <w:t xml:space="preserve"> dle čl. I této smlouvy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práva. </w:t>
      </w:r>
    </w:p>
    <w:p w14:paraId="3F57B398" w14:textId="77777777" w:rsidR="00B217B4" w:rsidRDefault="00B217B4" w:rsidP="009C6512">
      <w:pPr>
        <w:jc w:val="both"/>
      </w:pPr>
    </w:p>
    <w:p w14:paraId="75B98097" w14:textId="77777777" w:rsidR="00A46773" w:rsidRDefault="009C6512" w:rsidP="00A46773">
      <w:pPr>
        <w:jc w:val="both"/>
        <w:rPr>
          <w:color w:val="000000" w:themeColor="text1"/>
        </w:rPr>
      </w:pPr>
      <w:r w:rsidRPr="003A658F">
        <w:t>(2) </w:t>
      </w:r>
      <w:r w:rsidR="001F035B">
        <w:t xml:space="preserve"> </w:t>
      </w:r>
      <w:r w:rsidR="00102A6F">
        <w:t>Kupující prohlašuj</w:t>
      </w:r>
      <w:r w:rsidR="001C624D">
        <w:t>e</w:t>
      </w:r>
      <w:r w:rsidR="007A76EA">
        <w:t xml:space="preserve">, že je </w:t>
      </w:r>
      <w:r w:rsidR="00BF1CE6">
        <w:t>mu</w:t>
      </w:r>
      <w:r w:rsidR="00102A6F">
        <w:t xml:space="preserve"> stav pře</w:t>
      </w:r>
      <w:r w:rsidR="00407411">
        <w:t>dmět</w:t>
      </w:r>
      <w:r w:rsidR="00A65E79">
        <w:t>u</w:t>
      </w:r>
      <w:r w:rsidR="00407411">
        <w:t xml:space="preserve"> převodu</w:t>
      </w:r>
      <w:r w:rsidR="004A6C26">
        <w:t xml:space="preserve"> dle čl. I této smlouvy</w:t>
      </w:r>
      <w:r w:rsidR="00102A6F">
        <w:t xml:space="preserve"> znám</w:t>
      </w:r>
      <w:r w:rsidR="00116B6E">
        <w:t>,</w:t>
      </w:r>
      <w:r w:rsidR="00041ABF">
        <w:t xml:space="preserve"> a že p</w:t>
      </w:r>
      <w:r w:rsidR="00407411">
        <w:t xml:space="preserve">ředmět převodu </w:t>
      </w:r>
      <w:r w:rsidR="00F82B12">
        <w:t>přijímá do svého vlastnictví</w:t>
      </w:r>
      <w:r w:rsidR="00A46773">
        <w:t xml:space="preserve"> </w:t>
      </w:r>
      <w:r w:rsidR="00A46773" w:rsidRPr="6FEE3F44">
        <w:rPr>
          <w:color w:val="000000" w:themeColor="text1"/>
        </w:rPr>
        <w:t>ve stavu, v jakém se tento nachází ke dni podpisu této kupní smlouvy. Kupující podpisem této smlouvy souhlasí s vyloučením odpovědnosti prodávajícího za jakékoli vady na předmětu převodu váznoucí.</w:t>
      </w:r>
    </w:p>
    <w:p w14:paraId="5A9FA7AE" w14:textId="688708A1" w:rsidR="001F035B" w:rsidRDefault="00FE401C" w:rsidP="003472F9">
      <w:pPr>
        <w:jc w:val="both"/>
      </w:pPr>
      <w:r>
        <w:t xml:space="preserve"> </w:t>
      </w:r>
    </w:p>
    <w:p w14:paraId="5A9FA7AF" w14:textId="77777777" w:rsidR="003849FE" w:rsidRDefault="003849FE" w:rsidP="003472F9">
      <w:pPr>
        <w:jc w:val="both"/>
        <w:rPr>
          <w:b/>
        </w:rPr>
      </w:pPr>
    </w:p>
    <w:p w14:paraId="5A9FA7B0" w14:textId="77777777" w:rsidR="00F33EA0" w:rsidRDefault="00F33EA0" w:rsidP="00F33EA0">
      <w:pPr>
        <w:jc w:val="center"/>
        <w:rPr>
          <w:b/>
        </w:rPr>
      </w:pPr>
      <w:r>
        <w:rPr>
          <w:b/>
        </w:rPr>
        <w:t>Článek VI.</w:t>
      </w:r>
    </w:p>
    <w:p w14:paraId="5A9FA7B1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5A9FA7B2" w14:textId="693BED71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</w:t>
      </w:r>
      <w:r>
        <w:t>této smlouvy</w:t>
      </w:r>
      <w:r w:rsidR="00D94D96">
        <w:t xml:space="preserve"> a </w:t>
      </w:r>
      <w:r w:rsidR="00D94D96" w:rsidRPr="00D94D96">
        <w:t>náklady spojené s vyho</w:t>
      </w:r>
      <w:r w:rsidR="00116B6E">
        <w:t xml:space="preserve">tovením </w:t>
      </w:r>
      <w:r w:rsidR="00D65941">
        <w:t>geometrického plánu</w:t>
      </w:r>
      <w:r w:rsidR="00284FA3">
        <w:t xml:space="preserve"> </w:t>
      </w:r>
      <w:r w:rsidR="009627CB">
        <w:t xml:space="preserve">dle čl. IV. </w:t>
      </w:r>
      <w:r w:rsidR="00E62559">
        <w:t>této smlouvy</w:t>
      </w:r>
      <w:r>
        <w:t>, je prodávající oprávněn od této smlouvy odstoupit.</w:t>
      </w:r>
    </w:p>
    <w:p w14:paraId="7F02E022" w14:textId="77777777" w:rsidR="0091433B" w:rsidRDefault="0091433B" w:rsidP="0042033D">
      <w:pPr>
        <w:jc w:val="both"/>
      </w:pPr>
    </w:p>
    <w:p w14:paraId="5A9FA7B4" w14:textId="7EBA407C" w:rsidR="00284FA3" w:rsidRDefault="00EC758F" w:rsidP="0042033D">
      <w:pPr>
        <w:jc w:val="both"/>
      </w:pPr>
      <w:r>
        <w:t>(</w:t>
      </w:r>
      <w:r w:rsidR="006E5D22">
        <w:t>2</w:t>
      </w:r>
      <w:r>
        <w:t xml:space="preserve">) </w:t>
      </w:r>
      <w:r w:rsidR="00291409">
        <w:t>Odstoupením od smlouvy se smlouva ruší ke dni, kdy je prohlášení prodávajícího o</w:t>
      </w:r>
      <w:r w:rsidR="006E5D22">
        <w:t> </w:t>
      </w:r>
      <w:r w:rsidR="00291409">
        <w:t>odstoupení od smlouvy doručeno kupující</w:t>
      </w:r>
      <w:r w:rsidR="0095105B">
        <w:t>mu</w:t>
      </w:r>
      <w:r w:rsidR="00291409">
        <w:t>.</w:t>
      </w:r>
    </w:p>
    <w:p w14:paraId="5A9FA7B5" w14:textId="77777777" w:rsidR="00291409" w:rsidRDefault="00291409" w:rsidP="00291409">
      <w:pPr>
        <w:jc w:val="both"/>
      </w:pPr>
    </w:p>
    <w:p w14:paraId="5A9FA7B6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VII.</w:t>
      </w:r>
    </w:p>
    <w:p w14:paraId="5A9FA7B7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5A9FA7B8" w14:textId="1E7244E4" w:rsidR="00D31C8F" w:rsidRDefault="00D31C8F" w:rsidP="00D31C8F">
      <w:pPr>
        <w:jc w:val="both"/>
      </w:pPr>
      <w:r>
        <w:t>(1) Kupující nab</w:t>
      </w:r>
      <w:r w:rsidR="00A07804">
        <w:t>yd</w:t>
      </w:r>
      <w:r w:rsidR="0019139A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 w:rsidR="00C25491">
        <w:t xml:space="preserve"> dle čl. I této smlouvy</w:t>
      </w:r>
      <w:r>
        <w:t xml:space="preserve"> na základě rozhodnutí Katastrálního úřadu pro Olomoucký kraj, </w:t>
      </w:r>
      <w:r w:rsidR="0090195B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03039302" w14:textId="77777777" w:rsidR="009E1303" w:rsidRDefault="009E1303" w:rsidP="00D31C8F">
      <w:pPr>
        <w:jc w:val="both"/>
      </w:pPr>
    </w:p>
    <w:p w14:paraId="5A9FA7B9" w14:textId="703F53C6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</w:t>
      </w:r>
      <w:r w:rsidR="0090195B">
        <w:t>nákladů na vyhotovení znaleck</w:t>
      </w:r>
      <w:r w:rsidR="00D00009">
        <w:t xml:space="preserve">ého </w:t>
      </w:r>
      <w:r w:rsidR="00A07804">
        <w:t>posudk</w:t>
      </w:r>
      <w:r w:rsidR="00D00009">
        <w:t>u</w:t>
      </w:r>
      <w:r w:rsidR="00A07804">
        <w:t xml:space="preserve"> </w:t>
      </w:r>
      <w:r w:rsidR="000E7C39">
        <w:t xml:space="preserve">a geometrického plánu </w:t>
      </w:r>
      <w:r w:rsidR="00A07804">
        <w:t>dle čl. IV této smlouvy</w:t>
      </w:r>
      <w:r w:rsidR="000C44A9">
        <w:t xml:space="preserve">. </w:t>
      </w:r>
      <w:r w:rsidR="00762429">
        <w:t xml:space="preserve"> </w:t>
      </w:r>
    </w:p>
    <w:p w14:paraId="4E11773E" w14:textId="77777777" w:rsidR="002B45AB" w:rsidRDefault="002B45AB" w:rsidP="00C3694E">
      <w:pPr>
        <w:jc w:val="both"/>
      </w:pPr>
    </w:p>
    <w:p w14:paraId="5A9FA7BA" w14:textId="0F249E6E" w:rsidR="00E87948" w:rsidRDefault="00E87948" w:rsidP="00E87948">
      <w:pPr>
        <w:jc w:val="both"/>
      </w:pPr>
      <w:r>
        <w:lastRenderedPageBreak/>
        <w:t>(</w:t>
      </w:r>
      <w:r w:rsidR="00EC758F">
        <w:t>3</w:t>
      </w:r>
      <w:r>
        <w:t>)</w:t>
      </w:r>
      <w:r>
        <w:rPr>
          <w:b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uhradí </w:t>
      </w:r>
      <w:r w:rsidR="0020402E">
        <w:t>kupující</w:t>
      </w:r>
      <w:r w:rsidR="00357254">
        <w:t>.</w:t>
      </w:r>
    </w:p>
    <w:p w14:paraId="5A9FA7BB" w14:textId="77777777" w:rsidR="00C3694E" w:rsidRDefault="00C3694E" w:rsidP="00C3694E">
      <w:pPr>
        <w:jc w:val="both"/>
      </w:pPr>
    </w:p>
    <w:p w14:paraId="5A9FA7BC" w14:textId="77777777" w:rsidR="006265D0" w:rsidRPr="005C5024" w:rsidRDefault="007E097C" w:rsidP="006265D0">
      <w:pPr>
        <w:jc w:val="center"/>
        <w:rPr>
          <w:b/>
        </w:rPr>
      </w:pPr>
      <w:r w:rsidRPr="005C5024">
        <w:rPr>
          <w:b/>
        </w:rPr>
        <w:t>Článek VIII</w:t>
      </w:r>
      <w:r w:rsidR="006265D0" w:rsidRPr="005C5024">
        <w:rPr>
          <w:b/>
        </w:rPr>
        <w:t>.</w:t>
      </w:r>
    </w:p>
    <w:p w14:paraId="5A9FA7BD" w14:textId="77777777" w:rsidR="0020402E" w:rsidRPr="00402601" w:rsidRDefault="0020402E" w:rsidP="003472F9">
      <w:pPr>
        <w:spacing w:after="120"/>
        <w:ind w:left="2829" w:firstLine="709"/>
        <w:rPr>
          <w:b/>
          <w:color w:val="FF0000"/>
        </w:rPr>
      </w:pPr>
      <w:r w:rsidRPr="005C5024">
        <w:rPr>
          <w:b/>
        </w:rPr>
        <w:t>Závěrečná ustanovení</w:t>
      </w:r>
    </w:p>
    <w:p w14:paraId="5A9FA7BE" w14:textId="7F64D011" w:rsidR="0034565A" w:rsidRDefault="00D31C8F" w:rsidP="0034565A">
      <w:pPr>
        <w:jc w:val="both"/>
      </w:pPr>
      <w:r>
        <w:t xml:space="preserve">(1) </w:t>
      </w:r>
      <w:r w:rsidR="0034565A">
        <w:t>Smlouva nabývá platnosti dnem jejího podpisu oběma smluvními stranami a účinnosti dnem uveřejnění smlouvy prostřednictvím registru smluv ve smyslu zákona č. 340/2015 Sb., o zvláštních podmínkách účinnosti některých smluv, uveřejňování těchto smluv a o registru smluv (zákon o registru smluv). Prodávající se zavazuje, že smlouvu v registru smluv zveřejní.</w:t>
      </w:r>
    </w:p>
    <w:p w14:paraId="65C50605" w14:textId="77777777" w:rsidR="000E1252" w:rsidRDefault="000E1252" w:rsidP="0034565A">
      <w:pPr>
        <w:jc w:val="both"/>
      </w:pPr>
    </w:p>
    <w:p w14:paraId="5A9FA7BF" w14:textId="68DDCB6D" w:rsidR="00D31C8F" w:rsidRDefault="00D31C8F" w:rsidP="0034565A">
      <w:pPr>
        <w:jc w:val="both"/>
      </w:pPr>
      <w:r>
        <w:t>(</w:t>
      </w:r>
      <w:r w:rsidR="00102A6F">
        <w:t>2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00ADF32A" w14:textId="77777777" w:rsidR="000E1252" w:rsidRDefault="000E1252" w:rsidP="0034565A">
      <w:pPr>
        <w:jc w:val="both"/>
      </w:pPr>
    </w:p>
    <w:p w14:paraId="7A49FDEA" w14:textId="6B0F4252" w:rsidR="005B5454" w:rsidRDefault="00D31C8F" w:rsidP="00C04FE5">
      <w:pPr>
        <w:jc w:val="both"/>
      </w:pPr>
      <w:r>
        <w:t>(</w:t>
      </w:r>
      <w:r w:rsidR="009B0065">
        <w:t>3</w:t>
      </w:r>
      <w:r>
        <w:t>) Smlouva je vyhotovena v</w:t>
      </w:r>
      <w:r w:rsidR="000E1252">
        <w:t>e</w:t>
      </w:r>
      <w:r w:rsidR="00102A6F">
        <w:t xml:space="preserve"> </w:t>
      </w:r>
      <w:r w:rsidR="00FE2711">
        <w:t>3</w:t>
      </w:r>
      <w:r>
        <w:t xml:space="preserve"> stejnopisech s platností originálu, </w:t>
      </w:r>
      <w:r w:rsidR="007D71A7">
        <w:t xml:space="preserve">z nichž </w:t>
      </w:r>
      <w:r w:rsidR="000E1252">
        <w:t>kupující</w:t>
      </w:r>
      <w:r w:rsidR="007D71A7">
        <w:t xml:space="preserve"> obdrží </w:t>
      </w:r>
      <w:r w:rsidR="000E1252">
        <w:t xml:space="preserve">jeden </w:t>
      </w:r>
      <w:r w:rsidR="007D71A7">
        <w:t>stejnopis</w:t>
      </w:r>
      <w:r w:rsidR="000E1252">
        <w:t xml:space="preserve"> smlouvy, prodávající obdrží </w:t>
      </w:r>
      <w:r w:rsidR="006A42DE">
        <w:t>1</w:t>
      </w:r>
      <w:r>
        <w:t xml:space="preserve"> </w:t>
      </w:r>
      <w:r w:rsidR="00407411">
        <w:t>stejnopis</w:t>
      </w:r>
      <w:r w:rsidR="000E1252">
        <w:t xml:space="preserve"> a 1 stejnopis</w:t>
      </w:r>
      <w:r w:rsidR="00407411">
        <w:t xml:space="preserve">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5A9FA7C1" w14:textId="77777777" w:rsidR="00B83A35" w:rsidRDefault="00B83A35" w:rsidP="00494D7B">
      <w:pPr>
        <w:jc w:val="center"/>
        <w:rPr>
          <w:b/>
        </w:rPr>
      </w:pPr>
    </w:p>
    <w:p w14:paraId="5A9FA7C2" w14:textId="77777777" w:rsidR="00494D7B" w:rsidRDefault="00494D7B" w:rsidP="00494D7B">
      <w:pPr>
        <w:jc w:val="center"/>
        <w:rPr>
          <w:b/>
        </w:rPr>
      </w:pPr>
      <w:r>
        <w:rPr>
          <w:b/>
        </w:rPr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5A9FA7C3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4A127CE5" w14:textId="77777777" w:rsidR="004351FE" w:rsidRDefault="004351FE" w:rsidP="004351FE">
      <w:pPr>
        <w:jc w:val="both"/>
        <w:rPr>
          <w:color w:val="000000" w:themeColor="text1"/>
        </w:rPr>
      </w:pPr>
      <w:r w:rsidRPr="6FEE3F44">
        <w:rPr>
          <w:color w:val="000000" w:themeColor="text1"/>
        </w:rPr>
        <w:t xml:space="preserve">Prodávající prohlašuje, že byly splněny podmínky platnosti tohoto právního jednání podmíněné zveřejněním záměru převodu jeho vyvěšením na úřední desce </w:t>
      </w:r>
      <w:r>
        <w:rPr>
          <w:color w:val="000000" w:themeColor="text1"/>
        </w:rPr>
        <w:t>Magistrátu města Přerova</w:t>
      </w:r>
      <w:r w:rsidRPr="6FEE3F44">
        <w:rPr>
          <w:color w:val="000000" w:themeColor="text1"/>
        </w:rPr>
        <w:t xml:space="preserve"> ve dnech od</w:t>
      </w:r>
      <w:r>
        <w:rPr>
          <w:color w:val="000000" w:themeColor="text1"/>
        </w:rPr>
        <w:t xml:space="preserve"> 17.4.2024 do 3.5.2024</w:t>
      </w:r>
      <w:r w:rsidRPr="6FEE3F44">
        <w:rPr>
          <w:color w:val="000000" w:themeColor="text1"/>
          <w:sz w:val="27"/>
          <w:szCs w:val="27"/>
        </w:rPr>
        <w:t xml:space="preserve"> </w:t>
      </w:r>
      <w:r w:rsidRPr="6FEE3F44">
        <w:rPr>
          <w:color w:val="000000" w:themeColor="text1"/>
        </w:rPr>
        <w:t xml:space="preserve">a následným schválením převodu </w:t>
      </w:r>
      <w:r>
        <w:rPr>
          <w:color w:val="000000" w:themeColor="text1"/>
        </w:rPr>
        <w:t xml:space="preserve">Zastupitelstvem </w:t>
      </w:r>
      <w:r w:rsidRPr="6FEE3F44">
        <w:rPr>
          <w:color w:val="000000" w:themeColor="text1"/>
        </w:rPr>
        <w:t>města Přerova na j</w:t>
      </w:r>
      <w:r>
        <w:rPr>
          <w:color w:val="000000" w:themeColor="text1"/>
        </w:rPr>
        <w:t>eho</w:t>
      </w:r>
      <w:r w:rsidRPr="6FEE3F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12. zasedání </w:t>
      </w:r>
      <w:r w:rsidRPr="6FEE3F44">
        <w:rPr>
          <w:color w:val="000000" w:themeColor="text1"/>
        </w:rPr>
        <w:t>konané</w:t>
      </w:r>
      <w:r>
        <w:rPr>
          <w:color w:val="000000" w:themeColor="text1"/>
        </w:rPr>
        <w:t xml:space="preserve">m </w:t>
      </w:r>
      <w:r w:rsidRPr="6FEE3F44">
        <w:rPr>
          <w:color w:val="000000" w:themeColor="text1"/>
        </w:rPr>
        <w:t xml:space="preserve">dne </w:t>
      </w:r>
      <w:r>
        <w:rPr>
          <w:color w:val="000000" w:themeColor="text1"/>
        </w:rPr>
        <w:t>10.6.2024</w:t>
      </w:r>
      <w:r w:rsidRPr="6FEE3F44">
        <w:rPr>
          <w:color w:val="000000" w:themeColor="text1"/>
        </w:rPr>
        <w:t xml:space="preserve"> usnesením č. </w:t>
      </w:r>
      <w:r>
        <w:rPr>
          <w:color w:val="000000" w:themeColor="text1"/>
        </w:rPr>
        <w:t>436/12/3.2.4/2024.</w:t>
      </w:r>
      <w:r w:rsidRPr="6FEE3F44">
        <w:rPr>
          <w:color w:val="000000" w:themeColor="text1"/>
        </w:rPr>
        <w:t xml:space="preserve">  </w:t>
      </w:r>
    </w:p>
    <w:p w14:paraId="402B600F" w14:textId="77777777" w:rsidR="008D0C05" w:rsidRDefault="008D0C05" w:rsidP="00D31C8F">
      <w:pPr>
        <w:jc w:val="both"/>
      </w:pPr>
    </w:p>
    <w:p w14:paraId="355ADC01" w14:textId="77777777" w:rsidR="008D0C05" w:rsidRDefault="008D0C05" w:rsidP="00D31C8F">
      <w:pPr>
        <w:jc w:val="both"/>
      </w:pPr>
    </w:p>
    <w:p w14:paraId="2B155679" w14:textId="77777777" w:rsidR="00DA2725" w:rsidRDefault="00DA2725" w:rsidP="00D31C8F">
      <w:pPr>
        <w:jc w:val="both"/>
      </w:pPr>
    </w:p>
    <w:p w14:paraId="5A9FA7CA" w14:textId="30DCD9C5" w:rsidR="00D31C8F" w:rsidRDefault="00C00726" w:rsidP="00D31C8F">
      <w:pPr>
        <w:jc w:val="both"/>
      </w:pPr>
      <w:r>
        <w:t xml:space="preserve"> </w:t>
      </w:r>
      <w:r w:rsidR="00D31C8F">
        <w:t xml:space="preserve">V Přerově dne </w:t>
      </w:r>
      <w:r w:rsidR="008E33BE">
        <w:t>27.02.2025</w:t>
      </w:r>
      <w:r w:rsidR="00B84CA3">
        <w:t xml:space="preserve">  </w:t>
      </w:r>
      <w:r w:rsidR="00B84CA3">
        <w:tab/>
      </w:r>
      <w:r w:rsidR="00B84CA3">
        <w:tab/>
      </w:r>
      <w:r w:rsidR="00D31C8F">
        <w:t xml:space="preserve">                           </w:t>
      </w:r>
      <w:r w:rsidR="00D36F28">
        <w:t xml:space="preserve">  </w:t>
      </w:r>
      <w:r w:rsidR="003472F9">
        <w:t xml:space="preserve"> </w:t>
      </w:r>
      <w:r w:rsidR="00D31C8F">
        <w:t>V </w:t>
      </w:r>
      <w:r w:rsidR="00AA32C8">
        <w:t>Přerově</w:t>
      </w:r>
      <w:r w:rsidR="00D31C8F">
        <w:t xml:space="preserve"> dne </w:t>
      </w:r>
      <w:r w:rsidR="008E33BE">
        <w:t>27.02.2025</w:t>
      </w:r>
    </w:p>
    <w:p w14:paraId="5A9FA7CB" w14:textId="77777777" w:rsidR="00B83A35" w:rsidRDefault="00B83A35" w:rsidP="00D31C8F">
      <w:pPr>
        <w:jc w:val="both"/>
      </w:pPr>
    </w:p>
    <w:p w14:paraId="5A9FA7CC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5A9FA7CD" w14:textId="77777777" w:rsidR="00AE3C97" w:rsidRDefault="00AE3C97" w:rsidP="00D31C8F">
      <w:pPr>
        <w:jc w:val="both"/>
      </w:pPr>
    </w:p>
    <w:p w14:paraId="5A9FA7CE" w14:textId="239B1551" w:rsidR="00D31C8F" w:rsidRDefault="007B50FD" w:rsidP="00D31C8F">
      <w:pPr>
        <w:jc w:val="both"/>
      </w:pPr>
      <w:r>
        <w:t xml:space="preserve">   </w:t>
      </w:r>
      <w:r w:rsidR="00C00726">
        <w:t xml:space="preserve"> </w:t>
      </w:r>
    </w:p>
    <w:p w14:paraId="5A9FA7D2" w14:textId="69D7E0E4" w:rsidR="003849FE" w:rsidRDefault="00AA32C8" w:rsidP="00FC696F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 </w:t>
      </w:r>
      <w:r w:rsidR="001738BE">
        <w:t xml:space="preserve"> </w:t>
      </w:r>
      <w:r w:rsidR="000E1252">
        <w:t xml:space="preserve"> </w:t>
      </w:r>
      <w:r w:rsidR="00FC696F">
        <w:t>Ing. Miloslav Dohnal</w:t>
      </w:r>
      <w:r w:rsidR="00FC696F">
        <w:tab/>
      </w:r>
      <w:r w:rsidR="00FC696F">
        <w:tab/>
      </w:r>
      <w:r w:rsidR="00FC696F">
        <w:tab/>
      </w:r>
      <w:r w:rsidR="00FC696F">
        <w:tab/>
      </w:r>
      <w:r w:rsidR="00FC696F">
        <w:tab/>
        <w:t xml:space="preserve">         </w:t>
      </w:r>
      <w:r w:rsidR="004351FE">
        <w:t xml:space="preserve">Mgr. </w:t>
      </w:r>
      <w:r w:rsidR="008E33BE">
        <w:t>xxxxx xxxxx</w:t>
      </w:r>
    </w:p>
    <w:p w14:paraId="486BF5A3" w14:textId="0ACF10B5" w:rsidR="00FC696F" w:rsidRDefault="00FC696F" w:rsidP="00FC696F">
      <w:pPr>
        <w:ind w:left="708" w:hanging="708"/>
      </w:pPr>
      <w:r>
        <w:t xml:space="preserve">             náměstek primátora</w:t>
      </w:r>
      <w:r w:rsidR="004351FE">
        <w:tab/>
      </w:r>
      <w:r w:rsidR="004351FE">
        <w:tab/>
      </w:r>
      <w:r w:rsidR="004351FE">
        <w:tab/>
      </w:r>
      <w:r w:rsidR="004351FE">
        <w:tab/>
      </w:r>
      <w:r w:rsidR="004351FE">
        <w:tab/>
      </w:r>
      <w:r w:rsidR="004351FE">
        <w:tab/>
      </w:r>
      <w:r w:rsidR="004351FE">
        <w:tab/>
        <w:t>ředitelka</w:t>
      </w:r>
    </w:p>
    <w:sectPr w:rsidR="00FC696F" w:rsidSect="003849FE">
      <w:headerReference w:type="default" r:id="rId11"/>
      <w:footerReference w:type="default" r:id="rId12"/>
      <w:headerReference w:type="first" r:id="rId13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039E" w14:textId="77777777" w:rsidR="00EB495C" w:rsidRDefault="00EB495C" w:rsidP="007F2ED0">
      <w:r>
        <w:separator/>
      </w:r>
    </w:p>
  </w:endnote>
  <w:endnote w:type="continuationSeparator" w:id="0">
    <w:p w14:paraId="4B762D46" w14:textId="77777777" w:rsidR="00EB495C" w:rsidRDefault="00EB495C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04097"/>
      <w:docPartObj>
        <w:docPartGallery w:val="Page Numbers (Bottom of Page)"/>
        <w:docPartUnique/>
      </w:docPartObj>
    </w:sdtPr>
    <w:sdtContent>
      <w:p w14:paraId="5A9FA7D9" w14:textId="77777777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A3">
          <w:rPr>
            <w:noProof/>
          </w:rPr>
          <w:t>4</w:t>
        </w:r>
        <w:r>
          <w:fldChar w:fldCharType="end"/>
        </w:r>
      </w:p>
    </w:sdtContent>
  </w:sdt>
  <w:p w14:paraId="5A9FA7DA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7672" w14:textId="77777777" w:rsidR="00EB495C" w:rsidRDefault="00EB495C" w:rsidP="007F2ED0">
      <w:r>
        <w:separator/>
      </w:r>
    </w:p>
  </w:footnote>
  <w:footnote w:type="continuationSeparator" w:id="0">
    <w:p w14:paraId="39D0DCAA" w14:textId="77777777" w:rsidR="00EB495C" w:rsidRDefault="00EB495C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7D7" w14:textId="77777777" w:rsidR="009C460E" w:rsidRDefault="00BB1D55" w:rsidP="009C460E">
    <w:pPr>
      <w:pStyle w:val="Zhlav"/>
    </w:pPr>
    <w:r>
      <w:tab/>
    </w:r>
    <w:r>
      <w:tab/>
    </w:r>
  </w:p>
  <w:p w14:paraId="5A9FA7D8" w14:textId="0436E8B3" w:rsidR="007F2ED0" w:rsidRDefault="00BF1058">
    <w:pPr>
      <w:pStyle w:val="Zhlav"/>
    </w:pPr>
    <w:r>
      <w:tab/>
    </w:r>
    <w:r w:rsidR="007F2ED0">
      <w:t xml:space="preserve"> </w:t>
    </w:r>
    <w:r w:rsidR="00BA5043">
      <w:tab/>
      <w:t>MMPr/SML/</w:t>
    </w:r>
    <w:r w:rsidR="009F0EA7">
      <w:t>0435</w:t>
    </w:r>
    <w:r w:rsidR="00BA5043">
      <w:t>/20</w:t>
    </w:r>
    <w:r w:rsidR="000E1252">
      <w:t>2</w:t>
    </w:r>
    <w:r w:rsidR="00612502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7DB" w14:textId="7F55C6D0" w:rsidR="009C460E" w:rsidRDefault="009C460E">
    <w:pPr>
      <w:pStyle w:val="Zhlav"/>
    </w:pPr>
    <w:r>
      <w:tab/>
    </w:r>
    <w:r w:rsidR="00D7751C">
      <w:tab/>
      <w:t>MMPr/SML/</w:t>
    </w:r>
    <w:r w:rsidR="002223BA">
      <w:t>0435</w:t>
    </w:r>
    <w:r w:rsidR="00BA5043">
      <w:t>/20</w:t>
    </w:r>
    <w:r w:rsidR="00DB7CDA">
      <w:t>2</w:t>
    </w:r>
    <w:r w:rsidR="005460E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553534">
    <w:abstractNumId w:val="1"/>
  </w:num>
  <w:num w:numId="2" w16cid:durableId="799420774">
    <w:abstractNumId w:val="0"/>
  </w:num>
  <w:num w:numId="3" w16cid:durableId="1761678224">
    <w:abstractNumId w:val="14"/>
  </w:num>
  <w:num w:numId="4" w16cid:durableId="1803377895">
    <w:abstractNumId w:val="7"/>
  </w:num>
  <w:num w:numId="5" w16cid:durableId="632104023">
    <w:abstractNumId w:val="2"/>
  </w:num>
  <w:num w:numId="6" w16cid:durableId="2131048324">
    <w:abstractNumId w:val="5"/>
  </w:num>
  <w:num w:numId="7" w16cid:durableId="564880120">
    <w:abstractNumId w:val="3"/>
  </w:num>
  <w:num w:numId="8" w16cid:durableId="1185048194">
    <w:abstractNumId w:val="11"/>
  </w:num>
  <w:num w:numId="9" w16cid:durableId="604003383">
    <w:abstractNumId w:val="13"/>
  </w:num>
  <w:num w:numId="10" w16cid:durableId="1357541611">
    <w:abstractNumId w:val="4"/>
  </w:num>
  <w:num w:numId="11" w16cid:durableId="1585845128">
    <w:abstractNumId w:val="6"/>
  </w:num>
  <w:num w:numId="12" w16cid:durableId="1362394791">
    <w:abstractNumId w:val="8"/>
  </w:num>
  <w:num w:numId="13" w16cid:durableId="1681202524">
    <w:abstractNumId w:val="9"/>
  </w:num>
  <w:num w:numId="14" w16cid:durableId="1800418604">
    <w:abstractNumId w:val="12"/>
  </w:num>
  <w:num w:numId="15" w16cid:durableId="1962153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8F0"/>
    <w:rsid w:val="00002BD9"/>
    <w:rsid w:val="00003797"/>
    <w:rsid w:val="000059F3"/>
    <w:rsid w:val="00006FEF"/>
    <w:rsid w:val="0001456C"/>
    <w:rsid w:val="00015A17"/>
    <w:rsid w:val="00015C9C"/>
    <w:rsid w:val="000161A9"/>
    <w:rsid w:val="00024F4A"/>
    <w:rsid w:val="00025227"/>
    <w:rsid w:val="00025F5F"/>
    <w:rsid w:val="00032228"/>
    <w:rsid w:val="00032C8C"/>
    <w:rsid w:val="00034031"/>
    <w:rsid w:val="00041ABF"/>
    <w:rsid w:val="000431CC"/>
    <w:rsid w:val="0004516E"/>
    <w:rsid w:val="000547CB"/>
    <w:rsid w:val="000561D7"/>
    <w:rsid w:val="00056F00"/>
    <w:rsid w:val="0005743F"/>
    <w:rsid w:val="00057C8B"/>
    <w:rsid w:val="00066E5F"/>
    <w:rsid w:val="000670DF"/>
    <w:rsid w:val="0006768F"/>
    <w:rsid w:val="00073C12"/>
    <w:rsid w:val="000823E5"/>
    <w:rsid w:val="0008351F"/>
    <w:rsid w:val="000850F0"/>
    <w:rsid w:val="0009689E"/>
    <w:rsid w:val="0009706C"/>
    <w:rsid w:val="000B2F63"/>
    <w:rsid w:val="000B3799"/>
    <w:rsid w:val="000B38AA"/>
    <w:rsid w:val="000C44A9"/>
    <w:rsid w:val="000C7449"/>
    <w:rsid w:val="000D5AEB"/>
    <w:rsid w:val="000D7E18"/>
    <w:rsid w:val="000E1252"/>
    <w:rsid w:val="000E16FD"/>
    <w:rsid w:val="000E3147"/>
    <w:rsid w:val="000E7C39"/>
    <w:rsid w:val="000F7951"/>
    <w:rsid w:val="00102A6F"/>
    <w:rsid w:val="00113314"/>
    <w:rsid w:val="00116B6E"/>
    <w:rsid w:val="00116F76"/>
    <w:rsid w:val="001201FA"/>
    <w:rsid w:val="0013428A"/>
    <w:rsid w:val="00143E84"/>
    <w:rsid w:val="00145554"/>
    <w:rsid w:val="00145F7D"/>
    <w:rsid w:val="00151716"/>
    <w:rsid w:val="00157DA5"/>
    <w:rsid w:val="00163173"/>
    <w:rsid w:val="00164B4E"/>
    <w:rsid w:val="00164C66"/>
    <w:rsid w:val="00166DC8"/>
    <w:rsid w:val="0017112F"/>
    <w:rsid w:val="001714B2"/>
    <w:rsid w:val="00172277"/>
    <w:rsid w:val="001738BE"/>
    <w:rsid w:val="001761D0"/>
    <w:rsid w:val="001815DF"/>
    <w:rsid w:val="00187C5E"/>
    <w:rsid w:val="0019139A"/>
    <w:rsid w:val="00193ADC"/>
    <w:rsid w:val="00194A88"/>
    <w:rsid w:val="001959D4"/>
    <w:rsid w:val="001963FC"/>
    <w:rsid w:val="001A3800"/>
    <w:rsid w:val="001A7C5B"/>
    <w:rsid w:val="001B00E3"/>
    <w:rsid w:val="001B6046"/>
    <w:rsid w:val="001C624D"/>
    <w:rsid w:val="001E2D7B"/>
    <w:rsid w:val="001E5F2B"/>
    <w:rsid w:val="001E690E"/>
    <w:rsid w:val="001E6CBD"/>
    <w:rsid w:val="001F035B"/>
    <w:rsid w:val="001F6DD9"/>
    <w:rsid w:val="00202256"/>
    <w:rsid w:val="0020402E"/>
    <w:rsid w:val="0020481D"/>
    <w:rsid w:val="002119D6"/>
    <w:rsid w:val="0021431A"/>
    <w:rsid w:val="00215DFD"/>
    <w:rsid w:val="002223BA"/>
    <w:rsid w:val="00240592"/>
    <w:rsid w:val="00240EB2"/>
    <w:rsid w:val="00255FAD"/>
    <w:rsid w:val="00256E54"/>
    <w:rsid w:val="002619F3"/>
    <w:rsid w:val="00272154"/>
    <w:rsid w:val="00274BB7"/>
    <w:rsid w:val="002758C3"/>
    <w:rsid w:val="00280FA2"/>
    <w:rsid w:val="00281205"/>
    <w:rsid w:val="00284FA3"/>
    <w:rsid w:val="00286C3F"/>
    <w:rsid w:val="0028756F"/>
    <w:rsid w:val="00291409"/>
    <w:rsid w:val="0029149E"/>
    <w:rsid w:val="00292353"/>
    <w:rsid w:val="00293B37"/>
    <w:rsid w:val="0029404B"/>
    <w:rsid w:val="002971B9"/>
    <w:rsid w:val="002A28B2"/>
    <w:rsid w:val="002A5091"/>
    <w:rsid w:val="002A5EA5"/>
    <w:rsid w:val="002A6A81"/>
    <w:rsid w:val="002B358E"/>
    <w:rsid w:val="002B36F4"/>
    <w:rsid w:val="002B45AB"/>
    <w:rsid w:val="002B6800"/>
    <w:rsid w:val="002C0995"/>
    <w:rsid w:val="002C1FA2"/>
    <w:rsid w:val="002C5CC6"/>
    <w:rsid w:val="002C5E70"/>
    <w:rsid w:val="002D389D"/>
    <w:rsid w:val="002D3C8B"/>
    <w:rsid w:val="002D4D21"/>
    <w:rsid w:val="002D57CC"/>
    <w:rsid w:val="002D6095"/>
    <w:rsid w:val="002E2C40"/>
    <w:rsid w:val="002E2E56"/>
    <w:rsid w:val="002E6000"/>
    <w:rsid w:val="002F20D4"/>
    <w:rsid w:val="002F6E26"/>
    <w:rsid w:val="002F7728"/>
    <w:rsid w:val="00302796"/>
    <w:rsid w:val="003049F2"/>
    <w:rsid w:val="00305ECE"/>
    <w:rsid w:val="00307CFA"/>
    <w:rsid w:val="00323955"/>
    <w:rsid w:val="003275F7"/>
    <w:rsid w:val="0033074F"/>
    <w:rsid w:val="00333363"/>
    <w:rsid w:val="00336C56"/>
    <w:rsid w:val="0034235B"/>
    <w:rsid w:val="0034565A"/>
    <w:rsid w:val="003472F9"/>
    <w:rsid w:val="003512D7"/>
    <w:rsid w:val="003513CC"/>
    <w:rsid w:val="0035356E"/>
    <w:rsid w:val="00357254"/>
    <w:rsid w:val="00364942"/>
    <w:rsid w:val="00366D7C"/>
    <w:rsid w:val="003750CA"/>
    <w:rsid w:val="00376686"/>
    <w:rsid w:val="0037689A"/>
    <w:rsid w:val="00377B40"/>
    <w:rsid w:val="00381D9B"/>
    <w:rsid w:val="003826C4"/>
    <w:rsid w:val="003847BB"/>
    <w:rsid w:val="003849FE"/>
    <w:rsid w:val="00386A11"/>
    <w:rsid w:val="00386E75"/>
    <w:rsid w:val="00391127"/>
    <w:rsid w:val="003953D1"/>
    <w:rsid w:val="003A11A5"/>
    <w:rsid w:val="003A2260"/>
    <w:rsid w:val="003A658F"/>
    <w:rsid w:val="003A6B80"/>
    <w:rsid w:val="003B108C"/>
    <w:rsid w:val="003B37B5"/>
    <w:rsid w:val="003B3875"/>
    <w:rsid w:val="003C08CD"/>
    <w:rsid w:val="003C6E83"/>
    <w:rsid w:val="003D10A2"/>
    <w:rsid w:val="003D1143"/>
    <w:rsid w:val="003D4609"/>
    <w:rsid w:val="003D4C46"/>
    <w:rsid w:val="003D74C4"/>
    <w:rsid w:val="003E1313"/>
    <w:rsid w:val="003E172A"/>
    <w:rsid w:val="003E5474"/>
    <w:rsid w:val="003E6C5C"/>
    <w:rsid w:val="003F4D35"/>
    <w:rsid w:val="003F57BF"/>
    <w:rsid w:val="003F640C"/>
    <w:rsid w:val="003F7AB8"/>
    <w:rsid w:val="003F7C43"/>
    <w:rsid w:val="00402601"/>
    <w:rsid w:val="00402C72"/>
    <w:rsid w:val="00407411"/>
    <w:rsid w:val="0041045B"/>
    <w:rsid w:val="0041189B"/>
    <w:rsid w:val="004119BF"/>
    <w:rsid w:val="0041240B"/>
    <w:rsid w:val="00412EF6"/>
    <w:rsid w:val="0042033D"/>
    <w:rsid w:val="004262ED"/>
    <w:rsid w:val="004321B8"/>
    <w:rsid w:val="004331C6"/>
    <w:rsid w:val="004340F8"/>
    <w:rsid w:val="00434CF0"/>
    <w:rsid w:val="004351FE"/>
    <w:rsid w:val="004353EC"/>
    <w:rsid w:val="00441B30"/>
    <w:rsid w:val="00441FDE"/>
    <w:rsid w:val="004446B1"/>
    <w:rsid w:val="0045018F"/>
    <w:rsid w:val="0045473D"/>
    <w:rsid w:val="00460C4E"/>
    <w:rsid w:val="00463315"/>
    <w:rsid w:val="004658FF"/>
    <w:rsid w:val="0046696F"/>
    <w:rsid w:val="004673F5"/>
    <w:rsid w:val="004701FA"/>
    <w:rsid w:val="00471105"/>
    <w:rsid w:val="00472133"/>
    <w:rsid w:val="004758D6"/>
    <w:rsid w:val="00475FEF"/>
    <w:rsid w:val="00481B76"/>
    <w:rsid w:val="004830EC"/>
    <w:rsid w:val="00491BD7"/>
    <w:rsid w:val="00494D7B"/>
    <w:rsid w:val="00495529"/>
    <w:rsid w:val="004A0380"/>
    <w:rsid w:val="004A3D31"/>
    <w:rsid w:val="004A6C26"/>
    <w:rsid w:val="004B69A2"/>
    <w:rsid w:val="004C20FE"/>
    <w:rsid w:val="004C2F17"/>
    <w:rsid w:val="004D17CC"/>
    <w:rsid w:val="004D40D5"/>
    <w:rsid w:val="004D701A"/>
    <w:rsid w:val="004E113B"/>
    <w:rsid w:val="004E5751"/>
    <w:rsid w:val="004F0197"/>
    <w:rsid w:val="004F470F"/>
    <w:rsid w:val="004F6723"/>
    <w:rsid w:val="005070D5"/>
    <w:rsid w:val="00512D0C"/>
    <w:rsid w:val="005138C8"/>
    <w:rsid w:val="0051762C"/>
    <w:rsid w:val="00526AC4"/>
    <w:rsid w:val="00531BB9"/>
    <w:rsid w:val="00532848"/>
    <w:rsid w:val="0053439D"/>
    <w:rsid w:val="00534F96"/>
    <w:rsid w:val="00540B05"/>
    <w:rsid w:val="005410FA"/>
    <w:rsid w:val="0054453C"/>
    <w:rsid w:val="005460EC"/>
    <w:rsid w:val="00554655"/>
    <w:rsid w:val="005648E7"/>
    <w:rsid w:val="0056563B"/>
    <w:rsid w:val="00567321"/>
    <w:rsid w:val="00567A53"/>
    <w:rsid w:val="00570A3F"/>
    <w:rsid w:val="00573C65"/>
    <w:rsid w:val="00574339"/>
    <w:rsid w:val="005750CF"/>
    <w:rsid w:val="0058147E"/>
    <w:rsid w:val="005829FA"/>
    <w:rsid w:val="00582FEF"/>
    <w:rsid w:val="00583A13"/>
    <w:rsid w:val="00584953"/>
    <w:rsid w:val="00584E25"/>
    <w:rsid w:val="00586D6E"/>
    <w:rsid w:val="00591B16"/>
    <w:rsid w:val="005955AD"/>
    <w:rsid w:val="005A09F0"/>
    <w:rsid w:val="005A1B0C"/>
    <w:rsid w:val="005A6D20"/>
    <w:rsid w:val="005A7DE8"/>
    <w:rsid w:val="005B3BF9"/>
    <w:rsid w:val="005B4B82"/>
    <w:rsid w:val="005B5454"/>
    <w:rsid w:val="005B562C"/>
    <w:rsid w:val="005B67DC"/>
    <w:rsid w:val="005C0480"/>
    <w:rsid w:val="005C0589"/>
    <w:rsid w:val="005C180F"/>
    <w:rsid w:val="005C5024"/>
    <w:rsid w:val="005C5958"/>
    <w:rsid w:val="005E2223"/>
    <w:rsid w:val="005E4C5B"/>
    <w:rsid w:val="005E4FA1"/>
    <w:rsid w:val="005E78AC"/>
    <w:rsid w:val="005F548B"/>
    <w:rsid w:val="0061016B"/>
    <w:rsid w:val="0061204E"/>
    <w:rsid w:val="00612502"/>
    <w:rsid w:val="006151B8"/>
    <w:rsid w:val="00623F19"/>
    <w:rsid w:val="006265D0"/>
    <w:rsid w:val="006305E4"/>
    <w:rsid w:val="00633E17"/>
    <w:rsid w:val="0064645C"/>
    <w:rsid w:val="006577FB"/>
    <w:rsid w:val="006612A7"/>
    <w:rsid w:val="00661CA4"/>
    <w:rsid w:val="006656E0"/>
    <w:rsid w:val="00677E34"/>
    <w:rsid w:val="00685A64"/>
    <w:rsid w:val="00695E47"/>
    <w:rsid w:val="006964A9"/>
    <w:rsid w:val="00696641"/>
    <w:rsid w:val="006A24AC"/>
    <w:rsid w:val="006A42DE"/>
    <w:rsid w:val="006B10E9"/>
    <w:rsid w:val="006B34AD"/>
    <w:rsid w:val="006B3A8C"/>
    <w:rsid w:val="006B4C96"/>
    <w:rsid w:val="006B7EF8"/>
    <w:rsid w:val="006C5522"/>
    <w:rsid w:val="006C5BE5"/>
    <w:rsid w:val="006C6E9C"/>
    <w:rsid w:val="006D111C"/>
    <w:rsid w:val="006E3F8D"/>
    <w:rsid w:val="006E4D3A"/>
    <w:rsid w:val="006E5D22"/>
    <w:rsid w:val="006F1379"/>
    <w:rsid w:val="006F1D16"/>
    <w:rsid w:val="006F2D74"/>
    <w:rsid w:val="006F5A7E"/>
    <w:rsid w:val="006F6A58"/>
    <w:rsid w:val="0070650F"/>
    <w:rsid w:val="00711B7E"/>
    <w:rsid w:val="00724CC4"/>
    <w:rsid w:val="00725D6A"/>
    <w:rsid w:val="00740D8C"/>
    <w:rsid w:val="00741DFA"/>
    <w:rsid w:val="0075118F"/>
    <w:rsid w:val="007529A1"/>
    <w:rsid w:val="00753320"/>
    <w:rsid w:val="00753C4C"/>
    <w:rsid w:val="00756339"/>
    <w:rsid w:val="007571ED"/>
    <w:rsid w:val="00762429"/>
    <w:rsid w:val="007640CC"/>
    <w:rsid w:val="00766AB9"/>
    <w:rsid w:val="00770C13"/>
    <w:rsid w:val="00770DA5"/>
    <w:rsid w:val="00774EF4"/>
    <w:rsid w:val="0077712C"/>
    <w:rsid w:val="00782856"/>
    <w:rsid w:val="00786E78"/>
    <w:rsid w:val="00790584"/>
    <w:rsid w:val="00790EDA"/>
    <w:rsid w:val="007922D7"/>
    <w:rsid w:val="0079439D"/>
    <w:rsid w:val="00794796"/>
    <w:rsid w:val="007A1055"/>
    <w:rsid w:val="007A6FC4"/>
    <w:rsid w:val="007A76EA"/>
    <w:rsid w:val="007B0E74"/>
    <w:rsid w:val="007B50FD"/>
    <w:rsid w:val="007B7644"/>
    <w:rsid w:val="007C1042"/>
    <w:rsid w:val="007C32AE"/>
    <w:rsid w:val="007C425C"/>
    <w:rsid w:val="007C7466"/>
    <w:rsid w:val="007D4E98"/>
    <w:rsid w:val="007D71A7"/>
    <w:rsid w:val="007E097C"/>
    <w:rsid w:val="007E18D4"/>
    <w:rsid w:val="007E2A3D"/>
    <w:rsid w:val="007E3B0D"/>
    <w:rsid w:val="007E3FB2"/>
    <w:rsid w:val="007F2C5E"/>
    <w:rsid w:val="007F2ED0"/>
    <w:rsid w:val="007F4F3D"/>
    <w:rsid w:val="00803860"/>
    <w:rsid w:val="008062C1"/>
    <w:rsid w:val="00810CA5"/>
    <w:rsid w:val="00811393"/>
    <w:rsid w:val="008165B3"/>
    <w:rsid w:val="00820FFE"/>
    <w:rsid w:val="00821110"/>
    <w:rsid w:val="008216BD"/>
    <w:rsid w:val="00824ADD"/>
    <w:rsid w:val="00825FDA"/>
    <w:rsid w:val="00834D0C"/>
    <w:rsid w:val="00834DFA"/>
    <w:rsid w:val="00844B53"/>
    <w:rsid w:val="00846614"/>
    <w:rsid w:val="008474A3"/>
    <w:rsid w:val="00854C14"/>
    <w:rsid w:val="008563C5"/>
    <w:rsid w:val="00856607"/>
    <w:rsid w:val="008568B5"/>
    <w:rsid w:val="00861401"/>
    <w:rsid w:val="008614BF"/>
    <w:rsid w:val="00867DB1"/>
    <w:rsid w:val="00872C5A"/>
    <w:rsid w:val="008731DC"/>
    <w:rsid w:val="008741DA"/>
    <w:rsid w:val="00880B75"/>
    <w:rsid w:val="00882066"/>
    <w:rsid w:val="00894AF7"/>
    <w:rsid w:val="00895AF0"/>
    <w:rsid w:val="008A1880"/>
    <w:rsid w:val="008B0979"/>
    <w:rsid w:val="008B4415"/>
    <w:rsid w:val="008B7405"/>
    <w:rsid w:val="008C4366"/>
    <w:rsid w:val="008C460B"/>
    <w:rsid w:val="008C78AF"/>
    <w:rsid w:val="008D0C05"/>
    <w:rsid w:val="008D2F06"/>
    <w:rsid w:val="008D717C"/>
    <w:rsid w:val="008D760D"/>
    <w:rsid w:val="008E33BE"/>
    <w:rsid w:val="008E569C"/>
    <w:rsid w:val="008F0C76"/>
    <w:rsid w:val="008F21BB"/>
    <w:rsid w:val="008F25D9"/>
    <w:rsid w:val="008F67AD"/>
    <w:rsid w:val="008F6D72"/>
    <w:rsid w:val="008F7313"/>
    <w:rsid w:val="008F7F73"/>
    <w:rsid w:val="0090195B"/>
    <w:rsid w:val="00903DBD"/>
    <w:rsid w:val="00905ABA"/>
    <w:rsid w:val="00910289"/>
    <w:rsid w:val="0091433B"/>
    <w:rsid w:val="00915465"/>
    <w:rsid w:val="00915B72"/>
    <w:rsid w:val="00915F64"/>
    <w:rsid w:val="009237A5"/>
    <w:rsid w:val="0092559C"/>
    <w:rsid w:val="00926A17"/>
    <w:rsid w:val="0093570C"/>
    <w:rsid w:val="00937FE1"/>
    <w:rsid w:val="00940059"/>
    <w:rsid w:val="00941933"/>
    <w:rsid w:val="0094484D"/>
    <w:rsid w:val="009450B7"/>
    <w:rsid w:val="009451B1"/>
    <w:rsid w:val="00950CEA"/>
    <w:rsid w:val="0095105B"/>
    <w:rsid w:val="00953393"/>
    <w:rsid w:val="0095672E"/>
    <w:rsid w:val="00957810"/>
    <w:rsid w:val="009613B9"/>
    <w:rsid w:val="009627CB"/>
    <w:rsid w:val="00973AE1"/>
    <w:rsid w:val="009764DE"/>
    <w:rsid w:val="00980672"/>
    <w:rsid w:val="00992AE7"/>
    <w:rsid w:val="009A52E4"/>
    <w:rsid w:val="009B0065"/>
    <w:rsid w:val="009B2921"/>
    <w:rsid w:val="009B3B9E"/>
    <w:rsid w:val="009B4D8C"/>
    <w:rsid w:val="009B4E6C"/>
    <w:rsid w:val="009B623A"/>
    <w:rsid w:val="009B6871"/>
    <w:rsid w:val="009C1601"/>
    <w:rsid w:val="009C460E"/>
    <w:rsid w:val="009C6512"/>
    <w:rsid w:val="009D10DD"/>
    <w:rsid w:val="009D203B"/>
    <w:rsid w:val="009D2D8E"/>
    <w:rsid w:val="009D798E"/>
    <w:rsid w:val="009E057B"/>
    <w:rsid w:val="009E0FC3"/>
    <w:rsid w:val="009E1303"/>
    <w:rsid w:val="009E39F9"/>
    <w:rsid w:val="009E60A7"/>
    <w:rsid w:val="009F0EA7"/>
    <w:rsid w:val="00A06DB4"/>
    <w:rsid w:val="00A07804"/>
    <w:rsid w:val="00A16538"/>
    <w:rsid w:val="00A20F34"/>
    <w:rsid w:val="00A22157"/>
    <w:rsid w:val="00A25988"/>
    <w:rsid w:val="00A26009"/>
    <w:rsid w:val="00A27BF7"/>
    <w:rsid w:val="00A27F31"/>
    <w:rsid w:val="00A32758"/>
    <w:rsid w:val="00A361FA"/>
    <w:rsid w:val="00A36F49"/>
    <w:rsid w:val="00A42859"/>
    <w:rsid w:val="00A46773"/>
    <w:rsid w:val="00A52713"/>
    <w:rsid w:val="00A55EB0"/>
    <w:rsid w:val="00A577FD"/>
    <w:rsid w:val="00A612C5"/>
    <w:rsid w:val="00A62474"/>
    <w:rsid w:val="00A63B01"/>
    <w:rsid w:val="00A64C25"/>
    <w:rsid w:val="00A65E79"/>
    <w:rsid w:val="00A6647F"/>
    <w:rsid w:val="00A8050A"/>
    <w:rsid w:val="00A82EFF"/>
    <w:rsid w:val="00A84045"/>
    <w:rsid w:val="00A950F3"/>
    <w:rsid w:val="00A965B0"/>
    <w:rsid w:val="00AA206B"/>
    <w:rsid w:val="00AA32C8"/>
    <w:rsid w:val="00AC21EE"/>
    <w:rsid w:val="00AC67D2"/>
    <w:rsid w:val="00AD0D29"/>
    <w:rsid w:val="00AD2EB9"/>
    <w:rsid w:val="00AD47A8"/>
    <w:rsid w:val="00AE027B"/>
    <w:rsid w:val="00AE3C97"/>
    <w:rsid w:val="00AE7CBC"/>
    <w:rsid w:val="00AF0307"/>
    <w:rsid w:val="00AF501B"/>
    <w:rsid w:val="00AF6A26"/>
    <w:rsid w:val="00B05C76"/>
    <w:rsid w:val="00B06AA3"/>
    <w:rsid w:val="00B0759C"/>
    <w:rsid w:val="00B208D8"/>
    <w:rsid w:val="00B217B4"/>
    <w:rsid w:val="00B22988"/>
    <w:rsid w:val="00B23553"/>
    <w:rsid w:val="00B238F1"/>
    <w:rsid w:val="00B24FCC"/>
    <w:rsid w:val="00B27D0B"/>
    <w:rsid w:val="00B352FE"/>
    <w:rsid w:val="00B401F1"/>
    <w:rsid w:val="00B42615"/>
    <w:rsid w:val="00B43010"/>
    <w:rsid w:val="00B45B2A"/>
    <w:rsid w:val="00B45D39"/>
    <w:rsid w:val="00B47282"/>
    <w:rsid w:val="00B47E7A"/>
    <w:rsid w:val="00B5094D"/>
    <w:rsid w:val="00B5249B"/>
    <w:rsid w:val="00B53CF7"/>
    <w:rsid w:val="00B66E4E"/>
    <w:rsid w:val="00B67B01"/>
    <w:rsid w:val="00B717F3"/>
    <w:rsid w:val="00B77A34"/>
    <w:rsid w:val="00B80117"/>
    <w:rsid w:val="00B83A35"/>
    <w:rsid w:val="00B847BF"/>
    <w:rsid w:val="00B84CA3"/>
    <w:rsid w:val="00B86AD8"/>
    <w:rsid w:val="00B87582"/>
    <w:rsid w:val="00B90D88"/>
    <w:rsid w:val="00B919CD"/>
    <w:rsid w:val="00B937CB"/>
    <w:rsid w:val="00B94D0F"/>
    <w:rsid w:val="00B97FA8"/>
    <w:rsid w:val="00BA1256"/>
    <w:rsid w:val="00BA1B07"/>
    <w:rsid w:val="00BA5043"/>
    <w:rsid w:val="00BA6359"/>
    <w:rsid w:val="00BA6C45"/>
    <w:rsid w:val="00BA780C"/>
    <w:rsid w:val="00BB1D55"/>
    <w:rsid w:val="00BC0F88"/>
    <w:rsid w:val="00BC7727"/>
    <w:rsid w:val="00BC7BA1"/>
    <w:rsid w:val="00BD061A"/>
    <w:rsid w:val="00BD13B6"/>
    <w:rsid w:val="00BD1855"/>
    <w:rsid w:val="00BD491D"/>
    <w:rsid w:val="00BD56FD"/>
    <w:rsid w:val="00BE33A5"/>
    <w:rsid w:val="00BE49D1"/>
    <w:rsid w:val="00BE66E3"/>
    <w:rsid w:val="00BE76AE"/>
    <w:rsid w:val="00BF1058"/>
    <w:rsid w:val="00BF15F3"/>
    <w:rsid w:val="00BF1CE6"/>
    <w:rsid w:val="00BF2435"/>
    <w:rsid w:val="00BF3B85"/>
    <w:rsid w:val="00BF419F"/>
    <w:rsid w:val="00BF4538"/>
    <w:rsid w:val="00BF66E9"/>
    <w:rsid w:val="00C00726"/>
    <w:rsid w:val="00C01DF5"/>
    <w:rsid w:val="00C03CB2"/>
    <w:rsid w:val="00C04FE5"/>
    <w:rsid w:val="00C071F0"/>
    <w:rsid w:val="00C12149"/>
    <w:rsid w:val="00C21A55"/>
    <w:rsid w:val="00C24CA2"/>
    <w:rsid w:val="00C25491"/>
    <w:rsid w:val="00C27D8B"/>
    <w:rsid w:val="00C3694E"/>
    <w:rsid w:val="00C37849"/>
    <w:rsid w:val="00C45634"/>
    <w:rsid w:val="00C477CB"/>
    <w:rsid w:val="00C503AF"/>
    <w:rsid w:val="00C52C5B"/>
    <w:rsid w:val="00C60BD2"/>
    <w:rsid w:val="00C65FD8"/>
    <w:rsid w:val="00C66CD8"/>
    <w:rsid w:val="00C7086C"/>
    <w:rsid w:val="00C80C3B"/>
    <w:rsid w:val="00C81003"/>
    <w:rsid w:val="00C83970"/>
    <w:rsid w:val="00C86059"/>
    <w:rsid w:val="00C90F85"/>
    <w:rsid w:val="00C940DE"/>
    <w:rsid w:val="00CA04B6"/>
    <w:rsid w:val="00CA5401"/>
    <w:rsid w:val="00CA6019"/>
    <w:rsid w:val="00CB3347"/>
    <w:rsid w:val="00CB67DA"/>
    <w:rsid w:val="00CC0825"/>
    <w:rsid w:val="00CC2B7E"/>
    <w:rsid w:val="00CC3C47"/>
    <w:rsid w:val="00CC45B8"/>
    <w:rsid w:val="00CC71AF"/>
    <w:rsid w:val="00CD0A98"/>
    <w:rsid w:val="00CD4399"/>
    <w:rsid w:val="00CD454A"/>
    <w:rsid w:val="00CD5136"/>
    <w:rsid w:val="00CE447A"/>
    <w:rsid w:val="00CE5C61"/>
    <w:rsid w:val="00CE6027"/>
    <w:rsid w:val="00CF08A3"/>
    <w:rsid w:val="00CF1B61"/>
    <w:rsid w:val="00CF6970"/>
    <w:rsid w:val="00D00009"/>
    <w:rsid w:val="00D012C1"/>
    <w:rsid w:val="00D014C6"/>
    <w:rsid w:val="00D0704C"/>
    <w:rsid w:val="00D10EFE"/>
    <w:rsid w:val="00D15A87"/>
    <w:rsid w:val="00D31C8F"/>
    <w:rsid w:val="00D32B5E"/>
    <w:rsid w:val="00D32F08"/>
    <w:rsid w:val="00D33E9B"/>
    <w:rsid w:val="00D36F28"/>
    <w:rsid w:val="00D4171A"/>
    <w:rsid w:val="00D41F91"/>
    <w:rsid w:val="00D43171"/>
    <w:rsid w:val="00D52B5A"/>
    <w:rsid w:val="00D65941"/>
    <w:rsid w:val="00D66714"/>
    <w:rsid w:val="00D758A4"/>
    <w:rsid w:val="00D7751C"/>
    <w:rsid w:val="00D80100"/>
    <w:rsid w:val="00D94D96"/>
    <w:rsid w:val="00D96FB7"/>
    <w:rsid w:val="00DA2725"/>
    <w:rsid w:val="00DA4681"/>
    <w:rsid w:val="00DA471F"/>
    <w:rsid w:val="00DA4A74"/>
    <w:rsid w:val="00DB1376"/>
    <w:rsid w:val="00DB4CD6"/>
    <w:rsid w:val="00DB7CDA"/>
    <w:rsid w:val="00DC1225"/>
    <w:rsid w:val="00DC5DBD"/>
    <w:rsid w:val="00DD03E3"/>
    <w:rsid w:val="00DD195D"/>
    <w:rsid w:val="00DD214A"/>
    <w:rsid w:val="00DD4B25"/>
    <w:rsid w:val="00DD580F"/>
    <w:rsid w:val="00DE01BA"/>
    <w:rsid w:val="00DE21B5"/>
    <w:rsid w:val="00DE4306"/>
    <w:rsid w:val="00E02E47"/>
    <w:rsid w:val="00E04420"/>
    <w:rsid w:val="00E10D50"/>
    <w:rsid w:val="00E11B56"/>
    <w:rsid w:val="00E143D2"/>
    <w:rsid w:val="00E15B1A"/>
    <w:rsid w:val="00E237CC"/>
    <w:rsid w:val="00E26287"/>
    <w:rsid w:val="00E30DA9"/>
    <w:rsid w:val="00E32D9D"/>
    <w:rsid w:val="00E433A3"/>
    <w:rsid w:val="00E44180"/>
    <w:rsid w:val="00E51369"/>
    <w:rsid w:val="00E60DA8"/>
    <w:rsid w:val="00E62559"/>
    <w:rsid w:val="00E643EF"/>
    <w:rsid w:val="00E64CCA"/>
    <w:rsid w:val="00E65E2D"/>
    <w:rsid w:val="00E70589"/>
    <w:rsid w:val="00E72F31"/>
    <w:rsid w:val="00E82AD9"/>
    <w:rsid w:val="00E82BD3"/>
    <w:rsid w:val="00E87948"/>
    <w:rsid w:val="00E91218"/>
    <w:rsid w:val="00E95CB9"/>
    <w:rsid w:val="00E96C90"/>
    <w:rsid w:val="00EA7F14"/>
    <w:rsid w:val="00EB3002"/>
    <w:rsid w:val="00EB495C"/>
    <w:rsid w:val="00EB55D1"/>
    <w:rsid w:val="00EB5C08"/>
    <w:rsid w:val="00EB5FC3"/>
    <w:rsid w:val="00EB643F"/>
    <w:rsid w:val="00EB6951"/>
    <w:rsid w:val="00EC0170"/>
    <w:rsid w:val="00EC32F4"/>
    <w:rsid w:val="00EC3326"/>
    <w:rsid w:val="00EC49CF"/>
    <w:rsid w:val="00EC758F"/>
    <w:rsid w:val="00ED270A"/>
    <w:rsid w:val="00ED3BD3"/>
    <w:rsid w:val="00ED6265"/>
    <w:rsid w:val="00EE30D0"/>
    <w:rsid w:val="00EE365F"/>
    <w:rsid w:val="00EE6468"/>
    <w:rsid w:val="00EE748C"/>
    <w:rsid w:val="00EF0903"/>
    <w:rsid w:val="00EF1167"/>
    <w:rsid w:val="00EF23D7"/>
    <w:rsid w:val="00EF4FE1"/>
    <w:rsid w:val="00F019C9"/>
    <w:rsid w:val="00F07525"/>
    <w:rsid w:val="00F11436"/>
    <w:rsid w:val="00F12DB7"/>
    <w:rsid w:val="00F14915"/>
    <w:rsid w:val="00F1581B"/>
    <w:rsid w:val="00F21369"/>
    <w:rsid w:val="00F21506"/>
    <w:rsid w:val="00F21A69"/>
    <w:rsid w:val="00F24A23"/>
    <w:rsid w:val="00F25388"/>
    <w:rsid w:val="00F312B2"/>
    <w:rsid w:val="00F33A4C"/>
    <w:rsid w:val="00F33EA0"/>
    <w:rsid w:val="00F35440"/>
    <w:rsid w:val="00F36BF3"/>
    <w:rsid w:val="00F400FE"/>
    <w:rsid w:val="00F41A24"/>
    <w:rsid w:val="00F46279"/>
    <w:rsid w:val="00F46936"/>
    <w:rsid w:val="00F52A1A"/>
    <w:rsid w:val="00F53995"/>
    <w:rsid w:val="00F5399E"/>
    <w:rsid w:val="00F54B5C"/>
    <w:rsid w:val="00F55A9B"/>
    <w:rsid w:val="00F61375"/>
    <w:rsid w:val="00F61C91"/>
    <w:rsid w:val="00F62413"/>
    <w:rsid w:val="00F6390A"/>
    <w:rsid w:val="00F804FB"/>
    <w:rsid w:val="00F82B12"/>
    <w:rsid w:val="00F96489"/>
    <w:rsid w:val="00F972F3"/>
    <w:rsid w:val="00F97F30"/>
    <w:rsid w:val="00FA00D0"/>
    <w:rsid w:val="00FA2D9A"/>
    <w:rsid w:val="00FA702C"/>
    <w:rsid w:val="00FB403B"/>
    <w:rsid w:val="00FC2A3F"/>
    <w:rsid w:val="00FC418F"/>
    <w:rsid w:val="00FC470C"/>
    <w:rsid w:val="00FC696F"/>
    <w:rsid w:val="00FC69BA"/>
    <w:rsid w:val="00FC79C9"/>
    <w:rsid w:val="00FD2A51"/>
    <w:rsid w:val="00FD370C"/>
    <w:rsid w:val="00FD5082"/>
    <w:rsid w:val="00FE0147"/>
    <w:rsid w:val="00FE23F7"/>
    <w:rsid w:val="00FE2711"/>
    <w:rsid w:val="00FE401C"/>
    <w:rsid w:val="00FE4196"/>
    <w:rsid w:val="00FE5C4B"/>
    <w:rsid w:val="00FF06D5"/>
    <w:rsid w:val="00FF3C5D"/>
    <w:rsid w:val="00FF481B"/>
    <w:rsid w:val="00FF4F7E"/>
    <w:rsid w:val="00FF6E8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FA76A"/>
  <w15:docId w15:val="{DCCB4378-0A8F-48C4-B70F-2B50D08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character" w:customStyle="1" w:styleId="nounderline2">
    <w:name w:val="nounderline2"/>
    <w:basedOn w:val="Standardnpsmoodstavce"/>
    <w:rsid w:val="005138C8"/>
  </w:style>
  <w:style w:type="character" w:customStyle="1" w:styleId="nowrap">
    <w:name w:val="nowrap"/>
    <w:basedOn w:val="Standardnpsmoodstavce"/>
    <w:rsid w:val="0051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3caa460ad05c22cb8beebbfcfc5c4163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4a913f9c640f285007fb62a09ee5ebc4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9F16-D029-4D73-9745-BDC0EE05C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6AE14-087A-404A-B0E0-9874472FF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0B3FF-5921-4104-8274-B100B7F85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FD50EB-8BE0-4421-B5A5-44732781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1347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96</cp:revision>
  <cp:lastPrinted>2021-12-06T08:26:00Z</cp:lastPrinted>
  <dcterms:created xsi:type="dcterms:W3CDTF">2025-02-06T08:33:00Z</dcterms:created>
  <dcterms:modified xsi:type="dcterms:W3CDTF">2025-02-28T07:05:00Z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