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A7EFA" w14:textId="67886BDE" w:rsidR="004368CF" w:rsidRPr="009113B0" w:rsidRDefault="004368CF" w:rsidP="004368CF">
      <w:pPr>
        <w:pStyle w:val="Nadpis"/>
        <w:jc w:val="center"/>
        <w:rPr>
          <w:rFonts w:ascii="Verdana" w:hAnsi="Verdana"/>
          <w:b/>
          <w:color w:val="auto"/>
        </w:rPr>
      </w:pPr>
      <w:r w:rsidRPr="009113B0">
        <w:rPr>
          <w:rFonts w:ascii="Verdana" w:hAnsi="Verdana"/>
          <w:b/>
          <w:color w:val="auto"/>
        </w:rPr>
        <w:t xml:space="preserve">Dodatek č. </w:t>
      </w:r>
      <w:r w:rsidR="00B96F61" w:rsidRPr="009113B0">
        <w:rPr>
          <w:rFonts w:ascii="Verdana" w:hAnsi="Verdana"/>
          <w:b/>
          <w:color w:val="auto"/>
        </w:rPr>
        <w:t>1</w:t>
      </w:r>
      <w:r w:rsidRPr="009113B0">
        <w:rPr>
          <w:rFonts w:ascii="Verdana" w:hAnsi="Verdana"/>
          <w:b/>
          <w:color w:val="auto"/>
        </w:rPr>
        <w:t xml:space="preserve"> ke smlouvě</w:t>
      </w:r>
    </w:p>
    <w:p w14:paraId="7B5637ED" w14:textId="46E83F43" w:rsidR="004368CF" w:rsidRDefault="00E45E65" w:rsidP="004368CF">
      <w:pPr>
        <w:pStyle w:val="Nadpis"/>
        <w:jc w:val="center"/>
        <w:rPr>
          <w:rFonts w:ascii="Verdana" w:hAnsi="Verdana"/>
          <w:b/>
          <w:color w:val="auto"/>
        </w:rPr>
      </w:pPr>
      <w:bookmarkStart w:id="0" w:name="_Hlk62543124"/>
      <w:r w:rsidRPr="00E45E65">
        <w:rPr>
          <w:rFonts w:ascii="Verdana" w:hAnsi="Verdana"/>
          <w:b/>
          <w:i/>
          <w:iCs/>
          <w:color w:val="auto"/>
        </w:rPr>
        <w:t xml:space="preserve">en/2024/114 </w:t>
      </w:r>
      <w:r w:rsidR="004368CF" w:rsidRPr="009113B0">
        <w:rPr>
          <w:rFonts w:ascii="Verdana" w:hAnsi="Verdana"/>
          <w:b/>
          <w:color w:val="auto"/>
        </w:rPr>
        <w:t xml:space="preserve">ze dne </w:t>
      </w:r>
      <w:r w:rsidRPr="00E45E65">
        <w:rPr>
          <w:rFonts w:ascii="Verdana" w:hAnsi="Verdana"/>
          <w:b/>
          <w:i/>
          <w:iCs/>
          <w:color w:val="auto"/>
        </w:rPr>
        <w:t>2. 12. 2024</w:t>
      </w:r>
    </w:p>
    <w:bookmarkEnd w:id="0"/>
    <w:p w14:paraId="35AC69A6" w14:textId="77777777" w:rsidR="004368CF" w:rsidRDefault="004368CF" w:rsidP="004368CF">
      <w:pPr>
        <w:pStyle w:val="Nadpis1"/>
        <w:jc w:val="center"/>
        <w:rPr>
          <w:rFonts w:ascii="Verdana" w:hAnsi="Verdana"/>
          <w:b w:val="0"/>
          <w:bCs/>
          <w:color w:val="6D6E70"/>
          <w:sz w:val="20"/>
        </w:rPr>
      </w:pPr>
      <w:r>
        <w:rPr>
          <w:rFonts w:ascii="Verdana" w:hAnsi="Verdana"/>
          <w:bCs/>
          <w:sz w:val="20"/>
        </w:rPr>
        <w:t>(dále jen „dodatek“)</w:t>
      </w:r>
    </w:p>
    <w:p w14:paraId="60E68F0B" w14:textId="1D1497F7" w:rsidR="00294118" w:rsidRDefault="00294118" w:rsidP="00D20E1E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D20E1E">
        <w:rPr>
          <w:rFonts w:ascii="Verdana" w:hAnsi="Verdana"/>
        </w:rPr>
        <w:t>Smluvní strany:</w:t>
      </w:r>
    </w:p>
    <w:p w14:paraId="3A16A1CB" w14:textId="77777777" w:rsidR="009C085A" w:rsidRPr="00D20E1E" w:rsidRDefault="009C085A" w:rsidP="00D20E1E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</w:p>
    <w:p w14:paraId="5343D51C" w14:textId="77777777" w:rsidR="0014058C" w:rsidRPr="006C580F" w:rsidRDefault="0014058C" w:rsidP="0014058C">
      <w:pPr>
        <w:widowControl w:val="0"/>
        <w:spacing w:after="0"/>
        <w:contextualSpacing/>
        <w:rPr>
          <w:rFonts w:ascii="Verdana" w:hAnsi="Verdana"/>
          <w:b/>
          <w:sz w:val="20"/>
          <w:szCs w:val="20"/>
        </w:rPr>
      </w:pPr>
      <w:bookmarkStart w:id="1" w:name="_Hlk127129499"/>
      <w:r w:rsidRPr="00007490">
        <w:rPr>
          <w:rFonts w:ascii="Verdana" w:hAnsi="Verdana"/>
          <w:b/>
          <w:sz w:val="20"/>
          <w:szCs w:val="20"/>
        </w:rPr>
        <w:t>MMN, a.s.</w:t>
      </w:r>
      <w:r w:rsidRPr="00007490" w:rsidDel="00007490">
        <w:rPr>
          <w:rFonts w:ascii="Verdana" w:hAnsi="Verdana"/>
          <w:b/>
          <w:sz w:val="20"/>
          <w:szCs w:val="20"/>
        </w:rPr>
        <w:t xml:space="preserve"> </w:t>
      </w:r>
    </w:p>
    <w:bookmarkEnd w:id="1"/>
    <w:p w14:paraId="6C53709B" w14:textId="77777777" w:rsidR="0014058C" w:rsidRPr="00671673" w:rsidRDefault="0014058C" w:rsidP="0014058C">
      <w:pPr>
        <w:widowControl w:val="0"/>
        <w:spacing w:after="0"/>
        <w:contextualSpacing/>
        <w:rPr>
          <w:rFonts w:ascii="Verdana" w:hAnsi="Verdana"/>
          <w:bCs/>
          <w:sz w:val="20"/>
          <w:szCs w:val="20"/>
        </w:rPr>
      </w:pPr>
      <w:r w:rsidRPr="00671673">
        <w:rPr>
          <w:rFonts w:ascii="Verdana" w:hAnsi="Verdana"/>
          <w:color w:val="000000"/>
          <w:sz w:val="20"/>
          <w:szCs w:val="20"/>
        </w:rPr>
        <w:t>se sídlem:</w:t>
      </w:r>
      <w:r w:rsidRPr="00671673">
        <w:rPr>
          <w:rFonts w:ascii="Verdana" w:hAnsi="Verdana"/>
          <w:sz w:val="20"/>
          <w:szCs w:val="20"/>
        </w:rPr>
        <w:tab/>
      </w:r>
      <w:r w:rsidRPr="00671673">
        <w:rPr>
          <w:rFonts w:ascii="Verdana" w:hAnsi="Verdana"/>
          <w:sz w:val="20"/>
          <w:szCs w:val="20"/>
        </w:rPr>
        <w:tab/>
      </w:r>
      <w:proofErr w:type="spellStart"/>
      <w:r w:rsidRPr="00441C08">
        <w:rPr>
          <w:rFonts w:ascii="Verdana" w:hAnsi="Verdana"/>
          <w:sz w:val="20"/>
          <w:szCs w:val="20"/>
        </w:rPr>
        <w:t>Metyšova</w:t>
      </w:r>
      <w:proofErr w:type="spellEnd"/>
      <w:r w:rsidRPr="00441C08">
        <w:rPr>
          <w:rFonts w:ascii="Verdana" w:hAnsi="Verdana"/>
          <w:sz w:val="20"/>
          <w:szCs w:val="20"/>
        </w:rPr>
        <w:t xml:space="preserve"> 465, 514 01 Jilemnice</w:t>
      </w:r>
    </w:p>
    <w:p w14:paraId="5813D78E" w14:textId="77777777" w:rsidR="0014058C" w:rsidRDefault="0014058C" w:rsidP="0014058C">
      <w:pPr>
        <w:widowControl w:val="0"/>
        <w:spacing w:after="0"/>
        <w:contextualSpacing/>
        <w:rPr>
          <w:rFonts w:ascii="Verdana" w:hAnsi="Verdana"/>
          <w:color w:val="000000"/>
          <w:sz w:val="20"/>
          <w:szCs w:val="20"/>
        </w:rPr>
      </w:pPr>
      <w:r w:rsidRPr="00671673">
        <w:rPr>
          <w:rFonts w:ascii="Verdana" w:hAnsi="Verdana"/>
          <w:color w:val="000000"/>
          <w:sz w:val="20"/>
          <w:szCs w:val="20"/>
        </w:rPr>
        <w:t>zastoupená:</w:t>
      </w:r>
      <w:r w:rsidRPr="00671673">
        <w:rPr>
          <w:rFonts w:ascii="Verdana" w:hAnsi="Verdana"/>
          <w:color w:val="000000"/>
          <w:sz w:val="20"/>
          <w:szCs w:val="20"/>
        </w:rPr>
        <w:tab/>
      </w:r>
      <w:r w:rsidRPr="00671673">
        <w:rPr>
          <w:rFonts w:ascii="Verdana" w:hAnsi="Verdana"/>
          <w:color w:val="000000"/>
          <w:sz w:val="20"/>
          <w:szCs w:val="20"/>
        </w:rPr>
        <w:tab/>
      </w:r>
      <w:bookmarkStart w:id="2" w:name="_Hlk127129629"/>
      <w:r w:rsidRPr="00441C08">
        <w:rPr>
          <w:rFonts w:ascii="Verdana" w:hAnsi="Verdana"/>
          <w:color w:val="000000"/>
          <w:sz w:val="20"/>
          <w:szCs w:val="20"/>
        </w:rPr>
        <w:t xml:space="preserve">Ing. </w:t>
      </w:r>
      <w:r>
        <w:rPr>
          <w:rFonts w:ascii="Verdana" w:hAnsi="Verdana"/>
          <w:color w:val="000000"/>
          <w:sz w:val="20"/>
          <w:szCs w:val="20"/>
        </w:rPr>
        <w:t>Alena Kuželová</w:t>
      </w:r>
      <w:r w:rsidRPr="00441C08">
        <w:rPr>
          <w:rFonts w:ascii="Verdana" w:hAnsi="Verdana"/>
          <w:color w:val="000000"/>
          <w:sz w:val="20"/>
          <w:szCs w:val="20"/>
        </w:rPr>
        <w:t>, MBA</w:t>
      </w:r>
      <w:r>
        <w:rPr>
          <w:rFonts w:ascii="Verdana" w:hAnsi="Verdana"/>
          <w:color w:val="000000"/>
          <w:sz w:val="20"/>
          <w:szCs w:val="20"/>
        </w:rPr>
        <w:t xml:space="preserve">, místopředseda představenstva </w:t>
      </w:r>
    </w:p>
    <w:p w14:paraId="0C413622" w14:textId="77777777" w:rsidR="0014058C" w:rsidRPr="00671673" w:rsidRDefault="0014058C" w:rsidP="0014058C">
      <w:pPr>
        <w:widowControl w:val="0"/>
        <w:spacing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F3231">
        <w:rPr>
          <w:rFonts w:ascii="Verdana" w:hAnsi="Verdana"/>
          <w:sz w:val="20"/>
          <w:szCs w:val="20"/>
        </w:rPr>
        <w:t>Bc. Helena Hejduková</w:t>
      </w:r>
      <w:r>
        <w:rPr>
          <w:rFonts w:ascii="Verdana" w:hAnsi="Verdana"/>
          <w:sz w:val="20"/>
          <w:szCs w:val="20"/>
        </w:rPr>
        <w:t>, člen představenstva</w:t>
      </w:r>
    </w:p>
    <w:bookmarkEnd w:id="2"/>
    <w:p w14:paraId="3CC67E22" w14:textId="77777777" w:rsidR="0014058C" w:rsidRPr="00671673" w:rsidRDefault="0014058C" w:rsidP="0014058C">
      <w:pPr>
        <w:widowControl w:val="0"/>
        <w:spacing w:after="0"/>
        <w:contextualSpacing/>
        <w:rPr>
          <w:rFonts w:ascii="Verdana" w:hAnsi="Verdana"/>
          <w:sz w:val="20"/>
          <w:szCs w:val="20"/>
        </w:rPr>
      </w:pPr>
      <w:r w:rsidRPr="00671673">
        <w:rPr>
          <w:rFonts w:ascii="Verdana" w:hAnsi="Verdana"/>
          <w:color w:val="000000"/>
          <w:sz w:val="20"/>
          <w:szCs w:val="20"/>
        </w:rPr>
        <w:t xml:space="preserve">IČ: </w:t>
      </w:r>
      <w:r w:rsidRPr="00671673">
        <w:rPr>
          <w:rFonts w:ascii="Verdana" w:hAnsi="Verdana"/>
          <w:color w:val="000000"/>
          <w:sz w:val="20"/>
          <w:szCs w:val="20"/>
        </w:rPr>
        <w:tab/>
      </w:r>
      <w:r w:rsidRPr="00671673">
        <w:rPr>
          <w:rFonts w:ascii="Verdana" w:hAnsi="Verdana"/>
          <w:color w:val="000000"/>
          <w:sz w:val="20"/>
          <w:szCs w:val="20"/>
        </w:rPr>
        <w:tab/>
      </w:r>
      <w:r w:rsidRPr="00671673">
        <w:rPr>
          <w:rFonts w:ascii="Verdana" w:hAnsi="Verdana"/>
          <w:color w:val="000000"/>
          <w:sz w:val="20"/>
          <w:szCs w:val="20"/>
        </w:rPr>
        <w:tab/>
      </w:r>
      <w:r w:rsidRPr="00441C08">
        <w:rPr>
          <w:rFonts w:ascii="Verdana" w:hAnsi="Verdana"/>
          <w:color w:val="000000"/>
          <w:sz w:val="20"/>
          <w:szCs w:val="20"/>
        </w:rPr>
        <w:t>05421888</w:t>
      </w:r>
    </w:p>
    <w:p w14:paraId="25E1B8A4" w14:textId="77777777" w:rsidR="0014058C" w:rsidRPr="00671673" w:rsidRDefault="0014058C" w:rsidP="0014058C">
      <w:pPr>
        <w:widowControl w:val="0"/>
        <w:spacing w:after="0"/>
        <w:contextualSpacing/>
        <w:rPr>
          <w:rFonts w:ascii="Verdana" w:hAnsi="Verdana"/>
          <w:sz w:val="20"/>
          <w:szCs w:val="20"/>
        </w:rPr>
      </w:pPr>
      <w:r w:rsidRPr="00671673">
        <w:rPr>
          <w:rFonts w:ascii="Verdana" w:hAnsi="Verdana"/>
          <w:color w:val="000000"/>
          <w:sz w:val="20"/>
          <w:szCs w:val="20"/>
        </w:rPr>
        <w:t xml:space="preserve">DIČ: </w:t>
      </w:r>
      <w:r w:rsidRPr="00671673">
        <w:rPr>
          <w:rFonts w:ascii="Verdana" w:hAnsi="Verdana"/>
          <w:sz w:val="20"/>
          <w:szCs w:val="20"/>
        </w:rPr>
        <w:tab/>
      </w:r>
      <w:r w:rsidRPr="00671673">
        <w:rPr>
          <w:rFonts w:ascii="Verdana" w:hAnsi="Verdana"/>
          <w:sz w:val="20"/>
          <w:szCs w:val="20"/>
        </w:rPr>
        <w:tab/>
      </w:r>
      <w:r w:rsidRPr="00671673">
        <w:rPr>
          <w:rFonts w:ascii="Verdana" w:hAnsi="Verdana"/>
          <w:sz w:val="20"/>
          <w:szCs w:val="20"/>
        </w:rPr>
        <w:tab/>
        <w:t>CZ</w:t>
      </w:r>
      <w:r w:rsidRPr="00441C08">
        <w:t xml:space="preserve"> </w:t>
      </w:r>
      <w:r w:rsidRPr="00441C08">
        <w:rPr>
          <w:rFonts w:ascii="Verdana" w:hAnsi="Verdana"/>
          <w:sz w:val="20"/>
          <w:szCs w:val="20"/>
        </w:rPr>
        <w:t>05421888</w:t>
      </w:r>
    </w:p>
    <w:p w14:paraId="5F7540B2" w14:textId="1E120B97" w:rsidR="0014058C" w:rsidRPr="006C580F" w:rsidRDefault="0014058C" w:rsidP="0014058C">
      <w:pPr>
        <w:widowControl w:val="0"/>
        <w:spacing w:after="0"/>
        <w:contextualSpacing/>
        <w:rPr>
          <w:rFonts w:ascii="Verdana" w:hAnsi="Verdana"/>
          <w:color w:val="000000"/>
          <w:sz w:val="20"/>
          <w:szCs w:val="20"/>
        </w:rPr>
      </w:pPr>
      <w:r w:rsidRPr="00671673">
        <w:rPr>
          <w:rFonts w:ascii="Verdana" w:hAnsi="Verdana"/>
          <w:snapToGrid w:val="0"/>
          <w:color w:val="000000"/>
          <w:sz w:val="20"/>
          <w:szCs w:val="20"/>
        </w:rPr>
        <w:t>kontaktní osoba:</w:t>
      </w:r>
      <w:r w:rsidRPr="006C580F">
        <w:rPr>
          <w:rFonts w:ascii="Verdana" w:hAnsi="Verdana"/>
          <w:snapToGrid w:val="0"/>
          <w:color w:val="000000"/>
          <w:sz w:val="20"/>
          <w:szCs w:val="20"/>
        </w:rPr>
        <w:tab/>
      </w:r>
      <w:r w:rsidR="00E05261">
        <w:rPr>
          <w:rFonts w:ascii="Verdana" w:hAnsi="Verdana"/>
          <w:color w:val="000000"/>
          <w:sz w:val="20"/>
          <w:szCs w:val="20"/>
        </w:rPr>
        <w:t>XXXXXXXXXXXXXXXXXXXXXXXXXXXX</w:t>
      </w:r>
    </w:p>
    <w:p w14:paraId="303FD3B1" w14:textId="77777777" w:rsidR="0014058C" w:rsidRPr="006C580F" w:rsidRDefault="0014058C" w:rsidP="0014058C">
      <w:pPr>
        <w:widowControl w:val="0"/>
        <w:spacing w:after="0"/>
        <w:rPr>
          <w:rFonts w:ascii="Verdana" w:hAnsi="Verdana"/>
          <w:sz w:val="20"/>
          <w:szCs w:val="20"/>
        </w:rPr>
      </w:pPr>
      <w:r w:rsidRPr="006C580F">
        <w:rPr>
          <w:rFonts w:ascii="Verdana" w:hAnsi="Verdana"/>
          <w:sz w:val="20"/>
          <w:szCs w:val="20"/>
        </w:rPr>
        <w:t>společnost je zapsaná v obchodním rejstříku vedeném Krajským soudem v</w:t>
      </w:r>
      <w:r>
        <w:rPr>
          <w:rFonts w:ascii="Verdana" w:hAnsi="Verdana"/>
          <w:sz w:val="20"/>
          <w:szCs w:val="20"/>
        </w:rPr>
        <w:t> Hradci Králové</w:t>
      </w:r>
      <w:r w:rsidRPr="006C580F">
        <w:rPr>
          <w:rFonts w:ascii="Verdana" w:hAnsi="Verdana"/>
          <w:sz w:val="20"/>
          <w:szCs w:val="20"/>
        </w:rPr>
        <w:t xml:space="preserve"> oddíl </w:t>
      </w:r>
      <w:r w:rsidRPr="00671673">
        <w:rPr>
          <w:rFonts w:ascii="Verdana" w:hAnsi="Verdana"/>
          <w:color w:val="333333"/>
          <w:sz w:val="20"/>
          <w:szCs w:val="20"/>
          <w:shd w:val="clear" w:color="auto" w:fill="FFFFFF"/>
        </w:rPr>
        <w:t>B,</w:t>
      </w:r>
      <w:r w:rsidRPr="00671673">
        <w:rPr>
          <w:rFonts w:ascii="Verdana" w:hAnsi="Verdana"/>
          <w:sz w:val="20"/>
          <w:szCs w:val="20"/>
        </w:rPr>
        <w:t xml:space="preserve"> vložka </w:t>
      </w:r>
      <w:r>
        <w:rPr>
          <w:rFonts w:ascii="Verdana" w:hAnsi="Verdana"/>
          <w:sz w:val="20"/>
          <w:szCs w:val="20"/>
        </w:rPr>
        <w:t>3506.</w:t>
      </w:r>
    </w:p>
    <w:p w14:paraId="458C6960" w14:textId="77777777" w:rsidR="00FA28CC" w:rsidRDefault="00FA28CC" w:rsidP="00B831AC">
      <w:pPr>
        <w:widowControl w:val="0"/>
        <w:spacing w:after="60"/>
        <w:rPr>
          <w:rFonts w:ascii="Verdana" w:hAnsi="Verdana"/>
          <w:sz w:val="20"/>
          <w:szCs w:val="20"/>
        </w:rPr>
      </w:pPr>
      <w:r w:rsidRPr="00E40E08">
        <w:rPr>
          <w:rFonts w:ascii="Verdana" w:hAnsi="Verdana"/>
          <w:sz w:val="20"/>
          <w:szCs w:val="20"/>
        </w:rPr>
        <w:t>(dále jen „</w:t>
      </w:r>
      <w:r w:rsidRPr="00E40E08">
        <w:rPr>
          <w:rFonts w:ascii="Verdana" w:hAnsi="Verdana"/>
          <w:b/>
          <w:sz w:val="20"/>
          <w:szCs w:val="20"/>
        </w:rPr>
        <w:t>Klient</w:t>
      </w:r>
      <w:r w:rsidRPr="00E40E08">
        <w:rPr>
          <w:rFonts w:ascii="Verdana" w:hAnsi="Verdana"/>
          <w:sz w:val="20"/>
          <w:szCs w:val="20"/>
        </w:rPr>
        <w:t>“)</w:t>
      </w:r>
    </w:p>
    <w:p w14:paraId="2A9D8322" w14:textId="77777777" w:rsidR="00294118" w:rsidRPr="00D20E1E" w:rsidRDefault="00294118" w:rsidP="00D15112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D20E1E">
        <w:rPr>
          <w:rFonts w:ascii="Verdana" w:hAnsi="Verdana"/>
          <w:sz w:val="20"/>
          <w:szCs w:val="20"/>
        </w:rPr>
        <w:t>a</w:t>
      </w:r>
    </w:p>
    <w:p w14:paraId="0A85D155" w14:textId="77777777" w:rsidR="0014058C" w:rsidRPr="00FD1F4F" w:rsidRDefault="0014058C" w:rsidP="0014058C">
      <w:pPr>
        <w:widowControl w:val="0"/>
        <w:spacing w:after="0"/>
        <w:rPr>
          <w:rFonts w:ascii="Verdana" w:hAnsi="Verdana"/>
          <w:b/>
          <w:color w:val="000000"/>
          <w:sz w:val="20"/>
          <w:szCs w:val="20"/>
        </w:rPr>
      </w:pPr>
      <w:proofErr w:type="spellStart"/>
      <w:r w:rsidRPr="00FD1F4F">
        <w:rPr>
          <w:rFonts w:ascii="Verdana" w:hAnsi="Verdana"/>
          <w:b/>
          <w:color w:val="000000"/>
          <w:sz w:val="20"/>
          <w:szCs w:val="20"/>
        </w:rPr>
        <w:t>enovation</w:t>
      </w:r>
      <w:proofErr w:type="spellEnd"/>
      <w:r w:rsidRPr="00FD1F4F">
        <w:rPr>
          <w:rFonts w:ascii="Verdana" w:hAnsi="Verdana"/>
          <w:b/>
          <w:color w:val="000000"/>
          <w:sz w:val="20"/>
          <w:szCs w:val="20"/>
        </w:rPr>
        <w:t xml:space="preserve"> s.r.o.</w:t>
      </w:r>
    </w:p>
    <w:p w14:paraId="4ABC5DE1" w14:textId="77777777" w:rsidR="0014058C" w:rsidRPr="00E40E08" w:rsidRDefault="0014058C" w:rsidP="001405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40E08">
        <w:rPr>
          <w:rStyle w:val="platne1"/>
          <w:rFonts w:ascii="Verdana" w:hAnsi="Verdana"/>
          <w:sz w:val="20"/>
          <w:szCs w:val="20"/>
        </w:rPr>
        <w:t xml:space="preserve">se sídlem: </w:t>
      </w:r>
      <w:r w:rsidRPr="00E40E08">
        <w:rPr>
          <w:rStyle w:val="platne1"/>
          <w:rFonts w:ascii="Verdana" w:hAnsi="Verdana"/>
          <w:sz w:val="20"/>
          <w:szCs w:val="20"/>
        </w:rPr>
        <w:tab/>
      </w:r>
      <w:r w:rsidRPr="00E40E08">
        <w:rPr>
          <w:rStyle w:val="platne1"/>
          <w:rFonts w:ascii="Verdana" w:hAnsi="Verdana"/>
          <w:sz w:val="20"/>
          <w:szCs w:val="20"/>
        </w:rPr>
        <w:tab/>
        <w:t>Sokolovská 695/115b, 186 00 Praha 8</w:t>
      </w:r>
    </w:p>
    <w:p w14:paraId="376A5CD3" w14:textId="77777777" w:rsidR="0014058C" w:rsidRPr="00E40E08" w:rsidRDefault="0014058C" w:rsidP="001405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40E08">
        <w:rPr>
          <w:rStyle w:val="platne1"/>
          <w:rFonts w:ascii="Verdana" w:hAnsi="Verdana"/>
          <w:sz w:val="20"/>
          <w:szCs w:val="20"/>
        </w:rPr>
        <w:t xml:space="preserve">zastoupená: </w:t>
      </w:r>
      <w:r w:rsidRPr="00E40E08">
        <w:rPr>
          <w:rStyle w:val="platne1"/>
          <w:rFonts w:ascii="Verdana" w:hAnsi="Verdana"/>
          <w:sz w:val="20"/>
          <w:szCs w:val="20"/>
        </w:rPr>
        <w:tab/>
      </w:r>
      <w:r w:rsidRPr="00E40E08">
        <w:rPr>
          <w:rStyle w:val="platne1"/>
          <w:rFonts w:ascii="Verdana" w:hAnsi="Verdana"/>
          <w:sz w:val="20"/>
          <w:szCs w:val="20"/>
        </w:rPr>
        <w:tab/>
        <w:t xml:space="preserve">Mgr. David </w:t>
      </w:r>
      <w:proofErr w:type="spellStart"/>
      <w:r w:rsidRPr="00E40E08">
        <w:rPr>
          <w:rStyle w:val="platne1"/>
          <w:rFonts w:ascii="Verdana" w:hAnsi="Verdana"/>
          <w:sz w:val="20"/>
          <w:szCs w:val="20"/>
        </w:rPr>
        <w:t>Kotris</w:t>
      </w:r>
      <w:proofErr w:type="spellEnd"/>
      <w:r w:rsidRPr="00E40E08">
        <w:rPr>
          <w:rFonts w:ascii="Verdana" w:hAnsi="Verdana"/>
          <w:sz w:val="20"/>
          <w:szCs w:val="20"/>
        </w:rPr>
        <w:t>, jednatel</w:t>
      </w:r>
      <w:r w:rsidRPr="00E40E08">
        <w:rPr>
          <w:rFonts w:ascii="Verdana" w:hAnsi="Verdana"/>
          <w:sz w:val="20"/>
          <w:szCs w:val="20"/>
        </w:rPr>
        <w:tab/>
      </w:r>
    </w:p>
    <w:p w14:paraId="0677ED90" w14:textId="77777777" w:rsidR="0014058C" w:rsidRPr="00E40E08" w:rsidRDefault="0014058C" w:rsidP="001405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40E08">
        <w:rPr>
          <w:rStyle w:val="platne1"/>
          <w:rFonts w:ascii="Verdana" w:hAnsi="Verdana"/>
          <w:sz w:val="20"/>
          <w:szCs w:val="20"/>
        </w:rPr>
        <w:t>IČ:</w:t>
      </w:r>
      <w:r w:rsidRPr="00E40E08">
        <w:rPr>
          <w:rStyle w:val="platne1"/>
          <w:rFonts w:ascii="Verdana" w:hAnsi="Verdana"/>
          <w:sz w:val="20"/>
          <w:szCs w:val="20"/>
        </w:rPr>
        <w:tab/>
      </w:r>
      <w:r w:rsidRPr="00E40E08">
        <w:rPr>
          <w:rStyle w:val="platne1"/>
          <w:rFonts w:ascii="Verdana" w:hAnsi="Verdana"/>
          <w:sz w:val="20"/>
          <w:szCs w:val="20"/>
        </w:rPr>
        <w:tab/>
      </w:r>
      <w:r w:rsidRPr="00E40E08">
        <w:rPr>
          <w:rStyle w:val="platne1"/>
          <w:rFonts w:ascii="Verdana" w:hAnsi="Verdana"/>
          <w:sz w:val="20"/>
          <w:szCs w:val="20"/>
        </w:rPr>
        <w:tab/>
        <w:t>27909751</w:t>
      </w:r>
      <w:bookmarkStart w:id="3" w:name="_GoBack"/>
      <w:bookmarkEnd w:id="3"/>
    </w:p>
    <w:p w14:paraId="41E157CC" w14:textId="77777777" w:rsidR="0014058C" w:rsidRPr="00E40E08" w:rsidRDefault="0014058C" w:rsidP="001405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40E08">
        <w:rPr>
          <w:rStyle w:val="platne1"/>
          <w:rFonts w:ascii="Verdana" w:hAnsi="Verdana"/>
          <w:sz w:val="20"/>
          <w:szCs w:val="20"/>
        </w:rPr>
        <w:t xml:space="preserve">DIČ: </w:t>
      </w:r>
      <w:r w:rsidRPr="00E40E08">
        <w:rPr>
          <w:rStyle w:val="platne1"/>
          <w:rFonts w:ascii="Verdana" w:hAnsi="Verdana"/>
          <w:sz w:val="20"/>
          <w:szCs w:val="20"/>
        </w:rPr>
        <w:tab/>
      </w:r>
      <w:r w:rsidRPr="00E40E08">
        <w:rPr>
          <w:rStyle w:val="platne1"/>
          <w:rFonts w:ascii="Verdana" w:hAnsi="Verdana"/>
          <w:sz w:val="20"/>
          <w:szCs w:val="20"/>
        </w:rPr>
        <w:tab/>
      </w:r>
      <w:r w:rsidRPr="00E40E08">
        <w:rPr>
          <w:rStyle w:val="platne1"/>
          <w:rFonts w:ascii="Verdana" w:hAnsi="Verdana"/>
          <w:sz w:val="20"/>
          <w:szCs w:val="20"/>
        </w:rPr>
        <w:tab/>
        <w:t>CZ27909751</w:t>
      </w:r>
    </w:p>
    <w:p w14:paraId="7CF20692" w14:textId="77777777" w:rsidR="0014058C" w:rsidRPr="00E40E08" w:rsidRDefault="0014058C" w:rsidP="001405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40E08">
        <w:rPr>
          <w:rStyle w:val="platne1"/>
          <w:rFonts w:ascii="Verdana" w:hAnsi="Verdana"/>
          <w:sz w:val="20"/>
          <w:szCs w:val="20"/>
        </w:rPr>
        <w:t>bankovní spojení:</w:t>
      </w:r>
      <w:r w:rsidRPr="00E40E08">
        <w:rPr>
          <w:rStyle w:val="platne1"/>
          <w:rFonts w:ascii="Verdana" w:hAnsi="Verdana"/>
          <w:sz w:val="20"/>
          <w:szCs w:val="20"/>
        </w:rPr>
        <w:tab/>
        <w:t>Česká spořitelna</w:t>
      </w:r>
    </w:p>
    <w:p w14:paraId="6BF30A98" w14:textId="77777777" w:rsidR="0014058C" w:rsidRPr="009113B0" w:rsidRDefault="0014058C" w:rsidP="001405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40E08">
        <w:rPr>
          <w:rFonts w:ascii="Verdana" w:hAnsi="Verdana" w:cs="Arial"/>
          <w:sz w:val="20"/>
          <w:szCs w:val="20"/>
        </w:rPr>
        <w:t xml:space="preserve">číslo </w:t>
      </w:r>
      <w:r w:rsidRPr="009113B0">
        <w:rPr>
          <w:rFonts w:ascii="Verdana" w:hAnsi="Verdana" w:cs="Arial"/>
          <w:sz w:val="20"/>
          <w:szCs w:val="20"/>
        </w:rPr>
        <w:t>účtu:</w:t>
      </w:r>
      <w:r w:rsidRPr="009113B0">
        <w:rPr>
          <w:rStyle w:val="platne1"/>
          <w:rFonts w:ascii="Verdana" w:hAnsi="Verdana"/>
          <w:sz w:val="20"/>
          <w:szCs w:val="20"/>
        </w:rPr>
        <w:t xml:space="preserve"> </w:t>
      </w:r>
      <w:r w:rsidRPr="009113B0">
        <w:rPr>
          <w:rStyle w:val="platne1"/>
          <w:rFonts w:ascii="Verdana" w:hAnsi="Verdana"/>
          <w:sz w:val="20"/>
          <w:szCs w:val="20"/>
        </w:rPr>
        <w:tab/>
      </w:r>
      <w:r w:rsidRPr="009113B0">
        <w:rPr>
          <w:rStyle w:val="platne1"/>
          <w:rFonts w:ascii="Verdana" w:hAnsi="Verdana"/>
          <w:sz w:val="20"/>
          <w:szCs w:val="20"/>
        </w:rPr>
        <w:tab/>
        <w:t>1975241319/0800</w:t>
      </w:r>
    </w:p>
    <w:p w14:paraId="65EA5749" w14:textId="5C374CF1" w:rsidR="0014058C" w:rsidRDefault="0014058C" w:rsidP="001405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9113B0">
        <w:rPr>
          <w:rStyle w:val="platne1"/>
          <w:rFonts w:ascii="Verdana" w:hAnsi="Verdana"/>
          <w:sz w:val="20"/>
          <w:szCs w:val="20"/>
        </w:rPr>
        <w:t>kontaktní osoba:</w:t>
      </w:r>
      <w:r w:rsidRPr="009113B0">
        <w:rPr>
          <w:rStyle w:val="platne1"/>
          <w:rFonts w:ascii="Verdana" w:hAnsi="Verdana"/>
          <w:sz w:val="20"/>
          <w:szCs w:val="20"/>
        </w:rPr>
        <w:tab/>
      </w:r>
      <w:r w:rsidR="00E05261">
        <w:rPr>
          <w:rStyle w:val="platne1"/>
          <w:rFonts w:ascii="Verdana" w:hAnsi="Verdana"/>
          <w:sz w:val="20"/>
          <w:szCs w:val="20"/>
        </w:rPr>
        <w:t>XXXXXXXXXXXXXXXXXXXXXXXXXXXXXXXXX</w:t>
      </w:r>
    </w:p>
    <w:p w14:paraId="5B589F6B" w14:textId="77777777" w:rsidR="00B96F61" w:rsidRDefault="00B96F61" w:rsidP="00B831AC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  <w:r w:rsidRPr="009113B0">
        <w:rPr>
          <w:rFonts w:ascii="Verdana" w:hAnsi="Verdana"/>
          <w:sz w:val="20"/>
          <w:szCs w:val="20"/>
        </w:rPr>
        <w:t>společnost je zapsaná v obchodním rejstříku vedeném Městským soudem v Praze oddíl C, vložka 125819.</w:t>
      </w:r>
    </w:p>
    <w:p w14:paraId="6C1048CD" w14:textId="77777777" w:rsidR="008364F4" w:rsidRDefault="008364F4" w:rsidP="008364F4">
      <w:pPr>
        <w:widowControl w:val="0"/>
        <w:spacing w:after="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 w:rsidRPr="004A74D5">
        <w:rPr>
          <w:rFonts w:ascii="Verdana" w:hAnsi="Verdana"/>
          <w:b/>
          <w:bCs/>
          <w:sz w:val="20"/>
          <w:szCs w:val="20"/>
        </w:rPr>
        <w:t>Poradce</w:t>
      </w:r>
      <w:r w:rsidRPr="004A74D5">
        <w:rPr>
          <w:rFonts w:ascii="Verdana" w:hAnsi="Verdana"/>
          <w:sz w:val="20"/>
          <w:szCs w:val="20"/>
        </w:rPr>
        <w:t>“)</w:t>
      </w:r>
    </w:p>
    <w:p w14:paraId="528B80C2" w14:textId="77777777" w:rsidR="008364F4" w:rsidRPr="00FD1F4F" w:rsidRDefault="008364F4" w:rsidP="008364F4">
      <w:pPr>
        <w:widowControl w:val="0"/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14:paraId="558DB00F" w14:textId="3ED6B572" w:rsidR="001E7218" w:rsidRDefault="00F913C1" w:rsidP="00F913C1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(Klient a Poradce dále společně také jen „</w:t>
      </w:r>
      <w:r w:rsidRPr="00FD1F4F">
        <w:rPr>
          <w:rFonts w:ascii="Verdana" w:hAnsi="Verdana"/>
          <w:b/>
          <w:sz w:val="20"/>
          <w:szCs w:val="20"/>
        </w:rPr>
        <w:t>Smluvní strany</w:t>
      </w:r>
      <w:r w:rsidRPr="00FD1F4F">
        <w:rPr>
          <w:rFonts w:ascii="Verdana" w:hAnsi="Verdana"/>
          <w:sz w:val="20"/>
          <w:szCs w:val="20"/>
        </w:rPr>
        <w:t>“)</w:t>
      </w:r>
    </w:p>
    <w:p w14:paraId="4DFBB220" w14:textId="77777777" w:rsidR="00990808" w:rsidRPr="00D20E1E" w:rsidRDefault="00990808" w:rsidP="00F913C1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51B80E97" w14:textId="5726D1FE" w:rsidR="009C085A" w:rsidRPr="00D20E1E" w:rsidRDefault="004368CF" w:rsidP="009C085A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Článek I.</w:t>
      </w:r>
    </w:p>
    <w:p w14:paraId="76F015FB" w14:textId="64EEBFE5" w:rsidR="004368CF" w:rsidRPr="00FA28CC" w:rsidRDefault="004368CF" w:rsidP="00B00A24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Mezi </w:t>
      </w:r>
      <w:r>
        <w:rPr>
          <w:rFonts w:ascii="Verdana" w:hAnsi="Verdana"/>
          <w:sz w:val="20"/>
        </w:rPr>
        <w:t>smluvními stranami byla</w:t>
      </w:r>
      <w:r w:rsidR="00FA28C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uzavřena</w:t>
      </w:r>
      <w:r w:rsidR="00FA28CC">
        <w:rPr>
          <w:rFonts w:ascii="Verdana" w:hAnsi="Verdana"/>
          <w:sz w:val="20"/>
        </w:rPr>
        <w:t xml:space="preserve"> </w:t>
      </w:r>
      <w:r w:rsidRPr="00FA28CC">
        <w:rPr>
          <w:rFonts w:ascii="Verdana" w:hAnsi="Verdana"/>
          <w:sz w:val="20"/>
        </w:rPr>
        <w:t xml:space="preserve">smlouva č. </w:t>
      </w:r>
      <w:r w:rsidR="00E614F9" w:rsidRPr="00E614F9">
        <w:rPr>
          <w:rFonts w:ascii="Verdana" w:hAnsi="Verdana"/>
          <w:sz w:val="20"/>
        </w:rPr>
        <w:t>en/2024/114</w:t>
      </w:r>
      <w:r w:rsidR="00E614F9">
        <w:rPr>
          <w:rFonts w:ascii="Verdana" w:hAnsi="Verdana"/>
          <w:sz w:val="20"/>
        </w:rPr>
        <w:t xml:space="preserve"> </w:t>
      </w:r>
      <w:r w:rsidR="004402C3" w:rsidRPr="004402C3">
        <w:rPr>
          <w:rFonts w:ascii="Verdana" w:hAnsi="Verdana"/>
          <w:sz w:val="20"/>
        </w:rPr>
        <w:t>ze dne 2. 1</w:t>
      </w:r>
      <w:r w:rsidR="00E614F9">
        <w:rPr>
          <w:rFonts w:ascii="Verdana" w:hAnsi="Verdana"/>
          <w:sz w:val="20"/>
        </w:rPr>
        <w:t>2</w:t>
      </w:r>
      <w:r w:rsidR="004402C3" w:rsidRPr="004402C3">
        <w:rPr>
          <w:rFonts w:ascii="Verdana" w:hAnsi="Verdana"/>
          <w:sz w:val="20"/>
        </w:rPr>
        <w:t>. 202</w:t>
      </w:r>
      <w:r w:rsidR="00E614F9">
        <w:rPr>
          <w:rFonts w:ascii="Verdana" w:hAnsi="Verdana"/>
          <w:sz w:val="20"/>
        </w:rPr>
        <w:t>4</w:t>
      </w:r>
      <w:r w:rsidR="004402C3" w:rsidRPr="004402C3">
        <w:rPr>
          <w:rFonts w:ascii="Verdana" w:hAnsi="Verdana"/>
          <w:sz w:val="20"/>
        </w:rPr>
        <w:t xml:space="preserve"> </w:t>
      </w:r>
      <w:r w:rsidRPr="00FA28CC">
        <w:rPr>
          <w:rFonts w:ascii="Verdana" w:hAnsi="Verdana"/>
          <w:sz w:val="20"/>
        </w:rPr>
        <w:t>(dále jen „smlouva“).</w:t>
      </w:r>
    </w:p>
    <w:p w14:paraId="79FDE9ED" w14:textId="77777777" w:rsidR="004368CF" w:rsidRDefault="004368CF" w:rsidP="00B00A24">
      <w:pPr>
        <w:widowControl w:val="0"/>
        <w:suppressAutoHyphens/>
        <w:spacing w:after="0"/>
        <w:ind w:left="360"/>
        <w:jc w:val="both"/>
        <w:rPr>
          <w:rFonts w:ascii="Verdana" w:hAnsi="Verdana"/>
          <w:sz w:val="20"/>
        </w:rPr>
      </w:pPr>
    </w:p>
    <w:p w14:paraId="25C21AA3" w14:textId="07655C49" w:rsidR="009C085A" w:rsidRPr="00E614F9" w:rsidRDefault="00E95CF6" w:rsidP="00C20A0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Verdana" w:hAnsi="Verdana"/>
          <w:sz w:val="20"/>
        </w:rPr>
      </w:pPr>
      <w:r w:rsidRPr="00E614F9">
        <w:rPr>
          <w:rFonts w:ascii="Verdana" w:hAnsi="Verdana"/>
          <w:sz w:val="20"/>
          <w:szCs w:val="20"/>
        </w:rPr>
        <w:t xml:space="preserve">Poradce se smlouvou zavázal pro Klienta poskytovat Služby spojené s přípravou a zpracováním žádosti o podporu </w:t>
      </w:r>
      <w:r w:rsidR="00E568FF" w:rsidRPr="00E614F9">
        <w:rPr>
          <w:rFonts w:ascii="Verdana" w:hAnsi="Verdana"/>
          <w:sz w:val="20"/>
          <w:szCs w:val="20"/>
        </w:rPr>
        <w:t>ve formě dotace z</w:t>
      </w:r>
      <w:r w:rsidR="00B83C93" w:rsidRPr="00E614F9">
        <w:rPr>
          <w:rFonts w:ascii="Verdana" w:hAnsi="Verdana"/>
          <w:sz w:val="20"/>
          <w:szCs w:val="20"/>
        </w:rPr>
        <w:t> </w:t>
      </w:r>
      <w:r w:rsidR="00E614F9" w:rsidRPr="00B6372D">
        <w:rPr>
          <w:rFonts w:ascii="Verdana" w:hAnsi="Verdana"/>
          <w:sz w:val="20"/>
          <w:szCs w:val="20"/>
        </w:rPr>
        <w:t xml:space="preserve">prostředků </w:t>
      </w:r>
      <w:r w:rsidR="00E614F9">
        <w:rPr>
          <w:rFonts w:ascii="Verdana" w:hAnsi="Verdana"/>
          <w:sz w:val="20"/>
          <w:szCs w:val="20"/>
        </w:rPr>
        <w:t>evropských fondů v</w:t>
      </w:r>
      <w:r w:rsidR="00E614F9" w:rsidRPr="00B6372D">
        <w:rPr>
          <w:rFonts w:ascii="Verdana" w:hAnsi="Verdana"/>
          <w:sz w:val="20"/>
          <w:szCs w:val="20"/>
        </w:rPr>
        <w:t xml:space="preserve"> programu </w:t>
      </w:r>
      <w:proofErr w:type="spellStart"/>
      <w:r w:rsidR="00E614F9">
        <w:rPr>
          <w:rFonts w:ascii="Verdana" w:hAnsi="Verdana"/>
          <w:sz w:val="20"/>
          <w:szCs w:val="20"/>
        </w:rPr>
        <w:t>Horizon</w:t>
      </w:r>
      <w:proofErr w:type="spellEnd"/>
      <w:r w:rsidR="00E614F9">
        <w:rPr>
          <w:rFonts w:ascii="Verdana" w:hAnsi="Verdana"/>
          <w:sz w:val="20"/>
          <w:szCs w:val="20"/>
        </w:rPr>
        <w:t xml:space="preserve"> </w:t>
      </w:r>
      <w:proofErr w:type="spellStart"/>
      <w:r w:rsidR="00E614F9">
        <w:rPr>
          <w:rFonts w:ascii="Verdana" w:hAnsi="Verdana"/>
          <w:sz w:val="20"/>
          <w:szCs w:val="20"/>
        </w:rPr>
        <w:t>Europe</w:t>
      </w:r>
      <w:proofErr w:type="spellEnd"/>
      <w:r w:rsidR="00E614F9">
        <w:rPr>
          <w:rFonts w:ascii="Verdana" w:hAnsi="Verdana"/>
          <w:sz w:val="20"/>
          <w:szCs w:val="20"/>
        </w:rPr>
        <w:t xml:space="preserve"> ve výzvě </w:t>
      </w:r>
      <w:r w:rsidR="00E614F9" w:rsidRPr="00082E9B">
        <w:rPr>
          <w:rFonts w:ascii="Verdana" w:hAnsi="Verdana"/>
          <w:sz w:val="20"/>
          <w:szCs w:val="20"/>
        </w:rPr>
        <w:t xml:space="preserve">MSCA </w:t>
      </w:r>
      <w:proofErr w:type="spellStart"/>
      <w:r w:rsidR="00E614F9" w:rsidRPr="00082E9B">
        <w:rPr>
          <w:rFonts w:ascii="Verdana" w:hAnsi="Verdana"/>
          <w:sz w:val="20"/>
          <w:szCs w:val="20"/>
        </w:rPr>
        <w:t>Staff</w:t>
      </w:r>
      <w:proofErr w:type="spellEnd"/>
      <w:r w:rsidR="00E614F9" w:rsidRPr="00082E9B">
        <w:rPr>
          <w:rFonts w:ascii="Verdana" w:hAnsi="Verdana"/>
          <w:sz w:val="20"/>
          <w:szCs w:val="20"/>
        </w:rPr>
        <w:t xml:space="preserve"> </w:t>
      </w:r>
      <w:proofErr w:type="spellStart"/>
      <w:r w:rsidR="00E614F9" w:rsidRPr="00082E9B">
        <w:rPr>
          <w:rFonts w:ascii="Verdana" w:hAnsi="Verdana"/>
          <w:sz w:val="20"/>
          <w:szCs w:val="20"/>
        </w:rPr>
        <w:t>Exchanges</w:t>
      </w:r>
      <w:proofErr w:type="spellEnd"/>
      <w:r w:rsidR="00E614F9" w:rsidRPr="00086E17">
        <w:rPr>
          <w:rFonts w:ascii="Verdana" w:hAnsi="Verdana"/>
          <w:sz w:val="20"/>
          <w:szCs w:val="20"/>
        </w:rPr>
        <w:t xml:space="preserve">, </w:t>
      </w:r>
      <w:r w:rsidR="00E614F9" w:rsidRPr="00B6372D">
        <w:rPr>
          <w:rFonts w:ascii="Verdana" w:hAnsi="Verdana"/>
          <w:sz w:val="20"/>
          <w:szCs w:val="20"/>
        </w:rPr>
        <w:t>vyhlášen</w:t>
      </w:r>
      <w:r w:rsidR="00E614F9">
        <w:rPr>
          <w:rFonts w:ascii="Verdana" w:hAnsi="Verdana"/>
          <w:sz w:val="20"/>
          <w:szCs w:val="20"/>
        </w:rPr>
        <w:t xml:space="preserve">ou Evropskou komisí </w:t>
      </w:r>
      <w:r w:rsidR="00E614F9" w:rsidRPr="00B6372D">
        <w:rPr>
          <w:rFonts w:ascii="Verdana" w:hAnsi="Verdana"/>
          <w:sz w:val="20"/>
          <w:szCs w:val="20"/>
        </w:rPr>
        <w:t>v roce 2024</w:t>
      </w:r>
      <w:r w:rsidR="00E614F9">
        <w:rPr>
          <w:rFonts w:ascii="Verdana" w:hAnsi="Verdana"/>
          <w:sz w:val="20"/>
          <w:szCs w:val="20"/>
        </w:rPr>
        <w:t>.</w:t>
      </w:r>
    </w:p>
    <w:p w14:paraId="43642222" w14:textId="77777777" w:rsidR="00B00A24" w:rsidRDefault="00B00A24" w:rsidP="009C085A">
      <w:pPr>
        <w:pStyle w:val="Odstavecseseznamem"/>
        <w:rPr>
          <w:rFonts w:ascii="Verdana" w:hAnsi="Verdana"/>
          <w:sz w:val="20"/>
        </w:rPr>
      </w:pPr>
    </w:p>
    <w:p w14:paraId="20914B68" w14:textId="680C44A4" w:rsidR="00E41420" w:rsidRDefault="00E41420" w:rsidP="00E41420">
      <w:pPr>
        <w:pStyle w:val="Nadpis2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Článek II.</w:t>
      </w:r>
    </w:p>
    <w:p w14:paraId="2E78BF5A" w14:textId="2A219DDF" w:rsidR="00B96F61" w:rsidRDefault="00E41420" w:rsidP="00B96F61">
      <w:pPr>
        <w:pStyle w:val="Odstavecseseznamem"/>
        <w:widowControl w:val="0"/>
        <w:numPr>
          <w:ilvl w:val="0"/>
          <w:numId w:val="20"/>
        </w:numPr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tímto dodatkem</w:t>
      </w:r>
      <w:r w:rsidR="00E614F9">
        <w:rPr>
          <w:rFonts w:ascii="Verdana" w:hAnsi="Verdana"/>
          <w:sz w:val="20"/>
        </w:rPr>
        <w:t xml:space="preserve"> upravuje</w:t>
      </w:r>
      <w:r w:rsidR="00565485" w:rsidRPr="00A05B0A">
        <w:rPr>
          <w:rFonts w:ascii="Verdana" w:hAnsi="Verdana"/>
          <w:sz w:val="20"/>
        </w:rPr>
        <w:t xml:space="preserve"> </w:t>
      </w:r>
      <w:r w:rsidRPr="00A05B0A">
        <w:rPr>
          <w:rFonts w:ascii="Verdana" w:hAnsi="Verdana"/>
          <w:sz w:val="20"/>
        </w:rPr>
        <w:t>člán</w:t>
      </w:r>
      <w:r w:rsidR="00565485" w:rsidRPr="00A05B0A">
        <w:rPr>
          <w:rFonts w:ascii="Verdana" w:hAnsi="Verdana"/>
          <w:sz w:val="20"/>
        </w:rPr>
        <w:t>ek</w:t>
      </w:r>
      <w:r w:rsidRPr="00A05B0A">
        <w:rPr>
          <w:rFonts w:ascii="Verdana" w:hAnsi="Verdana"/>
          <w:b/>
          <w:bCs/>
          <w:sz w:val="20"/>
        </w:rPr>
        <w:t xml:space="preserve"> </w:t>
      </w:r>
      <w:r w:rsidR="00C929C3" w:rsidRPr="00A05B0A">
        <w:rPr>
          <w:rFonts w:ascii="Verdana" w:hAnsi="Verdana"/>
          <w:b/>
          <w:bCs/>
          <w:sz w:val="20"/>
          <w:lang w:val="cs-CZ"/>
        </w:rPr>
        <w:t>I</w:t>
      </w:r>
      <w:r w:rsidRPr="00A05B0A">
        <w:rPr>
          <w:rFonts w:ascii="Verdana" w:hAnsi="Verdana"/>
          <w:b/>
          <w:bCs/>
          <w:sz w:val="20"/>
        </w:rPr>
        <w:t>.</w:t>
      </w:r>
      <w:r w:rsidR="00FB44B6" w:rsidRPr="00A05B0A">
        <w:rPr>
          <w:rFonts w:ascii="Verdana" w:hAnsi="Verdana"/>
          <w:b/>
          <w:bCs/>
          <w:sz w:val="20"/>
        </w:rPr>
        <w:t xml:space="preserve"> </w:t>
      </w:r>
      <w:r w:rsidR="00E614F9" w:rsidRPr="00E614F9">
        <w:rPr>
          <w:rFonts w:ascii="Verdana" w:hAnsi="Verdana"/>
          <w:b/>
          <w:bCs/>
          <w:sz w:val="20"/>
        </w:rPr>
        <w:t xml:space="preserve">Účel a předmět smlouvy </w:t>
      </w:r>
      <w:r w:rsidR="00C645C3" w:rsidRPr="00ED6B1B">
        <w:rPr>
          <w:rFonts w:ascii="Verdana" w:hAnsi="Verdana"/>
          <w:b/>
          <w:bCs/>
          <w:sz w:val="20"/>
        </w:rPr>
        <w:t>ods</w:t>
      </w:r>
      <w:r w:rsidR="00ED6B1B">
        <w:rPr>
          <w:rFonts w:ascii="Verdana" w:hAnsi="Verdana"/>
          <w:b/>
          <w:bCs/>
          <w:sz w:val="20"/>
        </w:rPr>
        <w:t>t.</w:t>
      </w:r>
      <w:r w:rsidR="00C645C3" w:rsidRPr="00ED6B1B">
        <w:rPr>
          <w:rFonts w:ascii="Verdana" w:hAnsi="Verdana"/>
          <w:b/>
          <w:bCs/>
          <w:sz w:val="20"/>
        </w:rPr>
        <w:t xml:space="preserve"> </w:t>
      </w:r>
      <w:r w:rsidR="00E614F9" w:rsidRPr="00ED6B1B">
        <w:rPr>
          <w:rFonts w:ascii="Verdana" w:hAnsi="Verdana"/>
          <w:b/>
          <w:bCs/>
          <w:sz w:val="20"/>
        </w:rPr>
        <w:t>1</w:t>
      </w:r>
      <w:r w:rsidR="00E614F9">
        <w:rPr>
          <w:rFonts w:ascii="Verdana" w:hAnsi="Verdana"/>
          <w:sz w:val="20"/>
        </w:rPr>
        <w:t xml:space="preserve"> v tomto</w:t>
      </w:r>
      <w:r w:rsidRPr="00A05B0A">
        <w:rPr>
          <w:rFonts w:ascii="Verdana" w:hAnsi="Verdana"/>
          <w:sz w:val="20"/>
        </w:rPr>
        <w:t xml:space="preserve"> zněním:</w:t>
      </w:r>
    </w:p>
    <w:p w14:paraId="7B763A69" w14:textId="77777777" w:rsidR="00B96F61" w:rsidRDefault="00B96F61" w:rsidP="00B96F61">
      <w:pPr>
        <w:pStyle w:val="Odstavecseseznamem"/>
        <w:widowControl w:val="0"/>
        <w:ind w:left="360"/>
        <w:contextualSpacing/>
        <w:jc w:val="both"/>
        <w:rPr>
          <w:rFonts w:ascii="Verdana" w:hAnsi="Verdana"/>
          <w:sz w:val="20"/>
        </w:rPr>
      </w:pPr>
    </w:p>
    <w:p w14:paraId="07CB1D0E" w14:textId="66B23AF7" w:rsidR="00E614F9" w:rsidRDefault="00E614F9" w:rsidP="00E45E65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  <w:r w:rsidRPr="00B6372D">
        <w:rPr>
          <w:rFonts w:ascii="Verdana" w:hAnsi="Verdana"/>
          <w:sz w:val="20"/>
          <w:szCs w:val="20"/>
        </w:rPr>
        <w:t>Poradce se touto smlouvou („</w:t>
      </w:r>
      <w:r w:rsidRPr="00B6372D">
        <w:rPr>
          <w:rFonts w:ascii="Verdana" w:hAnsi="Verdana"/>
          <w:b/>
          <w:bCs/>
          <w:sz w:val="20"/>
          <w:szCs w:val="20"/>
        </w:rPr>
        <w:t>Smlouva</w:t>
      </w:r>
      <w:r w:rsidRPr="00B6372D">
        <w:rPr>
          <w:rFonts w:ascii="Verdana" w:hAnsi="Verdana"/>
          <w:sz w:val="20"/>
          <w:szCs w:val="20"/>
        </w:rPr>
        <w:t>“) zavazuje pro Klienta podle jeho pokynů uskutečnit činnosti spojené s přípravou a zpracováním žádosti o podporu („</w:t>
      </w:r>
      <w:r w:rsidRPr="00B6372D">
        <w:rPr>
          <w:rFonts w:ascii="Verdana" w:hAnsi="Verdana"/>
          <w:b/>
          <w:bCs/>
          <w:sz w:val="20"/>
          <w:szCs w:val="20"/>
        </w:rPr>
        <w:t>Činnosti</w:t>
      </w:r>
      <w:r w:rsidRPr="00B6372D">
        <w:rPr>
          <w:rFonts w:ascii="Verdana" w:hAnsi="Verdana"/>
          <w:sz w:val="20"/>
          <w:szCs w:val="20"/>
        </w:rPr>
        <w:t>“) ve formě dotace („</w:t>
      </w:r>
      <w:r w:rsidRPr="00B6372D">
        <w:rPr>
          <w:rFonts w:ascii="Verdana" w:hAnsi="Verdana"/>
          <w:b/>
          <w:bCs/>
          <w:sz w:val="20"/>
          <w:szCs w:val="20"/>
        </w:rPr>
        <w:t>Žádost</w:t>
      </w:r>
      <w:r w:rsidRPr="00B6372D">
        <w:rPr>
          <w:rFonts w:ascii="Verdana" w:hAnsi="Verdana"/>
          <w:sz w:val="20"/>
          <w:szCs w:val="20"/>
        </w:rPr>
        <w:t xml:space="preserve">“) z prostředků </w:t>
      </w:r>
      <w:r>
        <w:rPr>
          <w:rFonts w:ascii="Verdana" w:hAnsi="Verdana"/>
          <w:sz w:val="20"/>
          <w:szCs w:val="20"/>
        </w:rPr>
        <w:t>evropských fondů v</w:t>
      </w:r>
      <w:r w:rsidRPr="00B6372D">
        <w:rPr>
          <w:rFonts w:ascii="Verdana" w:hAnsi="Verdana"/>
          <w:sz w:val="20"/>
          <w:szCs w:val="20"/>
        </w:rPr>
        <w:t xml:space="preserve"> programu </w:t>
      </w:r>
      <w:proofErr w:type="spellStart"/>
      <w:r>
        <w:rPr>
          <w:rFonts w:ascii="Verdana" w:hAnsi="Verdana"/>
          <w:sz w:val="20"/>
          <w:szCs w:val="20"/>
        </w:rPr>
        <w:t>Horizon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Europe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B6372D">
        <w:rPr>
          <w:rFonts w:ascii="Verdana" w:hAnsi="Verdana"/>
          <w:sz w:val="20"/>
          <w:szCs w:val="20"/>
        </w:rPr>
        <w:t xml:space="preserve">a to za podmínek a podle dokumentace schválené řídícím orgánem operačního programu a poskytovatelem dotace. Poradce se zavazuje poskytnout Činnosti pro zpracování Žádosti v rámci výzvy </w:t>
      </w:r>
      <w:r w:rsidR="00E45E65" w:rsidRPr="00E45E65">
        <w:rPr>
          <w:rFonts w:ascii="Verdana" w:hAnsi="Verdana"/>
          <w:sz w:val="20"/>
          <w:szCs w:val="20"/>
        </w:rPr>
        <w:t xml:space="preserve">MSCA </w:t>
      </w:r>
      <w:proofErr w:type="spellStart"/>
      <w:r w:rsidR="00E45E65" w:rsidRPr="00E45E65">
        <w:rPr>
          <w:rFonts w:ascii="Verdana" w:hAnsi="Verdana"/>
          <w:sz w:val="20"/>
          <w:szCs w:val="20"/>
        </w:rPr>
        <w:t>Staff</w:t>
      </w:r>
      <w:proofErr w:type="spellEnd"/>
      <w:r w:rsidR="00E45E65" w:rsidRPr="00E45E65">
        <w:rPr>
          <w:rFonts w:ascii="Verdana" w:hAnsi="Verdana"/>
          <w:sz w:val="20"/>
          <w:szCs w:val="20"/>
        </w:rPr>
        <w:t xml:space="preserve"> </w:t>
      </w:r>
      <w:proofErr w:type="spellStart"/>
      <w:r w:rsidR="00E45E65" w:rsidRPr="00E45E65">
        <w:rPr>
          <w:rFonts w:ascii="Verdana" w:hAnsi="Verdana"/>
          <w:sz w:val="20"/>
          <w:szCs w:val="20"/>
        </w:rPr>
        <w:t>Exchanges</w:t>
      </w:r>
      <w:proofErr w:type="spellEnd"/>
      <w:r w:rsidR="00E45E65" w:rsidRPr="00E45E65">
        <w:rPr>
          <w:rFonts w:ascii="Verdana" w:hAnsi="Verdana"/>
          <w:sz w:val="20"/>
          <w:szCs w:val="20"/>
        </w:rPr>
        <w:t xml:space="preserve"> 2025, call HORIZON-MSCA-2025-SE-01-01</w:t>
      </w:r>
      <w:r w:rsidRPr="00086E17">
        <w:rPr>
          <w:rFonts w:ascii="Verdana" w:hAnsi="Verdana"/>
          <w:sz w:val="20"/>
          <w:szCs w:val="20"/>
        </w:rPr>
        <w:t xml:space="preserve"> </w:t>
      </w:r>
      <w:r w:rsidRPr="00B6372D">
        <w:rPr>
          <w:rFonts w:ascii="Verdana" w:hAnsi="Verdana"/>
          <w:sz w:val="20"/>
          <w:szCs w:val="20"/>
        </w:rPr>
        <w:t>vyhlášen</w:t>
      </w:r>
      <w:r>
        <w:rPr>
          <w:rFonts w:ascii="Verdana" w:hAnsi="Verdana"/>
          <w:sz w:val="20"/>
          <w:szCs w:val="20"/>
        </w:rPr>
        <w:t xml:space="preserve">ou Evropskou komisí </w:t>
      </w:r>
      <w:r w:rsidRPr="00B6372D">
        <w:rPr>
          <w:rFonts w:ascii="Verdana" w:hAnsi="Verdana"/>
          <w:sz w:val="20"/>
          <w:szCs w:val="20"/>
        </w:rPr>
        <w:t>v roce 202</w:t>
      </w:r>
      <w:r w:rsidR="00E45E65">
        <w:rPr>
          <w:rFonts w:ascii="Verdana" w:hAnsi="Verdana"/>
          <w:sz w:val="20"/>
          <w:szCs w:val="20"/>
        </w:rPr>
        <w:t>5</w:t>
      </w:r>
      <w:r w:rsidRPr="00B6372D">
        <w:rPr>
          <w:rFonts w:ascii="Verdana" w:hAnsi="Verdana"/>
          <w:sz w:val="20"/>
          <w:szCs w:val="20"/>
        </w:rPr>
        <w:t xml:space="preserve"> pro projekt Klienta </w:t>
      </w:r>
      <w:r w:rsidRPr="002206AA">
        <w:rPr>
          <w:rFonts w:ascii="Verdana" w:hAnsi="Verdana"/>
          <w:sz w:val="20"/>
          <w:szCs w:val="20"/>
        </w:rPr>
        <w:t>MMN, a.s.</w:t>
      </w:r>
      <w:r w:rsidRPr="00EB0587">
        <w:rPr>
          <w:rFonts w:ascii="Verdana" w:hAnsi="Verdana"/>
          <w:sz w:val="20"/>
          <w:szCs w:val="20"/>
        </w:rPr>
        <w:t xml:space="preserve"> („</w:t>
      </w:r>
      <w:r w:rsidRPr="00EB0587">
        <w:rPr>
          <w:rFonts w:ascii="Verdana" w:hAnsi="Verdana"/>
          <w:b/>
          <w:bCs/>
          <w:sz w:val="20"/>
          <w:szCs w:val="20"/>
        </w:rPr>
        <w:t>Projekt</w:t>
      </w:r>
      <w:r w:rsidRPr="00EB0587">
        <w:rPr>
          <w:rFonts w:ascii="Verdana" w:hAnsi="Verdana"/>
          <w:sz w:val="20"/>
          <w:szCs w:val="20"/>
        </w:rPr>
        <w:t>“). Poradce je odborníkem v oblasti poskytování dotačního poradenství.</w:t>
      </w:r>
    </w:p>
    <w:p w14:paraId="28BADE51" w14:textId="302F850A" w:rsidR="00971B36" w:rsidRDefault="00971B36" w:rsidP="00B96F61">
      <w:pPr>
        <w:pStyle w:val="Odstavecseseznamem"/>
        <w:widowControl w:val="0"/>
        <w:ind w:left="360"/>
        <w:contextualSpacing/>
        <w:jc w:val="both"/>
        <w:rPr>
          <w:rFonts w:ascii="Verdana" w:hAnsi="Verdana"/>
          <w:sz w:val="20"/>
        </w:rPr>
      </w:pPr>
    </w:p>
    <w:p w14:paraId="1059C202" w14:textId="77777777" w:rsidR="00496DE9" w:rsidRDefault="00496DE9" w:rsidP="00496DE9">
      <w:pPr>
        <w:pStyle w:val="Nadpis2"/>
        <w:jc w:val="center"/>
        <w:rPr>
          <w:rFonts w:ascii="Verdana" w:hAnsi="Verdana"/>
        </w:rPr>
      </w:pPr>
      <w:r>
        <w:rPr>
          <w:rFonts w:ascii="Verdana" w:hAnsi="Verdana"/>
        </w:rPr>
        <w:t>Článek III.</w:t>
      </w:r>
    </w:p>
    <w:p w14:paraId="3683A2ED" w14:textId="2CADE565" w:rsidR="00496DE9" w:rsidRPr="00C929C3" w:rsidRDefault="00C929C3" w:rsidP="00C929C3">
      <w:pPr>
        <w:suppressAutoHyphens/>
        <w:spacing w:after="0" w:line="240" w:lineRule="auto"/>
        <w:rPr>
          <w:rFonts w:ascii="Verdana" w:eastAsia="Times New Roman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</w:rPr>
        <w:t>1</w:t>
      </w:r>
      <w:r w:rsidRPr="00C929C3">
        <w:rPr>
          <w:rFonts w:ascii="Verdana" w:eastAsia="Times New Roman" w:hAnsi="Verdana"/>
          <w:sz w:val="20"/>
          <w:szCs w:val="20"/>
          <w:lang w:val="x-none" w:eastAsia="x-none"/>
        </w:rPr>
        <w:t>.</w:t>
      </w:r>
      <w:r>
        <w:rPr>
          <w:rFonts w:ascii="Verdana" w:eastAsia="Times New Roman" w:hAnsi="Verdana"/>
          <w:sz w:val="20"/>
          <w:szCs w:val="20"/>
          <w:lang w:eastAsia="x-none"/>
        </w:rPr>
        <w:t xml:space="preserve">   </w:t>
      </w:r>
      <w:r w:rsidR="00496DE9" w:rsidRPr="00C929C3">
        <w:rPr>
          <w:rFonts w:ascii="Verdana" w:eastAsia="Times New Roman" w:hAnsi="Verdana"/>
          <w:sz w:val="20"/>
          <w:szCs w:val="20"/>
          <w:lang w:val="x-none" w:eastAsia="x-none"/>
        </w:rPr>
        <w:t>V rozsahu tímto dodatkem nedotčeném zůstává smlouv</w:t>
      </w:r>
      <w:r w:rsidR="003637D7">
        <w:rPr>
          <w:rFonts w:ascii="Verdana" w:eastAsia="Times New Roman" w:hAnsi="Verdana"/>
          <w:sz w:val="20"/>
          <w:szCs w:val="20"/>
          <w:lang w:eastAsia="x-none"/>
        </w:rPr>
        <w:t>a</w:t>
      </w:r>
      <w:r w:rsidR="00496DE9" w:rsidRPr="00C929C3">
        <w:rPr>
          <w:rFonts w:ascii="Verdana" w:eastAsia="Times New Roman" w:hAnsi="Verdana"/>
          <w:sz w:val="20"/>
          <w:szCs w:val="20"/>
          <w:lang w:val="x-none" w:eastAsia="x-none"/>
        </w:rPr>
        <w:t xml:space="preserve"> v platnosti v</w:t>
      </w:r>
      <w:r>
        <w:rPr>
          <w:rFonts w:ascii="Verdana" w:eastAsia="Times New Roman" w:hAnsi="Verdana"/>
          <w:sz w:val="20"/>
          <w:szCs w:val="20"/>
          <w:lang w:val="x-none" w:eastAsia="x-none"/>
        </w:rPr>
        <w:t> </w:t>
      </w:r>
      <w:r w:rsidR="00496DE9" w:rsidRPr="00C929C3">
        <w:rPr>
          <w:rFonts w:ascii="Verdana" w:eastAsia="Times New Roman" w:hAnsi="Verdana"/>
          <w:sz w:val="20"/>
          <w:szCs w:val="20"/>
          <w:lang w:val="x-none" w:eastAsia="x-none"/>
        </w:rPr>
        <w:t>původním</w:t>
      </w:r>
      <w:r w:rsidR="00705E7B">
        <w:rPr>
          <w:rFonts w:ascii="Verdana" w:eastAsia="Times New Roman" w:hAnsi="Verdana"/>
          <w:sz w:val="20"/>
          <w:szCs w:val="20"/>
          <w:lang w:eastAsia="x-none"/>
        </w:rPr>
        <w:t xml:space="preserve"> </w:t>
      </w:r>
      <w:proofErr w:type="spellStart"/>
      <w:r w:rsidR="00705E7B" w:rsidRPr="00705E7B">
        <w:rPr>
          <w:rFonts w:ascii="Verdana" w:eastAsia="Times New Roman" w:hAnsi="Verdana"/>
          <w:color w:val="FFFFFF" w:themeColor="background1"/>
          <w:sz w:val="20"/>
          <w:szCs w:val="20"/>
          <w:lang w:eastAsia="x-none"/>
        </w:rPr>
        <w:t>zn</w:t>
      </w:r>
      <w:proofErr w:type="spellEnd"/>
      <w:r w:rsidR="00705E7B">
        <w:rPr>
          <w:rFonts w:ascii="Verdana" w:eastAsia="Times New Roman" w:hAnsi="Verdana"/>
          <w:color w:val="FFFFFF" w:themeColor="background1"/>
          <w:sz w:val="20"/>
          <w:szCs w:val="20"/>
          <w:lang w:eastAsia="x-none"/>
        </w:rPr>
        <w:t xml:space="preserve">  </w:t>
      </w:r>
      <w:r>
        <w:rPr>
          <w:rFonts w:ascii="Verdana" w:eastAsia="Times New Roman" w:hAnsi="Verdana"/>
          <w:sz w:val="20"/>
          <w:szCs w:val="20"/>
          <w:lang w:eastAsia="x-none"/>
        </w:rPr>
        <w:t xml:space="preserve"> </w:t>
      </w:r>
      <w:r w:rsidR="00705E7B">
        <w:rPr>
          <w:rFonts w:ascii="Verdana" w:eastAsia="Times New Roman" w:hAnsi="Verdana"/>
          <w:sz w:val="20"/>
          <w:szCs w:val="20"/>
          <w:lang w:eastAsia="x-none"/>
        </w:rPr>
        <w:t>znění.</w:t>
      </w:r>
    </w:p>
    <w:p w14:paraId="730E1DDC" w14:textId="77777777" w:rsidR="00496DE9" w:rsidRDefault="00496DE9" w:rsidP="00C929C3">
      <w:pPr>
        <w:ind w:left="360"/>
        <w:jc w:val="both"/>
        <w:rPr>
          <w:rFonts w:ascii="Verdana" w:hAnsi="Verdana"/>
          <w:sz w:val="10"/>
        </w:rPr>
      </w:pPr>
    </w:p>
    <w:p w14:paraId="7F9C70DC" w14:textId="50B7456F" w:rsidR="00496DE9" w:rsidRPr="00C929C3" w:rsidRDefault="00496DE9" w:rsidP="00C929C3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0"/>
        </w:rPr>
      </w:pPr>
      <w:r w:rsidRPr="00C929C3">
        <w:rPr>
          <w:rFonts w:ascii="Verdana" w:hAnsi="Verdana"/>
          <w:sz w:val="20"/>
        </w:rPr>
        <w:t>Tento dodatek lze měnit či doplňovat pouze písemnými dodatky, podepsanými oběma stranami.</w:t>
      </w:r>
    </w:p>
    <w:p w14:paraId="2FA2B683" w14:textId="77777777" w:rsidR="00496DE9" w:rsidRDefault="00496DE9" w:rsidP="00C929C3">
      <w:pPr>
        <w:jc w:val="both"/>
        <w:rPr>
          <w:rFonts w:ascii="Verdana" w:hAnsi="Verdana"/>
          <w:sz w:val="10"/>
        </w:rPr>
      </w:pPr>
    </w:p>
    <w:p w14:paraId="10408C8B" w14:textId="62D19F73" w:rsidR="00496DE9" w:rsidRPr="00C929C3" w:rsidRDefault="00496DE9" w:rsidP="00C929C3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20"/>
        </w:rPr>
      </w:pPr>
      <w:r w:rsidRPr="00C929C3">
        <w:rPr>
          <w:rFonts w:ascii="Verdana" w:hAnsi="Verdana"/>
          <w:sz w:val="20"/>
        </w:rPr>
        <w:t>Tento dodatek je vypracován ve dvou vyhotoveních, z nichž jed</w:t>
      </w:r>
      <w:r w:rsidR="003637D7">
        <w:rPr>
          <w:rFonts w:ascii="Verdana" w:hAnsi="Verdana"/>
          <w:sz w:val="20"/>
          <w:lang w:val="cs-CZ"/>
        </w:rPr>
        <w:t>en</w:t>
      </w:r>
      <w:r w:rsidRPr="00C929C3">
        <w:rPr>
          <w:rFonts w:ascii="Verdana" w:hAnsi="Verdana"/>
          <w:sz w:val="20"/>
        </w:rPr>
        <w:t xml:space="preserve"> náleží</w:t>
      </w:r>
      <w:r w:rsidR="003637D7">
        <w:rPr>
          <w:rFonts w:ascii="Verdana" w:hAnsi="Verdana"/>
          <w:sz w:val="20"/>
          <w:lang w:val="cs-CZ"/>
        </w:rPr>
        <w:t xml:space="preserve"> </w:t>
      </w:r>
      <w:r w:rsidRPr="00C929C3">
        <w:rPr>
          <w:rFonts w:ascii="Verdana" w:hAnsi="Verdana"/>
          <w:sz w:val="20"/>
        </w:rPr>
        <w:t>každé smluvní straně.</w:t>
      </w:r>
    </w:p>
    <w:p w14:paraId="2D4BCCDF" w14:textId="77777777" w:rsidR="00294118" w:rsidRPr="00D20E1E" w:rsidRDefault="00294118" w:rsidP="00D20E1E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2FD03619" w14:textId="77777777" w:rsidR="009C085A" w:rsidRDefault="009C085A" w:rsidP="00D20E1E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682B044C" w14:textId="77777777" w:rsidR="00E45E65" w:rsidRPr="00FD1F4F" w:rsidRDefault="00E45E65" w:rsidP="00E45E65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V Praze dne ………</w:t>
      </w:r>
      <w:proofErr w:type="gramStart"/>
      <w:r w:rsidRPr="00FD1F4F">
        <w:rPr>
          <w:rFonts w:ascii="Verdana" w:hAnsi="Verdana"/>
          <w:sz w:val="20"/>
          <w:szCs w:val="20"/>
        </w:rPr>
        <w:t>…..</w:t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  <w:t>V</w:t>
      </w:r>
      <w:r w:rsidRPr="002206AA">
        <w:rPr>
          <w:rFonts w:ascii="Verdana" w:hAnsi="Verdana"/>
          <w:sz w:val="20"/>
          <w:szCs w:val="18"/>
        </w:rPr>
        <w:t xml:space="preserve"> Jilemnici</w:t>
      </w:r>
      <w:proofErr w:type="gramEnd"/>
      <w:r w:rsidRPr="00FD1F4F">
        <w:rPr>
          <w:rFonts w:ascii="Verdana" w:hAnsi="Verdana"/>
          <w:sz w:val="20"/>
          <w:szCs w:val="20"/>
        </w:rPr>
        <w:t xml:space="preserve"> dne ……..</w:t>
      </w:r>
    </w:p>
    <w:p w14:paraId="5550B472" w14:textId="77777777" w:rsidR="00E45E65" w:rsidRPr="00FD1F4F" w:rsidRDefault="00E45E65" w:rsidP="00E45E6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14275547" w14:textId="77777777" w:rsidR="00E45E65" w:rsidRDefault="00E45E65" w:rsidP="00E45E6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43FF52CB" w14:textId="77777777" w:rsidR="00E45E65" w:rsidRDefault="00E45E65" w:rsidP="00E45E6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351812F5" w14:textId="77777777" w:rsidR="00E45E65" w:rsidRPr="00FD1F4F" w:rsidRDefault="00E45E65" w:rsidP="00E45E65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779C1957" w14:textId="77777777" w:rsidR="00E45E65" w:rsidRPr="00FD1F4F" w:rsidRDefault="00E45E65" w:rsidP="00E45E65">
      <w:pPr>
        <w:widowControl w:val="0"/>
        <w:spacing w:after="0"/>
        <w:rPr>
          <w:rFonts w:ascii="Verdana" w:hAnsi="Verdana"/>
          <w:snapToGrid w:val="0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>........................................</w:t>
      </w:r>
      <w:r w:rsidRPr="00FD1F4F">
        <w:rPr>
          <w:rFonts w:ascii="Verdana" w:hAnsi="Verdana"/>
          <w:snapToGrid w:val="0"/>
          <w:sz w:val="20"/>
          <w:szCs w:val="20"/>
        </w:rPr>
        <w:tab/>
      </w:r>
      <w:r w:rsidRPr="00FD1F4F">
        <w:rPr>
          <w:rFonts w:ascii="Verdana" w:hAnsi="Verdana"/>
          <w:snapToGrid w:val="0"/>
          <w:sz w:val="20"/>
          <w:szCs w:val="20"/>
        </w:rPr>
        <w:tab/>
        <w:t>.………………………………………….....</w:t>
      </w:r>
    </w:p>
    <w:p w14:paraId="3A8524BA" w14:textId="77777777" w:rsidR="00E45E65" w:rsidRPr="00FD1F4F" w:rsidRDefault="00E45E65" w:rsidP="00E45E65">
      <w:pPr>
        <w:spacing w:after="0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 xml:space="preserve">za </w:t>
      </w:r>
      <w:proofErr w:type="spellStart"/>
      <w:r w:rsidRPr="00FD1F4F">
        <w:rPr>
          <w:rFonts w:ascii="Verdana" w:hAnsi="Verdana"/>
          <w:b/>
          <w:snapToGrid w:val="0"/>
          <w:sz w:val="20"/>
          <w:szCs w:val="20"/>
        </w:rPr>
        <w:t>enovation</w:t>
      </w:r>
      <w:proofErr w:type="spellEnd"/>
      <w:r w:rsidRPr="00FD1F4F">
        <w:rPr>
          <w:rFonts w:ascii="Verdana" w:hAnsi="Verdana"/>
          <w:b/>
          <w:snapToGrid w:val="0"/>
          <w:sz w:val="20"/>
          <w:szCs w:val="20"/>
        </w:rPr>
        <w:t xml:space="preserve"> s.r.o.</w:t>
      </w:r>
      <w:r w:rsidRPr="00FD1F4F">
        <w:rPr>
          <w:rFonts w:ascii="Verdana" w:hAnsi="Verdana"/>
          <w:snapToGrid w:val="0"/>
          <w:sz w:val="20"/>
          <w:szCs w:val="20"/>
        </w:rPr>
        <w:tab/>
      </w:r>
      <w:r w:rsidRPr="00FD1F4F">
        <w:rPr>
          <w:rFonts w:ascii="Verdana" w:hAnsi="Verdana"/>
          <w:snapToGrid w:val="0"/>
          <w:sz w:val="20"/>
          <w:szCs w:val="20"/>
        </w:rPr>
        <w:tab/>
      </w:r>
      <w:r w:rsidRPr="00FD1F4F">
        <w:rPr>
          <w:rFonts w:ascii="Verdana" w:hAnsi="Verdana"/>
          <w:snapToGrid w:val="0"/>
          <w:sz w:val="20"/>
          <w:szCs w:val="20"/>
        </w:rPr>
        <w:tab/>
      </w:r>
      <w:r w:rsidRPr="00FD1F4F">
        <w:rPr>
          <w:rFonts w:ascii="Verdana" w:hAnsi="Verdana"/>
          <w:snapToGrid w:val="0"/>
          <w:sz w:val="20"/>
          <w:szCs w:val="20"/>
        </w:rPr>
        <w:tab/>
        <w:t xml:space="preserve">za </w:t>
      </w:r>
      <w:r w:rsidRPr="002206AA">
        <w:rPr>
          <w:rFonts w:ascii="Verdana" w:hAnsi="Verdana"/>
          <w:b/>
          <w:bCs/>
          <w:sz w:val="20"/>
          <w:szCs w:val="18"/>
        </w:rPr>
        <w:t>MMN, a.s.</w:t>
      </w:r>
    </w:p>
    <w:p w14:paraId="20DED2CE" w14:textId="77777777" w:rsidR="00E45E65" w:rsidRDefault="00E45E65" w:rsidP="00E45E65">
      <w:pPr>
        <w:spacing w:after="0"/>
        <w:rPr>
          <w:rFonts w:ascii="Verdana" w:hAnsi="Verdana"/>
          <w:sz w:val="20"/>
          <w:szCs w:val="18"/>
        </w:rPr>
      </w:pPr>
      <w:r>
        <w:rPr>
          <w:rStyle w:val="platne1"/>
          <w:rFonts w:ascii="Verdana" w:hAnsi="Verdana"/>
          <w:sz w:val="20"/>
          <w:szCs w:val="20"/>
        </w:rPr>
        <w:t xml:space="preserve">Mgr. David </w:t>
      </w:r>
      <w:proofErr w:type="spellStart"/>
      <w:r>
        <w:rPr>
          <w:rStyle w:val="platne1"/>
          <w:rFonts w:ascii="Verdana" w:hAnsi="Verdana"/>
          <w:sz w:val="20"/>
          <w:szCs w:val="20"/>
        </w:rPr>
        <w:t>Kotris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2206AA">
        <w:rPr>
          <w:rFonts w:ascii="Verdana" w:hAnsi="Verdana"/>
          <w:sz w:val="20"/>
          <w:szCs w:val="18"/>
        </w:rPr>
        <w:t>Ing. Alena Kuželová, MBA</w:t>
      </w:r>
    </w:p>
    <w:p w14:paraId="1F49FD82" w14:textId="77777777" w:rsidR="00E45E65" w:rsidRDefault="00E45E65" w:rsidP="00E45E6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18"/>
        </w:rPr>
        <w:t>Jednatel</w:t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 w:rsidRPr="002206AA">
        <w:rPr>
          <w:rFonts w:ascii="Verdana" w:hAnsi="Verdana"/>
          <w:sz w:val="20"/>
          <w:szCs w:val="18"/>
        </w:rPr>
        <w:t>místopředseda představenstva</w:t>
      </w:r>
      <w:r>
        <w:rPr>
          <w:rFonts w:ascii="Verdana" w:hAnsi="Verdana"/>
          <w:sz w:val="20"/>
          <w:szCs w:val="18"/>
        </w:rPr>
        <w:t xml:space="preserve"> </w:t>
      </w:r>
      <w:r w:rsidRPr="002206AA">
        <w:rPr>
          <w:rFonts w:ascii="Verdana" w:hAnsi="Verdana"/>
          <w:sz w:val="20"/>
          <w:szCs w:val="18"/>
        </w:rPr>
        <w:tab/>
      </w:r>
    </w:p>
    <w:p w14:paraId="748F2171" w14:textId="77777777" w:rsidR="00E45E65" w:rsidRDefault="00E45E65" w:rsidP="00E45E65">
      <w:pPr>
        <w:spacing w:after="0"/>
        <w:rPr>
          <w:rFonts w:ascii="Verdana" w:hAnsi="Verdana"/>
          <w:sz w:val="20"/>
          <w:szCs w:val="20"/>
        </w:rPr>
      </w:pPr>
    </w:p>
    <w:p w14:paraId="3202D540" w14:textId="77777777" w:rsidR="00E45E65" w:rsidRDefault="00E45E65" w:rsidP="00E45E65">
      <w:pPr>
        <w:spacing w:after="0"/>
        <w:rPr>
          <w:rFonts w:ascii="Verdana" w:hAnsi="Verdana"/>
          <w:sz w:val="20"/>
          <w:szCs w:val="18"/>
        </w:rPr>
      </w:pPr>
      <w:r w:rsidRPr="002206AA">
        <w:rPr>
          <w:rFonts w:ascii="Verdana" w:hAnsi="Verdana"/>
          <w:sz w:val="20"/>
          <w:szCs w:val="18"/>
        </w:rPr>
        <w:tab/>
      </w:r>
      <w:r w:rsidRPr="002206AA">
        <w:rPr>
          <w:rFonts w:ascii="Verdana" w:hAnsi="Verdana"/>
          <w:sz w:val="20"/>
          <w:szCs w:val="18"/>
        </w:rPr>
        <w:tab/>
      </w:r>
      <w:r w:rsidRPr="002206AA">
        <w:rPr>
          <w:rFonts w:ascii="Verdana" w:hAnsi="Verdana"/>
          <w:sz w:val="20"/>
          <w:szCs w:val="18"/>
        </w:rPr>
        <w:tab/>
      </w:r>
    </w:p>
    <w:p w14:paraId="10A8AFFD" w14:textId="77777777" w:rsidR="00E45E65" w:rsidRDefault="00E45E65" w:rsidP="00E45E65">
      <w:pPr>
        <w:spacing w:after="0"/>
        <w:rPr>
          <w:rFonts w:ascii="Verdana" w:hAnsi="Verdana"/>
          <w:sz w:val="20"/>
          <w:szCs w:val="18"/>
        </w:rPr>
      </w:pPr>
    </w:p>
    <w:p w14:paraId="630C2430" w14:textId="77777777" w:rsidR="00E45E65" w:rsidRDefault="00E45E65" w:rsidP="00E45E65">
      <w:pPr>
        <w:spacing w:after="0"/>
        <w:rPr>
          <w:rFonts w:ascii="Verdana" w:hAnsi="Verdana"/>
          <w:sz w:val="20"/>
          <w:szCs w:val="18"/>
        </w:rPr>
      </w:pPr>
    </w:p>
    <w:p w14:paraId="047116D0" w14:textId="77777777" w:rsidR="00E45E65" w:rsidRPr="002206AA" w:rsidRDefault="00E45E65" w:rsidP="00E45E65">
      <w:pPr>
        <w:spacing w:after="0"/>
        <w:rPr>
          <w:rFonts w:ascii="Verdana" w:hAnsi="Verdana"/>
          <w:sz w:val="20"/>
          <w:szCs w:val="18"/>
        </w:rPr>
      </w:pPr>
    </w:p>
    <w:p w14:paraId="69DD729E" w14:textId="620D09B4" w:rsidR="00E45E65" w:rsidRPr="002206AA" w:rsidRDefault="00E45E65" w:rsidP="00E45E65">
      <w:pPr>
        <w:spacing w:after="0"/>
        <w:rPr>
          <w:rFonts w:ascii="Verdana" w:hAnsi="Verdana"/>
          <w:sz w:val="20"/>
          <w:szCs w:val="18"/>
        </w:rPr>
      </w:pPr>
      <w:r w:rsidRPr="002206AA">
        <w:rPr>
          <w:rFonts w:ascii="Verdana" w:hAnsi="Verdana"/>
          <w:sz w:val="20"/>
          <w:szCs w:val="18"/>
        </w:rPr>
        <w:tab/>
      </w:r>
      <w:r w:rsidRPr="002206AA"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 w:rsidRPr="002206AA">
        <w:rPr>
          <w:rFonts w:ascii="Verdana" w:hAnsi="Verdana"/>
          <w:sz w:val="20"/>
          <w:szCs w:val="18"/>
        </w:rPr>
        <w:t>………………………………………………</w:t>
      </w:r>
    </w:p>
    <w:p w14:paraId="6F83107B" w14:textId="77777777" w:rsidR="00E45E65" w:rsidRDefault="00E45E65" w:rsidP="00E45E65">
      <w:pPr>
        <w:spacing w:after="0"/>
        <w:ind w:left="3600" w:firstLine="720"/>
        <w:rPr>
          <w:rFonts w:ascii="Verdana" w:hAnsi="Verdana"/>
          <w:sz w:val="20"/>
          <w:szCs w:val="18"/>
        </w:rPr>
      </w:pPr>
      <w:r w:rsidRPr="002206AA">
        <w:rPr>
          <w:rFonts w:ascii="Verdana" w:hAnsi="Verdana"/>
          <w:sz w:val="20"/>
          <w:szCs w:val="18"/>
        </w:rPr>
        <w:t xml:space="preserve">za </w:t>
      </w:r>
      <w:r w:rsidRPr="002206AA">
        <w:rPr>
          <w:rFonts w:ascii="Verdana" w:hAnsi="Verdana"/>
          <w:b/>
          <w:bCs/>
          <w:sz w:val="20"/>
          <w:szCs w:val="18"/>
        </w:rPr>
        <w:t>MMN, a.s.</w:t>
      </w:r>
    </w:p>
    <w:p w14:paraId="121C2CE8" w14:textId="77777777" w:rsidR="00E45E65" w:rsidRPr="002206AA" w:rsidRDefault="00E45E65" w:rsidP="00E45E65">
      <w:pPr>
        <w:spacing w:after="0"/>
        <w:ind w:left="3600" w:firstLine="720"/>
        <w:rPr>
          <w:rFonts w:ascii="Verdana" w:hAnsi="Verdana"/>
          <w:sz w:val="20"/>
          <w:szCs w:val="18"/>
        </w:rPr>
      </w:pPr>
      <w:r w:rsidRPr="002206AA">
        <w:rPr>
          <w:rFonts w:ascii="Verdana" w:hAnsi="Verdana"/>
          <w:sz w:val="20"/>
          <w:szCs w:val="18"/>
        </w:rPr>
        <w:t>Bc. Helena Hejduková</w:t>
      </w:r>
    </w:p>
    <w:p w14:paraId="58FB45D2" w14:textId="3C13CDBF" w:rsidR="00EA74B5" w:rsidRPr="00D20E1E" w:rsidRDefault="00E45E65" w:rsidP="00E45E6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 w:rsidRPr="002206AA">
        <w:rPr>
          <w:rFonts w:ascii="Verdana" w:hAnsi="Verdana"/>
          <w:sz w:val="20"/>
          <w:szCs w:val="18"/>
        </w:rPr>
        <w:tab/>
      </w:r>
      <w:r w:rsidRPr="002206AA">
        <w:rPr>
          <w:rFonts w:ascii="Verdana" w:hAnsi="Verdana"/>
          <w:sz w:val="20"/>
          <w:szCs w:val="18"/>
        </w:rPr>
        <w:tab/>
        <w:t>člen představenstva</w:t>
      </w:r>
    </w:p>
    <w:sectPr w:rsidR="00EA74B5" w:rsidRPr="00D20E1E" w:rsidSect="002B3FD6">
      <w:headerReference w:type="default" r:id="rId9"/>
      <w:footerReference w:type="default" r:id="rId10"/>
      <w:pgSz w:w="11906" w:h="16838"/>
      <w:pgMar w:top="1560" w:right="1985" w:bottom="1276" w:left="1247" w:header="8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A989C" w14:textId="77777777" w:rsidR="004807F1" w:rsidRDefault="004807F1">
      <w:r>
        <w:separator/>
      </w:r>
    </w:p>
  </w:endnote>
  <w:endnote w:type="continuationSeparator" w:id="0">
    <w:p w14:paraId="337CFC4D" w14:textId="77777777" w:rsidR="004807F1" w:rsidRDefault="004807F1">
      <w:r>
        <w:continuationSeparator/>
      </w:r>
    </w:p>
  </w:endnote>
  <w:endnote w:type="continuationNotice" w:id="1">
    <w:p w14:paraId="4794ADE2" w14:textId="77777777" w:rsidR="004807F1" w:rsidRDefault="00480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rdita Bold">
    <w:altName w:val="Arial"/>
    <w:charset w:val="EE"/>
    <w:family w:val="roman"/>
    <w:pitch w:val="variable"/>
  </w:font>
  <w:font w:name="Gordita">
    <w:altName w:val="Times New Roman"/>
    <w:charset w:val="EE"/>
    <w:family w:val="auto"/>
    <w:pitch w:val="variable"/>
    <w:sig w:usb0="A10002CF" w:usb1="5000E07A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D482" w14:textId="77777777" w:rsidR="00466F70" w:rsidRDefault="00466F7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178B91B1" wp14:editId="6060E6B3">
          <wp:simplePos x="0" y="0"/>
          <wp:positionH relativeFrom="page">
            <wp:posOffset>791845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4" name="Obrázek 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8241" behindDoc="1" locked="0" layoutInCell="1" allowOverlap="1" wp14:anchorId="007F5219" wp14:editId="2F7D403B">
          <wp:simplePos x="0" y="0"/>
          <wp:positionH relativeFrom="page">
            <wp:posOffset>2207260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5" name="Obrázek 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8242" behindDoc="1" locked="0" layoutInCell="1" allowOverlap="1" wp14:anchorId="7315E548" wp14:editId="2A09FC4C">
          <wp:simplePos x="0" y="0"/>
          <wp:positionH relativeFrom="page">
            <wp:posOffset>3636645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6" name="Obrázek 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8243" behindDoc="1" locked="0" layoutInCell="1" allowOverlap="1" wp14:anchorId="5C20B883" wp14:editId="6E536FAD">
          <wp:simplePos x="0" y="0"/>
          <wp:positionH relativeFrom="page">
            <wp:posOffset>5062220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7" name="Obrázek 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rdita" w:hAnsi="Gordita"/>
        <w:b/>
        <w:bCs/>
        <w:sz w:val="18"/>
        <w:szCs w:val="18"/>
      </w:rPr>
      <w:tab/>
    </w:r>
    <w:r>
      <w:rPr>
        <w:rFonts w:ascii="Gordita" w:hAnsi="Gordita"/>
        <w:b/>
        <w:bCs/>
        <w:sz w:val="18"/>
        <w:szCs w:val="18"/>
      </w:rPr>
      <w:tab/>
    </w:r>
  </w:p>
  <w:p w14:paraId="4D5C7251" w14:textId="77777777" w:rsidR="00466F70" w:rsidRDefault="00466F70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0" distR="0" simplePos="0" relativeHeight="251658244" behindDoc="1" locked="0" layoutInCell="1" allowOverlap="1" wp14:anchorId="11F023E1" wp14:editId="449D3519">
          <wp:simplePos x="0" y="0"/>
          <wp:positionH relativeFrom="page">
            <wp:posOffset>6718300</wp:posOffset>
          </wp:positionH>
          <wp:positionV relativeFrom="page">
            <wp:posOffset>9920811</wp:posOffset>
          </wp:positionV>
          <wp:extent cx="435610" cy="435610"/>
          <wp:effectExtent l="0" t="0" r="2540" b="2540"/>
          <wp:wrapSquare wrapText="largest"/>
          <wp:docPr id="778" name="Obrázek 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A6743" w14:textId="4F80D2FE" w:rsidR="00466F70" w:rsidRDefault="00B764F8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766DD1C5" wp14:editId="5D58D7DC">
              <wp:simplePos x="0" y="0"/>
              <wp:positionH relativeFrom="column">
                <wp:posOffset>4526915</wp:posOffset>
              </wp:positionH>
              <wp:positionV relativeFrom="paragraph">
                <wp:posOffset>301625</wp:posOffset>
              </wp:positionV>
              <wp:extent cx="1071245" cy="329565"/>
              <wp:effectExtent l="0" t="0" r="14605" b="11430"/>
              <wp:wrapNone/>
              <wp:docPr id="15" name="Obdélní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6B7951" w14:textId="77777777" w:rsidR="00466F70" w:rsidRPr="0018782A" w:rsidRDefault="00600DE4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"mailto:enovation@enovation.cz" </w:instrText>
                          </w:r>
                          <w:r>
                            <w:fldChar w:fldCharType="separate"/>
                          </w:r>
                          <w:r w:rsidR="00466F70" w:rsidRPr="0018782A">
                            <w:rPr>
                              <w:rStyle w:val="Hypertextovodkaz"/>
                              <w:color w:val="E21E3C"/>
                              <w:sz w:val="12"/>
                              <w:szCs w:val="12"/>
                              <w:u w:val="none"/>
                            </w:rPr>
                            <w:t>enovation@enovation.cz</w:t>
                          </w:r>
                          <w:r>
                            <w:rPr>
                              <w:rStyle w:val="Hypertextovodkaz"/>
                              <w:color w:val="E21E3C"/>
                              <w:sz w:val="12"/>
                              <w:szCs w:val="12"/>
                              <w:u w:val="none"/>
                            </w:rPr>
                            <w:fldChar w:fldCharType="end"/>
                          </w:r>
                          <w:r w:rsidR="00466F70"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br/>
                            <w:t>www.enovation.cz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766DD1C5" id="Obdélník 15" o:spid="_x0000_s1026" style="position:absolute;margin-left:356.45pt;margin-top:23.75pt;width:84.35pt;height:25.95pt;z-index:-251658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" filled="f" stroked="f">
              <v:textbox style="mso-fit-shape-to-text:t" inset="0,0,0,0">
                <w:txbxContent>
                  <w:p w14:paraId="236B7951" w14:textId="77777777" w:rsidR="00466F70" w:rsidRPr="0018782A" w:rsidRDefault="00466F70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hyperlink r:id="rId7" w:history="1">
                      <w:r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  <w:r w:rsidRPr="0018782A">
                      <w:rPr>
                        <w:color w:val="E21E3C"/>
                        <w:sz w:val="12"/>
                        <w:szCs w:val="12"/>
                      </w:rPr>
                      <w:br/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4500E26C" wp14:editId="323D8B6D">
              <wp:simplePos x="0" y="0"/>
              <wp:positionH relativeFrom="column">
                <wp:posOffset>3101975</wp:posOffset>
              </wp:positionH>
              <wp:positionV relativeFrom="paragraph">
                <wp:posOffset>293370</wp:posOffset>
              </wp:positionV>
              <wp:extent cx="1071245" cy="332105"/>
              <wp:effectExtent l="0" t="0" r="14605" b="11430"/>
              <wp:wrapNone/>
              <wp:docPr id="13" name="Obdélní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936FE3" w14:textId="77777777" w:rsidR="00466F70" w:rsidRDefault="00466F70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549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br/>
                            <w:t>800 190 163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4500E26C" id="Obdélník 13" o:spid="_x0000_s1027" style="position:absolute;margin-left:244.25pt;margin-top:23.1pt;width:84.35pt;height:26.15pt;z-index:-25165823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" filled="f" stroked="f">
              <v:textbox style="mso-fit-shape-to-text:t" inset="0,0,0,0">
                <w:txbxContent>
                  <w:p w14:paraId="11936FE3" w14:textId="77777777" w:rsidR="00466F70" w:rsidRDefault="00466F70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t>549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br/>
                      <w:t>800 190 163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9A774D" wp14:editId="443D3750">
              <wp:simplePos x="0" y="0"/>
              <wp:positionH relativeFrom="column">
                <wp:posOffset>1694180</wp:posOffset>
              </wp:positionH>
              <wp:positionV relativeFrom="paragraph">
                <wp:posOffset>220345</wp:posOffset>
              </wp:positionV>
              <wp:extent cx="1071245" cy="329565"/>
              <wp:effectExtent l="0" t="0" r="14605" b="7620"/>
              <wp:wrapNone/>
              <wp:docPr id="11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2AAF06" w14:textId="77777777" w:rsidR="008804E1" w:rsidRDefault="008804E1" w:rsidP="004461E9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8804E1"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Sokolovská 695/115b, </w:t>
                          </w:r>
                        </w:p>
                        <w:p w14:paraId="2DDFD956" w14:textId="0D896A66" w:rsidR="008804E1" w:rsidRDefault="008804E1" w:rsidP="004461E9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8804E1"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14:paraId="69854D98" w14:textId="17D4ABFE" w:rsidR="00466F70" w:rsidRPr="004461E9" w:rsidRDefault="00466F70" w:rsidP="004461E9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="00B764F8"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349A774D" id="Obdélník 11" o:spid="_x0000_s1028" style="position:absolute;margin-left:133.4pt;margin-top:17.35pt;width:84.35pt;height:25.95pt;z-index:-2516582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" filled="f" stroked="f">
              <v:textbox style="mso-fit-shape-to-text:t" inset="0,0,0,0">
                <w:txbxContent>
                  <w:p w14:paraId="712AAF06" w14:textId="77777777" w:rsidR="008804E1" w:rsidRDefault="008804E1" w:rsidP="004461E9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8804E1">
                      <w:rPr>
                        <w:color w:val="ED1A3B"/>
                        <w:sz w:val="12"/>
                        <w:szCs w:val="12"/>
                      </w:rPr>
                      <w:t xml:space="preserve">Sokolovská 695/115b, </w:t>
                    </w:r>
                  </w:p>
                  <w:p w14:paraId="2DDFD956" w14:textId="0D896A66" w:rsidR="008804E1" w:rsidRDefault="008804E1" w:rsidP="004461E9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8804E1"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14:paraId="69854D98" w14:textId="17D4ABFE" w:rsidR="00466F70" w:rsidRPr="004461E9" w:rsidRDefault="00466F70" w:rsidP="004461E9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="00B764F8"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  <w:r w:rsidR="00466F70">
      <w:rPr>
        <w:noProof/>
        <w:lang w:eastAsia="cs-CZ"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5E0AC910" wp14:editId="2570D311">
              <wp:simplePos x="0" y="0"/>
              <wp:positionH relativeFrom="page">
                <wp:posOffset>1004364</wp:posOffset>
              </wp:positionH>
              <wp:positionV relativeFrom="page">
                <wp:posOffset>10053320</wp:posOffset>
              </wp:positionV>
              <wp:extent cx="1071245" cy="262255"/>
              <wp:effectExtent l="0" t="0" r="14605" b="1651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24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DD4A0" w14:textId="77777777" w:rsidR="00B764F8" w:rsidRPr="00F158CC" w:rsidRDefault="00B764F8" w:rsidP="00B764F8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proofErr w:type="spellStart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</w:t>
                          </w:r>
                          <w:proofErr w:type="spellEnd"/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14:paraId="321020E8" w14:textId="7849F0F5" w:rsidR="00466F70" w:rsidRPr="00F158CC" w:rsidRDefault="00466F70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5E0AC910" id="Obdélník 1" o:spid="_x0000_s1029" style="position:absolute;margin-left:79.1pt;margin-top:791.6pt;width:84.35pt;height:20.6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" filled="f" stroked="f">
              <v:path arrowok="t"/>
              <v:textbox style="mso-fit-shape-to-text:t" inset="0,0,0,0">
                <w:txbxContent>
                  <w:p w14:paraId="47ADD4A0" w14:textId="77777777" w:rsidR="00B764F8" w:rsidRPr="00F158CC" w:rsidRDefault="00B764F8" w:rsidP="00B764F8">
                    <w:pPr>
                      <w:pStyle w:val="Obsahrmce"/>
                      <w:overflowPunct w:val="0"/>
                      <w:rPr>
                        <w:b/>
                      </w:rPr>
                    </w:pPr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 s.r.o.</w:t>
                    </w:r>
                  </w:p>
                  <w:p w14:paraId="321020E8" w14:textId="7849F0F5" w:rsidR="00466F70" w:rsidRPr="00F158CC" w:rsidRDefault="00466F70">
                    <w:pPr>
                      <w:pStyle w:val="Obsahrmce"/>
                      <w:overflowPunct w:val="0"/>
                      <w:rPr>
                        <w:b/>
                      </w:rPr>
                    </w:pPr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4786D60" w14:textId="77777777" w:rsidR="00466F70" w:rsidRDefault="00466F70" w:rsidP="00AE2FEF">
    <w:pPr>
      <w:pStyle w:val="Zpat"/>
      <w:tabs>
        <w:tab w:val="clear" w:pos="4819"/>
        <w:tab w:val="clear" w:pos="9638"/>
        <w:tab w:val="center" w:pos="975"/>
      </w:tabs>
      <w:rPr>
        <w:rFonts w:ascii="Gordita" w:hAnsi="Gordita"/>
        <w:b/>
        <w:bCs/>
        <w:sz w:val="18"/>
        <w:szCs w:val="18"/>
      </w:rPr>
    </w:pPr>
  </w:p>
  <w:p w14:paraId="0B08D56B" w14:textId="77777777" w:rsidR="00466F70" w:rsidRDefault="00466F70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FC8F9" w14:textId="77777777" w:rsidR="004807F1" w:rsidRDefault="004807F1">
      <w:r>
        <w:separator/>
      </w:r>
    </w:p>
  </w:footnote>
  <w:footnote w:type="continuationSeparator" w:id="0">
    <w:p w14:paraId="4FC275EA" w14:textId="77777777" w:rsidR="004807F1" w:rsidRDefault="004807F1">
      <w:r>
        <w:continuationSeparator/>
      </w:r>
    </w:p>
  </w:footnote>
  <w:footnote w:type="continuationNotice" w:id="1">
    <w:p w14:paraId="1226E39B" w14:textId="77777777" w:rsidR="004807F1" w:rsidRDefault="004807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12CE" w14:textId="77777777" w:rsidR="00466F70" w:rsidRDefault="00466F70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9" behindDoc="0" locked="0" layoutInCell="1" allowOverlap="1" wp14:anchorId="20F41F71" wp14:editId="5066EC7F">
          <wp:simplePos x="0" y="0"/>
          <wp:positionH relativeFrom="column">
            <wp:posOffset>3881755</wp:posOffset>
          </wp:positionH>
          <wp:positionV relativeFrom="paragraph">
            <wp:posOffset>-303530</wp:posOffset>
          </wp:positionV>
          <wp:extent cx="2477135" cy="441960"/>
          <wp:effectExtent l="0" t="0" r="0" b="0"/>
          <wp:wrapThrough wrapText="bothSides">
            <wp:wrapPolygon edited="0">
              <wp:start x="13289" y="0"/>
              <wp:lineTo x="1661" y="3724"/>
              <wp:lineTo x="0" y="5586"/>
              <wp:lineTo x="332" y="16759"/>
              <wp:lineTo x="997" y="20483"/>
              <wp:lineTo x="17940" y="20483"/>
              <wp:lineTo x="21428" y="18621"/>
              <wp:lineTo x="21428" y="5586"/>
              <wp:lineTo x="20266" y="3724"/>
              <wp:lineTo x="14618" y="0"/>
              <wp:lineTo x="13289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rdita Bold" w:hAnsi="Gordita Bold"/>
        <w:szCs w:val="20"/>
      </w:rPr>
      <w:tab/>
    </w:r>
    <w:r>
      <w:rPr>
        <w:rFonts w:ascii="Gordita Bold" w:hAnsi="Gordita Bold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B66585"/>
    <w:multiLevelType w:val="hybridMultilevel"/>
    <w:tmpl w:val="F4724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B3931"/>
    <w:multiLevelType w:val="hybridMultilevel"/>
    <w:tmpl w:val="AF72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633E0"/>
    <w:multiLevelType w:val="hybridMultilevel"/>
    <w:tmpl w:val="8E18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5125337E"/>
    <w:multiLevelType w:val="hybridMultilevel"/>
    <w:tmpl w:val="5658E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5470E"/>
    <w:multiLevelType w:val="hybridMultilevel"/>
    <w:tmpl w:val="1110EFB4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D7440B0"/>
    <w:multiLevelType w:val="hybridMultilevel"/>
    <w:tmpl w:val="BC4A0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A085D4C"/>
    <w:multiLevelType w:val="hybridMultilevel"/>
    <w:tmpl w:val="96E42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1077FE"/>
    <w:multiLevelType w:val="hybridMultilevel"/>
    <w:tmpl w:val="EA58F9B2"/>
    <w:lvl w:ilvl="0" w:tplc="0132138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1"/>
  </w:num>
  <w:num w:numId="5">
    <w:abstractNumId w:val="5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20"/>
  </w:num>
  <w:num w:numId="24">
    <w:abstractNumId w:val="6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18"/>
    <w:rsid w:val="00020696"/>
    <w:rsid w:val="00023D75"/>
    <w:rsid w:val="00046545"/>
    <w:rsid w:val="000528B0"/>
    <w:rsid w:val="000546E1"/>
    <w:rsid w:val="00070572"/>
    <w:rsid w:val="00072602"/>
    <w:rsid w:val="000735E8"/>
    <w:rsid w:val="00073D66"/>
    <w:rsid w:val="00096926"/>
    <w:rsid w:val="000A3DD4"/>
    <w:rsid w:val="000A5A06"/>
    <w:rsid w:val="000A6AEC"/>
    <w:rsid w:val="000D00C7"/>
    <w:rsid w:val="000D22B5"/>
    <w:rsid w:val="000F116C"/>
    <w:rsid w:val="000F310A"/>
    <w:rsid w:val="000F7AC9"/>
    <w:rsid w:val="00105FB2"/>
    <w:rsid w:val="0011301A"/>
    <w:rsid w:val="001220C7"/>
    <w:rsid w:val="001326F0"/>
    <w:rsid w:val="00134EA7"/>
    <w:rsid w:val="0014058C"/>
    <w:rsid w:val="001412ED"/>
    <w:rsid w:val="001413CB"/>
    <w:rsid w:val="00142557"/>
    <w:rsid w:val="00152E74"/>
    <w:rsid w:val="0016167E"/>
    <w:rsid w:val="001716FA"/>
    <w:rsid w:val="00171FBA"/>
    <w:rsid w:val="00173D05"/>
    <w:rsid w:val="0017472C"/>
    <w:rsid w:val="00176101"/>
    <w:rsid w:val="0018142C"/>
    <w:rsid w:val="0018782A"/>
    <w:rsid w:val="0019031F"/>
    <w:rsid w:val="001A215E"/>
    <w:rsid w:val="001A5A7B"/>
    <w:rsid w:val="001A78B7"/>
    <w:rsid w:val="001A7ABD"/>
    <w:rsid w:val="001C71DE"/>
    <w:rsid w:val="001D048D"/>
    <w:rsid w:val="001D1F4C"/>
    <w:rsid w:val="001D4D60"/>
    <w:rsid w:val="001D59C9"/>
    <w:rsid w:val="001E0ADD"/>
    <w:rsid w:val="001E7218"/>
    <w:rsid w:val="00202B7A"/>
    <w:rsid w:val="00212BCA"/>
    <w:rsid w:val="00215FEB"/>
    <w:rsid w:val="002271BE"/>
    <w:rsid w:val="00235FA0"/>
    <w:rsid w:val="002366E5"/>
    <w:rsid w:val="00245025"/>
    <w:rsid w:val="002546B7"/>
    <w:rsid w:val="002566C9"/>
    <w:rsid w:val="00257A96"/>
    <w:rsid w:val="002615DB"/>
    <w:rsid w:val="00266B51"/>
    <w:rsid w:val="0027259F"/>
    <w:rsid w:val="002801C3"/>
    <w:rsid w:val="0028260C"/>
    <w:rsid w:val="002872E6"/>
    <w:rsid w:val="00294118"/>
    <w:rsid w:val="002972CF"/>
    <w:rsid w:val="002B3FD6"/>
    <w:rsid w:val="002B4831"/>
    <w:rsid w:val="002B4D03"/>
    <w:rsid w:val="002B7DD0"/>
    <w:rsid w:val="002D35C8"/>
    <w:rsid w:val="002D4E3E"/>
    <w:rsid w:val="002E59A5"/>
    <w:rsid w:val="002E67B1"/>
    <w:rsid w:val="002F24A9"/>
    <w:rsid w:val="002F5A68"/>
    <w:rsid w:val="00302AC0"/>
    <w:rsid w:val="00323061"/>
    <w:rsid w:val="0032570D"/>
    <w:rsid w:val="00332845"/>
    <w:rsid w:val="0034147D"/>
    <w:rsid w:val="00341E59"/>
    <w:rsid w:val="00342C36"/>
    <w:rsid w:val="003478F0"/>
    <w:rsid w:val="00362C16"/>
    <w:rsid w:val="003637D7"/>
    <w:rsid w:val="0036709A"/>
    <w:rsid w:val="00372AB1"/>
    <w:rsid w:val="00372FC2"/>
    <w:rsid w:val="00375382"/>
    <w:rsid w:val="00375922"/>
    <w:rsid w:val="003766F9"/>
    <w:rsid w:val="00394C77"/>
    <w:rsid w:val="003C4D6D"/>
    <w:rsid w:val="003D1268"/>
    <w:rsid w:val="003E10B4"/>
    <w:rsid w:val="003F6011"/>
    <w:rsid w:val="003F7F34"/>
    <w:rsid w:val="004079BB"/>
    <w:rsid w:val="004368CF"/>
    <w:rsid w:val="004402C3"/>
    <w:rsid w:val="0044394E"/>
    <w:rsid w:val="004461E9"/>
    <w:rsid w:val="00450A87"/>
    <w:rsid w:val="004513CD"/>
    <w:rsid w:val="004553E4"/>
    <w:rsid w:val="004658F9"/>
    <w:rsid w:val="00466F70"/>
    <w:rsid w:val="004807F1"/>
    <w:rsid w:val="00486CD1"/>
    <w:rsid w:val="00496DE9"/>
    <w:rsid w:val="004A15F5"/>
    <w:rsid w:val="004B69A6"/>
    <w:rsid w:val="004C2076"/>
    <w:rsid w:val="004D1FCB"/>
    <w:rsid w:val="004D291A"/>
    <w:rsid w:val="004E2EFE"/>
    <w:rsid w:val="004F7BF6"/>
    <w:rsid w:val="0051244E"/>
    <w:rsid w:val="00513D27"/>
    <w:rsid w:val="0052699A"/>
    <w:rsid w:val="005516F5"/>
    <w:rsid w:val="00556984"/>
    <w:rsid w:val="00562AB9"/>
    <w:rsid w:val="00565485"/>
    <w:rsid w:val="00567E04"/>
    <w:rsid w:val="005722E6"/>
    <w:rsid w:val="00580DC1"/>
    <w:rsid w:val="00593093"/>
    <w:rsid w:val="005A4DA9"/>
    <w:rsid w:val="005B0591"/>
    <w:rsid w:val="005C529B"/>
    <w:rsid w:val="005E75BA"/>
    <w:rsid w:val="005F14C1"/>
    <w:rsid w:val="005F6AA0"/>
    <w:rsid w:val="00600DE4"/>
    <w:rsid w:val="00615EB9"/>
    <w:rsid w:val="00641C19"/>
    <w:rsid w:val="00642605"/>
    <w:rsid w:val="00644DA3"/>
    <w:rsid w:val="006536AF"/>
    <w:rsid w:val="00662600"/>
    <w:rsid w:val="006660AC"/>
    <w:rsid w:val="00670363"/>
    <w:rsid w:val="006721A1"/>
    <w:rsid w:val="00677D86"/>
    <w:rsid w:val="00695613"/>
    <w:rsid w:val="006A0152"/>
    <w:rsid w:val="006A1744"/>
    <w:rsid w:val="006A2FAB"/>
    <w:rsid w:val="006B00E2"/>
    <w:rsid w:val="006B08B1"/>
    <w:rsid w:val="006B1BF4"/>
    <w:rsid w:val="0070463D"/>
    <w:rsid w:val="00705E7B"/>
    <w:rsid w:val="0070629E"/>
    <w:rsid w:val="007253A2"/>
    <w:rsid w:val="007367A2"/>
    <w:rsid w:val="007370ED"/>
    <w:rsid w:val="00743A59"/>
    <w:rsid w:val="00752B05"/>
    <w:rsid w:val="00761FFC"/>
    <w:rsid w:val="00770548"/>
    <w:rsid w:val="007723FB"/>
    <w:rsid w:val="0077363C"/>
    <w:rsid w:val="00781B4A"/>
    <w:rsid w:val="007827F7"/>
    <w:rsid w:val="0078416D"/>
    <w:rsid w:val="00784CB7"/>
    <w:rsid w:val="007863BF"/>
    <w:rsid w:val="007A2E8F"/>
    <w:rsid w:val="007B5366"/>
    <w:rsid w:val="007C43AF"/>
    <w:rsid w:val="007C58C4"/>
    <w:rsid w:val="007C6E55"/>
    <w:rsid w:val="007D2A9F"/>
    <w:rsid w:val="007D3395"/>
    <w:rsid w:val="007D3525"/>
    <w:rsid w:val="007D3B2B"/>
    <w:rsid w:val="007D560D"/>
    <w:rsid w:val="007D7B9B"/>
    <w:rsid w:val="007E0463"/>
    <w:rsid w:val="007E2BEF"/>
    <w:rsid w:val="007F12E7"/>
    <w:rsid w:val="007F2EF5"/>
    <w:rsid w:val="007F3A25"/>
    <w:rsid w:val="007F434E"/>
    <w:rsid w:val="007F4C48"/>
    <w:rsid w:val="0080652A"/>
    <w:rsid w:val="00815227"/>
    <w:rsid w:val="008269A3"/>
    <w:rsid w:val="008322CB"/>
    <w:rsid w:val="008364F4"/>
    <w:rsid w:val="00843F7B"/>
    <w:rsid w:val="0084484B"/>
    <w:rsid w:val="00846563"/>
    <w:rsid w:val="00846CD2"/>
    <w:rsid w:val="00853209"/>
    <w:rsid w:val="00854D88"/>
    <w:rsid w:val="0087420F"/>
    <w:rsid w:val="008772FD"/>
    <w:rsid w:val="008804E1"/>
    <w:rsid w:val="0088063D"/>
    <w:rsid w:val="00880FCF"/>
    <w:rsid w:val="0088724B"/>
    <w:rsid w:val="008876C1"/>
    <w:rsid w:val="0089741C"/>
    <w:rsid w:val="008A0CCE"/>
    <w:rsid w:val="008B6FAB"/>
    <w:rsid w:val="008C5A75"/>
    <w:rsid w:val="008D5570"/>
    <w:rsid w:val="008D7D47"/>
    <w:rsid w:val="008F082F"/>
    <w:rsid w:val="008F3BE2"/>
    <w:rsid w:val="008F74F4"/>
    <w:rsid w:val="009063E6"/>
    <w:rsid w:val="00910E55"/>
    <w:rsid w:val="009113B0"/>
    <w:rsid w:val="009372C9"/>
    <w:rsid w:val="009503A3"/>
    <w:rsid w:val="009531D0"/>
    <w:rsid w:val="00961745"/>
    <w:rsid w:val="009666B9"/>
    <w:rsid w:val="009711BD"/>
    <w:rsid w:val="00971B36"/>
    <w:rsid w:val="00976963"/>
    <w:rsid w:val="0098291D"/>
    <w:rsid w:val="009843FF"/>
    <w:rsid w:val="00984B9C"/>
    <w:rsid w:val="00990808"/>
    <w:rsid w:val="0099365C"/>
    <w:rsid w:val="00994931"/>
    <w:rsid w:val="00995673"/>
    <w:rsid w:val="009A0520"/>
    <w:rsid w:val="009A078C"/>
    <w:rsid w:val="009A37BB"/>
    <w:rsid w:val="009A3BBB"/>
    <w:rsid w:val="009B0D45"/>
    <w:rsid w:val="009B74C4"/>
    <w:rsid w:val="009C085A"/>
    <w:rsid w:val="009C6DD3"/>
    <w:rsid w:val="009D56CA"/>
    <w:rsid w:val="00A023FD"/>
    <w:rsid w:val="00A037A9"/>
    <w:rsid w:val="00A05322"/>
    <w:rsid w:val="00A05B0A"/>
    <w:rsid w:val="00A06AA9"/>
    <w:rsid w:val="00A100A7"/>
    <w:rsid w:val="00A1090E"/>
    <w:rsid w:val="00A12A84"/>
    <w:rsid w:val="00A224E8"/>
    <w:rsid w:val="00A24F15"/>
    <w:rsid w:val="00A313CC"/>
    <w:rsid w:val="00A33E01"/>
    <w:rsid w:val="00A446EB"/>
    <w:rsid w:val="00A655F7"/>
    <w:rsid w:val="00A7039A"/>
    <w:rsid w:val="00A70BE2"/>
    <w:rsid w:val="00A74028"/>
    <w:rsid w:val="00A82429"/>
    <w:rsid w:val="00A936C3"/>
    <w:rsid w:val="00A96141"/>
    <w:rsid w:val="00A96CDE"/>
    <w:rsid w:val="00A97079"/>
    <w:rsid w:val="00AD6C2B"/>
    <w:rsid w:val="00AE1046"/>
    <w:rsid w:val="00AE2FEF"/>
    <w:rsid w:val="00AE78D3"/>
    <w:rsid w:val="00AF437D"/>
    <w:rsid w:val="00B00A24"/>
    <w:rsid w:val="00B0147A"/>
    <w:rsid w:val="00B06613"/>
    <w:rsid w:val="00B10597"/>
    <w:rsid w:val="00B11C59"/>
    <w:rsid w:val="00B120E0"/>
    <w:rsid w:val="00B138C7"/>
    <w:rsid w:val="00B16F89"/>
    <w:rsid w:val="00B20C22"/>
    <w:rsid w:val="00B228D5"/>
    <w:rsid w:val="00B22E98"/>
    <w:rsid w:val="00B32435"/>
    <w:rsid w:val="00B33E3D"/>
    <w:rsid w:val="00B36958"/>
    <w:rsid w:val="00B42451"/>
    <w:rsid w:val="00B6383F"/>
    <w:rsid w:val="00B764F8"/>
    <w:rsid w:val="00B77D36"/>
    <w:rsid w:val="00B8001D"/>
    <w:rsid w:val="00B831AC"/>
    <w:rsid w:val="00B83C93"/>
    <w:rsid w:val="00B96811"/>
    <w:rsid w:val="00B96F61"/>
    <w:rsid w:val="00BA5A6D"/>
    <w:rsid w:val="00BD4B82"/>
    <w:rsid w:val="00BD754F"/>
    <w:rsid w:val="00C04DE3"/>
    <w:rsid w:val="00C05101"/>
    <w:rsid w:val="00C07BED"/>
    <w:rsid w:val="00C11C66"/>
    <w:rsid w:val="00C20CA1"/>
    <w:rsid w:val="00C234F4"/>
    <w:rsid w:val="00C24125"/>
    <w:rsid w:val="00C42884"/>
    <w:rsid w:val="00C43D35"/>
    <w:rsid w:val="00C53227"/>
    <w:rsid w:val="00C645C3"/>
    <w:rsid w:val="00C662B9"/>
    <w:rsid w:val="00C6630D"/>
    <w:rsid w:val="00C81A4F"/>
    <w:rsid w:val="00C81CA9"/>
    <w:rsid w:val="00C82226"/>
    <w:rsid w:val="00C8631D"/>
    <w:rsid w:val="00C868CA"/>
    <w:rsid w:val="00C87FD0"/>
    <w:rsid w:val="00C92365"/>
    <w:rsid w:val="00C929C3"/>
    <w:rsid w:val="00CE0936"/>
    <w:rsid w:val="00CF09B1"/>
    <w:rsid w:val="00D06B13"/>
    <w:rsid w:val="00D101B6"/>
    <w:rsid w:val="00D15112"/>
    <w:rsid w:val="00D20E1E"/>
    <w:rsid w:val="00D235EC"/>
    <w:rsid w:val="00D24A80"/>
    <w:rsid w:val="00D41868"/>
    <w:rsid w:val="00D54ADA"/>
    <w:rsid w:val="00D54CD3"/>
    <w:rsid w:val="00D556B1"/>
    <w:rsid w:val="00D757B4"/>
    <w:rsid w:val="00D95525"/>
    <w:rsid w:val="00DA0266"/>
    <w:rsid w:val="00DA0C59"/>
    <w:rsid w:val="00DA3FB7"/>
    <w:rsid w:val="00DB1B25"/>
    <w:rsid w:val="00DB3E1F"/>
    <w:rsid w:val="00DB52AC"/>
    <w:rsid w:val="00DD668A"/>
    <w:rsid w:val="00DD6A6A"/>
    <w:rsid w:val="00DE1F6F"/>
    <w:rsid w:val="00DE2FE4"/>
    <w:rsid w:val="00DE4BAE"/>
    <w:rsid w:val="00E05261"/>
    <w:rsid w:val="00E146E5"/>
    <w:rsid w:val="00E14AF1"/>
    <w:rsid w:val="00E17EB5"/>
    <w:rsid w:val="00E219F1"/>
    <w:rsid w:val="00E256E2"/>
    <w:rsid w:val="00E25AEB"/>
    <w:rsid w:val="00E3014E"/>
    <w:rsid w:val="00E307ED"/>
    <w:rsid w:val="00E40E08"/>
    <w:rsid w:val="00E410D8"/>
    <w:rsid w:val="00E41420"/>
    <w:rsid w:val="00E45E65"/>
    <w:rsid w:val="00E47714"/>
    <w:rsid w:val="00E5026C"/>
    <w:rsid w:val="00E51FF3"/>
    <w:rsid w:val="00E5293C"/>
    <w:rsid w:val="00E52B15"/>
    <w:rsid w:val="00E568FF"/>
    <w:rsid w:val="00E600DE"/>
    <w:rsid w:val="00E614F9"/>
    <w:rsid w:val="00E64AC0"/>
    <w:rsid w:val="00E7310E"/>
    <w:rsid w:val="00E860F2"/>
    <w:rsid w:val="00E95CF6"/>
    <w:rsid w:val="00EA32CB"/>
    <w:rsid w:val="00EA6282"/>
    <w:rsid w:val="00EA74B5"/>
    <w:rsid w:val="00EB196B"/>
    <w:rsid w:val="00EC21A4"/>
    <w:rsid w:val="00ED6B1B"/>
    <w:rsid w:val="00EE51ED"/>
    <w:rsid w:val="00EF0F4E"/>
    <w:rsid w:val="00EF1805"/>
    <w:rsid w:val="00EF6436"/>
    <w:rsid w:val="00EF7F6A"/>
    <w:rsid w:val="00F063F2"/>
    <w:rsid w:val="00F070EE"/>
    <w:rsid w:val="00F1477D"/>
    <w:rsid w:val="00F158CC"/>
    <w:rsid w:val="00F16FED"/>
    <w:rsid w:val="00F252F0"/>
    <w:rsid w:val="00F430CD"/>
    <w:rsid w:val="00F6220B"/>
    <w:rsid w:val="00F72B70"/>
    <w:rsid w:val="00F732E5"/>
    <w:rsid w:val="00F733B5"/>
    <w:rsid w:val="00F77782"/>
    <w:rsid w:val="00F81E8A"/>
    <w:rsid w:val="00F8709C"/>
    <w:rsid w:val="00F913C1"/>
    <w:rsid w:val="00F92C1F"/>
    <w:rsid w:val="00F934DD"/>
    <w:rsid w:val="00F978C3"/>
    <w:rsid w:val="00FA19AE"/>
    <w:rsid w:val="00FA28CC"/>
    <w:rsid w:val="00FA5812"/>
    <w:rsid w:val="00FB3CD2"/>
    <w:rsid w:val="00FB44B6"/>
    <w:rsid w:val="00FB489B"/>
    <w:rsid w:val="00FD1F4F"/>
    <w:rsid w:val="00FF019B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E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D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qFormat/>
    <w:rsid w:val="00DB1B25"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rsid w:val="00DB1B25"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854D88"/>
    <w:pPr>
      <w:keepLines/>
      <w:tabs>
        <w:tab w:val="clear" w:pos="5529"/>
      </w:tabs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4D88"/>
    <w:pPr>
      <w:spacing w:after="100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294118"/>
    <w:rPr>
      <w:rFonts w:ascii="Verdana" w:eastAsia="Microsoft YaHei" w:hAnsi="Verdana"/>
      <w:b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rsid w:val="00294118"/>
    <w:rPr>
      <w:rFonts w:ascii="Verdana" w:eastAsia="Microsoft YaHei" w:hAnsi="Verdana"/>
      <w:b/>
      <w:color w:val="000000" w:themeColor="text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11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118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118"/>
    <w:rPr>
      <w:rFonts w:ascii="Verdana" w:hAnsi="Verdana"/>
      <w:color w:val="00000A"/>
      <w:sz w:val="16"/>
      <w:szCs w:val="16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9411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9411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29411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94118"/>
    <w:rPr>
      <w:rFonts w:ascii="Times New Roman" w:hAnsi="Times New Roman" w:cs="Times New Roman" w:hint="default"/>
      <w:sz w:val="16"/>
    </w:rPr>
  </w:style>
  <w:style w:type="character" w:customStyle="1" w:styleId="platne1">
    <w:name w:val="platne1"/>
    <w:uiPriority w:val="99"/>
    <w:rsid w:val="00294118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18"/>
    <w:rPr>
      <w:rFonts w:ascii="Tahoma" w:eastAsia="Calibri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D3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D3"/>
    <w:rPr>
      <w:rFonts w:ascii="Calibri" w:eastAsia="Calibri" w:hAnsi="Calibri" w:cs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D6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A6A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6A6A"/>
    <w:rPr>
      <w:vertAlign w:val="superscript"/>
    </w:rPr>
  </w:style>
  <w:style w:type="paragraph" w:styleId="Revize">
    <w:name w:val="Revision"/>
    <w:hidden/>
    <w:uiPriority w:val="99"/>
    <w:semiHidden/>
    <w:rsid w:val="002E59A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rky1">
    <w:name w:val="Odrážky 1"/>
    <w:basedOn w:val="Normln"/>
    <w:uiPriority w:val="1"/>
    <w:qFormat/>
    <w:rsid w:val="00EB196B"/>
    <w:pPr>
      <w:numPr>
        <w:numId w:val="25"/>
      </w:numPr>
      <w:spacing w:before="240" w:after="240"/>
      <w:contextualSpacing/>
      <w:jc w:val="both"/>
    </w:pPr>
    <w:rPr>
      <w:rFonts w:ascii="Century Gothic" w:eastAsiaTheme="minorEastAsia" w:hAnsi="Century Gothic" w:cstheme="minorBidi"/>
      <w:sz w:val="20"/>
      <w:lang w:eastAsia="cs-CZ"/>
    </w:rPr>
  </w:style>
  <w:style w:type="paragraph" w:customStyle="1" w:styleId="Barevnseznamzvraznn11">
    <w:name w:val="Barevný seznam – zvýraznění 11"/>
    <w:aliases w:val="Nad,Odstavec cíl se seznamem,Odstavec se seznamem5"/>
    <w:basedOn w:val="Normln"/>
    <w:uiPriority w:val="34"/>
    <w:qFormat/>
    <w:rsid w:val="00EB196B"/>
    <w:pPr>
      <w:spacing w:after="120"/>
      <w:ind w:left="720"/>
      <w:contextualSpacing/>
    </w:pPr>
    <w:rPr>
      <w:rFonts w:cs="Calibri"/>
      <w:lang w:eastAsia="cs-CZ"/>
    </w:rPr>
  </w:style>
  <w:style w:type="character" w:customStyle="1" w:styleId="Tun">
    <w:name w:val="Tučně"/>
    <w:basedOn w:val="Standardnpsmoodstavce"/>
    <w:uiPriority w:val="1"/>
    <w:qFormat/>
    <w:rsid w:val="00EB196B"/>
    <w:rPr>
      <w:b/>
      <w:bCs w:val="0"/>
    </w:rPr>
  </w:style>
  <w:style w:type="table" w:styleId="Mkatabulky">
    <w:name w:val="Table Grid"/>
    <w:basedOn w:val="Normlntabulka"/>
    <w:uiPriority w:val="59"/>
    <w:rsid w:val="00EB19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23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0D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qFormat/>
    <w:rsid w:val="00DB1B25"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rsid w:val="00DB1B25"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854D88"/>
    <w:pPr>
      <w:keepLines/>
      <w:tabs>
        <w:tab w:val="clear" w:pos="5529"/>
      </w:tabs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4D88"/>
    <w:pPr>
      <w:spacing w:after="100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294118"/>
    <w:rPr>
      <w:rFonts w:ascii="Verdana" w:eastAsia="Microsoft YaHei" w:hAnsi="Verdana"/>
      <w:b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rsid w:val="00294118"/>
    <w:rPr>
      <w:rFonts w:ascii="Verdana" w:eastAsia="Microsoft YaHei" w:hAnsi="Verdana"/>
      <w:b/>
      <w:color w:val="000000" w:themeColor="text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11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118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118"/>
    <w:rPr>
      <w:rFonts w:ascii="Verdana" w:hAnsi="Verdana"/>
      <w:color w:val="00000A"/>
      <w:sz w:val="16"/>
      <w:szCs w:val="16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9411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9411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29411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94118"/>
    <w:rPr>
      <w:rFonts w:ascii="Times New Roman" w:hAnsi="Times New Roman" w:cs="Times New Roman" w:hint="default"/>
      <w:sz w:val="16"/>
    </w:rPr>
  </w:style>
  <w:style w:type="character" w:customStyle="1" w:styleId="platne1">
    <w:name w:val="platne1"/>
    <w:uiPriority w:val="99"/>
    <w:rsid w:val="00294118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18"/>
    <w:rPr>
      <w:rFonts w:ascii="Tahoma" w:eastAsia="Calibri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D3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D3"/>
    <w:rPr>
      <w:rFonts w:ascii="Calibri" w:eastAsia="Calibri" w:hAnsi="Calibri" w:cs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D6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A6A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6A6A"/>
    <w:rPr>
      <w:vertAlign w:val="superscript"/>
    </w:rPr>
  </w:style>
  <w:style w:type="paragraph" w:styleId="Revize">
    <w:name w:val="Revision"/>
    <w:hidden/>
    <w:uiPriority w:val="99"/>
    <w:semiHidden/>
    <w:rsid w:val="002E59A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rky1">
    <w:name w:val="Odrážky 1"/>
    <w:basedOn w:val="Normln"/>
    <w:uiPriority w:val="1"/>
    <w:qFormat/>
    <w:rsid w:val="00EB196B"/>
    <w:pPr>
      <w:numPr>
        <w:numId w:val="25"/>
      </w:numPr>
      <w:spacing w:before="240" w:after="240"/>
      <w:contextualSpacing/>
      <w:jc w:val="both"/>
    </w:pPr>
    <w:rPr>
      <w:rFonts w:ascii="Century Gothic" w:eastAsiaTheme="minorEastAsia" w:hAnsi="Century Gothic" w:cstheme="minorBidi"/>
      <w:sz w:val="20"/>
      <w:lang w:eastAsia="cs-CZ"/>
    </w:rPr>
  </w:style>
  <w:style w:type="paragraph" w:customStyle="1" w:styleId="Barevnseznamzvraznn11">
    <w:name w:val="Barevný seznam – zvýraznění 11"/>
    <w:aliases w:val="Nad,Odstavec cíl se seznamem,Odstavec se seznamem5"/>
    <w:basedOn w:val="Normln"/>
    <w:uiPriority w:val="34"/>
    <w:qFormat/>
    <w:rsid w:val="00EB196B"/>
    <w:pPr>
      <w:spacing w:after="120"/>
      <w:ind w:left="720"/>
      <w:contextualSpacing/>
    </w:pPr>
    <w:rPr>
      <w:rFonts w:cs="Calibri"/>
      <w:lang w:eastAsia="cs-CZ"/>
    </w:rPr>
  </w:style>
  <w:style w:type="character" w:customStyle="1" w:styleId="Tun">
    <w:name w:val="Tučně"/>
    <w:basedOn w:val="Standardnpsmoodstavce"/>
    <w:uiPriority w:val="1"/>
    <w:qFormat/>
    <w:rsid w:val="00EB196B"/>
    <w:rPr>
      <w:b/>
      <w:bCs w:val="0"/>
    </w:rPr>
  </w:style>
  <w:style w:type="table" w:styleId="Mkatabulky">
    <w:name w:val="Table Grid"/>
    <w:basedOn w:val="Normlntabulka"/>
    <w:uiPriority w:val="59"/>
    <w:rsid w:val="00EB19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enovation@enovation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3490-9D01-4EEB-BE3A-836E2211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Fialová</dc:creator>
  <cp:lastModifiedBy>s0126</cp:lastModifiedBy>
  <cp:revision>2</cp:revision>
  <cp:lastPrinted>2021-11-27T09:14:00Z</cp:lastPrinted>
  <dcterms:created xsi:type="dcterms:W3CDTF">2025-02-27T12:37:00Z</dcterms:created>
  <dcterms:modified xsi:type="dcterms:W3CDTF">2025-02-27T12:37:00Z</dcterms:modified>
  <dc:language>cs-CZ</dc:language>
</cp:coreProperties>
</file>