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967" w:rsidRDefault="00503967" w:rsidP="00503967">
      <w:pPr>
        <w:widowControl w:val="0"/>
        <w:spacing w:before="120" w:after="120" w:line="240" w:lineRule="auto"/>
        <w:ind w:left="432" w:hanging="432"/>
        <w:rPr>
          <w:rFonts w:ascii="Calibri" w:eastAsia="Calibri" w:hAnsi="Calibri" w:cs="Arial"/>
          <w:b/>
          <w:caps/>
          <w:color w:val="000000"/>
          <w:sz w:val="20"/>
          <w:szCs w:val="20"/>
          <w:lang w:val="sq-AL"/>
        </w:rPr>
      </w:pPr>
    </w:p>
    <w:p w:rsidR="00A70FEA" w:rsidRDefault="00A70FEA" w:rsidP="00503967">
      <w:pPr>
        <w:widowControl w:val="0"/>
        <w:spacing w:before="120" w:after="120" w:line="240" w:lineRule="auto"/>
        <w:ind w:left="432" w:hanging="432"/>
        <w:rPr>
          <w:rFonts w:ascii="Calibri" w:eastAsia="Calibri" w:hAnsi="Calibri" w:cs="Arial"/>
          <w:b/>
          <w:caps/>
          <w:color w:val="000000"/>
          <w:sz w:val="20"/>
          <w:szCs w:val="20"/>
          <w:lang w:val="sq-AL"/>
        </w:rPr>
      </w:pPr>
    </w:p>
    <w:p w:rsidR="00A70FEA" w:rsidRPr="007B13EF" w:rsidRDefault="00A70FEA" w:rsidP="00503967">
      <w:pPr>
        <w:widowControl w:val="0"/>
        <w:spacing w:before="120" w:after="120" w:line="240" w:lineRule="auto"/>
        <w:ind w:left="432" w:hanging="432"/>
        <w:rPr>
          <w:rFonts w:ascii="Calibri" w:eastAsia="Calibri" w:hAnsi="Calibri" w:cs="Arial"/>
          <w:b/>
          <w:caps/>
          <w:color w:val="000000"/>
          <w:sz w:val="20"/>
          <w:szCs w:val="20"/>
          <w:lang w:val="sq-AL"/>
        </w:rPr>
      </w:pPr>
    </w:p>
    <w:p w:rsidR="00503967" w:rsidRPr="007B13EF" w:rsidRDefault="000D011B" w:rsidP="00503967">
      <w:pPr>
        <w:widowControl w:val="0"/>
        <w:spacing w:before="120" w:after="120" w:line="240" w:lineRule="auto"/>
        <w:ind w:left="432" w:hanging="432"/>
        <w:jc w:val="center"/>
        <w:rPr>
          <w:rFonts w:ascii="Calibri" w:eastAsia="Calibri" w:hAnsi="Calibri" w:cs="Arial"/>
          <w:b/>
          <w:caps/>
          <w:color w:val="000000"/>
          <w:sz w:val="48"/>
          <w:szCs w:val="48"/>
          <w:lang w:val="sq-AL"/>
        </w:rPr>
      </w:pPr>
      <w:r w:rsidRPr="007B13EF">
        <w:rPr>
          <w:rFonts w:ascii="Calibri" w:eastAsia="Calibri" w:hAnsi="Calibri" w:cs="Arial"/>
          <w:b/>
          <w:caps/>
          <w:color w:val="000000"/>
          <w:sz w:val="48"/>
          <w:szCs w:val="48"/>
          <w:lang w:val="sq-AL"/>
        </w:rPr>
        <w:t>Rámcová</w:t>
      </w:r>
      <w:r w:rsidR="00503967" w:rsidRPr="007B13EF">
        <w:rPr>
          <w:rFonts w:ascii="Calibri" w:eastAsia="Calibri" w:hAnsi="Calibri" w:cs="Arial"/>
          <w:b/>
          <w:caps/>
          <w:color w:val="000000"/>
          <w:sz w:val="48"/>
          <w:szCs w:val="48"/>
          <w:lang w:val="sq-AL"/>
        </w:rPr>
        <w:t xml:space="preserve"> dohoda</w:t>
      </w:r>
    </w:p>
    <w:p w:rsidR="00503967" w:rsidRPr="007B13EF" w:rsidRDefault="00503967" w:rsidP="00503967">
      <w:pPr>
        <w:widowControl w:val="0"/>
        <w:spacing w:before="120" w:after="120" w:line="240" w:lineRule="auto"/>
        <w:ind w:left="432" w:hanging="432"/>
        <w:jc w:val="center"/>
        <w:rPr>
          <w:rFonts w:ascii="Calibri" w:eastAsia="Calibri" w:hAnsi="Calibri" w:cs="Arial"/>
          <w:b/>
          <w:caps/>
          <w:color w:val="000000"/>
          <w:sz w:val="20"/>
          <w:szCs w:val="20"/>
          <w:lang w:val="sq-AL"/>
        </w:rPr>
      </w:pPr>
    </w:p>
    <w:p w:rsidR="00503967" w:rsidRPr="007B13EF" w:rsidRDefault="00503967" w:rsidP="00503967">
      <w:pPr>
        <w:widowControl w:val="0"/>
        <w:spacing w:before="120" w:after="120" w:line="240" w:lineRule="auto"/>
        <w:ind w:left="432" w:hanging="432"/>
        <w:jc w:val="center"/>
        <w:rPr>
          <w:rFonts w:ascii="Calibri" w:eastAsia="Calibri" w:hAnsi="Calibri" w:cs="Arial"/>
          <w:b/>
          <w:caps/>
          <w:color w:val="000000"/>
          <w:sz w:val="20"/>
          <w:szCs w:val="20"/>
          <w:lang w:val="sq-AL"/>
        </w:rPr>
      </w:pPr>
      <w:r w:rsidRPr="007B13EF">
        <w:rPr>
          <w:rFonts w:ascii="Calibri" w:eastAsia="Calibri" w:hAnsi="Calibri" w:cs="Arial"/>
          <w:color w:val="000000"/>
          <w:sz w:val="20"/>
          <w:szCs w:val="20"/>
          <w:lang w:val="sq-AL"/>
        </w:rPr>
        <w:t>kterou níže uvedeného dne, měsíce a roku v souladu s ustanovením § 1746 odst. 2 zákona č. 89/2012 Sb., občanský zákoník, ve znění pozdějších předpisů, uzavřeli</w:t>
      </w:r>
    </w:p>
    <w:p w:rsidR="00503967" w:rsidRPr="007B13EF" w:rsidRDefault="00503967" w:rsidP="00503967">
      <w:pPr>
        <w:widowControl w:val="0"/>
        <w:spacing w:before="120" w:after="120" w:line="240" w:lineRule="auto"/>
        <w:ind w:left="432" w:hanging="432"/>
        <w:jc w:val="center"/>
        <w:rPr>
          <w:rFonts w:ascii="Calibri" w:eastAsia="Calibri" w:hAnsi="Calibri" w:cs="Arial"/>
          <w:b/>
          <w:color w:val="000000"/>
          <w:sz w:val="20"/>
          <w:szCs w:val="20"/>
          <w:lang w:val="sq-AL"/>
        </w:rPr>
      </w:pPr>
    </w:p>
    <w:p w:rsidR="00503967" w:rsidRPr="007B13EF" w:rsidRDefault="00503967" w:rsidP="00503967">
      <w:pPr>
        <w:widowControl w:val="0"/>
        <w:spacing w:before="120" w:after="120" w:line="240" w:lineRule="auto"/>
        <w:ind w:left="432" w:hanging="432"/>
        <w:jc w:val="center"/>
        <w:rPr>
          <w:rFonts w:ascii="Calibri" w:eastAsia="Calibri" w:hAnsi="Calibri" w:cs="Arial"/>
          <w:b/>
          <w:color w:val="000000"/>
          <w:sz w:val="20"/>
          <w:szCs w:val="20"/>
          <w:lang w:val="sq-AL"/>
        </w:rPr>
      </w:pPr>
    </w:p>
    <w:p w:rsidR="00503967" w:rsidRPr="007B13EF" w:rsidRDefault="00503967" w:rsidP="00503967">
      <w:pPr>
        <w:widowControl w:val="0"/>
        <w:spacing w:before="120" w:after="120" w:line="240" w:lineRule="auto"/>
        <w:ind w:left="432" w:hanging="432"/>
        <w:jc w:val="center"/>
        <w:rPr>
          <w:rFonts w:ascii="Calibri" w:eastAsia="Calibri" w:hAnsi="Calibri" w:cs="Arial"/>
          <w:b/>
          <w:color w:val="000000"/>
          <w:sz w:val="20"/>
          <w:szCs w:val="20"/>
          <w:lang w:val="sq-AL"/>
        </w:rPr>
      </w:pPr>
    </w:p>
    <w:p w:rsidR="00503967" w:rsidRPr="007B13EF" w:rsidRDefault="00503967" w:rsidP="00503967">
      <w:pPr>
        <w:widowControl w:val="0"/>
        <w:spacing w:before="120" w:after="120" w:line="240" w:lineRule="auto"/>
        <w:ind w:left="432" w:hanging="432"/>
        <w:rPr>
          <w:rFonts w:ascii="Calibri" w:eastAsia="Calibri" w:hAnsi="Calibri" w:cs="Arial"/>
          <w:b/>
          <w:color w:val="000000"/>
          <w:sz w:val="20"/>
          <w:szCs w:val="20"/>
          <w:lang w:val="sq-AL"/>
        </w:rPr>
      </w:pPr>
    </w:p>
    <w:p w:rsidR="00503967" w:rsidRPr="007B13EF" w:rsidRDefault="000C67C8" w:rsidP="00503967">
      <w:pPr>
        <w:widowControl w:val="0"/>
        <w:jc w:val="center"/>
        <w:rPr>
          <w:rFonts w:cs="Arial"/>
          <w:b/>
          <w:spacing w:val="-3"/>
          <w:sz w:val="32"/>
          <w:szCs w:val="32"/>
          <w:lang w:val="sq-AL"/>
        </w:rPr>
      </w:pPr>
      <w:r>
        <w:rPr>
          <w:rFonts w:cs="Arial"/>
          <w:b/>
          <w:spacing w:val="-3"/>
          <w:sz w:val="32"/>
          <w:szCs w:val="32"/>
          <w:lang w:val="sq-AL"/>
        </w:rPr>
        <w:t>AIR PRODUCTS spol. s r.o.</w:t>
      </w:r>
    </w:p>
    <w:p w:rsidR="00503967" w:rsidRPr="007B13EF" w:rsidRDefault="00503967" w:rsidP="00503967">
      <w:pPr>
        <w:widowControl w:val="0"/>
        <w:spacing w:before="120" w:after="120" w:line="240" w:lineRule="auto"/>
        <w:ind w:left="432" w:hanging="432"/>
        <w:jc w:val="center"/>
        <w:rPr>
          <w:rFonts w:ascii="Calibri" w:eastAsia="Calibri" w:hAnsi="Calibri" w:cs="Arial"/>
          <w:b/>
          <w:color w:val="000000"/>
          <w:spacing w:val="-3"/>
          <w:sz w:val="20"/>
          <w:szCs w:val="20"/>
          <w:lang w:val="sq-AL"/>
        </w:rPr>
      </w:pPr>
    </w:p>
    <w:p w:rsidR="00503967" w:rsidRPr="007B13EF" w:rsidRDefault="00503967" w:rsidP="00503967">
      <w:pPr>
        <w:widowControl w:val="0"/>
        <w:spacing w:before="120" w:after="120" w:line="240" w:lineRule="auto"/>
        <w:ind w:left="432" w:hanging="432"/>
        <w:jc w:val="center"/>
        <w:rPr>
          <w:rFonts w:ascii="Calibri" w:eastAsia="Calibri" w:hAnsi="Calibri" w:cs="Arial"/>
          <w:b/>
          <w:color w:val="000000"/>
          <w:lang w:val="sq-AL"/>
        </w:rPr>
      </w:pPr>
      <w:r w:rsidRPr="007B13EF">
        <w:rPr>
          <w:rFonts w:ascii="Calibri" w:eastAsia="Calibri" w:hAnsi="Calibri" w:cs="Arial"/>
          <w:b/>
          <w:color w:val="000000"/>
          <w:lang w:val="sq-AL"/>
        </w:rPr>
        <w:t>jako Prodávající</w:t>
      </w:r>
    </w:p>
    <w:p w:rsidR="00503967" w:rsidRPr="007B13EF" w:rsidRDefault="00503967" w:rsidP="00503967">
      <w:pPr>
        <w:widowControl w:val="0"/>
        <w:spacing w:before="120" w:after="120" w:line="240" w:lineRule="auto"/>
        <w:ind w:left="432" w:hanging="432"/>
        <w:jc w:val="center"/>
        <w:rPr>
          <w:rFonts w:ascii="Calibri" w:eastAsia="Calibri" w:hAnsi="Calibri" w:cs="Arial"/>
          <w:b/>
          <w:color w:val="000000"/>
          <w:sz w:val="20"/>
          <w:szCs w:val="20"/>
          <w:lang w:val="sq-AL"/>
        </w:rPr>
      </w:pPr>
    </w:p>
    <w:p w:rsidR="00503967" w:rsidRPr="007B13EF" w:rsidRDefault="00503967" w:rsidP="00503967">
      <w:pPr>
        <w:widowControl w:val="0"/>
        <w:spacing w:before="120" w:after="120" w:line="240" w:lineRule="auto"/>
        <w:ind w:left="432" w:hanging="432"/>
        <w:jc w:val="center"/>
        <w:rPr>
          <w:rFonts w:ascii="Calibri" w:eastAsia="Calibri" w:hAnsi="Calibri" w:cs="Arial"/>
          <w:b/>
          <w:color w:val="000000"/>
          <w:sz w:val="20"/>
          <w:szCs w:val="20"/>
          <w:lang w:val="sq-AL"/>
        </w:rPr>
      </w:pPr>
    </w:p>
    <w:p w:rsidR="00503967" w:rsidRPr="007B13EF" w:rsidRDefault="00503967" w:rsidP="00503967">
      <w:pPr>
        <w:widowControl w:val="0"/>
        <w:spacing w:before="120" w:after="120" w:line="240" w:lineRule="auto"/>
        <w:ind w:left="432" w:hanging="432"/>
        <w:jc w:val="center"/>
        <w:rPr>
          <w:rFonts w:ascii="Calibri" w:eastAsia="Calibri" w:hAnsi="Calibri" w:cs="Arial"/>
          <w:b/>
          <w:color w:val="000000"/>
          <w:sz w:val="20"/>
          <w:szCs w:val="20"/>
          <w:lang w:val="sq-AL"/>
        </w:rPr>
      </w:pPr>
    </w:p>
    <w:p w:rsidR="00503967" w:rsidRPr="007B13EF" w:rsidRDefault="00503967" w:rsidP="00503967">
      <w:pPr>
        <w:widowControl w:val="0"/>
        <w:spacing w:before="120" w:after="120" w:line="240" w:lineRule="auto"/>
        <w:ind w:left="432" w:hanging="432"/>
        <w:jc w:val="center"/>
        <w:rPr>
          <w:rFonts w:ascii="Calibri" w:eastAsia="Calibri" w:hAnsi="Calibri" w:cs="Arial"/>
          <w:b/>
          <w:color w:val="000000"/>
          <w:sz w:val="32"/>
          <w:szCs w:val="32"/>
          <w:lang w:val="sq-AL"/>
        </w:rPr>
      </w:pPr>
      <w:r w:rsidRPr="007B13EF">
        <w:rPr>
          <w:rFonts w:ascii="Calibri" w:eastAsia="Calibri" w:hAnsi="Calibri" w:cs="Arial"/>
          <w:b/>
          <w:color w:val="000000"/>
          <w:sz w:val="32"/>
          <w:szCs w:val="32"/>
          <w:lang w:val="sq-AL"/>
        </w:rPr>
        <w:t>a</w:t>
      </w:r>
    </w:p>
    <w:p w:rsidR="00503967" w:rsidRPr="007B13EF" w:rsidRDefault="00503967" w:rsidP="00503967">
      <w:pPr>
        <w:widowControl w:val="0"/>
        <w:spacing w:before="120" w:after="120" w:line="240" w:lineRule="auto"/>
        <w:ind w:left="432" w:hanging="432"/>
        <w:jc w:val="center"/>
        <w:rPr>
          <w:rFonts w:ascii="Calibri" w:eastAsia="Calibri" w:hAnsi="Calibri" w:cs="Arial"/>
          <w:b/>
          <w:color w:val="000000"/>
          <w:sz w:val="20"/>
          <w:szCs w:val="20"/>
          <w:lang w:val="sq-AL"/>
        </w:rPr>
      </w:pPr>
      <w:r w:rsidRPr="007B13EF">
        <w:rPr>
          <w:rFonts w:ascii="Calibri" w:eastAsia="Calibri" w:hAnsi="Calibri" w:cs="Times New Roman"/>
          <w:noProof/>
          <w:color w:val="000000"/>
          <w:sz w:val="20"/>
          <w:szCs w:val="20"/>
          <w:lang w:val="cs-CZ" w:eastAsia="cs-CZ"/>
        </w:rPr>
        <w:drawing>
          <wp:anchor distT="0" distB="0" distL="114300" distR="114300" simplePos="0" relativeHeight="251660288" behindDoc="0" locked="0" layoutInCell="1" allowOverlap="1" wp14:anchorId="0BB5660A" wp14:editId="491837D1">
            <wp:simplePos x="0" y="0"/>
            <wp:positionH relativeFrom="column">
              <wp:posOffset>1123950</wp:posOffset>
            </wp:positionH>
            <wp:positionV relativeFrom="paragraph">
              <wp:posOffset>9820275</wp:posOffset>
            </wp:positionV>
            <wp:extent cx="940435" cy="366395"/>
            <wp:effectExtent l="0" t="0" r="0" b="0"/>
            <wp:wrapNone/>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03967" w:rsidRPr="007B13EF" w:rsidRDefault="00503967" w:rsidP="00503967">
      <w:pPr>
        <w:widowControl w:val="0"/>
        <w:spacing w:before="120" w:after="120" w:line="240" w:lineRule="auto"/>
        <w:ind w:left="432" w:hanging="432"/>
        <w:jc w:val="center"/>
        <w:rPr>
          <w:rFonts w:ascii="Calibri" w:eastAsia="Calibri" w:hAnsi="Calibri" w:cs="Arial"/>
          <w:b/>
          <w:color w:val="000000"/>
          <w:sz w:val="20"/>
          <w:szCs w:val="20"/>
          <w:lang w:val="sq-AL"/>
        </w:rPr>
      </w:pPr>
    </w:p>
    <w:p w:rsidR="00503967" w:rsidRPr="007B13EF" w:rsidRDefault="00503967" w:rsidP="00503967">
      <w:pPr>
        <w:widowControl w:val="0"/>
        <w:spacing w:before="120" w:after="120" w:line="240" w:lineRule="auto"/>
        <w:ind w:left="432" w:hanging="432"/>
        <w:jc w:val="center"/>
        <w:rPr>
          <w:rFonts w:ascii="Calibri" w:eastAsia="Calibri" w:hAnsi="Calibri" w:cs="Arial"/>
          <w:b/>
          <w:color w:val="000000"/>
          <w:sz w:val="20"/>
          <w:szCs w:val="20"/>
          <w:lang w:val="sq-AL"/>
        </w:rPr>
      </w:pPr>
    </w:p>
    <w:p w:rsidR="00503967" w:rsidRPr="007B13EF" w:rsidRDefault="00503967" w:rsidP="00503967">
      <w:pPr>
        <w:widowControl w:val="0"/>
        <w:spacing w:before="120" w:after="120" w:line="240" w:lineRule="auto"/>
        <w:ind w:left="432" w:hanging="432"/>
        <w:jc w:val="center"/>
        <w:rPr>
          <w:rFonts w:ascii="Calibri" w:eastAsia="Calibri" w:hAnsi="Calibri" w:cs="Arial"/>
          <w:b/>
          <w:color w:val="000000"/>
          <w:spacing w:val="-3"/>
          <w:sz w:val="32"/>
          <w:szCs w:val="32"/>
          <w:lang w:val="sq-AL"/>
        </w:rPr>
      </w:pPr>
      <w:r w:rsidRPr="007B13EF">
        <w:rPr>
          <w:rFonts w:ascii="Calibri" w:eastAsia="Calibri" w:hAnsi="Calibri" w:cs="Arial"/>
          <w:b/>
          <w:color w:val="000000"/>
          <w:spacing w:val="-3"/>
          <w:sz w:val="32"/>
          <w:szCs w:val="32"/>
          <w:lang w:val="sq-AL"/>
        </w:rPr>
        <w:t>Ústav molekulární genetiky AV ČR, v. v. i.</w:t>
      </w:r>
    </w:p>
    <w:p w:rsidR="00503967" w:rsidRPr="007B13EF" w:rsidRDefault="00503967" w:rsidP="00503967">
      <w:pPr>
        <w:widowControl w:val="0"/>
        <w:spacing w:before="120" w:after="120" w:line="240" w:lineRule="auto"/>
        <w:ind w:left="432" w:hanging="432"/>
        <w:jc w:val="center"/>
        <w:rPr>
          <w:rFonts w:ascii="Calibri" w:eastAsia="Calibri" w:hAnsi="Calibri" w:cs="Arial"/>
          <w:b/>
          <w:color w:val="000000"/>
          <w:lang w:val="sq-AL"/>
        </w:rPr>
      </w:pPr>
      <w:r w:rsidRPr="007B13EF">
        <w:rPr>
          <w:rFonts w:ascii="Calibri" w:eastAsia="Calibri" w:hAnsi="Calibri" w:cs="Arial"/>
          <w:b/>
          <w:color w:val="000000"/>
          <w:lang w:val="sq-AL"/>
        </w:rPr>
        <w:t>jako Kupující</w:t>
      </w:r>
    </w:p>
    <w:p w:rsidR="00503967" w:rsidRPr="007B13EF" w:rsidRDefault="00503967" w:rsidP="00503967">
      <w:pPr>
        <w:widowControl w:val="0"/>
        <w:spacing w:before="120" w:after="120" w:line="240" w:lineRule="auto"/>
        <w:ind w:left="432" w:hanging="432"/>
        <w:jc w:val="center"/>
        <w:rPr>
          <w:rFonts w:ascii="Calibri" w:eastAsia="Calibri" w:hAnsi="Calibri" w:cs="Arial"/>
          <w:b/>
          <w:color w:val="000000"/>
          <w:sz w:val="20"/>
          <w:szCs w:val="20"/>
          <w:lang w:val="sq-AL"/>
        </w:rPr>
      </w:pPr>
    </w:p>
    <w:p w:rsidR="00503967" w:rsidRPr="007B13EF" w:rsidRDefault="00503967" w:rsidP="00503967">
      <w:pPr>
        <w:widowControl w:val="0"/>
        <w:spacing w:before="120" w:after="120" w:line="240" w:lineRule="auto"/>
        <w:ind w:left="432" w:hanging="432"/>
        <w:jc w:val="center"/>
        <w:rPr>
          <w:rFonts w:ascii="Calibri" w:eastAsia="Calibri" w:hAnsi="Calibri" w:cs="Arial"/>
          <w:b/>
          <w:color w:val="000000"/>
          <w:sz w:val="20"/>
          <w:szCs w:val="20"/>
          <w:lang w:val="sq-AL"/>
        </w:rPr>
      </w:pPr>
    </w:p>
    <w:p w:rsidR="00503967" w:rsidRPr="007B13EF" w:rsidRDefault="00503967" w:rsidP="00503967">
      <w:pPr>
        <w:widowControl w:val="0"/>
        <w:spacing w:before="120" w:after="120" w:line="240" w:lineRule="auto"/>
        <w:ind w:left="432" w:hanging="432"/>
        <w:jc w:val="center"/>
        <w:rPr>
          <w:rFonts w:ascii="Calibri" w:eastAsia="Calibri" w:hAnsi="Calibri" w:cs="Arial"/>
          <w:b/>
          <w:color w:val="000000"/>
          <w:sz w:val="20"/>
          <w:szCs w:val="20"/>
          <w:lang w:val="sq-AL"/>
        </w:rPr>
      </w:pPr>
    </w:p>
    <w:p w:rsidR="00503967" w:rsidRPr="007B13EF" w:rsidRDefault="00503967" w:rsidP="00503967">
      <w:pPr>
        <w:widowControl w:val="0"/>
        <w:spacing w:before="120" w:after="120" w:line="240" w:lineRule="auto"/>
        <w:ind w:left="432" w:hanging="432"/>
        <w:jc w:val="center"/>
        <w:rPr>
          <w:rFonts w:ascii="Calibri" w:eastAsia="Calibri" w:hAnsi="Calibri" w:cs="Arial"/>
          <w:b/>
          <w:color w:val="000000"/>
          <w:sz w:val="20"/>
          <w:szCs w:val="20"/>
          <w:lang w:val="sq-AL"/>
        </w:rPr>
      </w:pPr>
    </w:p>
    <w:p w:rsidR="00503967" w:rsidRPr="007B13EF" w:rsidRDefault="00503967" w:rsidP="00503967">
      <w:pPr>
        <w:widowControl w:val="0"/>
        <w:spacing w:before="120" w:after="120" w:line="240" w:lineRule="auto"/>
        <w:ind w:left="432" w:hanging="432"/>
        <w:rPr>
          <w:rFonts w:ascii="Calibri" w:eastAsia="Calibri" w:hAnsi="Calibri" w:cs="Arial"/>
          <w:color w:val="000000"/>
          <w:sz w:val="20"/>
          <w:szCs w:val="20"/>
          <w:lang w:val="sq-AL"/>
        </w:rPr>
      </w:pPr>
    </w:p>
    <w:p w:rsidR="000D011B" w:rsidRPr="007B13EF" w:rsidRDefault="00503967" w:rsidP="000D011B">
      <w:pPr>
        <w:widowControl w:val="0"/>
        <w:spacing w:after="120" w:line="240" w:lineRule="auto"/>
        <w:ind w:left="432" w:hanging="432"/>
        <w:contextualSpacing/>
        <w:jc w:val="center"/>
        <w:rPr>
          <w:rFonts w:ascii="Calibri" w:eastAsia="Times New Roman" w:hAnsi="Calibri" w:cs="Arial"/>
          <w:b/>
          <w:color w:val="262626"/>
          <w:spacing w:val="5"/>
          <w:kern w:val="28"/>
          <w:sz w:val="20"/>
          <w:szCs w:val="20"/>
          <w:lang w:val="sq-AL"/>
        </w:rPr>
      </w:pPr>
      <w:r w:rsidRPr="007B13EF">
        <w:rPr>
          <w:rFonts w:ascii="Calibri" w:eastAsia="Times New Roman" w:hAnsi="Calibri" w:cs="Times New Roman"/>
          <w:b/>
          <w:noProof/>
          <w:color w:val="262626"/>
          <w:spacing w:val="5"/>
          <w:kern w:val="28"/>
          <w:sz w:val="20"/>
          <w:szCs w:val="20"/>
          <w:lang w:val="cs-CZ" w:eastAsia="cs-CZ"/>
        </w:rPr>
        <w:drawing>
          <wp:anchor distT="0" distB="0" distL="114300" distR="114300" simplePos="0" relativeHeight="251659264" behindDoc="0" locked="0" layoutInCell="1" allowOverlap="1" wp14:anchorId="412230E1" wp14:editId="57BA0D6A">
            <wp:simplePos x="0" y="0"/>
            <wp:positionH relativeFrom="column">
              <wp:posOffset>1123950</wp:posOffset>
            </wp:positionH>
            <wp:positionV relativeFrom="paragraph">
              <wp:posOffset>9820275</wp:posOffset>
            </wp:positionV>
            <wp:extent cx="940435" cy="366395"/>
            <wp:effectExtent l="0" t="0" r="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13EF">
        <w:rPr>
          <w:rFonts w:ascii="Calibri" w:eastAsia="Times New Roman" w:hAnsi="Calibri" w:cs="Arial"/>
          <w:b/>
          <w:color w:val="262626"/>
          <w:spacing w:val="5"/>
          <w:kern w:val="28"/>
          <w:sz w:val="20"/>
          <w:szCs w:val="20"/>
          <w:lang w:val="sq-AL"/>
        </w:rPr>
        <w:br w:type="page"/>
      </w:r>
    </w:p>
    <w:p w:rsidR="00503967" w:rsidRPr="007B13EF" w:rsidRDefault="000D011B" w:rsidP="000D011B">
      <w:pPr>
        <w:widowControl w:val="0"/>
        <w:spacing w:after="120" w:line="240" w:lineRule="auto"/>
        <w:ind w:left="432" w:hanging="432"/>
        <w:contextualSpacing/>
        <w:jc w:val="center"/>
        <w:rPr>
          <w:rFonts w:ascii="Calibri" w:eastAsia="Times New Roman" w:hAnsi="Calibri" w:cs="Arial"/>
          <w:b/>
          <w:color w:val="262626"/>
          <w:spacing w:val="5"/>
          <w:kern w:val="28"/>
          <w:sz w:val="20"/>
          <w:szCs w:val="20"/>
          <w:lang w:val="sq-AL"/>
        </w:rPr>
      </w:pPr>
      <w:r w:rsidRPr="007B13EF">
        <w:rPr>
          <w:rFonts w:ascii="Calibri" w:eastAsia="Times New Roman" w:hAnsi="Calibri" w:cs="Arial"/>
          <w:b/>
          <w:color w:val="262626"/>
          <w:spacing w:val="5"/>
          <w:kern w:val="28"/>
          <w:sz w:val="20"/>
          <w:szCs w:val="20"/>
          <w:lang w:val="sq-AL"/>
        </w:rPr>
        <w:lastRenderedPageBreak/>
        <w:t>Smluvní strany</w:t>
      </w:r>
      <w:r w:rsidR="00503967" w:rsidRPr="007B13EF">
        <w:rPr>
          <w:rFonts w:ascii="Calibri" w:eastAsia="Times New Roman" w:hAnsi="Calibri" w:cs="Arial"/>
          <w:b/>
          <w:color w:val="262626"/>
          <w:spacing w:val="5"/>
          <w:kern w:val="28"/>
          <w:sz w:val="20"/>
          <w:szCs w:val="20"/>
          <w:lang w:val="sq-AL"/>
        </w:rPr>
        <w:t>:</w:t>
      </w:r>
    </w:p>
    <w:p w:rsidR="00503967" w:rsidRPr="007B13EF" w:rsidRDefault="00503967" w:rsidP="00503967">
      <w:pPr>
        <w:widowControl w:val="0"/>
        <w:spacing w:before="120" w:after="120" w:line="240" w:lineRule="auto"/>
        <w:ind w:left="432" w:hanging="432"/>
        <w:rPr>
          <w:rFonts w:ascii="Calibri" w:eastAsia="Calibri" w:hAnsi="Calibri" w:cs="Arial"/>
          <w:color w:val="000000"/>
          <w:sz w:val="20"/>
          <w:szCs w:val="20"/>
          <w:lang w:val="sq-AL"/>
        </w:rPr>
      </w:pPr>
    </w:p>
    <w:p w:rsidR="00503967" w:rsidRPr="000C67C8" w:rsidRDefault="000C67C8" w:rsidP="00503967">
      <w:pPr>
        <w:widowControl w:val="0"/>
        <w:spacing w:after="0" w:line="240" w:lineRule="auto"/>
        <w:ind w:left="432" w:hanging="432"/>
        <w:rPr>
          <w:rFonts w:ascii="Calibri" w:eastAsia="Calibri" w:hAnsi="Calibri" w:cs="Arial"/>
          <w:b/>
          <w:color w:val="000000"/>
          <w:sz w:val="20"/>
          <w:szCs w:val="20"/>
          <w:lang w:val="sq-AL"/>
        </w:rPr>
      </w:pPr>
      <w:r>
        <w:rPr>
          <w:rFonts w:ascii="Calibri" w:eastAsia="Calibri" w:hAnsi="Calibri" w:cs="Arial"/>
          <w:color w:val="000000"/>
          <w:sz w:val="20"/>
          <w:szCs w:val="20"/>
          <w:lang w:val="sq-AL"/>
        </w:rPr>
        <w:t>Název (obchodní firma):</w:t>
      </w:r>
      <w:r>
        <w:rPr>
          <w:rFonts w:ascii="Calibri" w:eastAsia="Calibri" w:hAnsi="Calibri" w:cs="Arial"/>
          <w:color w:val="000000"/>
          <w:sz w:val="20"/>
          <w:szCs w:val="20"/>
          <w:lang w:val="sq-AL"/>
        </w:rPr>
        <w:tab/>
      </w:r>
      <w:r w:rsidRPr="000C67C8">
        <w:rPr>
          <w:rFonts w:ascii="Calibri" w:eastAsia="Calibri" w:hAnsi="Calibri" w:cs="Arial"/>
          <w:b/>
          <w:color w:val="000000"/>
          <w:sz w:val="20"/>
          <w:szCs w:val="20"/>
          <w:lang w:val="sq-AL"/>
        </w:rPr>
        <w:t>AIR PRODUCTS spol. s r.o.</w:t>
      </w:r>
    </w:p>
    <w:p w:rsidR="00503967" w:rsidRPr="000C67C8" w:rsidRDefault="000C67C8" w:rsidP="00503967">
      <w:pPr>
        <w:widowControl w:val="0"/>
        <w:spacing w:after="0" w:line="240" w:lineRule="auto"/>
        <w:ind w:left="432" w:hanging="432"/>
        <w:rPr>
          <w:rFonts w:ascii="Calibri" w:eastAsia="Calibri" w:hAnsi="Calibri" w:cs="Arial"/>
          <w:color w:val="000000"/>
          <w:sz w:val="20"/>
          <w:szCs w:val="20"/>
          <w:lang w:val="sq-AL"/>
        </w:rPr>
      </w:pPr>
      <w:r>
        <w:rPr>
          <w:rFonts w:ascii="Calibri" w:eastAsia="Calibri" w:hAnsi="Calibri" w:cs="Arial"/>
          <w:color w:val="000000"/>
          <w:sz w:val="20"/>
          <w:szCs w:val="20"/>
          <w:lang w:val="sq-AL"/>
        </w:rPr>
        <w:t>IČO:</w:t>
      </w:r>
      <w:r>
        <w:rPr>
          <w:rFonts w:ascii="Calibri" w:eastAsia="Calibri" w:hAnsi="Calibri" w:cs="Arial"/>
          <w:color w:val="000000"/>
          <w:sz w:val="20"/>
          <w:szCs w:val="20"/>
          <w:lang w:val="sq-AL"/>
        </w:rPr>
        <w:tab/>
      </w:r>
      <w:r>
        <w:rPr>
          <w:rFonts w:ascii="Calibri" w:eastAsia="Calibri" w:hAnsi="Calibri" w:cs="Arial"/>
          <w:color w:val="000000"/>
          <w:sz w:val="20"/>
          <w:szCs w:val="20"/>
          <w:lang w:val="sq-AL"/>
        </w:rPr>
        <w:tab/>
      </w:r>
      <w:r>
        <w:rPr>
          <w:rFonts w:ascii="Calibri" w:eastAsia="Calibri" w:hAnsi="Calibri" w:cs="Arial"/>
          <w:color w:val="000000"/>
          <w:sz w:val="20"/>
          <w:szCs w:val="20"/>
          <w:lang w:val="sq-AL"/>
        </w:rPr>
        <w:tab/>
      </w:r>
      <w:r>
        <w:rPr>
          <w:rFonts w:ascii="Calibri" w:eastAsia="Calibri" w:hAnsi="Calibri" w:cs="Arial"/>
          <w:color w:val="000000"/>
          <w:sz w:val="20"/>
          <w:szCs w:val="20"/>
          <w:lang w:val="sq-AL"/>
        </w:rPr>
        <w:tab/>
      </w:r>
      <w:r w:rsidRPr="000C67C8">
        <w:rPr>
          <w:rFonts w:ascii="Calibri" w:eastAsia="Calibri" w:hAnsi="Calibri" w:cs="Arial"/>
          <w:color w:val="000000"/>
          <w:sz w:val="20"/>
          <w:szCs w:val="20"/>
          <w:lang w:val="sq-AL"/>
        </w:rPr>
        <w:t>41324226</w:t>
      </w:r>
    </w:p>
    <w:p w:rsidR="00503967" w:rsidRPr="000C67C8" w:rsidRDefault="00503967" w:rsidP="00503967">
      <w:pPr>
        <w:widowControl w:val="0"/>
        <w:spacing w:after="0" w:line="240" w:lineRule="auto"/>
        <w:ind w:left="432" w:hanging="432"/>
        <w:rPr>
          <w:rFonts w:ascii="Calibri" w:eastAsia="Calibri" w:hAnsi="Calibri" w:cs="Arial"/>
          <w:color w:val="000000"/>
          <w:sz w:val="20"/>
          <w:szCs w:val="20"/>
          <w:lang w:val="sq-AL"/>
        </w:rPr>
      </w:pPr>
      <w:r w:rsidRPr="000C67C8">
        <w:rPr>
          <w:rFonts w:ascii="Calibri" w:eastAsia="Calibri" w:hAnsi="Calibri" w:cs="Arial"/>
          <w:color w:val="000000"/>
          <w:sz w:val="20"/>
          <w:szCs w:val="20"/>
          <w:lang w:val="sq-AL"/>
        </w:rPr>
        <w:t>DIČ:</w:t>
      </w:r>
      <w:r w:rsidR="00DD6C0D" w:rsidRPr="000C67C8">
        <w:rPr>
          <w:rFonts w:ascii="Calibri" w:eastAsia="Calibri" w:hAnsi="Calibri" w:cs="Arial"/>
          <w:color w:val="000000"/>
          <w:sz w:val="20"/>
          <w:szCs w:val="20"/>
          <w:lang w:val="sq-AL"/>
        </w:rPr>
        <w:t xml:space="preserve"> </w:t>
      </w:r>
      <w:sdt>
        <w:sdtPr>
          <w:rPr>
            <w:rFonts w:ascii="Calibri" w:eastAsia="Calibri" w:hAnsi="Calibri" w:cs="Arial"/>
            <w:color w:val="000000"/>
            <w:sz w:val="20"/>
            <w:szCs w:val="20"/>
            <w:lang w:val="sq-AL"/>
          </w:rPr>
          <w:id w:val="-1585608146"/>
          <w:placeholder>
            <w:docPart w:val="E4F375D14CEB4A3D91B77EAFD995FEC9"/>
          </w:placeholder>
        </w:sdtPr>
        <w:sdtEndPr/>
        <w:sdtContent>
          <w:r w:rsidR="000C67C8">
            <w:rPr>
              <w:rFonts w:ascii="Calibri" w:eastAsia="Calibri" w:hAnsi="Calibri" w:cs="Arial"/>
              <w:color w:val="000000"/>
              <w:sz w:val="20"/>
              <w:szCs w:val="20"/>
              <w:lang w:val="sq-AL"/>
            </w:rPr>
            <w:tab/>
          </w:r>
          <w:r w:rsidR="000C67C8">
            <w:rPr>
              <w:rFonts w:ascii="Calibri" w:eastAsia="Calibri" w:hAnsi="Calibri" w:cs="Arial"/>
              <w:color w:val="000000"/>
              <w:sz w:val="20"/>
              <w:szCs w:val="20"/>
              <w:lang w:val="sq-AL"/>
            </w:rPr>
            <w:tab/>
          </w:r>
          <w:r w:rsidR="000C67C8">
            <w:rPr>
              <w:rFonts w:ascii="Calibri" w:eastAsia="Calibri" w:hAnsi="Calibri" w:cs="Arial"/>
              <w:color w:val="000000"/>
              <w:sz w:val="20"/>
              <w:szCs w:val="20"/>
              <w:lang w:val="sq-AL"/>
            </w:rPr>
            <w:tab/>
          </w:r>
          <w:r w:rsidR="000C67C8">
            <w:rPr>
              <w:rFonts w:ascii="Calibri" w:eastAsia="Calibri" w:hAnsi="Calibri" w:cs="Arial"/>
              <w:color w:val="000000"/>
              <w:sz w:val="20"/>
              <w:szCs w:val="20"/>
              <w:lang w:val="sq-AL"/>
            </w:rPr>
            <w:tab/>
          </w:r>
          <w:r w:rsidR="000C67C8" w:rsidRPr="000C67C8">
            <w:rPr>
              <w:rFonts w:ascii="Calibri" w:eastAsia="Calibri" w:hAnsi="Calibri" w:cs="Arial"/>
              <w:color w:val="000000"/>
              <w:sz w:val="20"/>
              <w:szCs w:val="20"/>
              <w:lang w:val="sq-AL"/>
            </w:rPr>
            <w:t>CZ41324226</w:t>
          </w:r>
        </w:sdtContent>
      </w:sdt>
    </w:p>
    <w:p w:rsidR="00503967" w:rsidRPr="000C67C8" w:rsidRDefault="000C67C8" w:rsidP="00503967">
      <w:pPr>
        <w:widowControl w:val="0"/>
        <w:spacing w:after="0" w:line="240" w:lineRule="auto"/>
        <w:ind w:left="432" w:hanging="432"/>
        <w:rPr>
          <w:rFonts w:ascii="Calibri" w:eastAsia="Calibri" w:hAnsi="Calibri" w:cs="Arial"/>
          <w:color w:val="000000"/>
          <w:sz w:val="20"/>
          <w:szCs w:val="20"/>
          <w:lang w:val="sq-AL"/>
        </w:rPr>
      </w:pPr>
      <w:r>
        <w:rPr>
          <w:rFonts w:ascii="Calibri" w:eastAsia="Calibri" w:hAnsi="Calibri" w:cs="Arial"/>
          <w:color w:val="000000"/>
          <w:sz w:val="20"/>
          <w:szCs w:val="20"/>
          <w:lang w:val="sq-AL"/>
        </w:rPr>
        <w:t>Sídlo/Místo podnikání:</w:t>
      </w:r>
      <w:r>
        <w:rPr>
          <w:rFonts w:ascii="Calibri" w:eastAsia="Calibri" w:hAnsi="Calibri" w:cs="Arial"/>
          <w:color w:val="000000"/>
          <w:sz w:val="20"/>
          <w:szCs w:val="20"/>
          <w:lang w:val="sq-AL"/>
        </w:rPr>
        <w:tab/>
      </w:r>
      <w:r w:rsidRPr="000C67C8">
        <w:rPr>
          <w:rFonts w:ascii="Calibri" w:eastAsia="Calibri" w:hAnsi="Calibri" w:cs="Arial"/>
          <w:color w:val="000000"/>
          <w:sz w:val="20"/>
          <w:szCs w:val="20"/>
          <w:lang w:val="sq-AL"/>
        </w:rPr>
        <w:t>J. Š. Baara 2063/21, Děčín V-Rozbělesy, 405 02 Děčín</w:t>
      </w:r>
    </w:p>
    <w:p w:rsidR="00503967" w:rsidRPr="000C67C8" w:rsidRDefault="000C67C8" w:rsidP="00503967">
      <w:pPr>
        <w:widowControl w:val="0"/>
        <w:spacing w:after="0" w:line="240" w:lineRule="auto"/>
        <w:ind w:left="432" w:hanging="432"/>
        <w:rPr>
          <w:rFonts w:ascii="Calibri" w:eastAsia="Calibri" w:hAnsi="Calibri" w:cs="Arial"/>
          <w:color w:val="000000"/>
          <w:sz w:val="20"/>
          <w:szCs w:val="20"/>
          <w:lang w:val="sq-AL"/>
        </w:rPr>
      </w:pPr>
      <w:r w:rsidRPr="000C67C8">
        <w:rPr>
          <w:rFonts w:ascii="Calibri" w:eastAsia="Calibri" w:hAnsi="Calibri" w:cs="Arial"/>
          <w:color w:val="000000"/>
          <w:sz w:val="20"/>
          <w:szCs w:val="20"/>
          <w:lang w:val="sq-AL"/>
        </w:rPr>
        <w:t>Zastoupený/á:</w:t>
      </w:r>
      <w:r w:rsidRPr="000C67C8">
        <w:rPr>
          <w:rFonts w:ascii="Calibri" w:eastAsia="Calibri" w:hAnsi="Calibri" w:cs="Arial"/>
          <w:color w:val="000000"/>
          <w:sz w:val="20"/>
          <w:szCs w:val="20"/>
          <w:lang w:val="sq-AL"/>
        </w:rPr>
        <w:tab/>
      </w:r>
      <w:r w:rsidR="00503967" w:rsidRPr="000C67C8">
        <w:rPr>
          <w:rFonts w:ascii="Calibri" w:eastAsia="Calibri" w:hAnsi="Calibri" w:cs="Arial"/>
          <w:color w:val="000000"/>
          <w:sz w:val="20"/>
          <w:szCs w:val="20"/>
          <w:lang w:val="sq-AL"/>
        </w:rPr>
        <w:tab/>
      </w:r>
      <w:sdt>
        <w:sdtPr>
          <w:rPr>
            <w:rFonts w:ascii="Calibri" w:eastAsia="Calibri" w:hAnsi="Calibri" w:cs="Arial"/>
            <w:color w:val="000000"/>
            <w:sz w:val="20"/>
            <w:szCs w:val="20"/>
            <w:lang w:val="sq-AL"/>
          </w:rPr>
          <w:id w:val="-1962568559"/>
          <w:placeholder>
            <w:docPart w:val="8E63DCB8F137485BBDE2B661A163178E"/>
          </w:placeholder>
        </w:sdtPr>
        <w:sdtEndPr/>
        <w:sdtContent>
          <w:r w:rsidR="004D6249">
            <w:rPr>
              <w:rFonts w:ascii="Calibri" w:eastAsia="Calibri" w:hAnsi="Calibri" w:cs="Arial"/>
              <w:color w:val="000000"/>
              <w:sz w:val="20"/>
              <w:szCs w:val="20"/>
              <w:lang w:val="sq-AL"/>
            </w:rPr>
            <w:t>xxx</w:t>
          </w:r>
          <w:r w:rsidRPr="000C67C8">
            <w:rPr>
              <w:rFonts w:ascii="Calibri" w:eastAsia="Calibri" w:hAnsi="Calibri" w:cs="Arial"/>
              <w:color w:val="000000"/>
              <w:sz w:val="20"/>
              <w:szCs w:val="20"/>
              <w:lang w:val="sq-AL"/>
            </w:rPr>
            <w:t>, MSU Manager Česká a Slovenská republika, na základě plné moci</w:t>
          </w:r>
        </w:sdtContent>
      </w:sdt>
    </w:p>
    <w:p w:rsidR="00503967" w:rsidRPr="007B13EF" w:rsidRDefault="000C67C8" w:rsidP="00503967">
      <w:pPr>
        <w:widowControl w:val="0"/>
        <w:spacing w:after="0" w:line="240" w:lineRule="auto"/>
        <w:ind w:left="432" w:hanging="432"/>
        <w:rPr>
          <w:rFonts w:ascii="Calibri" w:eastAsia="Calibri" w:hAnsi="Calibri" w:cs="Arial"/>
          <w:color w:val="000000"/>
          <w:sz w:val="20"/>
          <w:szCs w:val="20"/>
          <w:lang w:val="sq-AL"/>
        </w:rPr>
      </w:pPr>
      <w:r>
        <w:rPr>
          <w:rFonts w:ascii="Calibri" w:eastAsia="Calibri" w:hAnsi="Calibri" w:cs="Arial"/>
          <w:color w:val="000000"/>
          <w:sz w:val="20"/>
          <w:szCs w:val="20"/>
          <w:lang w:val="sq-AL"/>
        </w:rPr>
        <w:t>Bankovní spojení:</w:t>
      </w:r>
      <w:r>
        <w:rPr>
          <w:rFonts w:ascii="Calibri" w:eastAsia="Calibri" w:hAnsi="Calibri" w:cs="Arial"/>
          <w:color w:val="000000"/>
          <w:sz w:val="20"/>
          <w:szCs w:val="20"/>
          <w:lang w:val="sq-AL"/>
        </w:rPr>
        <w:tab/>
      </w:r>
      <w:r>
        <w:rPr>
          <w:rFonts w:ascii="Calibri" w:eastAsia="Calibri" w:hAnsi="Calibri" w:cs="Arial"/>
          <w:color w:val="000000"/>
          <w:sz w:val="20"/>
          <w:szCs w:val="20"/>
          <w:lang w:val="sq-AL"/>
        </w:rPr>
        <w:tab/>
        <w:t>Deutsche Bank</w:t>
      </w:r>
    </w:p>
    <w:p w:rsidR="00DD6C0D" w:rsidRPr="007B13EF" w:rsidRDefault="000C67C8" w:rsidP="00503967">
      <w:pPr>
        <w:widowControl w:val="0"/>
        <w:spacing w:after="0" w:line="240" w:lineRule="auto"/>
        <w:ind w:left="432" w:hanging="432"/>
        <w:rPr>
          <w:rFonts w:ascii="Calibri" w:eastAsia="Calibri" w:hAnsi="Calibri" w:cs="Arial"/>
          <w:color w:val="000000"/>
          <w:sz w:val="20"/>
          <w:szCs w:val="20"/>
          <w:lang w:val="sq-AL"/>
        </w:rPr>
      </w:pPr>
      <w:r>
        <w:rPr>
          <w:rFonts w:ascii="Calibri" w:eastAsia="Calibri" w:hAnsi="Calibri" w:cs="Arial"/>
          <w:color w:val="000000"/>
          <w:sz w:val="20"/>
          <w:szCs w:val="20"/>
          <w:lang w:val="sq-AL"/>
        </w:rPr>
        <w:t>Číslo účtu:</w:t>
      </w:r>
      <w:r>
        <w:rPr>
          <w:rFonts w:ascii="Calibri" w:eastAsia="Calibri" w:hAnsi="Calibri" w:cs="Arial"/>
          <w:color w:val="000000"/>
          <w:sz w:val="20"/>
          <w:szCs w:val="20"/>
          <w:lang w:val="sq-AL"/>
        </w:rPr>
        <w:tab/>
      </w:r>
      <w:r>
        <w:rPr>
          <w:rFonts w:ascii="Calibri" w:eastAsia="Calibri" w:hAnsi="Calibri" w:cs="Arial"/>
          <w:color w:val="000000"/>
          <w:sz w:val="20"/>
          <w:szCs w:val="20"/>
          <w:lang w:val="sq-AL"/>
        </w:rPr>
        <w:tab/>
        <w:t>3133700004/7910</w:t>
      </w:r>
    </w:p>
    <w:p w:rsidR="00503967" w:rsidRPr="007B13EF" w:rsidRDefault="00503967" w:rsidP="00503967">
      <w:pPr>
        <w:widowControl w:val="0"/>
        <w:spacing w:after="0" w:line="240" w:lineRule="auto"/>
        <w:ind w:left="432" w:hanging="432"/>
        <w:rPr>
          <w:rFonts w:ascii="Calibri" w:eastAsia="Calibri" w:hAnsi="Calibri" w:cs="Arial"/>
          <w:color w:val="000000"/>
          <w:sz w:val="20"/>
          <w:szCs w:val="20"/>
          <w:lang w:val="sq-AL"/>
        </w:rPr>
      </w:pPr>
      <w:r w:rsidRPr="007B13EF">
        <w:rPr>
          <w:rFonts w:ascii="Calibri" w:eastAsia="Calibri" w:hAnsi="Calibri" w:cs="Arial"/>
          <w:color w:val="000000"/>
          <w:sz w:val="20"/>
          <w:szCs w:val="20"/>
          <w:lang w:val="sq-AL"/>
        </w:rPr>
        <w:t xml:space="preserve">zapsaná v obchodním rejstříku vedeném </w:t>
      </w:r>
      <w:r w:rsidR="000C67C8">
        <w:rPr>
          <w:rFonts w:ascii="Calibri" w:eastAsia="Calibri" w:hAnsi="Calibri" w:cs="Arial"/>
          <w:color w:val="000000"/>
          <w:sz w:val="20"/>
          <w:szCs w:val="20"/>
          <w:lang w:val="sq-AL"/>
        </w:rPr>
        <w:t>Krajským soudem v Ústí nad Labem</w:t>
      </w:r>
      <w:r w:rsidR="009129F7">
        <w:rPr>
          <w:rFonts w:ascii="Calibri" w:eastAsia="Calibri" w:hAnsi="Calibri" w:cs="Arial"/>
          <w:color w:val="000000"/>
          <w:sz w:val="20"/>
          <w:szCs w:val="20"/>
          <w:lang w:val="sq-AL"/>
        </w:rPr>
        <w:t>,</w:t>
      </w:r>
      <w:r w:rsidR="000C67C8">
        <w:rPr>
          <w:rFonts w:ascii="Calibri" w:eastAsia="Calibri" w:hAnsi="Calibri" w:cs="Arial"/>
          <w:color w:val="000000"/>
          <w:sz w:val="20"/>
          <w:szCs w:val="20"/>
          <w:lang w:val="sq-AL"/>
        </w:rPr>
        <w:t xml:space="preserve"> </w:t>
      </w:r>
      <w:r w:rsidRPr="007B13EF">
        <w:rPr>
          <w:rFonts w:ascii="Calibri" w:eastAsia="Calibri" w:hAnsi="Calibri" w:cs="Arial"/>
          <w:color w:val="000000"/>
          <w:sz w:val="20"/>
          <w:szCs w:val="20"/>
          <w:lang w:val="sq-AL"/>
        </w:rPr>
        <w:t xml:space="preserve">oddíl </w:t>
      </w:r>
      <w:sdt>
        <w:sdtPr>
          <w:rPr>
            <w:rFonts w:ascii="Calibri" w:eastAsia="Calibri" w:hAnsi="Calibri" w:cs="Arial"/>
            <w:color w:val="000000"/>
            <w:sz w:val="20"/>
            <w:szCs w:val="20"/>
            <w:lang w:val="sq-AL"/>
          </w:rPr>
          <w:id w:val="-2085522157"/>
          <w:placeholder>
            <w:docPart w:val="8E63DCB8F137485BBDE2B661A163178E"/>
          </w:placeholder>
        </w:sdtPr>
        <w:sdtEndPr/>
        <w:sdtContent>
          <w:r w:rsidR="000C67C8" w:rsidRPr="000C67C8">
            <w:rPr>
              <w:rFonts w:ascii="Calibri" w:eastAsia="Calibri" w:hAnsi="Calibri" w:cs="Arial"/>
              <w:color w:val="000000"/>
              <w:sz w:val="20"/>
              <w:szCs w:val="20"/>
              <w:lang w:val="sq-AL"/>
            </w:rPr>
            <w:t>C</w:t>
          </w:r>
          <w:r w:rsidR="009129F7">
            <w:rPr>
              <w:rFonts w:ascii="Calibri" w:eastAsia="Calibri" w:hAnsi="Calibri" w:cs="Arial"/>
              <w:color w:val="000000"/>
              <w:sz w:val="20"/>
              <w:szCs w:val="20"/>
              <w:lang w:val="sq-AL"/>
            </w:rPr>
            <w:t>,</w:t>
          </w:r>
          <w:r w:rsidR="000C67C8" w:rsidRPr="000C67C8">
            <w:rPr>
              <w:rFonts w:ascii="Calibri" w:eastAsia="Calibri" w:hAnsi="Calibri" w:cs="Arial"/>
              <w:color w:val="000000"/>
              <w:sz w:val="20"/>
              <w:szCs w:val="20"/>
              <w:lang w:val="sq-AL"/>
            </w:rPr>
            <w:t xml:space="preserve"> </w:t>
          </w:r>
        </w:sdtContent>
      </w:sdt>
      <w:r w:rsidRPr="000C67C8">
        <w:rPr>
          <w:rFonts w:ascii="Calibri" w:eastAsia="Calibri" w:hAnsi="Calibri" w:cs="Arial"/>
          <w:color w:val="000000"/>
          <w:sz w:val="20"/>
          <w:szCs w:val="20"/>
          <w:lang w:val="sq-AL"/>
        </w:rPr>
        <w:t>v</w:t>
      </w:r>
      <w:r w:rsidRPr="007B13EF">
        <w:rPr>
          <w:rFonts w:ascii="Calibri" w:eastAsia="Calibri" w:hAnsi="Calibri" w:cs="Arial"/>
          <w:color w:val="000000"/>
          <w:sz w:val="20"/>
          <w:szCs w:val="20"/>
          <w:lang w:val="sq-AL"/>
        </w:rPr>
        <w:t xml:space="preserve">ložka </w:t>
      </w:r>
      <w:r w:rsidR="000C67C8">
        <w:rPr>
          <w:rFonts w:ascii="Calibri" w:eastAsia="Calibri" w:hAnsi="Calibri" w:cs="Arial"/>
          <w:color w:val="000000"/>
          <w:sz w:val="20"/>
          <w:szCs w:val="20"/>
          <w:lang w:val="sq-AL"/>
        </w:rPr>
        <w:t>592</w:t>
      </w:r>
    </w:p>
    <w:p w:rsidR="00503967" w:rsidRPr="007B13EF" w:rsidRDefault="00503967" w:rsidP="00503967">
      <w:pPr>
        <w:widowControl w:val="0"/>
        <w:spacing w:after="0" w:line="240" w:lineRule="auto"/>
        <w:ind w:left="432" w:hanging="432"/>
        <w:rPr>
          <w:rFonts w:ascii="Calibri" w:eastAsia="Calibri" w:hAnsi="Calibri" w:cs="Arial"/>
          <w:color w:val="000000"/>
          <w:sz w:val="20"/>
          <w:szCs w:val="20"/>
          <w:lang w:val="sq-AL"/>
        </w:rPr>
      </w:pPr>
      <w:r w:rsidRPr="007B13EF">
        <w:rPr>
          <w:rFonts w:ascii="Calibri" w:eastAsia="Calibri" w:hAnsi="Calibri" w:cs="Arial"/>
          <w:color w:val="000000"/>
          <w:sz w:val="20"/>
          <w:szCs w:val="20"/>
          <w:lang w:val="sq-AL"/>
        </w:rPr>
        <w:t xml:space="preserve"> (dále jen „</w:t>
      </w:r>
      <w:r w:rsidRPr="007B13EF">
        <w:rPr>
          <w:rFonts w:ascii="Calibri" w:eastAsia="Calibri" w:hAnsi="Calibri" w:cs="Arial"/>
          <w:b/>
          <w:color w:val="000000"/>
          <w:sz w:val="20"/>
          <w:szCs w:val="20"/>
          <w:lang w:val="sq-AL"/>
        </w:rPr>
        <w:t>Prodávající</w:t>
      </w:r>
      <w:r w:rsidRPr="007B13EF">
        <w:rPr>
          <w:rFonts w:ascii="Calibri" w:eastAsia="Calibri" w:hAnsi="Calibri" w:cs="Arial"/>
          <w:color w:val="000000"/>
          <w:sz w:val="20"/>
          <w:szCs w:val="20"/>
          <w:lang w:val="sq-AL"/>
        </w:rPr>
        <w:t>“)</w:t>
      </w:r>
    </w:p>
    <w:p w:rsidR="00503967" w:rsidRPr="007B13EF" w:rsidRDefault="00503967" w:rsidP="00503967">
      <w:pPr>
        <w:widowControl w:val="0"/>
        <w:spacing w:after="0" w:line="240" w:lineRule="auto"/>
        <w:ind w:left="432" w:hanging="432"/>
        <w:rPr>
          <w:rFonts w:ascii="Calibri" w:eastAsia="Calibri" w:hAnsi="Calibri" w:cs="Arial"/>
          <w:color w:val="000000"/>
          <w:sz w:val="20"/>
          <w:szCs w:val="20"/>
          <w:lang w:val="sq-AL"/>
        </w:rPr>
      </w:pPr>
    </w:p>
    <w:p w:rsidR="00503967" w:rsidRPr="007B13EF" w:rsidRDefault="00503967" w:rsidP="00503967">
      <w:pPr>
        <w:widowControl w:val="0"/>
        <w:spacing w:after="0" w:line="240" w:lineRule="auto"/>
        <w:ind w:left="432" w:hanging="432"/>
        <w:rPr>
          <w:rFonts w:ascii="Calibri" w:eastAsia="Calibri" w:hAnsi="Calibri" w:cs="Arial"/>
          <w:color w:val="000000"/>
          <w:sz w:val="20"/>
          <w:szCs w:val="20"/>
          <w:lang w:val="sq-AL"/>
        </w:rPr>
      </w:pPr>
      <w:r w:rsidRPr="007B13EF">
        <w:rPr>
          <w:rFonts w:ascii="Calibri" w:eastAsia="Calibri" w:hAnsi="Calibri" w:cs="Arial"/>
          <w:color w:val="000000"/>
          <w:sz w:val="20"/>
          <w:szCs w:val="20"/>
          <w:lang w:val="sq-AL"/>
        </w:rPr>
        <w:t>a</w:t>
      </w:r>
    </w:p>
    <w:p w:rsidR="00503967" w:rsidRPr="007B13EF" w:rsidRDefault="00503967" w:rsidP="00503967">
      <w:pPr>
        <w:widowControl w:val="0"/>
        <w:spacing w:after="0" w:line="240" w:lineRule="auto"/>
        <w:ind w:left="432" w:hanging="432"/>
        <w:rPr>
          <w:rFonts w:ascii="Calibri" w:eastAsia="Calibri" w:hAnsi="Calibri" w:cs="Arial"/>
          <w:b/>
          <w:color w:val="000000"/>
          <w:sz w:val="20"/>
          <w:szCs w:val="20"/>
          <w:lang w:val="sq-AL"/>
        </w:rPr>
      </w:pPr>
    </w:p>
    <w:p w:rsidR="00503967" w:rsidRPr="007B13EF" w:rsidRDefault="00D50161" w:rsidP="00503967">
      <w:pPr>
        <w:widowControl w:val="0"/>
        <w:spacing w:after="0" w:line="240" w:lineRule="auto"/>
        <w:ind w:left="432" w:hanging="432"/>
        <w:rPr>
          <w:rFonts w:ascii="Calibri" w:eastAsia="Calibri" w:hAnsi="Calibri" w:cs="Arial"/>
          <w:b/>
          <w:color w:val="000000"/>
          <w:sz w:val="20"/>
          <w:szCs w:val="20"/>
          <w:lang w:val="sq-AL"/>
        </w:rPr>
      </w:pPr>
      <w:r>
        <w:rPr>
          <w:rFonts w:ascii="Calibri" w:eastAsia="Calibri" w:hAnsi="Calibri" w:cs="Arial"/>
          <w:color w:val="000000"/>
          <w:sz w:val="20"/>
          <w:szCs w:val="20"/>
          <w:lang w:val="sq-AL"/>
        </w:rPr>
        <w:t>Název:</w:t>
      </w:r>
      <w:r>
        <w:rPr>
          <w:rFonts w:ascii="Calibri" w:eastAsia="Calibri" w:hAnsi="Calibri" w:cs="Arial"/>
          <w:color w:val="000000"/>
          <w:sz w:val="20"/>
          <w:szCs w:val="20"/>
          <w:lang w:val="sq-AL"/>
        </w:rPr>
        <w:tab/>
      </w:r>
      <w:r>
        <w:rPr>
          <w:rFonts w:ascii="Calibri" w:eastAsia="Calibri" w:hAnsi="Calibri" w:cs="Arial"/>
          <w:color w:val="000000"/>
          <w:sz w:val="20"/>
          <w:szCs w:val="20"/>
          <w:lang w:val="sq-AL"/>
        </w:rPr>
        <w:tab/>
      </w:r>
      <w:r>
        <w:rPr>
          <w:rFonts w:ascii="Calibri" w:eastAsia="Calibri" w:hAnsi="Calibri" w:cs="Arial"/>
          <w:color w:val="000000"/>
          <w:sz w:val="20"/>
          <w:szCs w:val="20"/>
          <w:lang w:val="sq-AL"/>
        </w:rPr>
        <w:tab/>
      </w:r>
      <w:r w:rsidR="00503967" w:rsidRPr="007B13EF">
        <w:rPr>
          <w:rFonts w:ascii="Calibri" w:eastAsia="Calibri" w:hAnsi="Calibri" w:cs="Arial"/>
          <w:b/>
          <w:color w:val="000000"/>
          <w:sz w:val="20"/>
          <w:szCs w:val="20"/>
          <w:lang w:val="sq-AL"/>
        </w:rPr>
        <w:t>Ústav molekulární genetiky</w:t>
      </w:r>
      <w:r w:rsidR="00503967" w:rsidRPr="007B13EF">
        <w:rPr>
          <w:rFonts w:ascii="Calibri" w:eastAsia="Calibri" w:hAnsi="Calibri" w:cs="Arial"/>
          <w:b/>
          <w:color w:val="000000"/>
          <w:spacing w:val="-3"/>
          <w:sz w:val="20"/>
          <w:szCs w:val="20"/>
          <w:lang w:val="sq-AL"/>
        </w:rPr>
        <w:t xml:space="preserve"> AV ČR, v. v. i.</w:t>
      </w:r>
    </w:p>
    <w:p w:rsidR="00503967" w:rsidRPr="007B13EF" w:rsidRDefault="00D50161" w:rsidP="00503967">
      <w:pPr>
        <w:widowControl w:val="0"/>
        <w:spacing w:after="0" w:line="240" w:lineRule="auto"/>
        <w:ind w:left="432" w:hanging="432"/>
        <w:rPr>
          <w:rFonts w:ascii="Calibri" w:eastAsia="Calibri" w:hAnsi="Calibri" w:cs="Arial"/>
          <w:color w:val="000000"/>
          <w:sz w:val="20"/>
          <w:szCs w:val="20"/>
          <w:lang w:val="sq-AL"/>
        </w:rPr>
      </w:pPr>
      <w:r>
        <w:rPr>
          <w:rFonts w:ascii="Calibri" w:eastAsia="Calibri" w:hAnsi="Calibri" w:cs="Arial"/>
          <w:color w:val="000000"/>
          <w:sz w:val="20"/>
          <w:szCs w:val="20"/>
          <w:lang w:val="sq-AL"/>
        </w:rPr>
        <w:t>IČO:</w:t>
      </w:r>
      <w:r>
        <w:rPr>
          <w:rFonts w:ascii="Calibri" w:eastAsia="Calibri" w:hAnsi="Calibri" w:cs="Arial"/>
          <w:color w:val="000000"/>
          <w:sz w:val="20"/>
          <w:szCs w:val="20"/>
          <w:lang w:val="sq-AL"/>
        </w:rPr>
        <w:tab/>
      </w:r>
      <w:r>
        <w:rPr>
          <w:rFonts w:ascii="Calibri" w:eastAsia="Calibri" w:hAnsi="Calibri" w:cs="Arial"/>
          <w:color w:val="000000"/>
          <w:sz w:val="20"/>
          <w:szCs w:val="20"/>
          <w:lang w:val="sq-AL"/>
        </w:rPr>
        <w:tab/>
      </w:r>
      <w:r>
        <w:rPr>
          <w:rFonts w:ascii="Calibri" w:eastAsia="Calibri" w:hAnsi="Calibri" w:cs="Arial"/>
          <w:color w:val="000000"/>
          <w:sz w:val="20"/>
          <w:szCs w:val="20"/>
          <w:lang w:val="sq-AL"/>
        </w:rPr>
        <w:tab/>
      </w:r>
      <w:r>
        <w:rPr>
          <w:rFonts w:ascii="Calibri" w:eastAsia="Calibri" w:hAnsi="Calibri" w:cs="Arial"/>
          <w:color w:val="000000"/>
          <w:sz w:val="20"/>
          <w:szCs w:val="20"/>
          <w:lang w:val="sq-AL"/>
        </w:rPr>
        <w:tab/>
      </w:r>
      <w:r w:rsidR="00503967" w:rsidRPr="007B13EF">
        <w:rPr>
          <w:rFonts w:ascii="Calibri" w:eastAsia="Calibri" w:hAnsi="Calibri" w:cs="Arial"/>
          <w:color w:val="000000"/>
          <w:sz w:val="20"/>
          <w:szCs w:val="20"/>
          <w:lang w:val="sq-AL"/>
        </w:rPr>
        <w:t>68378050</w:t>
      </w:r>
    </w:p>
    <w:p w:rsidR="00503967" w:rsidRPr="007B13EF" w:rsidRDefault="00D50161" w:rsidP="00503967">
      <w:pPr>
        <w:widowControl w:val="0"/>
        <w:spacing w:after="0" w:line="240" w:lineRule="auto"/>
        <w:ind w:left="432" w:hanging="432"/>
        <w:rPr>
          <w:rFonts w:ascii="Calibri" w:eastAsia="Calibri" w:hAnsi="Calibri" w:cs="Arial"/>
          <w:color w:val="000000"/>
          <w:sz w:val="20"/>
          <w:szCs w:val="20"/>
          <w:lang w:val="sq-AL"/>
        </w:rPr>
      </w:pPr>
      <w:r>
        <w:rPr>
          <w:rFonts w:ascii="Calibri" w:eastAsia="Calibri" w:hAnsi="Calibri" w:cs="Arial"/>
          <w:color w:val="000000"/>
          <w:sz w:val="20"/>
          <w:szCs w:val="20"/>
          <w:lang w:val="sq-AL"/>
        </w:rPr>
        <w:t>DIČ:</w:t>
      </w:r>
      <w:r>
        <w:rPr>
          <w:rFonts w:ascii="Calibri" w:eastAsia="Calibri" w:hAnsi="Calibri" w:cs="Arial"/>
          <w:color w:val="000000"/>
          <w:sz w:val="20"/>
          <w:szCs w:val="20"/>
          <w:lang w:val="sq-AL"/>
        </w:rPr>
        <w:tab/>
      </w:r>
      <w:r>
        <w:rPr>
          <w:rFonts w:ascii="Calibri" w:eastAsia="Calibri" w:hAnsi="Calibri" w:cs="Arial"/>
          <w:color w:val="000000"/>
          <w:sz w:val="20"/>
          <w:szCs w:val="20"/>
          <w:lang w:val="sq-AL"/>
        </w:rPr>
        <w:tab/>
      </w:r>
      <w:r>
        <w:rPr>
          <w:rFonts w:ascii="Calibri" w:eastAsia="Calibri" w:hAnsi="Calibri" w:cs="Arial"/>
          <w:color w:val="000000"/>
          <w:sz w:val="20"/>
          <w:szCs w:val="20"/>
          <w:lang w:val="sq-AL"/>
        </w:rPr>
        <w:tab/>
      </w:r>
      <w:r>
        <w:rPr>
          <w:rFonts w:ascii="Calibri" w:eastAsia="Calibri" w:hAnsi="Calibri" w:cs="Arial"/>
          <w:color w:val="000000"/>
          <w:sz w:val="20"/>
          <w:szCs w:val="20"/>
          <w:lang w:val="sq-AL"/>
        </w:rPr>
        <w:tab/>
      </w:r>
      <w:r w:rsidR="00503967" w:rsidRPr="007B13EF">
        <w:rPr>
          <w:rFonts w:ascii="Calibri" w:eastAsia="Calibri" w:hAnsi="Calibri" w:cs="Arial"/>
          <w:color w:val="000000"/>
          <w:sz w:val="20"/>
          <w:szCs w:val="20"/>
          <w:lang w:val="sq-AL"/>
        </w:rPr>
        <w:t>CZ68378050</w:t>
      </w:r>
    </w:p>
    <w:p w:rsidR="00503967" w:rsidRPr="007B13EF" w:rsidRDefault="00D50161" w:rsidP="00503967">
      <w:pPr>
        <w:widowControl w:val="0"/>
        <w:spacing w:after="0" w:line="240" w:lineRule="auto"/>
        <w:ind w:left="432" w:hanging="432"/>
        <w:rPr>
          <w:rFonts w:ascii="Calibri" w:eastAsia="Calibri" w:hAnsi="Calibri" w:cs="Arial"/>
          <w:color w:val="000000"/>
          <w:sz w:val="20"/>
          <w:szCs w:val="20"/>
          <w:lang w:val="sq-AL"/>
        </w:rPr>
      </w:pPr>
      <w:r>
        <w:rPr>
          <w:rFonts w:ascii="Calibri" w:eastAsia="Calibri" w:hAnsi="Calibri" w:cs="Arial"/>
          <w:color w:val="000000"/>
          <w:sz w:val="20"/>
          <w:szCs w:val="20"/>
          <w:lang w:val="sq-AL"/>
        </w:rPr>
        <w:t>Sídlo:</w:t>
      </w:r>
      <w:r>
        <w:rPr>
          <w:rFonts w:ascii="Calibri" w:eastAsia="Calibri" w:hAnsi="Calibri" w:cs="Arial"/>
          <w:color w:val="000000"/>
          <w:sz w:val="20"/>
          <w:szCs w:val="20"/>
          <w:lang w:val="sq-AL"/>
        </w:rPr>
        <w:tab/>
      </w:r>
      <w:r>
        <w:rPr>
          <w:rFonts w:ascii="Calibri" w:eastAsia="Calibri" w:hAnsi="Calibri" w:cs="Arial"/>
          <w:color w:val="000000"/>
          <w:sz w:val="20"/>
          <w:szCs w:val="20"/>
          <w:lang w:val="sq-AL"/>
        </w:rPr>
        <w:tab/>
      </w:r>
      <w:r>
        <w:rPr>
          <w:rFonts w:ascii="Calibri" w:eastAsia="Calibri" w:hAnsi="Calibri" w:cs="Arial"/>
          <w:color w:val="000000"/>
          <w:sz w:val="20"/>
          <w:szCs w:val="20"/>
          <w:lang w:val="sq-AL"/>
        </w:rPr>
        <w:tab/>
      </w:r>
      <w:r w:rsidR="007C56DB">
        <w:rPr>
          <w:rFonts w:ascii="Calibri" w:eastAsia="Calibri" w:hAnsi="Calibri" w:cs="Arial"/>
          <w:color w:val="000000"/>
          <w:spacing w:val="-3"/>
          <w:sz w:val="20"/>
          <w:szCs w:val="20"/>
          <w:lang w:val="sq-AL"/>
        </w:rPr>
        <w:t>Vídeňská 1083, 142 0</w:t>
      </w:r>
      <w:r w:rsidR="00503967" w:rsidRPr="007B13EF">
        <w:rPr>
          <w:rFonts w:ascii="Calibri" w:eastAsia="Calibri" w:hAnsi="Calibri" w:cs="Arial"/>
          <w:color w:val="000000"/>
          <w:spacing w:val="-3"/>
          <w:sz w:val="20"/>
          <w:szCs w:val="20"/>
          <w:lang w:val="sq-AL"/>
        </w:rPr>
        <w:t>0 Praha 4</w:t>
      </w:r>
    </w:p>
    <w:p w:rsidR="00503967" w:rsidRPr="007B13EF" w:rsidRDefault="00DD6C0D" w:rsidP="00503967">
      <w:pPr>
        <w:widowControl w:val="0"/>
        <w:spacing w:after="0" w:line="240" w:lineRule="auto"/>
        <w:ind w:left="432" w:hanging="432"/>
        <w:rPr>
          <w:rFonts w:ascii="Calibri" w:eastAsia="Calibri" w:hAnsi="Calibri" w:cs="Arial"/>
          <w:color w:val="000000"/>
          <w:sz w:val="20"/>
          <w:szCs w:val="20"/>
          <w:lang w:val="sq-AL"/>
        </w:rPr>
      </w:pPr>
      <w:r w:rsidRPr="007B13EF">
        <w:rPr>
          <w:rFonts w:ascii="Calibri" w:eastAsia="Calibri" w:hAnsi="Calibri" w:cs="Arial"/>
          <w:color w:val="000000"/>
          <w:sz w:val="20"/>
          <w:szCs w:val="20"/>
          <w:lang w:val="sq-AL"/>
        </w:rPr>
        <w:t>Zastoupená</w:t>
      </w:r>
      <w:r w:rsidR="00D50161">
        <w:rPr>
          <w:rFonts w:ascii="Calibri" w:eastAsia="Calibri" w:hAnsi="Calibri" w:cs="Arial"/>
          <w:color w:val="000000"/>
          <w:sz w:val="20"/>
          <w:szCs w:val="20"/>
          <w:lang w:val="sq-AL"/>
        </w:rPr>
        <w:t>:</w:t>
      </w:r>
      <w:r w:rsidR="00D50161">
        <w:rPr>
          <w:rFonts w:ascii="Calibri" w:eastAsia="Calibri" w:hAnsi="Calibri" w:cs="Arial"/>
          <w:color w:val="000000"/>
          <w:sz w:val="20"/>
          <w:szCs w:val="20"/>
          <w:lang w:val="sq-AL"/>
        </w:rPr>
        <w:tab/>
      </w:r>
      <w:r w:rsidR="00D50161">
        <w:rPr>
          <w:rFonts w:ascii="Calibri" w:eastAsia="Calibri" w:hAnsi="Calibri" w:cs="Arial"/>
          <w:color w:val="000000"/>
          <w:sz w:val="20"/>
          <w:szCs w:val="20"/>
          <w:lang w:val="sq-AL"/>
        </w:rPr>
        <w:tab/>
      </w:r>
      <w:r w:rsidR="00503967" w:rsidRPr="007B13EF">
        <w:rPr>
          <w:rFonts w:ascii="Calibri" w:eastAsia="Calibri" w:hAnsi="Calibri" w:cs="Arial"/>
          <w:color w:val="000000"/>
          <w:spacing w:val="-3"/>
          <w:sz w:val="20"/>
          <w:szCs w:val="20"/>
          <w:lang w:val="sq-AL"/>
        </w:rPr>
        <w:t xml:space="preserve">RNDr. Petr Dráber, DrSc., </w:t>
      </w:r>
      <w:r w:rsidR="00503967" w:rsidRPr="007B13EF">
        <w:rPr>
          <w:rFonts w:ascii="Calibri" w:eastAsia="Calibri" w:hAnsi="Calibri" w:cs="Arial"/>
          <w:color w:val="000000"/>
          <w:sz w:val="20"/>
          <w:szCs w:val="20"/>
          <w:lang w:val="sq-AL"/>
        </w:rPr>
        <w:t>ředitel</w:t>
      </w:r>
    </w:p>
    <w:p w:rsidR="00503967" w:rsidRPr="007B13EF" w:rsidRDefault="00503967" w:rsidP="00503967">
      <w:pPr>
        <w:widowControl w:val="0"/>
        <w:spacing w:after="0" w:line="240" w:lineRule="auto"/>
        <w:ind w:left="432" w:hanging="432"/>
        <w:rPr>
          <w:rFonts w:ascii="Calibri" w:eastAsia="Calibri" w:hAnsi="Calibri" w:cs="Arial"/>
          <w:color w:val="000000"/>
          <w:sz w:val="20"/>
          <w:szCs w:val="20"/>
          <w:lang w:val="sq-AL"/>
        </w:rPr>
      </w:pPr>
      <w:r w:rsidRPr="007B13EF">
        <w:rPr>
          <w:rFonts w:ascii="Calibri" w:eastAsia="Calibri" w:hAnsi="Calibri" w:cs="Arial"/>
          <w:color w:val="000000"/>
          <w:sz w:val="20"/>
          <w:szCs w:val="20"/>
          <w:lang w:val="sq-AL"/>
        </w:rPr>
        <w:t>ID datové schránky:</w:t>
      </w:r>
      <w:r w:rsidRPr="007B13EF">
        <w:rPr>
          <w:rFonts w:ascii="Calibri" w:eastAsia="Calibri" w:hAnsi="Calibri" w:cs="Arial"/>
          <w:color w:val="000000"/>
          <w:sz w:val="20"/>
          <w:szCs w:val="20"/>
          <w:lang w:val="sq-AL"/>
        </w:rPr>
        <w:tab/>
        <w:t>5h4nxm4</w:t>
      </w:r>
    </w:p>
    <w:p w:rsidR="00503967" w:rsidRPr="007B13EF" w:rsidRDefault="00503967" w:rsidP="00503967">
      <w:pPr>
        <w:widowControl w:val="0"/>
        <w:spacing w:after="0" w:line="240" w:lineRule="auto"/>
        <w:ind w:left="432" w:hanging="432"/>
        <w:rPr>
          <w:rFonts w:ascii="Calibri" w:eastAsia="Calibri" w:hAnsi="Calibri" w:cs="Arial"/>
          <w:color w:val="000000"/>
          <w:sz w:val="20"/>
          <w:szCs w:val="20"/>
          <w:lang w:val="sq-AL"/>
        </w:rPr>
      </w:pPr>
      <w:r w:rsidRPr="007B13EF">
        <w:rPr>
          <w:rFonts w:ascii="Calibri" w:eastAsia="Calibri" w:hAnsi="Calibri" w:cs="Arial"/>
          <w:color w:val="000000"/>
          <w:sz w:val="20"/>
          <w:szCs w:val="20"/>
          <w:lang w:val="sq-AL"/>
        </w:rPr>
        <w:t>Zapsaná v rejstříku veřejných výzkumných institucí</w:t>
      </w:r>
      <w:r w:rsidR="00DD6C0D" w:rsidRPr="007B13EF">
        <w:rPr>
          <w:rFonts w:ascii="Calibri" w:eastAsia="Calibri" w:hAnsi="Calibri" w:cs="Arial"/>
          <w:color w:val="000000"/>
          <w:sz w:val="20"/>
          <w:szCs w:val="20"/>
          <w:lang w:val="sq-AL"/>
        </w:rPr>
        <w:t xml:space="preserve"> vedeném Ministerstvem školství, mládeže a tělovýchovy</w:t>
      </w:r>
    </w:p>
    <w:p w:rsidR="00503967" w:rsidRPr="007B13EF" w:rsidRDefault="00503967" w:rsidP="00503967">
      <w:pPr>
        <w:widowControl w:val="0"/>
        <w:spacing w:after="0" w:line="240" w:lineRule="auto"/>
        <w:ind w:left="432" w:hanging="432"/>
        <w:rPr>
          <w:rFonts w:ascii="Calibri" w:eastAsia="Calibri" w:hAnsi="Calibri" w:cs="Arial"/>
          <w:color w:val="000000"/>
          <w:sz w:val="20"/>
          <w:szCs w:val="20"/>
          <w:lang w:val="sq-AL"/>
        </w:rPr>
      </w:pPr>
      <w:r w:rsidRPr="007B13EF">
        <w:rPr>
          <w:rFonts w:ascii="Calibri" w:eastAsia="Calibri" w:hAnsi="Calibri" w:cs="Arial"/>
          <w:color w:val="000000"/>
          <w:sz w:val="20"/>
          <w:szCs w:val="20"/>
          <w:lang w:val="sq-AL"/>
        </w:rPr>
        <w:t>(dále jen „</w:t>
      </w:r>
      <w:r w:rsidRPr="007B13EF">
        <w:rPr>
          <w:rFonts w:ascii="Calibri" w:eastAsia="Calibri" w:hAnsi="Calibri" w:cs="Arial"/>
          <w:b/>
          <w:color w:val="000000"/>
          <w:sz w:val="20"/>
          <w:szCs w:val="20"/>
          <w:lang w:val="sq-AL"/>
        </w:rPr>
        <w:t>Kupující</w:t>
      </w:r>
      <w:r w:rsidRPr="007B13EF">
        <w:rPr>
          <w:rFonts w:ascii="Calibri" w:eastAsia="Calibri" w:hAnsi="Calibri" w:cs="Arial"/>
          <w:color w:val="000000"/>
          <w:sz w:val="20"/>
          <w:szCs w:val="20"/>
          <w:lang w:val="sq-AL"/>
        </w:rPr>
        <w:t>“)</w:t>
      </w:r>
    </w:p>
    <w:p w:rsidR="00503967" w:rsidRPr="007B13EF" w:rsidRDefault="00503967" w:rsidP="00503967">
      <w:pPr>
        <w:widowControl w:val="0"/>
        <w:spacing w:after="0" w:line="240" w:lineRule="auto"/>
        <w:ind w:left="432" w:hanging="432"/>
        <w:rPr>
          <w:rFonts w:ascii="Calibri" w:eastAsia="Calibri" w:hAnsi="Calibri" w:cs="Arial"/>
          <w:color w:val="000000"/>
          <w:sz w:val="20"/>
          <w:szCs w:val="20"/>
          <w:lang w:val="sq-AL"/>
        </w:rPr>
      </w:pPr>
    </w:p>
    <w:p w:rsidR="00503967" w:rsidRPr="007B13EF" w:rsidRDefault="00503967" w:rsidP="00503967">
      <w:pPr>
        <w:widowControl w:val="0"/>
        <w:spacing w:after="0" w:line="240" w:lineRule="auto"/>
        <w:ind w:left="432" w:hanging="432"/>
        <w:rPr>
          <w:rFonts w:ascii="Calibri" w:eastAsia="Calibri" w:hAnsi="Calibri" w:cs="Arial"/>
          <w:color w:val="000000"/>
          <w:sz w:val="20"/>
          <w:szCs w:val="20"/>
          <w:lang w:val="sq-AL"/>
        </w:rPr>
      </w:pPr>
      <w:r w:rsidRPr="007B13EF">
        <w:rPr>
          <w:rFonts w:ascii="Calibri" w:eastAsia="Calibri" w:hAnsi="Calibri" w:cs="Arial"/>
          <w:color w:val="000000"/>
          <w:sz w:val="20"/>
          <w:szCs w:val="20"/>
          <w:lang w:val="sq-AL"/>
        </w:rPr>
        <w:t>(dále společně též „</w:t>
      </w:r>
      <w:r w:rsidR="000D011B" w:rsidRPr="007B13EF">
        <w:rPr>
          <w:rFonts w:ascii="Calibri" w:eastAsia="Calibri" w:hAnsi="Calibri" w:cs="Arial"/>
          <w:b/>
          <w:color w:val="000000"/>
          <w:sz w:val="20"/>
          <w:szCs w:val="20"/>
          <w:lang w:val="sq-AL"/>
        </w:rPr>
        <w:t>Smluvní strany</w:t>
      </w:r>
      <w:r w:rsidRPr="007B13EF">
        <w:rPr>
          <w:rFonts w:ascii="Calibri" w:eastAsia="Calibri" w:hAnsi="Calibri" w:cs="Arial"/>
          <w:color w:val="000000"/>
          <w:sz w:val="20"/>
          <w:szCs w:val="20"/>
          <w:lang w:val="sq-AL"/>
        </w:rPr>
        <w:t>“</w:t>
      </w:r>
      <w:r w:rsidR="000D011B" w:rsidRPr="007B13EF">
        <w:rPr>
          <w:rFonts w:ascii="Calibri" w:eastAsia="Calibri" w:hAnsi="Calibri" w:cs="Arial"/>
          <w:color w:val="000000"/>
          <w:sz w:val="20"/>
          <w:szCs w:val="20"/>
          <w:lang w:val="sq-AL"/>
        </w:rPr>
        <w:t xml:space="preserve"> nebo jednotlivě dále jako </w:t>
      </w:r>
      <w:r w:rsidR="000D011B" w:rsidRPr="007B13EF">
        <w:rPr>
          <w:rFonts w:ascii="Calibri" w:eastAsia="Calibri" w:hAnsi="Calibri" w:cs="Arial"/>
          <w:b/>
          <w:color w:val="000000"/>
          <w:sz w:val="20"/>
          <w:szCs w:val="20"/>
          <w:lang w:val="sq-AL"/>
        </w:rPr>
        <w:t>„Smluvní strana“</w:t>
      </w:r>
      <w:r w:rsidRPr="007B13EF">
        <w:rPr>
          <w:rFonts w:ascii="Calibri" w:eastAsia="Calibri" w:hAnsi="Calibri" w:cs="Arial"/>
          <w:color w:val="000000"/>
          <w:sz w:val="20"/>
          <w:szCs w:val="20"/>
          <w:lang w:val="sq-AL"/>
        </w:rPr>
        <w:t>)</w:t>
      </w:r>
    </w:p>
    <w:p w:rsidR="00503967" w:rsidRPr="007B13EF" w:rsidRDefault="00503967" w:rsidP="00503967">
      <w:pPr>
        <w:widowControl w:val="0"/>
        <w:spacing w:before="120" w:after="120" w:line="240" w:lineRule="auto"/>
        <w:ind w:left="432" w:hanging="432"/>
        <w:rPr>
          <w:rFonts w:ascii="Calibri" w:eastAsia="Calibri" w:hAnsi="Calibri" w:cs="Arial"/>
          <w:color w:val="000000"/>
          <w:sz w:val="20"/>
          <w:szCs w:val="20"/>
          <w:lang w:val="sq-AL"/>
        </w:rPr>
      </w:pPr>
    </w:p>
    <w:p w:rsidR="00503967" w:rsidRPr="007B13EF" w:rsidRDefault="000A209B" w:rsidP="00503967">
      <w:pPr>
        <w:widowControl w:val="0"/>
        <w:spacing w:before="120" w:after="120" w:line="240" w:lineRule="auto"/>
        <w:ind w:left="432" w:hanging="432"/>
        <w:jc w:val="center"/>
        <w:rPr>
          <w:rFonts w:ascii="Calibri" w:eastAsia="Calibri" w:hAnsi="Calibri" w:cs="Arial"/>
          <w:b/>
          <w:color w:val="000000"/>
          <w:sz w:val="32"/>
          <w:szCs w:val="32"/>
          <w:lang w:val="sq-AL"/>
        </w:rPr>
      </w:pPr>
      <w:r>
        <w:rPr>
          <w:rFonts w:ascii="Calibri" w:eastAsia="Calibri" w:hAnsi="Calibri" w:cs="Arial"/>
          <w:b/>
          <w:color w:val="000000"/>
          <w:sz w:val="32"/>
          <w:szCs w:val="32"/>
          <w:lang w:val="sq-AL"/>
        </w:rPr>
        <w:t xml:space="preserve">       </w:t>
      </w:r>
      <w:r w:rsidR="000D011B" w:rsidRPr="007B13EF">
        <w:rPr>
          <w:rFonts w:ascii="Calibri" w:eastAsia="Calibri" w:hAnsi="Calibri" w:cs="Arial"/>
          <w:b/>
          <w:color w:val="000000"/>
          <w:sz w:val="32"/>
          <w:szCs w:val="32"/>
          <w:lang w:val="sq-AL"/>
        </w:rPr>
        <w:t>Rámcová</w:t>
      </w:r>
      <w:r w:rsidR="00503967" w:rsidRPr="007B13EF">
        <w:rPr>
          <w:rFonts w:ascii="Calibri" w:eastAsia="Calibri" w:hAnsi="Calibri" w:cs="Arial"/>
          <w:b/>
          <w:color w:val="000000"/>
          <w:sz w:val="32"/>
          <w:szCs w:val="32"/>
          <w:lang w:val="sq-AL"/>
        </w:rPr>
        <w:t xml:space="preserve"> </w:t>
      </w:r>
      <w:r w:rsidR="00DD6C0D" w:rsidRPr="007B13EF">
        <w:rPr>
          <w:rFonts w:ascii="Calibri" w:eastAsia="Calibri" w:hAnsi="Calibri" w:cs="Arial"/>
          <w:b/>
          <w:color w:val="000000"/>
          <w:sz w:val="32"/>
          <w:szCs w:val="32"/>
          <w:lang w:val="sq-AL"/>
        </w:rPr>
        <w:t>dohoda</w:t>
      </w:r>
      <w:r w:rsidR="00503967" w:rsidRPr="007B13EF">
        <w:rPr>
          <w:rFonts w:ascii="Calibri" w:eastAsia="Calibri" w:hAnsi="Calibri" w:cs="Arial"/>
          <w:b/>
          <w:color w:val="000000"/>
          <w:sz w:val="32"/>
          <w:szCs w:val="32"/>
          <w:lang w:val="sq-AL"/>
        </w:rPr>
        <w:t xml:space="preserve"> na dodávky kapalného dusíku</w:t>
      </w:r>
    </w:p>
    <w:p w:rsidR="00503967" w:rsidRPr="007B13EF" w:rsidRDefault="00503967" w:rsidP="00503967">
      <w:pPr>
        <w:suppressAutoHyphens/>
        <w:spacing w:before="120" w:after="120" w:line="240" w:lineRule="auto"/>
        <w:ind w:left="567" w:hanging="567"/>
        <w:jc w:val="center"/>
        <w:rPr>
          <w:rFonts w:ascii="Calibri" w:eastAsia="Times New Roman" w:hAnsi="Calibri" w:cs="Times New Roman"/>
          <w:sz w:val="20"/>
          <w:szCs w:val="20"/>
          <w:lang w:val="sq-AL" w:eastAsia="zh-CN"/>
        </w:rPr>
      </w:pPr>
      <w:r w:rsidRPr="007B13EF">
        <w:rPr>
          <w:rFonts w:ascii="Calibri" w:eastAsia="Calibri" w:hAnsi="Calibri" w:cs="Arial"/>
          <w:color w:val="000000"/>
          <w:sz w:val="20"/>
          <w:szCs w:val="20"/>
          <w:lang w:val="sq-AL"/>
        </w:rPr>
        <w:t>(</w:t>
      </w:r>
      <w:r w:rsidRPr="007B13EF">
        <w:rPr>
          <w:rFonts w:ascii="Calibri" w:eastAsia="Times New Roman" w:hAnsi="Calibri" w:cs="Times New Roman"/>
          <w:sz w:val="20"/>
          <w:szCs w:val="20"/>
          <w:lang w:val="sq-AL" w:eastAsia="zh-CN"/>
        </w:rPr>
        <w:t>dále také jako „</w:t>
      </w:r>
      <w:r w:rsidR="000D011B" w:rsidRPr="007B13EF">
        <w:rPr>
          <w:rFonts w:ascii="Calibri" w:eastAsia="Times New Roman" w:hAnsi="Calibri" w:cs="Times New Roman"/>
          <w:b/>
          <w:sz w:val="20"/>
          <w:szCs w:val="20"/>
          <w:lang w:val="sq-AL" w:eastAsia="zh-CN"/>
        </w:rPr>
        <w:t>Rámcová</w:t>
      </w:r>
      <w:r w:rsidRPr="007B13EF">
        <w:rPr>
          <w:rFonts w:ascii="Calibri" w:eastAsia="Times New Roman" w:hAnsi="Calibri" w:cs="Times New Roman"/>
          <w:b/>
          <w:sz w:val="20"/>
          <w:szCs w:val="20"/>
          <w:lang w:val="sq-AL" w:eastAsia="zh-CN"/>
        </w:rPr>
        <w:t xml:space="preserve"> dohoda</w:t>
      </w:r>
      <w:r w:rsidRPr="007B13EF">
        <w:rPr>
          <w:rFonts w:ascii="Calibri" w:eastAsia="Times New Roman" w:hAnsi="Calibri" w:cs="Times New Roman"/>
          <w:sz w:val="20"/>
          <w:szCs w:val="20"/>
          <w:lang w:val="sq-AL" w:eastAsia="zh-CN"/>
        </w:rPr>
        <w:t>“ nebo „</w:t>
      </w:r>
      <w:r w:rsidR="00DD6C0D" w:rsidRPr="007B13EF">
        <w:rPr>
          <w:rFonts w:ascii="Calibri" w:eastAsia="Times New Roman" w:hAnsi="Calibri" w:cs="Times New Roman"/>
          <w:b/>
          <w:sz w:val="20"/>
          <w:szCs w:val="20"/>
          <w:lang w:val="sq-AL" w:eastAsia="zh-CN"/>
        </w:rPr>
        <w:t>S</w:t>
      </w:r>
      <w:r w:rsidRPr="007B13EF">
        <w:rPr>
          <w:rFonts w:ascii="Calibri" w:eastAsia="Times New Roman" w:hAnsi="Calibri" w:cs="Times New Roman"/>
          <w:b/>
          <w:sz w:val="20"/>
          <w:szCs w:val="20"/>
          <w:lang w:val="sq-AL" w:eastAsia="zh-CN"/>
        </w:rPr>
        <w:t>mlouva</w:t>
      </w:r>
      <w:r w:rsidRPr="007B13EF">
        <w:rPr>
          <w:rFonts w:ascii="Calibri" w:eastAsia="Times New Roman" w:hAnsi="Calibri" w:cs="Times New Roman"/>
          <w:sz w:val="20"/>
          <w:szCs w:val="20"/>
          <w:lang w:val="sq-AL" w:eastAsia="zh-CN"/>
        </w:rPr>
        <w:t>“)</w:t>
      </w:r>
    </w:p>
    <w:p w:rsidR="00503967" w:rsidRPr="007B13EF" w:rsidRDefault="00503967" w:rsidP="00503967">
      <w:pPr>
        <w:numPr>
          <w:ilvl w:val="0"/>
          <w:numId w:val="1"/>
        </w:numPr>
        <w:suppressAutoHyphens/>
        <w:autoSpaceDN w:val="0"/>
        <w:spacing w:before="120" w:after="120" w:line="240" w:lineRule="auto"/>
        <w:jc w:val="center"/>
        <w:textAlignment w:val="baseline"/>
        <w:rPr>
          <w:rFonts w:ascii="Calibri" w:eastAsia="Times New Roman" w:hAnsi="Calibri" w:cs="Times New Roman"/>
          <w:b/>
          <w:sz w:val="20"/>
          <w:szCs w:val="20"/>
          <w:u w:val="single"/>
          <w:lang w:val="sq-AL" w:eastAsia="zh-CN"/>
        </w:rPr>
      </w:pPr>
      <w:r w:rsidRPr="007B13EF">
        <w:rPr>
          <w:rFonts w:ascii="Calibri" w:eastAsia="Times New Roman" w:hAnsi="Calibri" w:cs="Times New Roman"/>
          <w:b/>
          <w:sz w:val="20"/>
          <w:szCs w:val="20"/>
          <w:u w:val="single"/>
          <w:lang w:val="sq-AL" w:eastAsia="zh-CN"/>
        </w:rPr>
        <w:t>Úvodní ustanovení</w:t>
      </w:r>
    </w:p>
    <w:p w:rsidR="00503967" w:rsidRPr="007B13EF" w:rsidRDefault="00503967" w:rsidP="00503967">
      <w:pPr>
        <w:numPr>
          <w:ilvl w:val="0"/>
          <w:numId w:val="2"/>
        </w:numPr>
        <w:tabs>
          <w:tab w:val="left" w:pos="-6480"/>
          <w:tab w:val="left" w:pos="-5784"/>
          <w:tab w:val="left" w:pos="-5076"/>
          <w:tab w:val="left" w:pos="-4368"/>
          <w:tab w:val="left" w:pos="-3660"/>
          <w:tab w:val="left" w:pos="-2244"/>
          <w:tab w:val="left" w:pos="-1536"/>
          <w:tab w:val="left" w:pos="-828"/>
          <w:tab w:val="left" w:pos="-120"/>
          <w:tab w:val="left" w:pos="709"/>
          <w:tab w:val="left" w:pos="1296"/>
        </w:tabs>
        <w:suppressAutoHyphens/>
        <w:autoSpaceDN w:val="0"/>
        <w:spacing w:before="120" w:after="120" w:line="240" w:lineRule="auto"/>
        <w:ind w:left="432" w:hanging="432"/>
        <w:contextualSpacing/>
        <w:mirrorIndents/>
        <w:textAlignment w:val="baseline"/>
        <w:rPr>
          <w:rFonts w:ascii="Calibri" w:eastAsia="ヒラギノ角ゴ Pro W3" w:hAnsi="Calibri" w:cs="Times New Roman"/>
          <w:color w:val="000000"/>
          <w:sz w:val="20"/>
          <w:szCs w:val="20"/>
          <w:lang w:val="sq-AL" w:eastAsia="cs-CZ"/>
        </w:rPr>
      </w:pPr>
      <w:r w:rsidRPr="007B13EF">
        <w:rPr>
          <w:rFonts w:ascii="Calibri" w:eastAsia="ヒラギノ角ゴ Pro W3" w:hAnsi="Calibri" w:cs="Times New Roman"/>
          <w:color w:val="000000"/>
          <w:sz w:val="20"/>
          <w:szCs w:val="20"/>
          <w:lang w:val="sq-AL" w:eastAsia="cs-CZ"/>
        </w:rPr>
        <w:t xml:space="preserve">Tato </w:t>
      </w:r>
      <w:r w:rsidR="000D011B" w:rsidRPr="007B13EF">
        <w:rPr>
          <w:rFonts w:ascii="Calibri" w:eastAsia="ヒラギノ角ゴ Pro W3" w:hAnsi="Calibri" w:cs="Times New Roman"/>
          <w:color w:val="000000"/>
          <w:sz w:val="20"/>
          <w:szCs w:val="20"/>
          <w:lang w:val="sq-AL" w:eastAsia="cs-CZ"/>
        </w:rPr>
        <w:t>Rámcová</w:t>
      </w:r>
      <w:r w:rsidRPr="007B13EF">
        <w:rPr>
          <w:rFonts w:ascii="Calibri" w:eastAsia="ヒラギノ角ゴ Pro W3" w:hAnsi="Calibri" w:cs="Times New Roman"/>
          <w:color w:val="000000"/>
          <w:sz w:val="20"/>
          <w:szCs w:val="20"/>
          <w:lang w:val="sq-AL" w:eastAsia="cs-CZ"/>
        </w:rPr>
        <w:t xml:space="preserve"> dohoda upravuje podmínky týkající se jednotlivých kupních smluv, jejichž předmětem budou jednotlivé dodávky kapalného dusíku blíže specifikované v čl. II. odst. 2 této </w:t>
      </w:r>
      <w:r w:rsidR="00B77C11" w:rsidRPr="007B13EF">
        <w:rPr>
          <w:rFonts w:ascii="Calibri" w:eastAsia="ヒラギノ角ゴ Pro W3" w:hAnsi="Calibri" w:cs="Times New Roman"/>
          <w:color w:val="000000"/>
          <w:sz w:val="20"/>
          <w:szCs w:val="20"/>
          <w:lang w:val="sq-AL" w:eastAsia="cs-CZ"/>
        </w:rPr>
        <w:t>Smlouvy</w:t>
      </w:r>
      <w:r w:rsidRPr="007B13EF">
        <w:rPr>
          <w:rFonts w:ascii="Calibri" w:eastAsia="ヒラギノ角ゴ Pro W3" w:hAnsi="Calibri" w:cs="Times New Roman"/>
          <w:color w:val="000000"/>
          <w:sz w:val="20"/>
          <w:szCs w:val="20"/>
          <w:lang w:val="sq-AL" w:eastAsia="cs-CZ"/>
        </w:rPr>
        <w:t xml:space="preserve"> a dále v  tabulce technických parametrů, jež je přílohou č. 1 této </w:t>
      </w:r>
      <w:r w:rsidR="000D011B" w:rsidRPr="007B13EF">
        <w:rPr>
          <w:rFonts w:ascii="Calibri" w:eastAsia="ヒラギノ角ゴ Pro W3" w:hAnsi="Calibri" w:cs="Times New Roman"/>
          <w:color w:val="000000"/>
          <w:sz w:val="20"/>
          <w:szCs w:val="20"/>
          <w:lang w:val="sq-AL" w:eastAsia="cs-CZ"/>
        </w:rPr>
        <w:t>Rámcové</w:t>
      </w:r>
      <w:r w:rsidRPr="007B13EF">
        <w:rPr>
          <w:rFonts w:ascii="Calibri" w:eastAsia="ヒラギノ角ゴ Pro W3" w:hAnsi="Calibri" w:cs="Times New Roman"/>
          <w:color w:val="000000"/>
          <w:sz w:val="20"/>
          <w:szCs w:val="20"/>
          <w:lang w:val="sq-AL" w:eastAsia="cs-CZ"/>
        </w:rPr>
        <w:t xml:space="preserve"> dohody, a to po dobu její účinnosti. </w:t>
      </w:r>
    </w:p>
    <w:p w:rsidR="000D011B" w:rsidRPr="007B13EF" w:rsidRDefault="000D011B" w:rsidP="000D011B">
      <w:pPr>
        <w:tabs>
          <w:tab w:val="left" w:pos="-6480"/>
          <w:tab w:val="left" w:pos="-5784"/>
          <w:tab w:val="left" w:pos="-5076"/>
          <w:tab w:val="left" w:pos="-4368"/>
          <w:tab w:val="left" w:pos="-3660"/>
          <w:tab w:val="left" w:pos="-2244"/>
          <w:tab w:val="left" w:pos="-1536"/>
          <w:tab w:val="left" w:pos="-828"/>
          <w:tab w:val="left" w:pos="-120"/>
          <w:tab w:val="left" w:pos="709"/>
          <w:tab w:val="left" w:pos="1296"/>
        </w:tabs>
        <w:suppressAutoHyphens/>
        <w:autoSpaceDN w:val="0"/>
        <w:spacing w:before="120" w:after="120" w:line="240" w:lineRule="auto"/>
        <w:ind w:left="432" w:firstLine="0"/>
        <w:contextualSpacing/>
        <w:mirrorIndents/>
        <w:textAlignment w:val="baseline"/>
        <w:rPr>
          <w:rFonts w:ascii="Calibri" w:eastAsia="ヒラギノ角ゴ Pro W3" w:hAnsi="Calibri" w:cs="Times New Roman"/>
          <w:color w:val="000000"/>
          <w:sz w:val="20"/>
          <w:szCs w:val="20"/>
          <w:lang w:val="sq-AL" w:eastAsia="cs-CZ"/>
        </w:rPr>
      </w:pPr>
    </w:p>
    <w:p w:rsidR="00503967" w:rsidRPr="007B13EF" w:rsidRDefault="00503967" w:rsidP="00503967">
      <w:pPr>
        <w:numPr>
          <w:ilvl w:val="0"/>
          <w:numId w:val="2"/>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before="120" w:after="120" w:line="240" w:lineRule="auto"/>
        <w:ind w:left="432" w:hanging="432"/>
        <w:contextualSpacing/>
        <w:textAlignment w:val="baseline"/>
        <w:rPr>
          <w:rFonts w:ascii="Calibri" w:eastAsia="ヒラギノ角ゴ Pro W3" w:hAnsi="Calibri" w:cs="Times New Roman"/>
          <w:color w:val="000000"/>
          <w:sz w:val="20"/>
          <w:szCs w:val="20"/>
          <w:lang w:val="sq-AL" w:eastAsia="cs-CZ"/>
        </w:rPr>
      </w:pPr>
      <w:r w:rsidRPr="007B13EF">
        <w:rPr>
          <w:rFonts w:ascii="Calibri" w:eastAsia="ヒラギノ角ゴ Pro W3" w:hAnsi="Calibri" w:cs="Times New Roman"/>
          <w:color w:val="000000"/>
          <w:sz w:val="20"/>
          <w:szCs w:val="20"/>
          <w:lang w:val="sq-AL" w:eastAsia="cs-CZ"/>
        </w:rPr>
        <w:t xml:space="preserve">Prodávající prohlašuje, že je odborně </w:t>
      </w:r>
      <w:r w:rsidR="00AF0544" w:rsidRPr="007B13EF">
        <w:rPr>
          <w:rFonts w:ascii="Calibri" w:eastAsia="ヒラギノ角ゴ Pro W3" w:hAnsi="Calibri" w:cs="Times New Roman"/>
          <w:color w:val="000000"/>
          <w:sz w:val="20"/>
          <w:szCs w:val="20"/>
          <w:lang w:val="sq-AL" w:eastAsia="cs-CZ"/>
        </w:rPr>
        <w:t xml:space="preserve">způsobilý k zajištění předmětu </w:t>
      </w:r>
      <w:r w:rsidR="00B77C11" w:rsidRPr="007B13EF">
        <w:rPr>
          <w:rFonts w:ascii="Calibri" w:eastAsia="ヒラギノ角ゴ Pro W3" w:hAnsi="Calibri" w:cs="Times New Roman"/>
          <w:color w:val="000000"/>
          <w:sz w:val="20"/>
          <w:szCs w:val="20"/>
          <w:lang w:val="sq-AL" w:eastAsia="cs-CZ"/>
        </w:rPr>
        <w:t>Smlouvy</w:t>
      </w:r>
      <w:r w:rsidRPr="007B13EF">
        <w:rPr>
          <w:rFonts w:ascii="Calibri" w:eastAsia="ヒラギノ角ゴ Pro W3" w:hAnsi="Calibri" w:cs="Times New Roman"/>
          <w:color w:val="000000"/>
          <w:sz w:val="20"/>
          <w:szCs w:val="20"/>
          <w:lang w:val="sq-AL" w:eastAsia="cs-CZ"/>
        </w:rPr>
        <w:t>.</w:t>
      </w:r>
    </w:p>
    <w:p w:rsidR="000D011B" w:rsidRPr="007B13EF" w:rsidRDefault="000D011B" w:rsidP="000D011B">
      <w:p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before="120" w:after="120" w:line="240" w:lineRule="auto"/>
        <w:ind w:left="432" w:firstLine="0"/>
        <w:contextualSpacing/>
        <w:textAlignment w:val="baseline"/>
        <w:rPr>
          <w:rFonts w:ascii="Calibri" w:eastAsia="ヒラギノ角ゴ Pro W3" w:hAnsi="Calibri" w:cs="Times New Roman"/>
          <w:color w:val="000000"/>
          <w:sz w:val="20"/>
          <w:szCs w:val="20"/>
          <w:lang w:val="sq-AL" w:eastAsia="cs-CZ"/>
        </w:rPr>
      </w:pPr>
    </w:p>
    <w:p w:rsidR="00503967" w:rsidRPr="007B13EF" w:rsidRDefault="00503967" w:rsidP="00503967">
      <w:pPr>
        <w:numPr>
          <w:ilvl w:val="0"/>
          <w:numId w:val="2"/>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before="120" w:after="120" w:line="240" w:lineRule="auto"/>
        <w:ind w:left="432" w:hanging="432"/>
        <w:contextualSpacing/>
        <w:textAlignment w:val="baseline"/>
        <w:rPr>
          <w:rFonts w:ascii="Calibri" w:eastAsia="ヒラギノ角ゴ Pro W3" w:hAnsi="Calibri" w:cs="Times New Roman"/>
          <w:color w:val="000000"/>
          <w:sz w:val="20"/>
          <w:szCs w:val="20"/>
          <w:lang w:val="sq-AL" w:eastAsia="cs-CZ"/>
        </w:rPr>
      </w:pPr>
      <w:r w:rsidRPr="007B13EF">
        <w:rPr>
          <w:rFonts w:ascii="Calibri" w:eastAsia="ヒラギノ角ゴ Pro W3" w:hAnsi="Calibri" w:cs="Times New Roman"/>
          <w:color w:val="000000"/>
          <w:sz w:val="20"/>
          <w:szCs w:val="20"/>
          <w:lang w:val="sq-AL" w:eastAsia="cs-CZ"/>
        </w:rPr>
        <w:t>Prodávající a Kupující se zavazují k vzájemné součinnosti za účel</w:t>
      </w:r>
      <w:r w:rsidR="00AF0544" w:rsidRPr="007B13EF">
        <w:rPr>
          <w:rFonts w:ascii="Calibri" w:eastAsia="ヒラギノ角ゴ Pro W3" w:hAnsi="Calibri" w:cs="Times New Roman"/>
          <w:color w:val="000000"/>
          <w:sz w:val="20"/>
          <w:szCs w:val="20"/>
          <w:lang w:val="sq-AL" w:eastAsia="cs-CZ"/>
        </w:rPr>
        <w:t xml:space="preserve">em plnění </w:t>
      </w:r>
      <w:r w:rsidR="00B77C11" w:rsidRPr="007B13EF">
        <w:rPr>
          <w:rFonts w:ascii="Calibri" w:eastAsia="ヒラギノ角ゴ Pro W3" w:hAnsi="Calibri" w:cs="Times New Roman"/>
          <w:color w:val="000000"/>
          <w:sz w:val="20"/>
          <w:szCs w:val="20"/>
          <w:lang w:val="sq-AL" w:eastAsia="cs-CZ"/>
        </w:rPr>
        <w:t>Smlouvy</w:t>
      </w:r>
      <w:r w:rsidRPr="007B13EF">
        <w:rPr>
          <w:rFonts w:ascii="Calibri" w:eastAsia="ヒラギノ角ゴ Pro W3" w:hAnsi="Calibri" w:cs="Times New Roman"/>
          <w:color w:val="000000"/>
          <w:sz w:val="20"/>
          <w:szCs w:val="20"/>
          <w:lang w:val="sq-AL" w:eastAsia="cs-CZ"/>
        </w:rPr>
        <w:t>.</w:t>
      </w:r>
    </w:p>
    <w:p w:rsidR="000D011B" w:rsidRPr="007B13EF" w:rsidRDefault="000D011B" w:rsidP="000D011B">
      <w:p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before="120" w:after="120" w:line="240" w:lineRule="auto"/>
        <w:ind w:left="432" w:firstLine="0"/>
        <w:contextualSpacing/>
        <w:textAlignment w:val="baseline"/>
        <w:rPr>
          <w:rFonts w:ascii="Calibri" w:eastAsia="ヒラギノ角ゴ Pro W3" w:hAnsi="Calibri" w:cs="Times New Roman"/>
          <w:color w:val="000000"/>
          <w:sz w:val="20"/>
          <w:szCs w:val="20"/>
          <w:lang w:val="sq-AL" w:eastAsia="cs-CZ"/>
        </w:rPr>
      </w:pPr>
    </w:p>
    <w:p w:rsidR="00503967" w:rsidRPr="007B13EF" w:rsidRDefault="00503967" w:rsidP="00503967">
      <w:pPr>
        <w:numPr>
          <w:ilvl w:val="0"/>
          <w:numId w:val="2"/>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before="120" w:after="120" w:line="240" w:lineRule="auto"/>
        <w:ind w:left="432" w:hanging="432"/>
        <w:contextualSpacing/>
        <w:textAlignment w:val="baseline"/>
        <w:rPr>
          <w:rFonts w:ascii="Calibri" w:eastAsia="ヒラギノ角ゴ Pro W3" w:hAnsi="Calibri" w:cs="Times New Roman"/>
          <w:color w:val="000000"/>
          <w:sz w:val="20"/>
          <w:szCs w:val="20"/>
          <w:lang w:val="sq-AL" w:eastAsia="cs-CZ"/>
        </w:rPr>
      </w:pPr>
      <w:r w:rsidRPr="007B13EF">
        <w:rPr>
          <w:rFonts w:ascii="Calibri" w:eastAsia="ヒラギノ角ゴ Pro W3" w:hAnsi="Calibri" w:cs="Times New Roman"/>
          <w:color w:val="000000"/>
          <w:sz w:val="20"/>
          <w:szCs w:val="20"/>
          <w:lang w:val="sq-AL" w:eastAsia="cs-CZ"/>
        </w:rPr>
        <w:t xml:space="preserve">Prodávající prohlašuje, že </w:t>
      </w:r>
      <w:r w:rsidR="000C67C8">
        <w:rPr>
          <w:rFonts w:ascii="Calibri" w:eastAsia="ヒラギノ角ゴ Pro W3" w:hAnsi="Calibri" w:cs="Times New Roman"/>
          <w:color w:val="000000"/>
          <w:sz w:val="20"/>
          <w:szCs w:val="20"/>
          <w:lang w:val="sq-AL" w:eastAsia="cs-CZ"/>
        </w:rPr>
        <w:t xml:space="preserve">je </w:t>
      </w:r>
      <w:r w:rsidRPr="007B13EF">
        <w:rPr>
          <w:rFonts w:ascii="Calibri" w:eastAsia="ヒラギノ角ゴ Pro W3" w:hAnsi="Calibri" w:cs="Times New Roman"/>
          <w:color w:val="000000"/>
          <w:sz w:val="20"/>
          <w:szCs w:val="20"/>
          <w:lang w:val="sq-AL" w:eastAsia="cs-CZ"/>
        </w:rPr>
        <w:t>plátce DPH</w:t>
      </w:r>
      <w:r w:rsidR="000D011B" w:rsidRPr="007B13EF">
        <w:rPr>
          <w:rFonts w:ascii="Calibri" w:eastAsia="ヒラギノ角ゴ Pro W3" w:hAnsi="Calibri" w:cs="Times New Roman"/>
          <w:color w:val="000000"/>
          <w:sz w:val="20"/>
          <w:szCs w:val="20"/>
          <w:lang w:val="sq-AL" w:eastAsia="cs-CZ"/>
        </w:rPr>
        <w:t xml:space="preserve"> v ČR</w:t>
      </w:r>
      <w:r w:rsidRPr="007B13EF">
        <w:rPr>
          <w:rFonts w:ascii="Calibri" w:eastAsia="ヒラギノ角ゴ Pro W3" w:hAnsi="Calibri" w:cs="Times New Roman"/>
          <w:color w:val="000000"/>
          <w:sz w:val="20"/>
          <w:szCs w:val="20"/>
          <w:lang w:val="sq-AL" w:eastAsia="cs-CZ"/>
        </w:rPr>
        <w:t>.</w:t>
      </w:r>
    </w:p>
    <w:p w:rsidR="00503967" w:rsidRPr="007B13EF" w:rsidRDefault="00503967" w:rsidP="00503967">
      <w:pPr>
        <w:spacing w:before="120" w:after="120" w:line="240" w:lineRule="auto"/>
        <w:ind w:left="720" w:hanging="432"/>
        <w:contextualSpacing/>
        <w:rPr>
          <w:rFonts w:ascii="Calibri" w:eastAsia="ヒラギノ角ゴ Pro W3" w:hAnsi="Calibri" w:cs="Times New Roman"/>
          <w:color w:val="000000"/>
          <w:sz w:val="20"/>
          <w:szCs w:val="20"/>
          <w:lang w:val="sq-AL" w:eastAsia="cs-CZ"/>
        </w:rPr>
      </w:pPr>
    </w:p>
    <w:p w:rsidR="00503967" w:rsidRPr="007B13EF" w:rsidRDefault="00503967" w:rsidP="00503967">
      <w:p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before="120" w:after="120" w:line="240" w:lineRule="auto"/>
        <w:ind w:left="432" w:firstLine="0"/>
        <w:contextualSpacing/>
        <w:textAlignment w:val="baseline"/>
        <w:rPr>
          <w:rFonts w:ascii="Calibri" w:eastAsia="ヒラギノ角ゴ Pro W3" w:hAnsi="Calibri" w:cs="Times New Roman"/>
          <w:color w:val="000000"/>
          <w:sz w:val="20"/>
          <w:szCs w:val="20"/>
          <w:lang w:val="sq-AL" w:eastAsia="cs-CZ"/>
        </w:rPr>
      </w:pPr>
    </w:p>
    <w:p w:rsidR="00503967" w:rsidRPr="007B13EF" w:rsidRDefault="00503967" w:rsidP="000D011B">
      <w:pPr>
        <w:keepNext/>
        <w:numPr>
          <w:ilvl w:val="0"/>
          <w:numId w:val="13"/>
        </w:numPr>
        <w:tabs>
          <w:tab w:val="left" w:pos="-11172"/>
          <w:tab w:val="left" w:pos="-10464"/>
          <w:tab w:val="left" w:pos="-9756"/>
          <w:tab w:val="left" w:pos="-9048"/>
          <w:tab w:val="left" w:pos="-8340"/>
          <w:tab w:val="left" w:pos="-7632"/>
          <w:tab w:val="left" w:pos="-6924"/>
          <w:tab w:val="left" w:pos="-6216"/>
          <w:tab w:val="left" w:pos="-5508"/>
          <w:tab w:val="left" w:pos="-4800"/>
          <w:tab w:val="left" w:pos="-4092"/>
          <w:tab w:val="left" w:pos="-3384"/>
        </w:tabs>
        <w:suppressAutoHyphens/>
        <w:autoSpaceDN w:val="0"/>
        <w:spacing w:before="120" w:after="0" w:line="360" w:lineRule="auto"/>
        <w:jc w:val="center"/>
        <w:textAlignment w:val="baseline"/>
        <w:rPr>
          <w:rFonts w:ascii="Calibri" w:eastAsia="ヒラギノ角ゴ Pro W3" w:hAnsi="Calibri" w:cs="Times New Roman"/>
          <w:b/>
          <w:color w:val="000000"/>
          <w:sz w:val="20"/>
          <w:szCs w:val="20"/>
          <w:u w:val="single"/>
          <w:lang w:val="sq-AL" w:eastAsia="cs-CZ"/>
        </w:rPr>
      </w:pPr>
      <w:r w:rsidRPr="007B13EF">
        <w:rPr>
          <w:rFonts w:ascii="Calibri" w:eastAsia="ヒラギノ角ゴ Pro W3" w:hAnsi="Calibri" w:cs="Times New Roman"/>
          <w:b/>
          <w:color w:val="000000"/>
          <w:sz w:val="20"/>
          <w:szCs w:val="20"/>
          <w:u w:val="single"/>
          <w:lang w:val="sq-AL" w:eastAsia="cs-CZ"/>
        </w:rPr>
        <w:t xml:space="preserve"> Předmět </w:t>
      </w:r>
      <w:r w:rsidR="000D011B" w:rsidRPr="007B13EF">
        <w:rPr>
          <w:rFonts w:ascii="Calibri" w:eastAsia="ヒラギノ角ゴ Pro W3" w:hAnsi="Calibri" w:cs="Times New Roman"/>
          <w:b/>
          <w:color w:val="000000"/>
          <w:sz w:val="20"/>
          <w:szCs w:val="20"/>
          <w:u w:val="single"/>
          <w:lang w:val="sq-AL" w:eastAsia="cs-CZ"/>
        </w:rPr>
        <w:t>Rámcové</w:t>
      </w:r>
      <w:r w:rsidRPr="007B13EF">
        <w:rPr>
          <w:rFonts w:ascii="Calibri" w:eastAsia="ヒラギノ角ゴ Pro W3" w:hAnsi="Calibri" w:cs="Times New Roman"/>
          <w:b/>
          <w:color w:val="000000"/>
          <w:sz w:val="20"/>
          <w:szCs w:val="20"/>
          <w:u w:val="single"/>
          <w:lang w:val="sq-AL" w:eastAsia="cs-CZ"/>
        </w:rPr>
        <w:t xml:space="preserve"> dohody</w:t>
      </w:r>
    </w:p>
    <w:p w:rsidR="00503967" w:rsidRPr="007B13EF" w:rsidRDefault="00503967" w:rsidP="00503967">
      <w:pPr>
        <w:numPr>
          <w:ilvl w:val="0"/>
          <w:numId w:val="14"/>
        </w:numPr>
        <w:tabs>
          <w:tab w:val="left" w:pos="-6480"/>
          <w:tab w:val="left" w:pos="-5784"/>
          <w:tab w:val="left" w:pos="-5076"/>
          <w:tab w:val="left" w:pos="-4368"/>
          <w:tab w:val="left" w:pos="-3660"/>
          <w:tab w:val="left" w:pos="-2952"/>
          <w:tab w:val="left" w:pos="-2244"/>
          <w:tab w:val="left" w:pos="-1536"/>
          <w:tab w:val="left" w:pos="-828"/>
          <w:tab w:val="left" w:pos="-120"/>
        </w:tabs>
        <w:suppressAutoHyphens/>
        <w:autoSpaceDN w:val="0"/>
        <w:spacing w:before="120" w:after="120" w:line="240" w:lineRule="auto"/>
        <w:ind w:left="432" w:hanging="432"/>
        <w:contextualSpacing/>
        <w:textAlignment w:val="baseline"/>
        <w:rPr>
          <w:rFonts w:ascii="Calibri" w:eastAsia="ヒラギノ角ゴ Pro W3" w:hAnsi="Calibri" w:cs="Times New Roman"/>
          <w:color w:val="000000"/>
          <w:sz w:val="20"/>
          <w:szCs w:val="20"/>
          <w:lang w:val="sq-AL" w:eastAsia="cs-CZ"/>
        </w:rPr>
      </w:pPr>
      <w:r w:rsidRPr="007B13EF">
        <w:rPr>
          <w:rFonts w:ascii="Calibri" w:eastAsia="ヒラギノ角ゴ Pro W3" w:hAnsi="Calibri" w:cs="Times New Roman"/>
          <w:color w:val="000000"/>
          <w:sz w:val="20"/>
          <w:szCs w:val="20"/>
          <w:lang w:val="sq-AL" w:eastAsia="cs-CZ"/>
        </w:rPr>
        <w:t xml:space="preserve">Předmětem této </w:t>
      </w:r>
      <w:r w:rsidR="000D011B" w:rsidRPr="007B13EF">
        <w:rPr>
          <w:rFonts w:ascii="Calibri" w:eastAsia="ヒラギノ角ゴ Pro W3" w:hAnsi="Calibri" w:cs="Times New Roman"/>
          <w:color w:val="000000"/>
          <w:sz w:val="20"/>
          <w:szCs w:val="20"/>
          <w:lang w:val="sq-AL" w:eastAsia="cs-CZ"/>
        </w:rPr>
        <w:t>Rámcové</w:t>
      </w:r>
      <w:r w:rsidRPr="007B13EF">
        <w:rPr>
          <w:rFonts w:ascii="Calibri" w:eastAsia="ヒラギノ角ゴ Pro W3" w:hAnsi="Calibri" w:cs="Times New Roman"/>
          <w:color w:val="000000"/>
          <w:sz w:val="20"/>
          <w:szCs w:val="20"/>
          <w:lang w:val="sq-AL" w:eastAsia="cs-CZ"/>
        </w:rPr>
        <w:t xml:space="preserve"> dohody je úprava vzájemných práv a povinností mezi Kupujícím a Prodávajícím při dodávkách kapalného dusíku, přičemž plnění je blíže specifikováno níže v odst. 2 tohoto článku (dále také </w:t>
      </w:r>
      <w:r w:rsidR="00F31B4D" w:rsidRPr="007B13EF">
        <w:rPr>
          <w:rFonts w:ascii="Calibri" w:eastAsia="ヒラギノ角ゴ Pro W3" w:hAnsi="Calibri" w:cs="Times New Roman"/>
          <w:b/>
          <w:color w:val="000000"/>
          <w:sz w:val="20"/>
          <w:szCs w:val="20"/>
          <w:lang w:val="sq-AL" w:eastAsia="cs-CZ"/>
        </w:rPr>
        <w:t>„P</w:t>
      </w:r>
      <w:r w:rsidRPr="007B13EF">
        <w:rPr>
          <w:rFonts w:ascii="Calibri" w:eastAsia="ヒラギノ角ゴ Pro W3" w:hAnsi="Calibri" w:cs="Times New Roman"/>
          <w:b/>
          <w:color w:val="000000"/>
          <w:sz w:val="20"/>
          <w:szCs w:val="20"/>
          <w:lang w:val="sq-AL" w:eastAsia="cs-CZ"/>
        </w:rPr>
        <w:t>ředmět plnění“</w:t>
      </w:r>
      <w:r w:rsidRPr="007B13EF">
        <w:rPr>
          <w:rFonts w:ascii="Calibri" w:eastAsia="ヒラギノ角ゴ Pro W3" w:hAnsi="Calibri" w:cs="Times New Roman"/>
          <w:color w:val="000000"/>
          <w:sz w:val="20"/>
          <w:szCs w:val="20"/>
          <w:lang w:val="sq-AL" w:eastAsia="cs-CZ"/>
        </w:rPr>
        <w:t xml:space="preserve"> či </w:t>
      </w:r>
      <w:r w:rsidR="00F31B4D" w:rsidRPr="007B13EF">
        <w:rPr>
          <w:rFonts w:ascii="Calibri" w:eastAsia="ヒラギノ角ゴ Pro W3" w:hAnsi="Calibri" w:cs="Times New Roman"/>
          <w:b/>
          <w:color w:val="000000"/>
          <w:sz w:val="20"/>
          <w:szCs w:val="20"/>
          <w:lang w:val="sq-AL" w:eastAsia="cs-CZ"/>
        </w:rPr>
        <w:t>„D</w:t>
      </w:r>
      <w:r w:rsidRPr="007B13EF">
        <w:rPr>
          <w:rFonts w:ascii="Calibri" w:eastAsia="ヒラギノ角ゴ Pro W3" w:hAnsi="Calibri" w:cs="Times New Roman"/>
          <w:b/>
          <w:color w:val="000000"/>
          <w:sz w:val="20"/>
          <w:szCs w:val="20"/>
          <w:lang w:val="sq-AL" w:eastAsia="cs-CZ"/>
        </w:rPr>
        <w:t>odávka kapalného dusíku“</w:t>
      </w:r>
      <w:r w:rsidRPr="007B13EF">
        <w:rPr>
          <w:rFonts w:ascii="Calibri" w:eastAsia="ヒラギノ角ゴ Pro W3" w:hAnsi="Calibri" w:cs="Times New Roman"/>
          <w:color w:val="000000"/>
          <w:sz w:val="20"/>
          <w:szCs w:val="20"/>
          <w:lang w:val="sq-AL" w:eastAsia="cs-CZ"/>
        </w:rPr>
        <w:t xml:space="preserve">), v množství dle potřeb Kupujícího, za jednotkovou </w:t>
      </w:r>
      <w:r w:rsidR="00F31B4D" w:rsidRPr="007B13EF">
        <w:rPr>
          <w:rFonts w:ascii="Calibri" w:eastAsia="ヒラギノ角ゴ Pro W3" w:hAnsi="Calibri" w:cs="Times New Roman"/>
          <w:color w:val="000000"/>
          <w:sz w:val="20"/>
          <w:szCs w:val="20"/>
          <w:lang w:val="sq-AL" w:eastAsia="cs-CZ"/>
        </w:rPr>
        <w:t>cenu uvedenou v čl. IV. odst. 1</w:t>
      </w:r>
      <w:r w:rsidRPr="007B13EF">
        <w:rPr>
          <w:rFonts w:ascii="Calibri" w:eastAsia="ヒラギノ角ゴ Pro W3" w:hAnsi="Calibri" w:cs="Times New Roman"/>
          <w:color w:val="000000"/>
          <w:sz w:val="20"/>
          <w:szCs w:val="20"/>
          <w:lang w:val="sq-AL" w:eastAsia="cs-CZ"/>
        </w:rPr>
        <w:t xml:space="preserve"> této </w:t>
      </w:r>
      <w:r w:rsidR="000D011B" w:rsidRPr="007B13EF">
        <w:rPr>
          <w:rFonts w:ascii="Calibri" w:eastAsia="ヒラギノ角ゴ Pro W3" w:hAnsi="Calibri" w:cs="Times New Roman"/>
          <w:color w:val="000000"/>
          <w:sz w:val="20"/>
          <w:szCs w:val="20"/>
          <w:lang w:val="sq-AL" w:eastAsia="cs-CZ"/>
        </w:rPr>
        <w:t>Rámcové</w:t>
      </w:r>
      <w:r w:rsidRPr="007B13EF">
        <w:rPr>
          <w:rFonts w:ascii="Calibri" w:eastAsia="ヒラギノ角ゴ Pro W3" w:hAnsi="Calibri" w:cs="Times New Roman"/>
          <w:color w:val="000000"/>
          <w:sz w:val="20"/>
          <w:szCs w:val="20"/>
          <w:lang w:val="sq-AL" w:eastAsia="cs-CZ"/>
        </w:rPr>
        <w:t xml:space="preserve"> dohody, a za podmínek stanovených touto </w:t>
      </w:r>
      <w:r w:rsidR="000D011B" w:rsidRPr="007B13EF">
        <w:rPr>
          <w:rFonts w:ascii="Calibri" w:eastAsia="ヒラギノ角ゴ Pro W3" w:hAnsi="Calibri" w:cs="Times New Roman"/>
          <w:color w:val="000000"/>
          <w:sz w:val="20"/>
          <w:szCs w:val="20"/>
          <w:lang w:val="sq-AL" w:eastAsia="cs-CZ"/>
        </w:rPr>
        <w:t>Rámcovou</w:t>
      </w:r>
      <w:r w:rsidRPr="007B13EF">
        <w:rPr>
          <w:rFonts w:ascii="Calibri" w:eastAsia="ヒラギノ角ゴ Pro W3" w:hAnsi="Calibri" w:cs="Times New Roman"/>
          <w:color w:val="000000"/>
          <w:sz w:val="20"/>
          <w:szCs w:val="20"/>
          <w:lang w:val="sq-AL" w:eastAsia="cs-CZ"/>
        </w:rPr>
        <w:t xml:space="preserve"> dohodou, na základě konkrétních požadavků Kupujícího v rámci jednotlivých dílčích smluv, v souladu s čl. III. této </w:t>
      </w:r>
      <w:r w:rsidR="000D011B" w:rsidRPr="007B13EF">
        <w:rPr>
          <w:rFonts w:ascii="Calibri" w:eastAsia="ヒラギノ角ゴ Pro W3" w:hAnsi="Calibri" w:cs="Times New Roman"/>
          <w:color w:val="000000"/>
          <w:sz w:val="20"/>
          <w:szCs w:val="20"/>
          <w:lang w:val="sq-AL" w:eastAsia="cs-CZ"/>
        </w:rPr>
        <w:t>Rámcové</w:t>
      </w:r>
      <w:r w:rsidRPr="007B13EF">
        <w:rPr>
          <w:rFonts w:ascii="Calibri" w:eastAsia="ヒラギノ角ゴ Pro W3" w:hAnsi="Calibri" w:cs="Times New Roman"/>
          <w:color w:val="000000"/>
          <w:sz w:val="20"/>
          <w:szCs w:val="20"/>
          <w:lang w:val="sq-AL" w:eastAsia="cs-CZ"/>
        </w:rPr>
        <w:t xml:space="preserve"> dohody</w:t>
      </w:r>
      <w:r w:rsidR="001F057F" w:rsidRPr="007B13EF">
        <w:rPr>
          <w:rFonts w:ascii="Calibri" w:eastAsia="ヒラギノ角ゴ Pro W3" w:hAnsi="Calibri" w:cs="Times New Roman"/>
          <w:color w:val="000000"/>
          <w:sz w:val="20"/>
          <w:szCs w:val="20"/>
          <w:lang w:val="sq-AL" w:eastAsia="cs-CZ"/>
        </w:rPr>
        <w:t xml:space="preserve"> (dále jen </w:t>
      </w:r>
      <w:r w:rsidR="001F057F" w:rsidRPr="007B13EF">
        <w:rPr>
          <w:rFonts w:ascii="Calibri" w:eastAsia="ヒラギノ角ゴ Pro W3" w:hAnsi="Calibri" w:cs="Times New Roman"/>
          <w:b/>
          <w:color w:val="000000"/>
          <w:sz w:val="20"/>
          <w:szCs w:val="20"/>
          <w:lang w:val="sq-AL" w:eastAsia="cs-CZ"/>
        </w:rPr>
        <w:t xml:space="preserve">„Dílčí </w:t>
      </w:r>
      <w:r w:rsidR="00B77C11" w:rsidRPr="007B13EF">
        <w:rPr>
          <w:rFonts w:ascii="Calibri" w:eastAsia="ヒラギノ角ゴ Pro W3" w:hAnsi="Calibri" w:cs="Times New Roman"/>
          <w:b/>
          <w:color w:val="000000"/>
          <w:sz w:val="20"/>
          <w:szCs w:val="20"/>
          <w:lang w:val="sq-AL" w:eastAsia="cs-CZ"/>
        </w:rPr>
        <w:t>Smlouvy</w:t>
      </w:r>
      <w:r w:rsidR="001F057F" w:rsidRPr="007B13EF">
        <w:rPr>
          <w:rFonts w:ascii="Calibri" w:eastAsia="ヒラギノ角ゴ Pro W3" w:hAnsi="Calibri" w:cs="Times New Roman"/>
          <w:b/>
          <w:color w:val="000000"/>
          <w:sz w:val="20"/>
          <w:szCs w:val="20"/>
          <w:lang w:val="sq-AL" w:eastAsia="cs-CZ"/>
        </w:rPr>
        <w:t>“</w:t>
      </w:r>
      <w:r w:rsidR="001F057F" w:rsidRPr="007B13EF">
        <w:rPr>
          <w:rFonts w:ascii="Calibri" w:eastAsia="ヒラギノ角ゴ Pro W3" w:hAnsi="Calibri" w:cs="Times New Roman"/>
          <w:color w:val="000000"/>
          <w:sz w:val="20"/>
          <w:szCs w:val="20"/>
          <w:lang w:val="sq-AL" w:eastAsia="cs-CZ"/>
        </w:rPr>
        <w:t>)</w:t>
      </w:r>
      <w:r w:rsidRPr="007B13EF">
        <w:rPr>
          <w:rFonts w:ascii="Calibri" w:eastAsia="ヒラギノ角ゴ Pro W3" w:hAnsi="Calibri" w:cs="Times New Roman"/>
          <w:color w:val="000000"/>
          <w:sz w:val="20"/>
          <w:szCs w:val="20"/>
          <w:lang w:val="sq-AL" w:eastAsia="cs-CZ"/>
        </w:rPr>
        <w:t>. Součástí jednotlivých dodávek kapalného dusíku bude vždy i poskytnutí souvisejícího plněn</w:t>
      </w:r>
      <w:r w:rsidR="00F31B4D" w:rsidRPr="007B13EF">
        <w:rPr>
          <w:rFonts w:ascii="Calibri" w:eastAsia="ヒラギノ角ゴ Pro W3" w:hAnsi="Calibri" w:cs="Times New Roman"/>
          <w:color w:val="000000"/>
          <w:sz w:val="20"/>
          <w:szCs w:val="20"/>
          <w:lang w:val="sq-AL" w:eastAsia="cs-CZ"/>
        </w:rPr>
        <w:t>í v rozsahu dle čl. IV. odst. 3</w:t>
      </w:r>
      <w:r w:rsidRPr="007B13EF">
        <w:rPr>
          <w:rFonts w:ascii="Calibri" w:eastAsia="ヒラギノ角ゴ Pro W3" w:hAnsi="Calibri" w:cs="Times New Roman"/>
          <w:color w:val="000000"/>
          <w:sz w:val="20"/>
          <w:szCs w:val="20"/>
          <w:lang w:val="sq-AL" w:eastAsia="cs-CZ"/>
        </w:rPr>
        <w:t xml:space="preserve"> této </w:t>
      </w:r>
      <w:r w:rsidR="000D011B" w:rsidRPr="007B13EF">
        <w:rPr>
          <w:rFonts w:ascii="Calibri" w:eastAsia="ヒラギノ角ゴ Pro W3" w:hAnsi="Calibri" w:cs="Times New Roman"/>
          <w:color w:val="000000"/>
          <w:sz w:val="20"/>
          <w:szCs w:val="20"/>
          <w:lang w:val="sq-AL" w:eastAsia="cs-CZ"/>
        </w:rPr>
        <w:t>Rámcové</w:t>
      </w:r>
      <w:r w:rsidRPr="007B13EF">
        <w:rPr>
          <w:rFonts w:ascii="Calibri" w:eastAsia="ヒラギノ角ゴ Pro W3" w:hAnsi="Calibri" w:cs="Times New Roman"/>
          <w:color w:val="000000"/>
          <w:sz w:val="20"/>
          <w:szCs w:val="20"/>
          <w:lang w:val="sq-AL" w:eastAsia="cs-CZ"/>
        </w:rPr>
        <w:t xml:space="preserve"> dohody.</w:t>
      </w:r>
    </w:p>
    <w:p w:rsidR="00503967" w:rsidRPr="007B13EF" w:rsidRDefault="00503967" w:rsidP="00503967">
      <w:pPr>
        <w:tabs>
          <w:tab w:val="left" w:pos="-6480"/>
          <w:tab w:val="left" w:pos="-5784"/>
          <w:tab w:val="left" w:pos="-5076"/>
          <w:tab w:val="left" w:pos="-4368"/>
          <w:tab w:val="left" w:pos="-3660"/>
          <w:tab w:val="left" w:pos="-2952"/>
          <w:tab w:val="left" w:pos="-2244"/>
          <w:tab w:val="left" w:pos="-1536"/>
          <w:tab w:val="left" w:pos="-828"/>
          <w:tab w:val="left" w:pos="-120"/>
        </w:tabs>
        <w:suppressAutoHyphens/>
        <w:autoSpaceDN w:val="0"/>
        <w:spacing w:before="120" w:after="120" w:line="240" w:lineRule="auto"/>
        <w:ind w:left="432" w:firstLine="0"/>
        <w:contextualSpacing/>
        <w:textAlignment w:val="baseline"/>
        <w:rPr>
          <w:rFonts w:ascii="Calibri" w:eastAsia="ヒラギノ角ゴ Pro W3" w:hAnsi="Calibri" w:cs="Times New Roman"/>
          <w:color w:val="000000"/>
          <w:sz w:val="20"/>
          <w:szCs w:val="20"/>
          <w:lang w:val="sq-AL" w:eastAsia="cs-CZ"/>
        </w:rPr>
      </w:pPr>
    </w:p>
    <w:p w:rsidR="00503967" w:rsidRPr="00A20812" w:rsidRDefault="00503967" w:rsidP="00503967">
      <w:pPr>
        <w:numPr>
          <w:ilvl w:val="0"/>
          <w:numId w:val="14"/>
        </w:numPr>
        <w:tabs>
          <w:tab w:val="left" w:pos="-6480"/>
          <w:tab w:val="left" w:pos="-5784"/>
          <w:tab w:val="left" w:pos="-5076"/>
          <w:tab w:val="left" w:pos="-4368"/>
          <w:tab w:val="left" w:pos="-3660"/>
          <w:tab w:val="left" w:pos="-2952"/>
          <w:tab w:val="left" w:pos="-2244"/>
          <w:tab w:val="left" w:pos="-1536"/>
          <w:tab w:val="left" w:pos="-828"/>
          <w:tab w:val="left" w:pos="-120"/>
        </w:tabs>
        <w:suppressAutoHyphens/>
        <w:autoSpaceDN w:val="0"/>
        <w:spacing w:before="120" w:after="120" w:line="240" w:lineRule="auto"/>
        <w:ind w:left="432" w:hanging="432"/>
        <w:contextualSpacing/>
        <w:textAlignment w:val="baseline"/>
        <w:rPr>
          <w:rFonts w:ascii="Calibri" w:eastAsia="ヒラギノ角ゴ Pro W3" w:hAnsi="Calibri" w:cs="Times New Roman"/>
          <w:color w:val="000000"/>
          <w:sz w:val="20"/>
          <w:szCs w:val="20"/>
          <w:lang w:val="sq-AL" w:eastAsia="cs-CZ"/>
        </w:rPr>
      </w:pPr>
      <w:r w:rsidRPr="00A20812">
        <w:rPr>
          <w:rFonts w:ascii="Calibri" w:eastAsia="ヒラギノ角ゴ Pro W3" w:hAnsi="Calibri" w:cs="Times New Roman"/>
          <w:color w:val="000000"/>
          <w:sz w:val="20"/>
          <w:szCs w:val="20"/>
          <w:lang w:val="sq-AL" w:eastAsia="cs-CZ"/>
        </w:rPr>
        <w:t xml:space="preserve">Prodávající prohlašuje, že </w:t>
      </w:r>
      <w:r w:rsidR="00F31B4D" w:rsidRPr="00A20812">
        <w:rPr>
          <w:rFonts w:ascii="Calibri" w:eastAsia="ヒラギノ角ゴ Pro W3" w:hAnsi="Calibri" w:cs="Times New Roman"/>
          <w:color w:val="000000"/>
          <w:sz w:val="20"/>
          <w:szCs w:val="20"/>
          <w:lang w:val="sq-AL" w:eastAsia="cs-CZ"/>
        </w:rPr>
        <w:t>P</w:t>
      </w:r>
      <w:r w:rsidRPr="00A20812">
        <w:rPr>
          <w:rFonts w:ascii="Calibri" w:eastAsia="ヒラギノ角ゴ Pro W3" w:hAnsi="Calibri" w:cs="Times New Roman"/>
          <w:color w:val="000000"/>
          <w:sz w:val="20"/>
          <w:szCs w:val="20"/>
          <w:lang w:val="sq-AL" w:eastAsia="cs-CZ"/>
        </w:rPr>
        <w:t>ředmět plnění má následující funkční a technické vlastnosti (absolutní mi</w:t>
      </w:r>
      <w:r w:rsidR="00F31B4D" w:rsidRPr="00A20812">
        <w:rPr>
          <w:rFonts w:ascii="Calibri" w:eastAsia="ヒラギノ角ゴ Pro W3" w:hAnsi="Calibri" w:cs="Times New Roman"/>
          <w:color w:val="000000"/>
          <w:sz w:val="20"/>
          <w:szCs w:val="20"/>
          <w:lang w:val="sq-AL" w:eastAsia="cs-CZ"/>
        </w:rPr>
        <w:t>nimální technické požadavky na P</w:t>
      </w:r>
      <w:r w:rsidRPr="00A20812">
        <w:rPr>
          <w:rFonts w:ascii="Calibri" w:eastAsia="ヒラギノ角ゴ Pro W3" w:hAnsi="Calibri" w:cs="Times New Roman"/>
          <w:color w:val="000000"/>
          <w:sz w:val="20"/>
          <w:szCs w:val="20"/>
          <w:lang w:val="sq-AL" w:eastAsia="cs-CZ"/>
        </w:rPr>
        <w:t>ředmět plnění):</w:t>
      </w:r>
    </w:p>
    <w:p w:rsidR="00503967" w:rsidRPr="00A20812" w:rsidRDefault="00503967" w:rsidP="00503967">
      <w:pPr>
        <w:tabs>
          <w:tab w:val="left" w:pos="-6480"/>
          <w:tab w:val="left" w:pos="-5784"/>
          <w:tab w:val="left" w:pos="-5076"/>
          <w:tab w:val="left" w:pos="-4368"/>
          <w:tab w:val="left" w:pos="-3660"/>
          <w:tab w:val="left" w:pos="-2952"/>
          <w:tab w:val="left" w:pos="-2244"/>
          <w:tab w:val="left" w:pos="-1536"/>
          <w:tab w:val="left" w:pos="-828"/>
          <w:tab w:val="left" w:pos="-120"/>
        </w:tabs>
        <w:suppressAutoHyphens/>
        <w:autoSpaceDN w:val="0"/>
        <w:spacing w:before="120" w:after="120" w:line="240" w:lineRule="auto"/>
        <w:ind w:left="709" w:hanging="432"/>
        <w:textAlignment w:val="baseline"/>
        <w:rPr>
          <w:rFonts w:ascii="Calibri" w:eastAsia="ヒラギノ角ゴ Pro W3" w:hAnsi="Calibri" w:cs="Times New Roman"/>
          <w:color w:val="000000"/>
          <w:sz w:val="20"/>
          <w:szCs w:val="20"/>
          <w:lang w:val="sq-AL" w:eastAsia="cs-CZ"/>
        </w:rPr>
      </w:pPr>
      <w:r w:rsidRPr="00A20812">
        <w:rPr>
          <w:rFonts w:ascii="Calibri" w:eastAsia="ヒラギノ角ゴ Pro W3" w:hAnsi="Calibri" w:cs="Times New Roman"/>
          <w:color w:val="000000"/>
          <w:sz w:val="20"/>
          <w:szCs w:val="20"/>
          <w:lang w:val="sq-AL" w:eastAsia="cs-CZ"/>
        </w:rPr>
        <w:t>•</w:t>
      </w:r>
      <w:r w:rsidRPr="00A20812">
        <w:rPr>
          <w:rFonts w:ascii="Calibri" w:eastAsia="ヒラギノ角ゴ Pro W3" w:hAnsi="Calibri" w:cs="Times New Roman"/>
          <w:color w:val="000000"/>
          <w:sz w:val="20"/>
          <w:szCs w:val="20"/>
          <w:lang w:val="sq-AL" w:eastAsia="cs-CZ"/>
        </w:rPr>
        <w:tab/>
        <w:t>Médium: Kapalný dusík o čistotě 5.0</w:t>
      </w:r>
    </w:p>
    <w:p w:rsidR="00503967" w:rsidRPr="00A20812" w:rsidRDefault="00503967" w:rsidP="00503967">
      <w:pPr>
        <w:tabs>
          <w:tab w:val="left" w:pos="-6480"/>
          <w:tab w:val="left" w:pos="-5784"/>
          <w:tab w:val="left" w:pos="-5076"/>
          <w:tab w:val="left" w:pos="-4368"/>
          <w:tab w:val="left" w:pos="-3660"/>
          <w:tab w:val="left" w:pos="-2952"/>
          <w:tab w:val="left" w:pos="-2244"/>
          <w:tab w:val="left" w:pos="-1536"/>
          <w:tab w:val="left" w:pos="-828"/>
          <w:tab w:val="left" w:pos="-120"/>
        </w:tabs>
        <w:suppressAutoHyphens/>
        <w:autoSpaceDN w:val="0"/>
        <w:spacing w:before="120" w:after="120" w:line="240" w:lineRule="auto"/>
        <w:ind w:left="709" w:hanging="432"/>
        <w:textAlignment w:val="baseline"/>
        <w:rPr>
          <w:rFonts w:ascii="Calibri" w:eastAsia="ヒラギノ角ゴ Pro W3" w:hAnsi="Calibri" w:cs="Times New Roman"/>
          <w:color w:val="000000"/>
          <w:sz w:val="20"/>
          <w:szCs w:val="20"/>
          <w:lang w:val="sq-AL" w:eastAsia="cs-CZ"/>
        </w:rPr>
      </w:pPr>
      <w:r w:rsidRPr="00A20812">
        <w:rPr>
          <w:rFonts w:ascii="Calibri" w:eastAsia="ヒラギノ角ゴ Pro W3" w:hAnsi="Calibri" w:cs="Times New Roman"/>
          <w:color w:val="000000"/>
          <w:sz w:val="20"/>
          <w:szCs w:val="20"/>
          <w:lang w:val="sq-AL" w:eastAsia="cs-CZ"/>
        </w:rPr>
        <w:lastRenderedPageBreak/>
        <w:t>•</w:t>
      </w:r>
      <w:r w:rsidRPr="00A20812">
        <w:rPr>
          <w:rFonts w:ascii="Calibri" w:eastAsia="ヒラギノ角ゴ Pro W3" w:hAnsi="Calibri" w:cs="Times New Roman"/>
          <w:color w:val="000000"/>
          <w:sz w:val="20"/>
          <w:szCs w:val="20"/>
          <w:lang w:val="sq-AL" w:eastAsia="cs-CZ"/>
        </w:rPr>
        <w:tab/>
        <w:t xml:space="preserve">Zásobník je ve vlastnictví </w:t>
      </w:r>
      <w:r w:rsidR="00AF0544" w:rsidRPr="00A20812">
        <w:rPr>
          <w:rFonts w:ascii="Calibri" w:eastAsia="ヒラギノ角ゴ Pro W3" w:hAnsi="Calibri" w:cs="Times New Roman"/>
          <w:color w:val="000000"/>
          <w:sz w:val="20"/>
          <w:szCs w:val="20"/>
          <w:lang w:val="sq-AL" w:eastAsia="cs-CZ"/>
        </w:rPr>
        <w:t>Kupujícího</w:t>
      </w:r>
      <w:r w:rsidRPr="00A20812">
        <w:rPr>
          <w:rFonts w:ascii="Calibri" w:eastAsia="ヒラギノ角ゴ Pro W3" w:hAnsi="Calibri" w:cs="Times New Roman"/>
          <w:color w:val="000000"/>
          <w:sz w:val="20"/>
          <w:szCs w:val="20"/>
          <w:lang w:val="sq-AL" w:eastAsia="cs-CZ"/>
        </w:rPr>
        <w:t xml:space="preserve"> –</w:t>
      </w:r>
      <w:r w:rsidR="00AF0544" w:rsidRPr="00A20812">
        <w:rPr>
          <w:rFonts w:ascii="Calibri" w:eastAsia="ヒラギノ角ゴ Pro W3" w:hAnsi="Calibri" w:cs="Times New Roman"/>
          <w:color w:val="000000"/>
          <w:sz w:val="20"/>
          <w:szCs w:val="20"/>
          <w:lang w:val="sq-AL" w:eastAsia="cs-CZ"/>
        </w:rPr>
        <w:t xml:space="preserve"> tzn. zásobník není P</w:t>
      </w:r>
      <w:r w:rsidRPr="00A20812">
        <w:rPr>
          <w:rFonts w:ascii="Calibri" w:eastAsia="ヒラギノ角ゴ Pro W3" w:hAnsi="Calibri" w:cs="Times New Roman"/>
          <w:color w:val="000000"/>
          <w:sz w:val="20"/>
          <w:szCs w:val="20"/>
          <w:lang w:val="sq-AL" w:eastAsia="cs-CZ"/>
        </w:rPr>
        <w:t xml:space="preserve">ředmětem </w:t>
      </w:r>
      <w:r w:rsidR="00AF0544" w:rsidRPr="00A20812">
        <w:rPr>
          <w:rFonts w:ascii="Calibri" w:eastAsia="ヒラギノ角ゴ Pro W3" w:hAnsi="Calibri" w:cs="Times New Roman"/>
          <w:color w:val="000000"/>
          <w:sz w:val="20"/>
          <w:szCs w:val="20"/>
          <w:lang w:val="sq-AL" w:eastAsia="cs-CZ"/>
        </w:rPr>
        <w:t xml:space="preserve">plnění této </w:t>
      </w:r>
      <w:r w:rsidR="00B77C11" w:rsidRPr="00A20812">
        <w:rPr>
          <w:rFonts w:ascii="Calibri" w:eastAsia="ヒラギノ角ゴ Pro W3" w:hAnsi="Calibri" w:cs="Times New Roman"/>
          <w:color w:val="000000"/>
          <w:sz w:val="20"/>
          <w:szCs w:val="20"/>
          <w:lang w:val="sq-AL" w:eastAsia="cs-CZ"/>
        </w:rPr>
        <w:t>Smlouvy</w:t>
      </w:r>
      <w:r w:rsidRPr="00A20812">
        <w:rPr>
          <w:rFonts w:ascii="Calibri" w:eastAsia="ヒラギノ角ゴ Pro W3" w:hAnsi="Calibri" w:cs="Times New Roman"/>
          <w:color w:val="000000"/>
          <w:sz w:val="20"/>
          <w:szCs w:val="20"/>
          <w:lang w:val="sq-AL" w:eastAsia="cs-CZ"/>
        </w:rPr>
        <w:t>; velikost zásobníku je 4500 kg (6000 litrů).</w:t>
      </w:r>
    </w:p>
    <w:p w:rsidR="00503967" w:rsidRPr="00A20812" w:rsidRDefault="00503967" w:rsidP="00503967">
      <w:pPr>
        <w:tabs>
          <w:tab w:val="left" w:pos="-6480"/>
          <w:tab w:val="left" w:pos="-5784"/>
          <w:tab w:val="left" w:pos="-5076"/>
          <w:tab w:val="left" w:pos="-4368"/>
          <w:tab w:val="left" w:pos="-3660"/>
          <w:tab w:val="left" w:pos="-2952"/>
          <w:tab w:val="left" w:pos="-2244"/>
          <w:tab w:val="left" w:pos="-1536"/>
          <w:tab w:val="left" w:pos="-828"/>
          <w:tab w:val="left" w:pos="-120"/>
        </w:tabs>
        <w:suppressAutoHyphens/>
        <w:autoSpaceDN w:val="0"/>
        <w:spacing w:before="120" w:after="120" w:line="240" w:lineRule="auto"/>
        <w:ind w:left="709" w:hanging="432"/>
        <w:textAlignment w:val="baseline"/>
        <w:rPr>
          <w:rFonts w:ascii="Calibri" w:eastAsia="ヒラギノ角ゴ Pro W3" w:hAnsi="Calibri" w:cs="Times New Roman"/>
          <w:color w:val="000000"/>
          <w:sz w:val="20"/>
          <w:szCs w:val="20"/>
          <w:lang w:val="sq-AL" w:eastAsia="cs-CZ"/>
        </w:rPr>
      </w:pPr>
      <w:r w:rsidRPr="00A20812">
        <w:rPr>
          <w:rFonts w:ascii="Calibri" w:eastAsia="ヒラギノ角ゴ Pro W3" w:hAnsi="Calibri" w:cs="Times New Roman"/>
          <w:color w:val="000000"/>
          <w:sz w:val="20"/>
          <w:szCs w:val="20"/>
          <w:lang w:val="sq-AL" w:eastAsia="cs-CZ"/>
        </w:rPr>
        <w:t>•</w:t>
      </w:r>
      <w:r w:rsidRPr="00A20812">
        <w:rPr>
          <w:rFonts w:ascii="Calibri" w:eastAsia="ヒラギノ角ゴ Pro W3" w:hAnsi="Calibri" w:cs="Times New Roman"/>
          <w:color w:val="000000"/>
          <w:sz w:val="20"/>
          <w:szCs w:val="20"/>
          <w:lang w:val="sq-AL" w:eastAsia="cs-CZ"/>
        </w:rPr>
        <w:tab/>
        <w:t xml:space="preserve">Pracovní tlak: 2,5 bar  </w:t>
      </w:r>
    </w:p>
    <w:p w:rsidR="00503967" w:rsidRPr="00A20812" w:rsidRDefault="00503967" w:rsidP="00503967">
      <w:pPr>
        <w:tabs>
          <w:tab w:val="left" w:pos="-6480"/>
          <w:tab w:val="left" w:pos="-5784"/>
          <w:tab w:val="left" w:pos="-5076"/>
          <w:tab w:val="left" w:pos="-4368"/>
          <w:tab w:val="left" w:pos="-3660"/>
          <w:tab w:val="left" w:pos="-2952"/>
          <w:tab w:val="left" w:pos="-2244"/>
          <w:tab w:val="left" w:pos="-1536"/>
          <w:tab w:val="left" w:pos="-828"/>
          <w:tab w:val="left" w:pos="-120"/>
        </w:tabs>
        <w:suppressAutoHyphens/>
        <w:autoSpaceDN w:val="0"/>
        <w:spacing w:before="120" w:after="120" w:line="240" w:lineRule="auto"/>
        <w:ind w:left="709" w:hanging="432"/>
        <w:textAlignment w:val="baseline"/>
        <w:rPr>
          <w:rFonts w:ascii="Calibri" w:eastAsia="ヒラギノ角ゴ Pro W3" w:hAnsi="Calibri" w:cs="Times New Roman"/>
          <w:color w:val="000000"/>
          <w:sz w:val="20"/>
          <w:szCs w:val="20"/>
          <w:lang w:val="sq-AL" w:eastAsia="cs-CZ"/>
        </w:rPr>
      </w:pPr>
      <w:r w:rsidRPr="00A20812">
        <w:rPr>
          <w:rFonts w:ascii="Calibri" w:eastAsia="ヒラギノ角ゴ Pro W3" w:hAnsi="Calibri" w:cs="Times New Roman"/>
          <w:color w:val="000000"/>
          <w:sz w:val="20"/>
          <w:szCs w:val="20"/>
          <w:lang w:val="sq-AL" w:eastAsia="cs-CZ"/>
        </w:rPr>
        <w:t>•</w:t>
      </w:r>
      <w:r w:rsidRPr="00A20812">
        <w:rPr>
          <w:rFonts w:ascii="Calibri" w:eastAsia="ヒラギノ角ゴ Pro W3" w:hAnsi="Calibri" w:cs="Times New Roman"/>
          <w:color w:val="000000"/>
          <w:sz w:val="20"/>
          <w:szCs w:val="20"/>
          <w:lang w:val="sq-AL" w:eastAsia="cs-CZ"/>
        </w:rPr>
        <w:tab/>
        <w:t xml:space="preserve">Koncovka: bez příruby, univerzální koncovka Messer (foto koncovky je součástí přílohy č. </w:t>
      </w:r>
      <w:r w:rsidR="00F31B4D" w:rsidRPr="00A20812">
        <w:rPr>
          <w:rFonts w:ascii="Calibri" w:eastAsia="ヒラギノ角ゴ Pro W3" w:hAnsi="Calibri" w:cs="Times New Roman"/>
          <w:color w:val="000000"/>
          <w:sz w:val="20"/>
          <w:szCs w:val="20"/>
          <w:lang w:val="sq-AL" w:eastAsia="cs-CZ"/>
        </w:rPr>
        <w:t>1</w:t>
      </w:r>
      <w:r w:rsidRPr="00A20812">
        <w:rPr>
          <w:rFonts w:ascii="Calibri" w:eastAsia="ヒラギノ角ゴ Pro W3" w:hAnsi="Calibri" w:cs="Times New Roman"/>
          <w:color w:val="000000"/>
          <w:sz w:val="20"/>
          <w:szCs w:val="20"/>
          <w:lang w:val="sq-AL" w:eastAsia="cs-CZ"/>
        </w:rPr>
        <w:t xml:space="preserve"> </w:t>
      </w:r>
      <w:r w:rsidR="003F4CB9" w:rsidRPr="00A20812">
        <w:rPr>
          <w:rFonts w:ascii="Calibri" w:eastAsia="ヒラギノ角ゴ Pro W3" w:hAnsi="Calibri" w:cs="Times New Roman"/>
          <w:color w:val="000000"/>
          <w:sz w:val="20"/>
          <w:szCs w:val="20"/>
          <w:lang w:val="sq-AL" w:eastAsia="cs-CZ"/>
        </w:rPr>
        <w:t>Rámcové dohody</w:t>
      </w:r>
      <w:r w:rsidRPr="00A20812">
        <w:rPr>
          <w:rFonts w:ascii="Calibri" w:eastAsia="ヒラギノ角ゴ Pro W3" w:hAnsi="Calibri" w:cs="Times New Roman"/>
          <w:color w:val="000000"/>
          <w:sz w:val="20"/>
          <w:szCs w:val="20"/>
          <w:lang w:val="sq-AL" w:eastAsia="cs-CZ"/>
        </w:rPr>
        <w:t>)</w:t>
      </w:r>
    </w:p>
    <w:p w:rsidR="00503967" w:rsidRPr="00A20812" w:rsidRDefault="00503967" w:rsidP="00503967">
      <w:pPr>
        <w:tabs>
          <w:tab w:val="left" w:pos="-6480"/>
          <w:tab w:val="left" w:pos="-5784"/>
          <w:tab w:val="left" w:pos="-5076"/>
          <w:tab w:val="left" w:pos="-4368"/>
          <w:tab w:val="left" w:pos="-3660"/>
          <w:tab w:val="left" w:pos="-2952"/>
          <w:tab w:val="left" w:pos="-2244"/>
          <w:tab w:val="left" w:pos="-1536"/>
          <w:tab w:val="left" w:pos="-828"/>
          <w:tab w:val="left" w:pos="-120"/>
        </w:tabs>
        <w:suppressAutoHyphens/>
        <w:autoSpaceDN w:val="0"/>
        <w:spacing w:before="120" w:after="120" w:line="240" w:lineRule="auto"/>
        <w:ind w:left="709" w:hanging="432"/>
        <w:textAlignment w:val="baseline"/>
        <w:rPr>
          <w:rFonts w:ascii="Calibri" w:eastAsia="ヒラギノ角ゴ Pro W3" w:hAnsi="Calibri" w:cs="Times New Roman"/>
          <w:color w:val="000000"/>
          <w:sz w:val="20"/>
          <w:szCs w:val="20"/>
          <w:lang w:val="sq-AL" w:eastAsia="cs-CZ"/>
        </w:rPr>
      </w:pPr>
      <w:r w:rsidRPr="00A20812">
        <w:rPr>
          <w:rFonts w:ascii="Calibri" w:eastAsia="ヒラギノ角ゴ Pro W3" w:hAnsi="Calibri" w:cs="Times New Roman"/>
          <w:color w:val="000000"/>
          <w:sz w:val="20"/>
          <w:szCs w:val="20"/>
          <w:lang w:val="sq-AL" w:eastAsia="cs-CZ"/>
        </w:rPr>
        <w:t>•</w:t>
      </w:r>
      <w:r w:rsidRPr="00A20812">
        <w:rPr>
          <w:rFonts w:ascii="Calibri" w:eastAsia="ヒラギノ角ゴ Pro W3" w:hAnsi="Calibri" w:cs="Times New Roman"/>
          <w:color w:val="000000"/>
          <w:sz w:val="20"/>
          <w:szCs w:val="20"/>
          <w:lang w:val="sq-AL" w:eastAsia="cs-CZ"/>
        </w:rPr>
        <w:tab/>
        <w:t xml:space="preserve">Elektrická přípojka pro čerpadlo autocisterny dodavatele bude připravena </w:t>
      </w:r>
      <w:r w:rsidR="003F4CB9" w:rsidRPr="00A20812">
        <w:rPr>
          <w:rFonts w:ascii="Calibri" w:eastAsia="ヒラギノ角ゴ Pro W3" w:hAnsi="Calibri" w:cs="Times New Roman"/>
          <w:color w:val="000000"/>
          <w:sz w:val="20"/>
          <w:szCs w:val="20"/>
          <w:lang w:val="sq-AL" w:eastAsia="cs-CZ"/>
        </w:rPr>
        <w:t>Kupujícím</w:t>
      </w:r>
    </w:p>
    <w:p w:rsidR="00503967" w:rsidRPr="00A20812" w:rsidRDefault="00503967" w:rsidP="00503967">
      <w:pPr>
        <w:tabs>
          <w:tab w:val="left" w:pos="-6480"/>
          <w:tab w:val="left" w:pos="-5784"/>
          <w:tab w:val="left" w:pos="-5076"/>
          <w:tab w:val="left" w:pos="-4368"/>
          <w:tab w:val="left" w:pos="-3660"/>
          <w:tab w:val="left" w:pos="-2952"/>
          <w:tab w:val="left" w:pos="-2244"/>
          <w:tab w:val="left" w:pos="-1536"/>
          <w:tab w:val="left" w:pos="-828"/>
          <w:tab w:val="left" w:pos="-120"/>
        </w:tabs>
        <w:suppressAutoHyphens/>
        <w:autoSpaceDN w:val="0"/>
        <w:spacing w:before="120" w:after="120" w:line="240" w:lineRule="auto"/>
        <w:ind w:left="709" w:hanging="432"/>
        <w:textAlignment w:val="baseline"/>
        <w:rPr>
          <w:rFonts w:ascii="Calibri" w:eastAsia="ヒラギノ角ゴ Pro W3" w:hAnsi="Calibri" w:cs="Times New Roman"/>
          <w:color w:val="000000"/>
          <w:sz w:val="20"/>
          <w:szCs w:val="20"/>
          <w:lang w:val="sq-AL" w:eastAsia="cs-CZ"/>
        </w:rPr>
      </w:pPr>
      <w:r w:rsidRPr="00A20812">
        <w:rPr>
          <w:rFonts w:ascii="Calibri" w:eastAsia="ヒラギノ角ゴ Pro W3" w:hAnsi="Calibri" w:cs="Times New Roman"/>
          <w:color w:val="000000"/>
          <w:sz w:val="20"/>
          <w:szCs w:val="20"/>
          <w:lang w:val="sq-AL" w:eastAsia="cs-CZ"/>
        </w:rPr>
        <w:t>•</w:t>
      </w:r>
      <w:r w:rsidRPr="00A20812">
        <w:rPr>
          <w:rFonts w:ascii="Calibri" w:eastAsia="ヒラギノ角ゴ Pro W3" w:hAnsi="Calibri" w:cs="Times New Roman"/>
          <w:color w:val="000000"/>
          <w:sz w:val="20"/>
          <w:szCs w:val="20"/>
          <w:lang w:val="sq-AL" w:eastAsia="cs-CZ"/>
        </w:rPr>
        <w:tab/>
        <w:t xml:space="preserve">Jednotlivé dílčí dodávky musí být zaváženy pouze v pracovní dny, kdy areál sídla </w:t>
      </w:r>
      <w:r w:rsidR="00F31B4D" w:rsidRPr="00A20812">
        <w:rPr>
          <w:rFonts w:ascii="Calibri" w:eastAsia="ヒラギノ角ゴ Pro W3" w:hAnsi="Calibri" w:cs="Times New Roman"/>
          <w:color w:val="000000"/>
          <w:sz w:val="20"/>
          <w:szCs w:val="20"/>
          <w:lang w:val="sq-AL" w:eastAsia="cs-CZ"/>
        </w:rPr>
        <w:t>Kupujícího</w:t>
      </w:r>
      <w:r w:rsidRPr="00A20812">
        <w:rPr>
          <w:rFonts w:ascii="Calibri" w:eastAsia="ヒラギノ角ゴ Pro W3" w:hAnsi="Calibri" w:cs="Times New Roman"/>
          <w:color w:val="000000"/>
          <w:sz w:val="20"/>
          <w:szCs w:val="20"/>
          <w:lang w:val="sq-AL" w:eastAsia="cs-CZ"/>
        </w:rPr>
        <w:t xml:space="preserve"> musí být </w:t>
      </w:r>
      <w:r w:rsidR="00F31B4D" w:rsidRPr="00A20812">
        <w:rPr>
          <w:rFonts w:ascii="Calibri" w:eastAsia="ヒラギノ角ゴ Pro W3" w:hAnsi="Calibri" w:cs="Times New Roman"/>
          <w:color w:val="000000"/>
          <w:sz w:val="20"/>
          <w:szCs w:val="20"/>
          <w:lang w:val="sq-AL" w:eastAsia="cs-CZ"/>
        </w:rPr>
        <w:t>Prodávajícím</w:t>
      </w:r>
      <w:r w:rsidRPr="00A20812">
        <w:rPr>
          <w:rFonts w:ascii="Calibri" w:eastAsia="ヒラギノ角ゴ Pro W3" w:hAnsi="Calibri" w:cs="Times New Roman"/>
          <w:color w:val="000000"/>
          <w:sz w:val="20"/>
          <w:szCs w:val="20"/>
          <w:lang w:val="sq-AL" w:eastAsia="cs-CZ"/>
        </w:rPr>
        <w:t xml:space="preserve"> při dodávce opuštěn do 18:00 hodin, kdy se zavírá boční vrátnice, kterou může cisterna s dodávkou kvůli své výšce projet</w:t>
      </w:r>
    </w:p>
    <w:p w:rsidR="00503967" w:rsidRPr="007B13EF" w:rsidRDefault="00503967" w:rsidP="00503967">
      <w:pPr>
        <w:tabs>
          <w:tab w:val="left" w:pos="-6480"/>
          <w:tab w:val="left" w:pos="-5784"/>
          <w:tab w:val="left" w:pos="-5076"/>
          <w:tab w:val="left" w:pos="-4368"/>
          <w:tab w:val="left" w:pos="-3660"/>
          <w:tab w:val="left" w:pos="-2952"/>
          <w:tab w:val="left" w:pos="-2244"/>
          <w:tab w:val="left" w:pos="-1536"/>
          <w:tab w:val="left" w:pos="-828"/>
          <w:tab w:val="left" w:pos="-120"/>
        </w:tabs>
        <w:suppressAutoHyphens/>
        <w:autoSpaceDN w:val="0"/>
        <w:spacing w:before="120" w:after="120" w:line="240" w:lineRule="auto"/>
        <w:ind w:left="709" w:hanging="432"/>
        <w:textAlignment w:val="baseline"/>
        <w:rPr>
          <w:rFonts w:ascii="Calibri" w:eastAsia="ヒラギノ角ゴ Pro W3" w:hAnsi="Calibri" w:cs="Times New Roman"/>
          <w:color w:val="000000"/>
          <w:sz w:val="20"/>
          <w:szCs w:val="20"/>
          <w:lang w:val="sq-AL" w:eastAsia="cs-CZ"/>
        </w:rPr>
      </w:pPr>
      <w:r w:rsidRPr="00A20812">
        <w:rPr>
          <w:rFonts w:ascii="Calibri" w:eastAsia="ヒラギノ角ゴ Pro W3" w:hAnsi="Calibri" w:cs="Times New Roman"/>
          <w:color w:val="000000"/>
          <w:sz w:val="20"/>
          <w:szCs w:val="20"/>
          <w:lang w:val="sq-AL" w:eastAsia="cs-CZ"/>
        </w:rPr>
        <w:t>•</w:t>
      </w:r>
      <w:r w:rsidRPr="00A20812">
        <w:rPr>
          <w:rFonts w:ascii="Calibri" w:eastAsia="ヒラギノ角ゴ Pro W3" w:hAnsi="Calibri" w:cs="Times New Roman"/>
          <w:color w:val="000000"/>
          <w:sz w:val="20"/>
          <w:szCs w:val="20"/>
          <w:lang w:val="sq-AL" w:eastAsia="cs-CZ"/>
        </w:rPr>
        <w:tab/>
        <w:t xml:space="preserve">Telemetrii provádí </w:t>
      </w:r>
      <w:r w:rsidR="00F31B4D" w:rsidRPr="00A20812">
        <w:rPr>
          <w:rFonts w:ascii="Calibri" w:eastAsia="ヒラギノ角ゴ Pro W3" w:hAnsi="Calibri" w:cs="Times New Roman"/>
          <w:color w:val="000000"/>
          <w:sz w:val="20"/>
          <w:szCs w:val="20"/>
          <w:lang w:val="sq-AL" w:eastAsia="cs-CZ"/>
        </w:rPr>
        <w:t>Kupující</w:t>
      </w:r>
      <w:r w:rsidRPr="00A20812">
        <w:rPr>
          <w:rFonts w:ascii="Calibri" w:eastAsia="ヒラギノ角ゴ Pro W3" w:hAnsi="Calibri" w:cs="Times New Roman"/>
          <w:color w:val="000000"/>
          <w:sz w:val="20"/>
          <w:szCs w:val="20"/>
          <w:lang w:val="sq-AL" w:eastAsia="cs-CZ"/>
        </w:rPr>
        <w:t xml:space="preserve"> (na základě údajů z telemetrie bude </w:t>
      </w:r>
      <w:r w:rsidR="00F31B4D" w:rsidRPr="00A20812">
        <w:rPr>
          <w:rFonts w:ascii="Calibri" w:eastAsia="ヒラギノ角ゴ Pro W3" w:hAnsi="Calibri" w:cs="Times New Roman"/>
          <w:color w:val="000000"/>
          <w:sz w:val="20"/>
          <w:szCs w:val="20"/>
          <w:lang w:val="sq-AL" w:eastAsia="cs-CZ"/>
        </w:rPr>
        <w:t>Kupující</w:t>
      </w:r>
      <w:r w:rsidRPr="00A20812">
        <w:rPr>
          <w:rFonts w:ascii="Calibri" w:eastAsia="ヒラギノ角ゴ Pro W3" w:hAnsi="Calibri" w:cs="Times New Roman"/>
          <w:color w:val="000000"/>
          <w:sz w:val="20"/>
          <w:szCs w:val="20"/>
          <w:lang w:val="sq-AL" w:eastAsia="cs-CZ"/>
        </w:rPr>
        <w:t xml:space="preserve"> zadávat dílčí dodávky a koordinovat jejich dodávku s dodavatelem tak, aby byla zajištěna průjezdnost parkoviště v místě sídla zadavatele pro cisternu dodavatele.</w:t>
      </w:r>
    </w:p>
    <w:p w:rsidR="00503967" w:rsidRPr="007B13EF" w:rsidRDefault="00503967" w:rsidP="00503967">
      <w:pPr>
        <w:numPr>
          <w:ilvl w:val="0"/>
          <w:numId w:val="14"/>
        </w:numPr>
        <w:tabs>
          <w:tab w:val="left" w:pos="-6480"/>
          <w:tab w:val="left" w:pos="-5784"/>
          <w:tab w:val="left" w:pos="-5076"/>
          <w:tab w:val="left" w:pos="-4368"/>
          <w:tab w:val="left" w:pos="-3660"/>
          <w:tab w:val="left" w:pos="-2952"/>
          <w:tab w:val="left" w:pos="-2244"/>
          <w:tab w:val="left" w:pos="-1536"/>
          <w:tab w:val="left" w:pos="-828"/>
          <w:tab w:val="left" w:pos="-120"/>
        </w:tabs>
        <w:suppressAutoHyphens/>
        <w:autoSpaceDN w:val="0"/>
        <w:spacing w:before="120" w:after="120" w:line="240" w:lineRule="auto"/>
        <w:contextualSpacing/>
        <w:textAlignment w:val="baseline"/>
        <w:rPr>
          <w:rFonts w:ascii="Calibri" w:eastAsia="ヒラギノ角ゴ Pro W3" w:hAnsi="Calibri" w:cs="Times New Roman"/>
          <w:color w:val="000000"/>
          <w:sz w:val="20"/>
          <w:szCs w:val="20"/>
          <w:lang w:val="sq-AL" w:eastAsia="cs-CZ"/>
        </w:rPr>
      </w:pPr>
      <w:r w:rsidRPr="007B13EF">
        <w:rPr>
          <w:rFonts w:ascii="Calibri" w:eastAsia="ヒラギノ角ゴ Pro W3" w:hAnsi="Calibri" w:cs="Times New Roman"/>
          <w:color w:val="000000"/>
          <w:sz w:val="20"/>
          <w:szCs w:val="20"/>
          <w:lang w:val="sq-AL" w:eastAsia="cs-CZ"/>
        </w:rPr>
        <w:t>Prodávající</w:t>
      </w:r>
      <w:r w:rsidR="00F31B4D" w:rsidRPr="007B13EF">
        <w:rPr>
          <w:rFonts w:ascii="Calibri" w:eastAsia="ヒラギノ角ゴ Pro W3" w:hAnsi="Calibri" w:cs="Times New Roman"/>
          <w:color w:val="000000"/>
          <w:sz w:val="20"/>
          <w:szCs w:val="20"/>
          <w:lang w:val="sq-AL" w:eastAsia="cs-CZ"/>
        </w:rPr>
        <w:t xml:space="preserve"> dále prohlašuje, že P</w:t>
      </w:r>
      <w:r w:rsidRPr="007B13EF">
        <w:rPr>
          <w:rFonts w:ascii="Calibri" w:eastAsia="ヒラギノ角ゴ Pro W3" w:hAnsi="Calibri" w:cs="Times New Roman"/>
          <w:color w:val="000000"/>
          <w:sz w:val="20"/>
          <w:szCs w:val="20"/>
          <w:lang w:val="sq-AL" w:eastAsia="cs-CZ"/>
        </w:rPr>
        <w:t>ředmět plnění má funkční a technické vlastnos</w:t>
      </w:r>
      <w:r w:rsidR="00F31B4D" w:rsidRPr="007B13EF">
        <w:rPr>
          <w:rFonts w:ascii="Calibri" w:eastAsia="ヒラギノ角ゴ Pro W3" w:hAnsi="Calibri" w:cs="Times New Roman"/>
          <w:color w:val="000000"/>
          <w:sz w:val="20"/>
          <w:szCs w:val="20"/>
          <w:lang w:val="sq-AL" w:eastAsia="cs-CZ"/>
        </w:rPr>
        <w:t xml:space="preserve">ti uvedené v příloze č. 1 této </w:t>
      </w:r>
      <w:r w:rsidR="00B77C11" w:rsidRPr="007B13EF">
        <w:rPr>
          <w:rFonts w:ascii="Calibri" w:eastAsia="ヒラギノ角ゴ Pro W3" w:hAnsi="Calibri" w:cs="Times New Roman"/>
          <w:color w:val="000000"/>
          <w:sz w:val="20"/>
          <w:szCs w:val="20"/>
          <w:lang w:val="sq-AL" w:eastAsia="cs-CZ"/>
        </w:rPr>
        <w:t>Smlouvy</w:t>
      </w:r>
      <w:r w:rsidRPr="007B13EF">
        <w:rPr>
          <w:rFonts w:ascii="Calibri" w:eastAsia="ヒラギノ角ゴ Pro W3" w:hAnsi="Calibri" w:cs="Times New Roman"/>
          <w:color w:val="000000"/>
          <w:sz w:val="20"/>
          <w:szCs w:val="20"/>
          <w:lang w:val="sq-AL" w:eastAsia="cs-CZ"/>
        </w:rPr>
        <w:t xml:space="preserve"> (Tabulka technických parametrů).</w:t>
      </w:r>
    </w:p>
    <w:p w:rsidR="00503967" w:rsidRPr="007B13EF" w:rsidRDefault="00503967" w:rsidP="00503967">
      <w:pPr>
        <w:tabs>
          <w:tab w:val="left" w:pos="-6480"/>
          <w:tab w:val="left" w:pos="-5784"/>
          <w:tab w:val="left" w:pos="-5076"/>
          <w:tab w:val="left" w:pos="-4368"/>
          <w:tab w:val="left" w:pos="-3660"/>
          <w:tab w:val="left" w:pos="-2952"/>
          <w:tab w:val="left" w:pos="-2244"/>
          <w:tab w:val="left" w:pos="-1536"/>
          <w:tab w:val="left" w:pos="-828"/>
          <w:tab w:val="left" w:pos="-120"/>
        </w:tabs>
        <w:suppressAutoHyphens/>
        <w:autoSpaceDN w:val="0"/>
        <w:spacing w:before="120" w:after="120" w:line="240" w:lineRule="auto"/>
        <w:ind w:left="709" w:hanging="432"/>
        <w:textAlignment w:val="baseline"/>
        <w:rPr>
          <w:rFonts w:ascii="Calibri" w:eastAsia="ヒラギノ角ゴ Pro W3" w:hAnsi="Calibri" w:cs="Times New Roman"/>
          <w:color w:val="000000"/>
          <w:sz w:val="20"/>
          <w:szCs w:val="20"/>
          <w:lang w:val="sq-AL" w:eastAsia="cs-CZ"/>
        </w:rPr>
      </w:pPr>
    </w:p>
    <w:p w:rsidR="00503967" w:rsidRPr="007B13EF" w:rsidRDefault="00503967" w:rsidP="00503967">
      <w:pPr>
        <w:numPr>
          <w:ilvl w:val="0"/>
          <w:numId w:val="13"/>
        </w:numPr>
        <w:tabs>
          <w:tab w:val="left" w:pos="7447"/>
        </w:tabs>
        <w:suppressAutoHyphens/>
        <w:autoSpaceDN w:val="0"/>
        <w:spacing w:before="120" w:after="120" w:line="240" w:lineRule="auto"/>
        <w:contextualSpacing/>
        <w:jc w:val="center"/>
        <w:textAlignment w:val="baseline"/>
        <w:rPr>
          <w:rFonts w:ascii="Calibri" w:eastAsia="Calibri" w:hAnsi="Calibri" w:cs="Times New Roman"/>
          <w:b/>
          <w:color w:val="000000"/>
          <w:sz w:val="20"/>
          <w:szCs w:val="20"/>
          <w:lang w:val="sq-AL"/>
        </w:rPr>
      </w:pPr>
      <w:r w:rsidRPr="007B13EF">
        <w:rPr>
          <w:rFonts w:ascii="Calibri" w:eastAsia="Calibri" w:hAnsi="Calibri" w:cs="Arial"/>
          <w:b/>
          <w:color w:val="000000"/>
          <w:sz w:val="20"/>
          <w:szCs w:val="20"/>
          <w:u w:val="single"/>
          <w:lang w:val="sq-AL"/>
        </w:rPr>
        <w:t xml:space="preserve">Dílčí </w:t>
      </w:r>
      <w:r w:rsidR="00B77C11" w:rsidRPr="007B13EF">
        <w:rPr>
          <w:rFonts w:ascii="Calibri" w:eastAsia="Calibri" w:hAnsi="Calibri" w:cs="Arial"/>
          <w:b/>
          <w:color w:val="000000"/>
          <w:sz w:val="20"/>
          <w:szCs w:val="20"/>
          <w:u w:val="single"/>
          <w:lang w:val="sq-AL"/>
        </w:rPr>
        <w:t>Smlouvy</w:t>
      </w:r>
    </w:p>
    <w:p w:rsidR="00503967" w:rsidRPr="007B13EF" w:rsidRDefault="001F057F" w:rsidP="00503967">
      <w:pPr>
        <w:numPr>
          <w:ilvl w:val="0"/>
          <w:numId w:val="3"/>
        </w:numPr>
        <w:suppressAutoHyphens/>
        <w:autoSpaceDN w:val="0"/>
        <w:spacing w:before="120" w:after="120" w:line="240" w:lineRule="auto"/>
        <w:ind w:left="432" w:hanging="432"/>
        <w:textAlignment w:val="baseline"/>
        <w:rPr>
          <w:rFonts w:ascii="Calibri" w:eastAsia="ヒラギノ角ゴ Pro W3" w:hAnsi="Calibri" w:cs="Times New Roman"/>
          <w:sz w:val="20"/>
          <w:szCs w:val="20"/>
          <w:lang w:val="sq-AL" w:eastAsia="cs-CZ"/>
        </w:rPr>
      </w:pPr>
      <w:r w:rsidRPr="007B13EF">
        <w:rPr>
          <w:rFonts w:ascii="Calibri" w:eastAsia="ヒラギノ角ゴ Pro W3" w:hAnsi="Calibri" w:cs="Times New Roman"/>
          <w:sz w:val="20"/>
          <w:szCs w:val="20"/>
          <w:lang w:val="sq-AL" w:eastAsia="cs-CZ"/>
        </w:rPr>
        <w:t>Jednotlivé D</w:t>
      </w:r>
      <w:r w:rsidR="00503967" w:rsidRPr="007B13EF">
        <w:rPr>
          <w:rFonts w:ascii="Calibri" w:eastAsia="ヒラギノ角ゴ Pro W3" w:hAnsi="Calibri" w:cs="Times New Roman"/>
          <w:sz w:val="20"/>
          <w:szCs w:val="20"/>
          <w:lang w:val="sq-AL" w:eastAsia="cs-CZ"/>
        </w:rPr>
        <w:t xml:space="preserve">ílčí </w:t>
      </w:r>
      <w:r w:rsidR="00B77C11" w:rsidRPr="007B13EF">
        <w:rPr>
          <w:rFonts w:ascii="Calibri" w:eastAsia="ヒラギノ角ゴ Pro W3" w:hAnsi="Calibri" w:cs="Times New Roman"/>
          <w:sz w:val="20"/>
          <w:szCs w:val="20"/>
          <w:lang w:val="sq-AL" w:eastAsia="cs-CZ"/>
        </w:rPr>
        <w:t>Smlouvy</w:t>
      </w:r>
      <w:r w:rsidR="00503967" w:rsidRPr="007B13EF">
        <w:rPr>
          <w:rFonts w:ascii="Calibri" w:eastAsia="ヒラギノ角ゴ Pro W3" w:hAnsi="Calibri" w:cs="Times New Roman"/>
          <w:sz w:val="20"/>
          <w:szCs w:val="20"/>
          <w:lang w:val="sq-AL" w:eastAsia="cs-CZ"/>
        </w:rPr>
        <w:t xml:space="preserve"> na dodávky kapalného dusíku budou uzavírány v souladu s touto </w:t>
      </w:r>
      <w:r w:rsidR="000D011B" w:rsidRPr="007B13EF">
        <w:rPr>
          <w:rFonts w:ascii="Calibri" w:eastAsia="ヒラギノ角ゴ Pro W3" w:hAnsi="Calibri" w:cs="Times New Roman"/>
          <w:sz w:val="20"/>
          <w:szCs w:val="20"/>
          <w:lang w:val="sq-AL" w:eastAsia="cs-CZ"/>
        </w:rPr>
        <w:t>Rámcovou</w:t>
      </w:r>
      <w:r w:rsidR="00503967" w:rsidRPr="007B13EF">
        <w:rPr>
          <w:rFonts w:ascii="Calibri" w:eastAsia="ヒラギノ角ゴ Pro W3" w:hAnsi="Calibri" w:cs="Times New Roman"/>
          <w:sz w:val="20"/>
          <w:szCs w:val="20"/>
          <w:lang w:val="sq-AL" w:eastAsia="cs-CZ"/>
        </w:rPr>
        <w:t xml:space="preserve"> dohodou na základě písemné objednávky Kupujícího</w:t>
      </w:r>
      <w:r w:rsidR="00F31B4D" w:rsidRPr="007B13EF">
        <w:rPr>
          <w:rFonts w:ascii="Calibri" w:eastAsia="ヒラギノ角ゴ Pro W3" w:hAnsi="Calibri" w:cs="Times New Roman"/>
          <w:sz w:val="20"/>
          <w:szCs w:val="20"/>
          <w:lang w:val="sq-AL" w:eastAsia="cs-CZ"/>
        </w:rPr>
        <w:t xml:space="preserve"> (dále jen </w:t>
      </w:r>
      <w:r w:rsidR="00F31B4D" w:rsidRPr="007B13EF">
        <w:rPr>
          <w:rFonts w:ascii="Calibri" w:eastAsia="ヒラギノ角ゴ Pro W3" w:hAnsi="Calibri" w:cs="Times New Roman"/>
          <w:b/>
          <w:sz w:val="20"/>
          <w:szCs w:val="20"/>
          <w:lang w:val="sq-AL" w:eastAsia="cs-CZ"/>
        </w:rPr>
        <w:t>„Objednávka“</w:t>
      </w:r>
      <w:r w:rsidR="00F31B4D" w:rsidRPr="007B13EF">
        <w:rPr>
          <w:rFonts w:ascii="Calibri" w:eastAsia="ヒラギノ角ゴ Pro W3" w:hAnsi="Calibri" w:cs="Times New Roman"/>
          <w:sz w:val="20"/>
          <w:szCs w:val="20"/>
          <w:lang w:val="sq-AL" w:eastAsia="cs-CZ"/>
        </w:rPr>
        <w:t>)</w:t>
      </w:r>
      <w:r w:rsidRPr="007B13EF">
        <w:rPr>
          <w:rFonts w:ascii="Calibri" w:eastAsia="ヒラギノ角ゴ Pro W3" w:hAnsi="Calibri" w:cs="Times New Roman"/>
          <w:sz w:val="20"/>
          <w:szCs w:val="20"/>
          <w:lang w:val="sq-AL" w:eastAsia="cs-CZ"/>
        </w:rPr>
        <w:t xml:space="preserve">, jež bude pro účely této Rámcové </w:t>
      </w:r>
      <w:r w:rsidR="007B13EF">
        <w:rPr>
          <w:rFonts w:ascii="Calibri" w:eastAsia="ヒラギノ角ゴ Pro W3" w:hAnsi="Calibri" w:cs="Times New Roman"/>
          <w:sz w:val="20"/>
          <w:szCs w:val="20"/>
          <w:lang w:val="sq-AL" w:eastAsia="cs-CZ"/>
        </w:rPr>
        <w:t xml:space="preserve">dohody </w:t>
      </w:r>
      <w:r w:rsidRPr="007B13EF">
        <w:rPr>
          <w:rFonts w:ascii="Calibri" w:eastAsia="ヒラギノ角ゴ Pro W3" w:hAnsi="Calibri" w:cs="Times New Roman"/>
          <w:sz w:val="20"/>
          <w:szCs w:val="20"/>
          <w:lang w:val="sq-AL" w:eastAsia="cs-CZ"/>
        </w:rPr>
        <w:t xml:space="preserve">návrhem na uzavření Dílčí </w:t>
      </w:r>
      <w:r w:rsidR="00B77C11" w:rsidRPr="007B13EF">
        <w:rPr>
          <w:rFonts w:ascii="Calibri" w:eastAsia="ヒラギノ角ゴ Pro W3" w:hAnsi="Calibri" w:cs="Times New Roman"/>
          <w:sz w:val="20"/>
          <w:szCs w:val="20"/>
          <w:lang w:val="sq-AL" w:eastAsia="cs-CZ"/>
        </w:rPr>
        <w:t>Smlouvy</w:t>
      </w:r>
      <w:r w:rsidRPr="007B13EF">
        <w:rPr>
          <w:rFonts w:ascii="Calibri" w:eastAsia="ヒラギノ角ゴ Pro W3" w:hAnsi="Calibri" w:cs="Times New Roman"/>
          <w:sz w:val="20"/>
          <w:szCs w:val="20"/>
          <w:lang w:val="sq-AL" w:eastAsia="cs-CZ"/>
        </w:rPr>
        <w:t xml:space="preserve">. Písemné potvrzení Objednávky Prodávajícím bude pro účely této Rámcové dohody přijetím návrhu Dílčí </w:t>
      </w:r>
      <w:r w:rsidR="00B77C11" w:rsidRPr="007B13EF">
        <w:rPr>
          <w:rFonts w:ascii="Calibri" w:eastAsia="ヒラギノ角ゴ Pro W3" w:hAnsi="Calibri" w:cs="Times New Roman"/>
          <w:sz w:val="20"/>
          <w:szCs w:val="20"/>
          <w:lang w:val="sq-AL" w:eastAsia="cs-CZ"/>
        </w:rPr>
        <w:t>Smlouvy</w:t>
      </w:r>
      <w:r w:rsidRPr="007B13EF">
        <w:rPr>
          <w:rFonts w:ascii="Calibri" w:eastAsia="ヒラギノ角ゴ Pro W3" w:hAnsi="Calibri" w:cs="Times New Roman"/>
          <w:sz w:val="20"/>
          <w:szCs w:val="20"/>
          <w:lang w:val="sq-AL" w:eastAsia="cs-CZ"/>
        </w:rPr>
        <w:t>.</w:t>
      </w:r>
    </w:p>
    <w:p w:rsidR="001F057F" w:rsidRPr="001F057F" w:rsidRDefault="001F057F" w:rsidP="001F057F">
      <w:pPr>
        <w:numPr>
          <w:ilvl w:val="0"/>
          <w:numId w:val="23"/>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textAlignment w:val="baseline"/>
        <w:rPr>
          <w:rFonts w:eastAsia="Calibri" w:cstheme="minorHAnsi"/>
          <w:color w:val="000000"/>
          <w:sz w:val="20"/>
          <w:szCs w:val="20"/>
          <w:lang w:val="sq-AL"/>
        </w:rPr>
      </w:pPr>
      <w:r w:rsidRPr="001F057F">
        <w:rPr>
          <w:rFonts w:eastAsia="Calibri" w:cstheme="minorHAnsi"/>
          <w:color w:val="000000"/>
          <w:sz w:val="20"/>
          <w:szCs w:val="20"/>
          <w:lang w:val="sq-AL"/>
        </w:rPr>
        <w:t>Kupující zašle Objednávku prostřednictvím emai</w:t>
      </w:r>
      <w:r w:rsidR="007B13EF">
        <w:rPr>
          <w:rFonts w:eastAsia="Calibri" w:cstheme="minorHAnsi"/>
          <w:color w:val="000000"/>
          <w:sz w:val="20"/>
          <w:szCs w:val="20"/>
          <w:lang w:val="sq-AL"/>
        </w:rPr>
        <w:t xml:space="preserve">lu oprávněné osoby dle článku IX. </w:t>
      </w:r>
      <w:r w:rsidRPr="001F057F">
        <w:rPr>
          <w:rFonts w:eastAsia="Calibri" w:cstheme="minorHAnsi"/>
          <w:color w:val="000000"/>
          <w:sz w:val="20"/>
          <w:szCs w:val="20"/>
          <w:lang w:val="sq-AL"/>
        </w:rPr>
        <w:t xml:space="preserve">této </w:t>
      </w:r>
      <w:r w:rsidR="00B77C11" w:rsidRPr="007B13EF">
        <w:rPr>
          <w:rFonts w:eastAsia="Calibri" w:cstheme="minorHAnsi"/>
          <w:color w:val="000000"/>
          <w:sz w:val="20"/>
          <w:szCs w:val="20"/>
          <w:lang w:val="sq-AL"/>
        </w:rPr>
        <w:t>Smlouvy</w:t>
      </w:r>
      <w:r w:rsidRPr="001F057F">
        <w:rPr>
          <w:rFonts w:eastAsia="Calibri" w:cstheme="minorHAnsi"/>
          <w:color w:val="000000"/>
          <w:sz w:val="20"/>
          <w:szCs w:val="20"/>
          <w:lang w:val="sq-AL"/>
        </w:rPr>
        <w:t xml:space="preserve"> oprávněné osobě </w:t>
      </w:r>
      <w:r w:rsidRPr="007B13EF">
        <w:rPr>
          <w:rFonts w:eastAsia="Calibri" w:cstheme="minorHAnsi"/>
          <w:color w:val="000000"/>
          <w:sz w:val="20"/>
          <w:szCs w:val="20"/>
          <w:lang w:val="sq-AL"/>
        </w:rPr>
        <w:t>Prodávajícího</w:t>
      </w:r>
      <w:r w:rsidR="007B13EF">
        <w:rPr>
          <w:rFonts w:eastAsia="Calibri" w:cstheme="minorHAnsi"/>
          <w:color w:val="000000"/>
          <w:sz w:val="20"/>
          <w:szCs w:val="20"/>
          <w:lang w:val="sq-AL"/>
        </w:rPr>
        <w:t xml:space="preserve"> uvedené taktéž v čl. IX.</w:t>
      </w:r>
      <w:r w:rsidRPr="001F057F">
        <w:rPr>
          <w:rFonts w:eastAsia="Calibri" w:cstheme="minorHAnsi"/>
          <w:color w:val="000000"/>
          <w:sz w:val="20"/>
          <w:szCs w:val="20"/>
          <w:lang w:val="sq-AL"/>
        </w:rPr>
        <w:t xml:space="preserve"> této </w:t>
      </w:r>
      <w:r w:rsidR="00B77C11" w:rsidRPr="007B13EF">
        <w:rPr>
          <w:rFonts w:eastAsia="Calibri" w:cstheme="minorHAnsi"/>
          <w:color w:val="000000"/>
          <w:sz w:val="20"/>
          <w:szCs w:val="20"/>
          <w:lang w:val="sq-AL"/>
        </w:rPr>
        <w:t>Smlouvy</w:t>
      </w:r>
      <w:r w:rsidRPr="001F057F">
        <w:rPr>
          <w:rFonts w:eastAsia="Calibri" w:cstheme="minorHAnsi"/>
          <w:color w:val="000000"/>
          <w:sz w:val="20"/>
          <w:szCs w:val="20"/>
          <w:lang w:val="sq-AL"/>
        </w:rPr>
        <w:t xml:space="preserve"> nebo jiné kontaktní osobě, jejíž kontaktní údaje </w:t>
      </w:r>
      <w:r w:rsidRPr="007B13EF">
        <w:rPr>
          <w:rFonts w:eastAsia="Calibri" w:cstheme="minorHAnsi"/>
          <w:color w:val="000000"/>
          <w:sz w:val="20"/>
          <w:szCs w:val="20"/>
          <w:lang w:val="sq-AL"/>
        </w:rPr>
        <w:t>Prodávající</w:t>
      </w:r>
      <w:r w:rsidRPr="001F057F">
        <w:rPr>
          <w:rFonts w:eastAsia="Calibri" w:cstheme="minorHAnsi"/>
          <w:color w:val="000000"/>
          <w:sz w:val="20"/>
          <w:szCs w:val="20"/>
          <w:lang w:val="sq-AL"/>
        </w:rPr>
        <w:t xml:space="preserve"> písemně oznámí </w:t>
      </w:r>
      <w:r w:rsidRPr="007B13EF">
        <w:rPr>
          <w:rFonts w:eastAsia="Calibri" w:cstheme="minorHAnsi"/>
          <w:color w:val="000000"/>
          <w:sz w:val="20"/>
          <w:szCs w:val="20"/>
          <w:lang w:val="sq-AL"/>
        </w:rPr>
        <w:t>Kupujícímu</w:t>
      </w:r>
      <w:r w:rsidRPr="001F057F">
        <w:rPr>
          <w:rFonts w:eastAsia="Calibri" w:cstheme="minorHAnsi"/>
          <w:color w:val="000000"/>
          <w:sz w:val="20"/>
          <w:szCs w:val="20"/>
          <w:lang w:val="sq-AL"/>
        </w:rPr>
        <w:t>.</w:t>
      </w:r>
    </w:p>
    <w:p w:rsidR="001F057F" w:rsidRPr="001F057F" w:rsidRDefault="001F057F" w:rsidP="001F057F">
      <w:pPr>
        <w:numPr>
          <w:ilvl w:val="0"/>
          <w:numId w:val="21"/>
        </w:numPr>
        <w:tabs>
          <w:tab w:val="num" w:pos="450"/>
        </w:tabs>
        <w:spacing w:after="120" w:line="240" w:lineRule="auto"/>
        <w:ind w:left="450" w:hanging="450"/>
        <w:rPr>
          <w:rFonts w:eastAsia="Calibri" w:cs="Arial"/>
          <w:bCs/>
          <w:iCs/>
          <w:color w:val="000000"/>
          <w:sz w:val="20"/>
          <w:szCs w:val="20"/>
          <w:lang w:val="sq-AL"/>
        </w:rPr>
      </w:pPr>
      <w:r w:rsidRPr="001F057F">
        <w:rPr>
          <w:rFonts w:eastAsia="Calibri" w:cs="Arial"/>
          <w:bCs/>
          <w:iCs/>
          <w:color w:val="000000"/>
          <w:sz w:val="20"/>
          <w:szCs w:val="20"/>
          <w:lang w:val="sq-AL"/>
        </w:rPr>
        <w:t xml:space="preserve">Objednávky budou vystavovány dle potřeb </w:t>
      </w:r>
      <w:r w:rsidRPr="007B13EF">
        <w:rPr>
          <w:rFonts w:eastAsia="Calibri" w:cs="Arial"/>
          <w:bCs/>
          <w:iCs/>
          <w:color w:val="000000"/>
          <w:sz w:val="20"/>
          <w:szCs w:val="20"/>
          <w:lang w:val="sq-AL"/>
        </w:rPr>
        <w:t>Kupujícího nejvýše za jednotkovou cenu</w:t>
      </w:r>
      <w:r w:rsidRPr="001F057F">
        <w:rPr>
          <w:rFonts w:eastAsia="Calibri" w:cs="Arial"/>
          <w:bCs/>
          <w:iCs/>
          <w:color w:val="000000"/>
          <w:sz w:val="20"/>
          <w:szCs w:val="20"/>
          <w:lang w:val="sq-AL"/>
        </w:rPr>
        <w:t xml:space="preserve"> </w:t>
      </w:r>
      <w:r w:rsidRPr="007B13EF">
        <w:rPr>
          <w:rFonts w:eastAsia="Calibri" w:cs="Arial"/>
          <w:bCs/>
          <w:iCs/>
          <w:color w:val="000000"/>
          <w:sz w:val="20"/>
          <w:szCs w:val="20"/>
          <w:lang w:val="sq-AL"/>
        </w:rPr>
        <w:t xml:space="preserve">uvedenou v čl. IV. odst. 1 </w:t>
      </w:r>
      <w:r w:rsidRPr="001F057F">
        <w:rPr>
          <w:rFonts w:eastAsia="Calibri" w:cs="Arial"/>
          <w:bCs/>
          <w:iCs/>
          <w:color w:val="000000"/>
          <w:sz w:val="20"/>
          <w:szCs w:val="20"/>
          <w:lang w:val="sq-AL"/>
        </w:rPr>
        <w:t>této Rámcové dohody</w:t>
      </w:r>
      <w:r w:rsidR="003F4CB9" w:rsidRPr="007B13EF">
        <w:rPr>
          <w:rFonts w:eastAsia="Calibri" w:cs="Arial"/>
          <w:bCs/>
          <w:iCs/>
          <w:color w:val="000000"/>
          <w:sz w:val="20"/>
          <w:szCs w:val="20"/>
          <w:lang w:val="sq-AL"/>
        </w:rPr>
        <w:t xml:space="preserve">; Objednávka bude obsahovat odkaz na tuto Rámcovou dohodu (název a </w:t>
      </w:r>
      <w:r w:rsidR="009E1A96">
        <w:rPr>
          <w:rFonts w:eastAsia="Calibri" w:cs="Arial"/>
          <w:bCs/>
          <w:iCs/>
          <w:color w:val="000000"/>
          <w:sz w:val="20"/>
          <w:szCs w:val="20"/>
          <w:lang w:val="sq-AL"/>
        </w:rPr>
        <w:t xml:space="preserve">interní číslo </w:t>
      </w:r>
      <w:r w:rsidR="003F4CB9" w:rsidRPr="007B13EF">
        <w:rPr>
          <w:rFonts w:eastAsia="Calibri" w:cs="Arial"/>
          <w:bCs/>
          <w:iCs/>
          <w:color w:val="000000"/>
          <w:sz w:val="20"/>
          <w:szCs w:val="20"/>
          <w:lang w:val="sq-AL"/>
        </w:rPr>
        <w:t>Kupujícího)</w:t>
      </w:r>
      <w:r w:rsidRPr="001F057F">
        <w:rPr>
          <w:rFonts w:eastAsia="Calibri" w:cs="Arial"/>
          <w:bCs/>
          <w:iCs/>
          <w:color w:val="000000"/>
          <w:sz w:val="20"/>
          <w:szCs w:val="20"/>
          <w:lang w:val="sq-AL"/>
        </w:rPr>
        <w:t>.</w:t>
      </w:r>
    </w:p>
    <w:p w:rsidR="00F31B4D" w:rsidRPr="007B13EF" w:rsidRDefault="00F31B4D" w:rsidP="0088448C">
      <w:pPr>
        <w:numPr>
          <w:ilvl w:val="0"/>
          <w:numId w:val="28"/>
        </w:numPr>
        <w:suppressAutoHyphens/>
        <w:autoSpaceDN w:val="0"/>
        <w:spacing w:before="120" w:after="120" w:line="240" w:lineRule="auto"/>
        <w:ind w:left="426"/>
        <w:textAlignment w:val="baseline"/>
        <w:rPr>
          <w:rFonts w:ascii="Calibri" w:eastAsia="ヒラギノ角ゴ Pro W3" w:hAnsi="Calibri" w:cs="Times New Roman"/>
          <w:sz w:val="20"/>
          <w:szCs w:val="20"/>
          <w:lang w:val="sq-AL" w:eastAsia="cs-CZ"/>
        </w:rPr>
      </w:pPr>
      <w:r w:rsidRPr="007B13EF">
        <w:rPr>
          <w:rFonts w:ascii="Calibri" w:eastAsia="ヒラギノ角ゴ Pro W3" w:hAnsi="Calibri" w:cs="Times New Roman"/>
          <w:sz w:val="20"/>
          <w:szCs w:val="20"/>
          <w:lang w:val="sq-AL" w:eastAsia="cs-CZ"/>
        </w:rPr>
        <w:t>Prodávající je povinen Objednávku potvrdit elektronickou poštou (em</w:t>
      </w:r>
      <w:r w:rsidR="001F057F" w:rsidRPr="007B13EF">
        <w:rPr>
          <w:rFonts w:ascii="Calibri" w:eastAsia="ヒラギノ角ゴ Pro W3" w:hAnsi="Calibri" w:cs="Times New Roman"/>
          <w:sz w:val="20"/>
          <w:szCs w:val="20"/>
          <w:lang w:val="sq-AL" w:eastAsia="cs-CZ"/>
        </w:rPr>
        <w:t>ailem) kontaktní osobě Kupující</w:t>
      </w:r>
      <w:r w:rsidRPr="007B13EF">
        <w:rPr>
          <w:rFonts w:ascii="Calibri" w:eastAsia="ヒラギノ角ゴ Pro W3" w:hAnsi="Calibri" w:cs="Times New Roman"/>
          <w:sz w:val="20"/>
          <w:szCs w:val="20"/>
          <w:lang w:val="sq-AL" w:eastAsia="cs-CZ"/>
        </w:rPr>
        <w:t>ho</w:t>
      </w:r>
      <w:r w:rsidR="001F057F" w:rsidRPr="007B13EF">
        <w:rPr>
          <w:rFonts w:ascii="Calibri" w:eastAsia="ヒラギノ角ゴ Pro W3" w:hAnsi="Calibri" w:cs="Times New Roman"/>
          <w:sz w:val="20"/>
          <w:szCs w:val="20"/>
          <w:lang w:val="sq-AL" w:eastAsia="cs-CZ"/>
        </w:rPr>
        <w:t xml:space="preserve"> bez zbytečného odkladu</w:t>
      </w:r>
      <w:r w:rsidRPr="007B13EF">
        <w:rPr>
          <w:rFonts w:ascii="Calibri" w:eastAsia="ヒラギノ角ゴ Pro W3" w:hAnsi="Calibri" w:cs="Times New Roman"/>
          <w:sz w:val="20"/>
          <w:szCs w:val="20"/>
          <w:lang w:val="sq-AL" w:eastAsia="cs-CZ"/>
        </w:rPr>
        <w:t>, nejpozději</w:t>
      </w:r>
      <w:r w:rsidR="001F057F" w:rsidRPr="007B13EF">
        <w:rPr>
          <w:rFonts w:ascii="Calibri" w:eastAsia="ヒラギノ角ゴ Pro W3" w:hAnsi="Calibri" w:cs="Times New Roman"/>
          <w:sz w:val="20"/>
          <w:szCs w:val="20"/>
          <w:lang w:val="sq-AL" w:eastAsia="cs-CZ"/>
        </w:rPr>
        <w:t xml:space="preserve"> však </w:t>
      </w:r>
      <w:r w:rsidRPr="007B13EF">
        <w:rPr>
          <w:rFonts w:ascii="Calibri" w:eastAsia="ヒラギノ角ゴ Pro W3" w:hAnsi="Calibri" w:cs="Times New Roman"/>
          <w:sz w:val="20"/>
          <w:szCs w:val="20"/>
          <w:lang w:val="sq-AL" w:eastAsia="cs-CZ"/>
        </w:rPr>
        <w:t>do 17.</w:t>
      </w:r>
      <w:r w:rsidR="007B13EF">
        <w:rPr>
          <w:rFonts w:ascii="Calibri" w:eastAsia="ヒラギノ角ゴ Pro W3" w:hAnsi="Calibri" w:cs="Times New Roman"/>
          <w:sz w:val="20"/>
          <w:szCs w:val="20"/>
          <w:lang w:val="sq-AL" w:eastAsia="cs-CZ"/>
        </w:rPr>
        <w:t>00</w:t>
      </w:r>
      <w:r w:rsidRPr="007B13EF">
        <w:rPr>
          <w:rFonts w:ascii="Calibri" w:eastAsia="ヒラギノ角ゴ Pro W3" w:hAnsi="Calibri" w:cs="Times New Roman"/>
          <w:sz w:val="20"/>
          <w:szCs w:val="20"/>
          <w:lang w:val="sq-AL" w:eastAsia="cs-CZ"/>
        </w:rPr>
        <w:t xml:space="preserve"> hodin následujícího </w:t>
      </w:r>
      <w:r w:rsidR="001F057F" w:rsidRPr="007B13EF">
        <w:rPr>
          <w:rFonts w:ascii="Calibri" w:eastAsia="ヒラギノ角ゴ Pro W3" w:hAnsi="Calibri" w:cs="Times New Roman"/>
          <w:sz w:val="20"/>
          <w:szCs w:val="20"/>
          <w:lang w:val="sq-AL" w:eastAsia="cs-CZ"/>
        </w:rPr>
        <w:t xml:space="preserve">pracovního dne </w:t>
      </w:r>
      <w:r w:rsidR="003F4CB9" w:rsidRPr="007B13EF">
        <w:rPr>
          <w:rFonts w:ascii="Calibri" w:eastAsia="ヒラギノ角ゴ Pro W3" w:hAnsi="Calibri" w:cs="Times New Roman"/>
          <w:sz w:val="20"/>
          <w:szCs w:val="20"/>
          <w:lang w:val="sq-AL" w:eastAsia="cs-CZ"/>
        </w:rPr>
        <w:t xml:space="preserve">od </w:t>
      </w:r>
      <w:r w:rsidR="001F057F" w:rsidRPr="007B13EF">
        <w:rPr>
          <w:rFonts w:ascii="Calibri" w:eastAsia="ヒラギノ角ゴ Pro W3" w:hAnsi="Calibri" w:cs="Times New Roman"/>
          <w:sz w:val="20"/>
          <w:szCs w:val="20"/>
          <w:lang w:val="sq-AL" w:eastAsia="cs-CZ"/>
        </w:rPr>
        <w:t xml:space="preserve">doručení </w:t>
      </w:r>
      <w:r w:rsidRPr="007B13EF">
        <w:rPr>
          <w:rFonts w:ascii="Calibri" w:eastAsia="ヒラギノ角ゴ Pro W3" w:hAnsi="Calibri" w:cs="Times New Roman"/>
          <w:sz w:val="20"/>
          <w:szCs w:val="20"/>
          <w:lang w:val="sq-AL" w:eastAsia="cs-CZ"/>
        </w:rPr>
        <w:t>Objednávky</w:t>
      </w:r>
      <w:r w:rsidR="001F057F" w:rsidRPr="007B13EF">
        <w:rPr>
          <w:rFonts w:ascii="Calibri" w:eastAsia="ヒラギノ角ゴ Pro W3" w:hAnsi="Calibri" w:cs="Times New Roman"/>
          <w:sz w:val="20"/>
          <w:szCs w:val="20"/>
          <w:lang w:val="sq-AL" w:eastAsia="cs-CZ"/>
        </w:rPr>
        <w:t xml:space="preserve"> Prodávajícímu.</w:t>
      </w:r>
    </w:p>
    <w:p w:rsidR="001F057F" w:rsidRPr="007B13EF" w:rsidRDefault="001F057F" w:rsidP="0088448C">
      <w:pPr>
        <w:numPr>
          <w:ilvl w:val="0"/>
          <w:numId w:val="28"/>
        </w:numPr>
        <w:suppressAutoHyphens/>
        <w:autoSpaceDN w:val="0"/>
        <w:spacing w:before="120" w:after="120" w:line="240" w:lineRule="auto"/>
        <w:ind w:left="432" w:hanging="432"/>
        <w:textAlignment w:val="baseline"/>
        <w:rPr>
          <w:rFonts w:ascii="Calibri" w:eastAsia="ヒラギノ角ゴ Pro W3" w:hAnsi="Calibri" w:cs="Times New Roman"/>
          <w:sz w:val="20"/>
          <w:szCs w:val="20"/>
          <w:lang w:val="sq-AL" w:eastAsia="cs-CZ"/>
        </w:rPr>
      </w:pPr>
      <w:r w:rsidRPr="007B13EF">
        <w:rPr>
          <w:rFonts w:ascii="Calibri" w:eastAsia="ヒラギノ角ゴ Pro W3" w:hAnsi="Calibri" w:cs="Times New Roman"/>
          <w:sz w:val="20"/>
          <w:szCs w:val="20"/>
          <w:lang w:val="sq-AL" w:eastAsia="cs-CZ"/>
        </w:rPr>
        <w:t>Dílčí smlouva je uzavřena okamžikem písemné akceptace Objednávky Prodávajícím</w:t>
      </w:r>
      <w:r w:rsidR="001129C6" w:rsidRPr="007B13EF">
        <w:rPr>
          <w:rFonts w:ascii="Calibri" w:eastAsia="ヒラギノ角ゴ Pro W3" w:hAnsi="Calibri" w:cs="Times New Roman"/>
          <w:sz w:val="20"/>
          <w:szCs w:val="20"/>
          <w:lang w:val="sq-AL" w:eastAsia="cs-CZ"/>
        </w:rPr>
        <w:t>, kd</w:t>
      </w:r>
      <w:r w:rsidR="0018592B">
        <w:rPr>
          <w:rFonts w:ascii="Calibri" w:eastAsia="ヒラギノ角ゴ Pro W3" w:hAnsi="Calibri" w:cs="Times New Roman"/>
          <w:sz w:val="20"/>
          <w:szCs w:val="20"/>
          <w:lang w:val="sq-AL" w:eastAsia="cs-CZ"/>
        </w:rPr>
        <w:t>y rovněž nabývá své účinnosti. V</w:t>
      </w:r>
      <w:r w:rsidR="001129C6" w:rsidRPr="007B13EF">
        <w:rPr>
          <w:rFonts w:ascii="Calibri" w:eastAsia="ヒラギノ角ゴ Pro W3" w:hAnsi="Calibri" w:cs="Times New Roman"/>
          <w:sz w:val="20"/>
          <w:szCs w:val="20"/>
          <w:lang w:val="sq-AL" w:eastAsia="cs-CZ"/>
        </w:rPr>
        <w:t xml:space="preserve">zhledem k velikosti zásobníku Kupující nepředpokládá, že hodnota Dílčí </w:t>
      </w:r>
      <w:r w:rsidR="00B77C11" w:rsidRPr="007B13EF">
        <w:rPr>
          <w:rFonts w:ascii="Calibri" w:eastAsia="ヒラギノ角ゴ Pro W3" w:hAnsi="Calibri" w:cs="Times New Roman"/>
          <w:sz w:val="20"/>
          <w:szCs w:val="20"/>
          <w:lang w:val="sq-AL" w:eastAsia="cs-CZ"/>
        </w:rPr>
        <w:t>Smlouvy</w:t>
      </w:r>
      <w:r w:rsidR="001129C6" w:rsidRPr="007B13EF">
        <w:rPr>
          <w:rFonts w:ascii="Calibri" w:eastAsia="ヒラギノ角ゴ Pro W3" w:hAnsi="Calibri" w:cs="Times New Roman"/>
          <w:sz w:val="20"/>
          <w:szCs w:val="20"/>
          <w:lang w:val="sq-AL" w:eastAsia="cs-CZ"/>
        </w:rPr>
        <w:t xml:space="preserve"> bude vyšší než 50 000,- Kč bez DPH.</w:t>
      </w:r>
      <w:r w:rsidR="0018592B">
        <w:rPr>
          <w:rFonts w:ascii="Calibri" w:eastAsia="ヒラギノ角ゴ Pro W3" w:hAnsi="Calibri" w:cs="Times New Roman"/>
          <w:sz w:val="20"/>
          <w:szCs w:val="20"/>
          <w:lang w:val="sq-AL" w:eastAsia="cs-CZ"/>
        </w:rPr>
        <w:t xml:space="preserve"> Pokud by hodnota Dílčí Smlouvy (Objednávky) přesáhla částku 50 000 Kč bez DPH, nabyde své účinnosti okamžikem jejího uveřejnění v registru smluv.</w:t>
      </w:r>
      <w:r w:rsidR="00B91532">
        <w:rPr>
          <w:rFonts w:ascii="Calibri" w:eastAsia="ヒラギノ角ゴ Pro W3" w:hAnsi="Calibri" w:cs="Times New Roman"/>
          <w:sz w:val="20"/>
          <w:szCs w:val="20"/>
          <w:lang w:val="sq-AL" w:eastAsia="cs-CZ"/>
        </w:rPr>
        <w:t xml:space="preserve"> Uveřejnění Dílčí smlouvy (Objednávky) v registru smluv v takovém případě zajistí Kupující.</w:t>
      </w:r>
    </w:p>
    <w:p w:rsidR="00503967" w:rsidRPr="007B13EF" w:rsidRDefault="00503967" w:rsidP="0088448C">
      <w:pPr>
        <w:numPr>
          <w:ilvl w:val="0"/>
          <w:numId w:val="28"/>
        </w:numPr>
        <w:suppressAutoHyphens/>
        <w:autoSpaceDN w:val="0"/>
        <w:spacing w:before="120" w:after="120" w:line="240" w:lineRule="auto"/>
        <w:ind w:left="432" w:hanging="432"/>
        <w:textAlignment w:val="baseline"/>
        <w:rPr>
          <w:rFonts w:ascii="Calibri" w:eastAsia="ヒラギノ角ゴ Pro W3" w:hAnsi="Calibri" w:cs="Times New Roman"/>
          <w:sz w:val="20"/>
          <w:szCs w:val="20"/>
          <w:lang w:val="sq-AL" w:eastAsia="cs-CZ"/>
        </w:rPr>
      </w:pPr>
      <w:r w:rsidRPr="007B13EF">
        <w:rPr>
          <w:rFonts w:ascii="Calibri" w:eastAsia="ヒラギノ角ゴ Pro W3" w:hAnsi="Calibri" w:cs="Times New Roman"/>
          <w:sz w:val="20"/>
          <w:szCs w:val="20"/>
          <w:lang w:val="sq-AL" w:eastAsia="cs-CZ"/>
        </w:rPr>
        <w:t>Prodávající</w:t>
      </w:r>
      <w:r w:rsidR="003F4CB9" w:rsidRPr="007B13EF">
        <w:rPr>
          <w:rFonts w:ascii="Calibri" w:eastAsia="ヒラギノ角ゴ Pro W3" w:hAnsi="Calibri" w:cs="Times New Roman"/>
          <w:sz w:val="20"/>
          <w:szCs w:val="20"/>
          <w:lang w:val="sq-AL" w:eastAsia="cs-CZ"/>
        </w:rPr>
        <w:t xml:space="preserve"> se zavazuje dodat Kupujícímu </w:t>
      </w:r>
      <w:r w:rsidR="00F31B4D" w:rsidRPr="007B13EF">
        <w:rPr>
          <w:rFonts w:ascii="Calibri" w:eastAsia="ヒラギノ角ゴ Pro W3" w:hAnsi="Calibri" w:cs="Times New Roman"/>
          <w:sz w:val="20"/>
          <w:szCs w:val="20"/>
          <w:lang w:val="sq-AL" w:eastAsia="cs-CZ"/>
        </w:rPr>
        <w:t>na základě</w:t>
      </w:r>
      <w:r w:rsidR="003F4CB9" w:rsidRPr="007B13EF">
        <w:rPr>
          <w:rFonts w:ascii="Calibri" w:eastAsia="ヒラギノ角ゴ Pro W3" w:hAnsi="Calibri" w:cs="Times New Roman"/>
          <w:sz w:val="20"/>
          <w:szCs w:val="20"/>
          <w:lang w:val="sq-AL" w:eastAsia="cs-CZ"/>
        </w:rPr>
        <w:t xml:space="preserve"> potvrzené</w:t>
      </w:r>
      <w:r w:rsidR="00F31B4D" w:rsidRPr="007B13EF">
        <w:rPr>
          <w:rFonts w:ascii="Calibri" w:eastAsia="ヒラギノ角ゴ Pro W3" w:hAnsi="Calibri" w:cs="Times New Roman"/>
          <w:sz w:val="20"/>
          <w:szCs w:val="20"/>
          <w:lang w:val="sq-AL" w:eastAsia="cs-CZ"/>
        </w:rPr>
        <w:t xml:space="preserve"> O</w:t>
      </w:r>
      <w:r w:rsidRPr="007B13EF">
        <w:rPr>
          <w:rFonts w:ascii="Calibri" w:eastAsia="ヒラギノ角ゴ Pro W3" w:hAnsi="Calibri" w:cs="Times New Roman"/>
          <w:sz w:val="20"/>
          <w:szCs w:val="20"/>
          <w:lang w:val="sq-AL" w:eastAsia="cs-CZ"/>
        </w:rPr>
        <w:t xml:space="preserve">bjednávky </w:t>
      </w:r>
      <w:r w:rsidR="003F4CB9" w:rsidRPr="007B13EF">
        <w:rPr>
          <w:rFonts w:ascii="Calibri" w:eastAsia="ヒラギノ角ゴ Pro W3" w:hAnsi="Calibri" w:cs="Times New Roman"/>
          <w:sz w:val="20"/>
          <w:szCs w:val="20"/>
          <w:lang w:val="sq-AL" w:eastAsia="cs-CZ"/>
        </w:rPr>
        <w:t xml:space="preserve">Předmět </w:t>
      </w:r>
      <w:r w:rsidR="007B13EF">
        <w:rPr>
          <w:rFonts w:ascii="Calibri" w:eastAsia="ヒラギノ角ゴ Pro W3" w:hAnsi="Calibri" w:cs="Times New Roman"/>
          <w:sz w:val="20"/>
          <w:szCs w:val="20"/>
          <w:lang w:val="sq-AL" w:eastAsia="cs-CZ"/>
        </w:rPr>
        <w:t xml:space="preserve">plnění </w:t>
      </w:r>
      <w:r w:rsidR="003F4CB9" w:rsidRPr="007B13EF">
        <w:rPr>
          <w:rFonts w:ascii="Calibri" w:eastAsia="ヒラギノ角ゴ Pro W3" w:hAnsi="Calibri" w:cs="Times New Roman"/>
          <w:sz w:val="20"/>
          <w:szCs w:val="20"/>
          <w:lang w:val="sq-AL" w:eastAsia="cs-CZ"/>
        </w:rPr>
        <w:t xml:space="preserve">ve lhůtě a na místo dle čl. V. </w:t>
      </w:r>
      <w:r w:rsidR="007B13EF">
        <w:rPr>
          <w:rFonts w:ascii="Calibri" w:eastAsia="ヒラギノ角ゴ Pro W3" w:hAnsi="Calibri" w:cs="Times New Roman"/>
          <w:sz w:val="20"/>
          <w:szCs w:val="20"/>
          <w:lang w:val="sq-AL" w:eastAsia="cs-CZ"/>
        </w:rPr>
        <w:t xml:space="preserve"> odst. 1 a 2 </w:t>
      </w:r>
      <w:r w:rsidR="003F4CB9" w:rsidRPr="007B13EF">
        <w:rPr>
          <w:rFonts w:ascii="Calibri" w:eastAsia="ヒラギノ角ゴ Pro W3" w:hAnsi="Calibri" w:cs="Times New Roman"/>
          <w:sz w:val="20"/>
          <w:szCs w:val="20"/>
          <w:lang w:val="sq-AL" w:eastAsia="cs-CZ"/>
        </w:rPr>
        <w:t xml:space="preserve">této Rámcové dohody. </w:t>
      </w:r>
    </w:p>
    <w:p w:rsidR="00564A3B" w:rsidRPr="007B13EF" w:rsidRDefault="00503967" w:rsidP="0088448C">
      <w:pPr>
        <w:numPr>
          <w:ilvl w:val="0"/>
          <w:numId w:val="28"/>
        </w:numPr>
        <w:suppressAutoHyphens/>
        <w:autoSpaceDN w:val="0"/>
        <w:spacing w:before="120" w:after="120" w:line="240" w:lineRule="auto"/>
        <w:ind w:left="432" w:hanging="432"/>
        <w:textAlignment w:val="baseline"/>
        <w:rPr>
          <w:rFonts w:ascii="Calibri" w:eastAsia="ヒラギノ角ゴ Pro W3" w:hAnsi="Calibri" w:cs="Times New Roman"/>
          <w:sz w:val="20"/>
          <w:szCs w:val="20"/>
          <w:lang w:val="sq-AL" w:eastAsia="cs-CZ"/>
        </w:rPr>
      </w:pPr>
      <w:r w:rsidRPr="007B13EF">
        <w:rPr>
          <w:rFonts w:ascii="Calibri" w:eastAsia="Times New Roman" w:hAnsi="Calibri" w:cs="Arial"/>
          <w:sz w:val="20"/>
          <w:szCs w:val="20"/>
          <w:lang w:val="sq-AL" w:eastAsia="zh-CN"/>
        </w:rPr>
        <w:t xml:space="preserve">Tato </w:t>
      </w:r>
      <w:r w:rsidR="000D011B" w:rsidRPr="007B13EF">
        <w:rPr>
          <w:rFonts w:ascii="Calibri" w:eastAsia="Times New Roman" w:hAnsi="Calibri" w:cs="Arial"/>
          <w:sz w:val="20"/>
          <w:szCs w:val="20"/>
          <w:lang w:val="sq-AL" w:eastAsia="zh-CN"/>
        </w:rPr>
        <w:t>Rámcová</w:t>
      </w:r>
      <w:r w:rsidRPr="007B13EF">
        <w:rPr>
          <w:rFonts w:ascii="Calibri" w:eastAsia="Times New Roman" w:hAnsi="Calibri" w:cs="Arial"/>
          <w:sz w:val="20"/>
          <w:szCs w:val="20"/>
          <w:lang w:val="sq-AL" w:eastAsia="zh-CN"/>
        </w:rPr>
        <w:t xml:space="preserve"> dohoda nezakládá povinnost Kupujícího závazně objednat a odeb</w:t>
      </w:r>
      <w:r w:rsidR="00564A3B" w:rsidRPr="007B13EF">
        <w:rPr>
          <w:rFonts w:ascii="Calibri" w:eastAsia="Times New Roman" w:hAnsi="Calibri" w:cs="Arial"/>
          <w:sz w:val="20"/>
          <w:szCs w:val="20"/>
          <w:lang w:val="sq-AL" w:eastAsia="zh-CN"/>
        </w:rPr>
        <w:t xml:space="preserve">rat jakékoliv závazné množství </w:t>
      </w:r>
      <w:r w:rsidR="003F4CB9" w:rsidRPr="007B13EF">
        <w:rPr>
          <w:rFonts w:ascii="Calibri" w:eastAsia="Times New Roman" w:hAnsi="Calibri" w:cs="Arial"/>
          <w:sz w:val="20"/>
          <w:szCs w:val="20"/>
          <w:lang w:val="sq-AL" w:eastAsia="zh-CN"/>
        </w:rPr>
        <w:t>P</w:t>
      </w:r>
      <w:r w:rsidRPr="007B13EF">
        <w:rPr>
          <w:rFonts w:ascii="Calibri" w:eastAsia="Times New Roman" w:hAnsi="Calibri" w:cs="Arial"/>
          <w:sz w:val="20"/>
          <w:szCs w:val="20"/>
          <w:lang w:val="sq-AL" w:eastAsia="zh-CN"/>
        </w:rPr>
        <w:t xml:space="preserve">ředmětu plnění. </w:t>
      </w:r>
      <w:r w:rsidR="00B91532">
        <w:rPr>
          <w:rFonts w:ascii="Calibri" w:eastAsia="Times New Roman" w:hAnsi="Calibri" w:cs="Arial"/>
          <w:sz w:val="20"/>
          <w:szCs w:val="20"/>
          <w:lang w:val="sq-AL" w:eastAsia="zh-CN"/>
        </w:rPr>
        <w:t>Kupující bude objednávat tekutý dusík dle svých aktuálních potřeb.</w:t>
      </w:r>
    </w:p>
    <w:p w:rsidR="00503967" w:rsidRPr="007B13EF" w:rsidRDefault="00503967" w:rsidP="00503967">
      <w:pPr>
        <w:suppressAutoHyphens/>
        <w:autoSpaceDN w:val="0"/>
        <w:spacing w:before="120" w:after="120" w:line="240" w:lineRule="auto"/>
        <w:ind w:left="432" w:hanging="432"/>
        <w:textAlignment w:val="baseline"/>
        <w:rPr>
          <w:rFonts w:ascii="Calibri" w:eastAsia="ヒラギノ角ゴ Pro W3" w:hAnsi="Calibri" w:cs="Times New Roman"/>
          <w:sz w:val="20"/>
          <w:szCs w:val="20"/>
          <w:lang w:val="sq-AL" w:eastAsia="cs-CZ"/>
        </w:rPr>
      </w:pPr>
    </w:p>
    <w:p w:rsidR="00503967" w:rsidRPr="007B13EF" w:rsidRDefault="00503967" w:rsidP="00C74995">
      <w:pPr>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N w:val="0"/>
        <w:spacing w:before="120" w:after="0" w:line="360" w:lineRule="auto"/>
        <w:contextualSpacing/>
        <w:jc w:val="center"/>
        <w:textAlignment w:val="baseline"/>
        <w:rPr>
          <w:rFonts w:ascii="Calibri" w:eastAsia="ヒラギノ角ゴ Pro W3" w:hAnsi="Calibri" w:cs="Times New Roman"/>
          <w:b/>
          <w:color w:val="000000"/>
          <w:sz w:val="20"/>
          <w:szCs w:val="20"/>
          <w:u w:val="single"/>
          <w:lang w:val="sq-AL" w:eastAsia="cs-CZ"/>
        </w:rPr>
      </w:pPr>
      <w:r w:rsidRPr="007B13EF">
        <w:rPr>
          <w:rFonts w:ascii="Calibri" w:eastAsia="ヒラギノ角ゴ Pro W3" w:hAnsi="Calibri" w:cs="Times New Roman"/>
          <w:b/>
          <w:color w:val="000000"/>
          <w:sz w:val="20"/>
          <w:szCs w:val="20"/>
          <w:u w:val="single"/>
          <w:lang w:val="sq-AL" w:eastAsia="cs-CZ"/>
        </w:rPr>
        <w:t>Platební</w:t>
      </w:r>
      <w:r w:rsidR="00C74995" w:rsidRPr="007B13EF">
        <w:rPr>
          <w:rFonts w:ascii="Calibri" w:eastAsia="ヒラギノ角ゴ Pro W3" w:hAnsi="Calibri" w:cs="Times New Roman"/>
          <w:b/>
          <w:color w:val="000000"/>
          <w:sz w:val="20"/>
          <w:szCs w:val="20"/>
          <w:u w:val="single"/>
          <w:lang w:val="sq-AL" w:eastAsia="cs-CZ"/>
        </w:rPr>
        <w:t xml:space="preserve"> podmínky a cena za poskytnutí P</w:t>
      </w:r>
      <w:r w:rsidRPr="007B13EF">
        <w:rPr>
          <w:rFonts w:ascii="Calibri" w:eastAsia="ヒラギノ角ゴ Pro W3" w:hAnsi="Calibri" w:cs="Times New Roman"/>
          <w:b/>
          <w:color w:val="000000"/>
          <w:sz w:val="20"/>
          <w:szCs w:val="20"/>
          <w:u w:val="single"/>
          <w:lang w:val="sq-AL" w:eastAsia="cs-CZ"/>
        </w:rPr>
        <w:t>ředmětu plnění</w:t>
      </w:r>
    </w:p>
    <w:p w:rsidR="00503967" w:rsidRPr="007B13EF" w:rsidRDefault="00503967" w:rsidP="00C74995">
      <w:pPr>
        <w:numPr>
          <w:ilvl w:val="0"/>
          <w:numId w:val="4"/>
        </w:numPr>
        <w:tabs>
          <w:tab w:val="left" w:pos="-7212"/>
          <w:tab w:val="left" w:pos="-6504"/>
          <w:tab w:val="left" w:pos="-5796"/>
          <w:tab w:val="left" w:pos="-5088"/>
          <w:tab w:val="left" w:pos="-4380"/>
          <w:tab w:val="left" w:pos="-3672"/>
          <w:tab w:val="left" w:pos="-2964"/>
          <w:tab w:val="left" w:pos="-2256"/>
          <w:tab w:val="left" w:pos="-1548"/>
          <w:tab w:val="left" w:pos="-840"/>
          <w:tab w:val="left" w:pos="-132"/>
          <w:tab w:val="left" w:pos="709"/>
        </w:tabs>
        <w:suppressAutoHyphens/>
        <w:autoSpaceDN w:val="0"/>
        <w:spacing w:after="120" w:line="240" w:lineRule="auto"/>
        <w:ind w:left="432" w:hanging="432"/>
        <w:textAlignment w:val="baseline"/>
        <w:rPr>
          <w:rFonts w:ascii="Calibri" w:eastAsia="ヒラギノ角ゴ Pro W3" w:hAnsi="Calibri" w:cs="Times New Roman"/>
          <w:color w:val="000000"/>
          <w:sz w:val="20"/>
          <w:szCs w:val="20"/>
          <w:lang w:val="sq-AL" w:eastAsia="cs-CZ"/>
        </w:rPr>
      </w:pPr>
      <w:r w:rsidRPr="007B13EF">
        <w:rPr>
          <w:rFonts w:ascii="Calibri" w:eastAsia="ヒラギノ角ゴ Pro W3" w:hAnsi="Calibri" w:cs="Times New Roman"/>
          <w:color w:val="000000"/>
          <w:sz w:val="20"/>
          <w:szCs w:val="20"/>
          <w:lang w:val="sq-AL" w:eastAsia="cs-CZ"/>
        </w:rPr>
        <w:t>Cena za poskytnu</w:t>
      </w:r>
      <w:r w:rsidR="003F4CB9" w:rsidRPr="007B13EF">
        <w:rPr>
          <w:rFonts w:ascii="Calibri" w:eastAsia="ヒラギノ角ゴ Pro W3" w:hAnsi="Calibri" w:cs="Times New Roman"/>
          <w:color w:val="000000"/>
          <w:sz w:val="20"/>
          <w:szCs w:val="20"/>
          <w:lang w:val="sq-AL" w:eastAsia="cs-CZ"/>
        </w:rPr>
        <w:t>tí P</w:t>
      </w:r>
      <w:r w:rsidRPr="007B13EF">
        <w:rPr>
          <w:rFonts w:ascii="Calibri" w:eastAsia="ヒラギノ角ゴ Pro W3" w:hAnsi="Calibri" w:cs="Times New Roman"/>
          <w:color w:val="000000"/>
          <w:sz w:val="20"/>
          <w:szCs w:val="20"/>
          <w:lang w:val="sq-AL" w:eastAsia="cs-CZ"/>
        </w:rPr>
        <w:t>ředmětu plnění bude stanovena na základě jednotkových cen (za 1 kg), které byly Prodávajícím, jakožto vybraným dodavatelem, nabídnuty jako součást nabídky v rámci výběrového říze</w:t>
      </w:r>
      <w:r w:rsidR="003F4CB9" w:rsidRPr="007B13EF">
        <w:rPr>
          <w:rFonts w:ascii="Calibri" w:eastAsia="ヒラギノ角ゴ Pro W3" w:hAnsi="Calibri" w:cs="Times New Roman"/>
          <w:color w:val="000000"/>
          <w:sz w:val="20"/>
          <w:szCs w:val="20"/>
          <w:lang w:val="sq-AL" w:eastAsia="cs-CZ"/>
        </w:rPr>
        <w:t xml:space="preserve">ní, které předcházelo uzavření této </w:t>
      </w:r>
      <w:r w:rsidR="00B77C11" w:rsidRPr="007B13EF">
        <w:rPr>
          <w:rFonts w:ascii="Calibri" w:eastAsia="ヒラギノ角ゴ Pro W3" w:hAnsi="Calibri" w:cs="Times New Roman"/>
          <w:color w:val="000000"/>
          <w:sz w:val="20"/>
          <w:szCs w:val="20"/>
          <w:lang w:val="sq-AL" w:eastAsia="cs-CZ"/>
        </w:rPr>
        <w:t>Smlouvy</w:t>
      </w:r>
      <w:r w:rsidRPr="007B13EF">
        <w:rPr>
          <w:rFonts w:ascii="Calibri" w:eastAsia="ヒラギノ角ゴ Pro W3" w:hAnsi="Calibri" w:cs="Times New Roman"/>
          <w:color w:val="000000"/>
          <w:sz w:val="20"/>
          <w:szCs w:val="20"/>
          <w:lang w:val="sq-AL" w:eastAsia="cs-CZ"/>
        </w:rPr>
        <w:t xml:space="preserve">: </w:t>
      </w:r>
    </w:p>
    <w:p w:rsidR="00503967" w:rsidRPr="007B13EF" w:rsidRDefault="00503967" w:rsidP="003F4CB9">
      <w:pPr>
        <w:tabs>
          <w:tab w:val="left" w:pos="6237"/>
        </w:tabs>
        <w:suppressAutoHyphens/>
        <w:spacing w:before="120" w:after="120" w:line="240" w:lineRule="auto"/>
        <w:ind w:left="720"/>
        <w:rPr>
          <w:rFonts w:ascii="Calibri" w:eastAsia="Times New Roman" w:hAnsi="Calibri" w:cs="Arial"/>
          <w:sz w:val="20"/>
          <w:szCs w:val="20"/>
          <w:lang w:val="sq-AL" w:eastAsia="zh-CN"/>
        </w:rPr>
      </w:pPr>
      <w:r w:rsidRPr="007B13EF">
        <w:rPr>
          <w:rFonts w:ascii="Calibri" w:eastAsia="ヒラギノ角ゴ Pro W3" w:hAnsi="Calibri" w:cs="Times New Roman"/>
          <w:sz w:val="20"/>
          <w:szCs w:val="20"/>
          <w:lang w:val="sq-AL" w:eastAsia="cs-CZ"/>
        </w:rPr>
        <w:t>jednotková cena za poskytnutí pře</w:t>
      </w:r>
      <w:r w:rsidR="003F4CB9" w:rsidRPr="007B13EF">
        <w:rPr>
          <w:rFonts w:ascii="Calibri" w:eastAsia="ヒラギノ角ゴ Pro W3" w:hAnsi="Calibri" w:cs="Times New Roman"/>
          <w:sz w:val="20"/>
          <w:szCs w:val="20"/>
          <w:lang w:val="sq-AL" w:eastAsia="cs-CZ"/>
        </w:rPr>
        <w:t>dmětu plnění (za 1 kg) v Kč bez DPH:</w:t>
      </w:r>
      <w:r w:rsidRPr="007B13EF">
        <w:rPr>
          <w:rFonts w:ascii="Calibri" w:eastAsia="ヒラギノ角ゴ Pro W3" w:hAnsi="Calibri" w:cs="Times New Roman"/>
          <w:sz w:val="20"/>
          <w:szCs w:val="20"/>
          <w:lang w:val="sq-AL" w:eastAsia="cs-CZ"/>
        </w:rPr>
        <w:tab/>
      </w:r>
      <w:r w:rsidR="003F4CB9" w:rsidRPr="007B13EF">
        <w:rPr>
          <w:rFonts w:ascii="Calibri" w:eastAsia="ヒラギノ角ゴ Pro W3" w:hAnsi="Calibri" w:cs="Times New Roman"/>
          <w:sz w:val="20"/>
          <w:szCs w:val="20"/>
          <w:lang w:val="sq-AL" w:eastAsia="cs-CZ"/>
        </w:rPr>
        <w:tab/>
      </w:r>
      <w:r w:rsidR="000C67C8">
        <w:rPr>
          <w:rFonts w:ascii="Calibri" w:eastAsia="Times New Roman" w:hAnsi="Calibri" w:cs="Arial"/>
          <w:sz w:val="20"/>
          <w:szCs w:val="20"/>
          <w:lang w:val="sq-AL" w:eastAsia="zh-CN"/>
        </w:rPr>
        <w:t>6</w:t>
      </w:r>
      <w:r w:rsidRPr="007B13EF">
        <w:rPr>
          <w:rFonts w:ascii="Calibri" w:eastAsia="Times New Roman" w:hAnsi="Calibri" w:cs="Arial"/>
          <w:sz w:val="20"/>
          <w:szCs w:val="20"/>
          <w:lang w:val="sq-AL" w:eastAsia="zh-CN"/>
        </w:rPr>
        <w:t xml:space="preserve"> Kč</w:t>
      </w:r>
    </w:p>
    <w:p w:rsidR="00503967" w:rsidRPr="007B13EF" w:rsidRDefault="00503967" w:rsidP="00503967">
      <w:pPr>
        <w:suppressAutoHyphens/>
        <w:spacing w:before="120" w:after="120" w:line="240" w:lineRule="auto"/>
        <w:ind w:left="720"/>
        <w:rPr>
          <w:rFonts w:ascii="Calibri" w:eastAsia="Times New Roman" w:hAnsi="Calibri" w:cs="Arial"/>
          <w:sz w:val="20"/>
          <w:szCs w:val="20"/>
          <w:lang w:val="sq-AL" w:eastAsia="zh-CN"/>
        </w:rPr>
      </w:pPr>
      <w:r w:rsidRPr="007B13EF">
        <w:rPr>
          <w:rFonts w:ascii="Calibri" w:eastAsia="ヒラギノ角ゴ Pro W3" w:hAnsi="Calibri" w:cs="Times New Roman"/>
          <w:sz w:val="20"/>
          <w:szCs w:val="20"/>
          <w:lang w:val="sq-AL" w:eastAsia="cs-CZ"/>
        </w:rPr>
        <w:t>sazba DPH v % a její celková výše</w:t>
      </w:r>
      <w:r w:rsidR="00A813B4" w:rsidRPr="007B13EF">
        <w:rPr>
          <w:rFonts w:ascii="Calibri" w:eastAsia="ヒラギノ角ゴ Pro W3" w:hAnsi="Calibri" w:cs="Times New Roman"/>
          <w:sz w:val="20"/>
          <w:szCs w:val="20"/>
          <w:lang w:val="sq-AL" w:eastAsia="cs-CZ"/>
        </w:rPr>
        <w:tab/>
      </w:r>
      <w:r w:rsidR="00A813B4" w:rsidRPr="007B13EF">
        <w:rPr>
          <w:rFonts w:ascii="Calibri" w:eastAsia="ヒラギノ角ゴ Pro W3" w:hAnsi="Calibri" w:cs="Times New Roman"/>
          <w:sz w:val="20"/>
          <w:szCs w:val="20"/>
          <w:lang w:val="sq-AL" w:eastAsia="cs-CZ"/>
        </w:rPr>
        <w:tab/>
      </w:r>
      <w:r w:rsidR="001129C6" w:rsidRPr="007B13EF">
        <w:rPr>
          <w:rFonts w:ascii="Calibri" w:eastAsia="ヒラギノ角ゴ Pro W3" w:hAnsi="Calibri" w:cs="Times New Roman"/>
          <w:sz w:val="20"/>
          <w:szCs w:val="20"/>
          <w:lang w:val="sq-AL" w:eastAsia="cs-CZ"/>
        </w:rPr>
        <w:tab/>
      </w:r>
      <w:r w:rsidRPr="007B13EF">
        <w:rPr>
          <w:rFonts w:ascii="Calibri" w:eastAsia="Times New Roman" w:hAnsi="Calibri" w:cs="Arial"/>
          <w:sz w:val="20"/>
          <w:szCs w:val="20"/>
          <w:lang w:val="sq-AL" w:eastAsia="zh-CN"/>
        </w:rPr>
        <w:tab/>
      </w:r>
      <w:r w:rsidR="009129F7">
        <w:rPr>
          <w:rFonts w:ascii="Calibri" w:eastAsia="Times New Roman" w:hAnsi="Calibri" w:cs="Arial"/>
          <w:sz w:val="20"/>
          <w:szCs w:val="20"/>
          <w:lang w:val="sq-AL" w:eastAsia="zh-CN"/>
        </w:rPr>
        <w:t xml:space="preserve">               </w:t>
      </w:r>
      <w:r w:rsidR="000C67C8">
        <w:rPr>
          <w:rFonts w:ascii="Calibri" w:eastAsia="Times New Roman" w:hAnsi="Calibri" w:cs="Arial"/>
          <w:sz w:val="20"/>
          <w:szCs w:val="20"/>
          <w:lang w:val="sq-AL" w:eastAsia="zh-CN"/>
        </w:rPr>
        <w:t xml:space="preserve">21 </w:t>
      </w:r>
      <w:r w:rsidRPr="007B13EF">
        <w:rPr>
          <w:rFonts w:ascii="Calibri" w:eastAsia="Times New Roman" w:hAnsi="Calibri" w:cs="Arial"/>
          <w:sz w:val="20"/>
          <w:szCs w:val="20"/>
          <w:lang w:val="sq-AL" w:eastAsia="zh-CN"/>
        </w:rPr>
        <w:t xml:space="preserve">% </w:t>
      </w:r>
      <w:r w:rsidR="000C67C8">
        <w:rPr>
          <w:rFonts w:ascii="Calibri" w:eastAsia="Times New Roman" w:hAnsi="Calibri" w:cs="Arial"/>
          <w:sz w:val="20"/>
          <w:szCs w:val="20"/>
          <w:lang w:val="sq-AL" w:eastAsia="zh-CN"/>
        </w:rPr>
        <w:t xml:space="preserve"> 1,26 </w:t>
      </w:r>
      <w:r w:rsidRPr="007B13EF">
        <w:rPr>
          <w:rFonts w:ascii="Calibri" w:eastAsia="Times New Roman" w:hAnsi="Calibri" w:cs="Arial"/>
          <w:sz w:val="20"/>
          <w:szCs w:val="20"/>
          <w:lang w:val="sq-AL" w:eastAsia="zh-CN"/>
        </w:rPr>
        <w:t>Kč</w:t>
      </w:r>
    </w:p>
    <w:p w:rsidR="00503967" w:rsidRDefault="00503967" w:rsidP="00503967">
      <w:pPr>
        <w:suppressAutoHyphens/>
        <w:spacing w:before="120" w:after="120" w:line="240" w:lineRule="auto"/>
        <w:ind w:left="720"/>
        <w:rPr>
          <w:rFonts w:ascii="Calibri" w:eastAsia="Times New Roman" w:hAnsi="Calibri" w:cs="Arial"/>
          <w:sz w:val="20"/>
          <w:szCs w:val="20"/>
          <w:lang w:val="sq-AL" w:eastAsia="zh-CN"/>
        </w:rPr>
      </w:pPr>
      <w:r w:rsidRPr="007B13EF">
        <w:rPr>
          <w:rFonts w:ascii="Calibri" w:eastAsia="ヒラギノ角ゴ Pro W3" w:hAnsi="Calibri" w:cs="Times New Roman"/>
          <w:sz w:val="20"/>
          <w:szCs w:val="20"/>
          <w:lang w:val="sq-AL" w:eastAsia="cs-CZ"/>
        </w:rPr>
        <w:t>jednotková cena za poskytnutí plnění (za 1 kg)</w:t>
      </w:r>
      <w:r w:rsidR="00A813B4" w:rsidRPr="007B13EF">
        <w:rPr>
          <w:rFonts w:ascii="Calibri" w:eastAsia="ヒラギノ角ゴ Pro W3" w:hAnsi="Calibri" w:cs="Times New Roman"/>
          <w:sz w:val="20"/>
          <w:szCs w:val="20"/>
          <w:lang w:val="sq-AL" w:eastAsia="cs-CZ"/>
        </w:rPr>
        <w:t xml:space="preserve"> v Kč </w:t>
      </w:r>
      <w:r w:rsidRPr="007B13EF">
        <w:rPr>
          <w:rFonts w:ascii="Calibri" w:eastAsia="ヒラギノ角ゴ Pro W3" w:hAnsi="Calibri" w:cs="Times New Roman"/>
          <w:sz w:val="20"/>
          <w:szCs w:val="20"/>
          <w:lang w:val="sq-AL" w:eastAsia="cs-CZ"/>
        </w:rPr>
        <w:t xml:space="preserve"> včetně DPH</w:t>
      </w:r>
      <w:r w:rsidR="000C67C8">
        <w:rPr>
          <w:rFonts w:ascii="Calibri" w:eastAsia="Times New Roman" w:hAnsi="Calibri" w:cs="Arial"/>
          <w:sz w:val="20"/>
          <w:szCs w:val="20"/>
          <w:lang w:val="sq-AL" w:eastAsia="zh-CN"/>
        </w:rPr>
        <w:tab/>
      </w:r>
      <w:r w:rsidR="000C67C8">
        <w:rPr>
          <w:rFonts w:ascii="Calibri" w:eastAsia="Times New Roman" w:hAnsi="Calibri" w:cs="Arial"/>
          <w:sz w:val="20"/>
          <w:szCs w:val="20"/>
          <w:lang w:val="sq-AL" w:eastAsia="zh-CN"/>
        </w:rPr>
        <w:tab/>
        <w:t xml:space="preserve">7,26 </w:t>
      </w:r>
      <w:r w:rsidRPr="007B13EF">
        <w:rPr>
          <w:rFonts w:ascii="Calibri" w:eastAsia="Times New Roman" w:hAnsi="Calibri" w:cs="Arial"/>
          <w:sz w:val="20"/>
          <w:szCs w:val="20"/>
          <w:lang w:val="sq-AL" w:eastAsia="zh-CN"/>
        </w:rPr>
        <w:t>Kč</w:t>
      </w:r>
    </w:p>
    <w:p w:rsidR="00D50161" w:rsidRPr="00D50161" w:rsidRDefault="00D50161" w:rsidP="00D50161">
      <w:pPr>
        <w:spacing w:before="100" w:beforeAutospacing="1" w:after="100" w:afterAutospacing="1" w:line="240" w:lineRule="auto"/>
        <w:ind w:left="425" w:firstLine="0"/>
        <w:rPr>
          <w:rFonts w:eastAsia="Times New Roman" w:cstheme="minorHAnsi"/>
          <w:sz w:val="20"/>
          <w:szCs w:val="20"/>
          <w:lang w:val="cs-CZ" w:eastAsia="cs-CZ"/>
        </w:rPr>
      </w:pPr>
      <w:r w:rsidRPr="00D50161">
        <w:rPr>
          <w:rFonts w:eastAsia="Times New Roman" w:cstheme="minorHAnsi"/>
          <w:sz w:val="20"/>
          <w:szCs w:val="20"/>
          <w:lang w:val="cs-CZ" w:eastAsia="cs-CZ"/>
        </w:rPr>
        <w:lastRenderedPageBreak/>
        <w:t xml:space="preserve">Celková jednotková cena za poskytnutí Předmětu plnění bez DPH uvedená výše sestává z těchto dílčích položek/cen: </w:t>
      </w:r>
    </w:p>
    <w:p w:rsidR="00D50161" w:rsidRPr="00D50161" w:rsidRDefault="00D50161" w:rsidP="00D50161">
      <w:pPr>
        <w:spacing w:before="100" w:beforeAutospacing="1" w:after="100" w:afterAutospacing="1" w:line="240" w:lineRule="auto"/>
        <w:ind w:left="851" w:hanging="425"/>
        <w:contextualSpacing/>
        <w:jc w:val="left"/>
        <w:rPr>
          <w:rFonts w:eastAsia="Times New Roman" w:cstheme="minorHAnsi"/>
          <w:sz w:val="20"/>
          <w:szCs w:val="20"/>
          <w:lang w:val="cs-CZ" w:eastAsia="cs-CZ"/>
        </w:rPr>
      </w:pPr>
      <w:r w:rsidRPr="00D50161">
        <w:rPr>
          <w:rFonts w:eastAsia="Times New Roman" w:cstheme="minorHAnsi"/>
          <w:sz w:val="20"/>
          <w:szCs w:val="20"/>
          <w:lang w:val="cs-CZ" w:eastAsia="cs-CZ"/>
        </w:rPr>
        <w:t xml:space="preserve">1.         cena produktu – kapalný dusík ve výši 5,50 Kč/kg, </w:t>
      </w:r>
    </w:p>
    <w:p w:rsidR="00D50161" w:rsidRPr="00D50161" w:rsidRDefault="00D50161" w:rsidP="00D50161">
      <w:pPr>
        <w:spacing w:before="100" w:beforeAutospacing="1" w:after="100" w:afterAutospacing="1" w:line="240" w:lineRule="auto"/>
        <w:ind w:left="851" w:hanging="425"/>
        <w:contextualSpacing/>
        <w:jc w:val="left"/>
        <w:rPr>
          <w:rFonts w:eastAsia="Times New Roman" w:cstheme="minorHAnsi"/>
          <w:sz w:val="20"/>
          <w:szCs w:val="20"/>
          <w:lang w:val="cs-CZ" w:eastAsia="cs-CZ"/>
        </w:rPr>
      </w:pPr>
      <w:r w:rsidRPr="00D50161">
        <w:rPr>
          <w:rFonts w:eastAsia="Times New Roman" w:cstheme="minorHAnsi"/>
          <w:sz w:val="20"/>
          <w:szCs w:val="20"/>
          <w:lang w:val="cs-CZ" w:eastAsia="cs-CZ"/>
        </w:rPr>
        <w:t xml:space="preserve">2.         </w:t>
      </w:r>
      <w:proofErr w:type="spellStart"/>
      <w:r w:rsidRPr="00D50161">
        <w:rPr>
          <w:rFonts w:eastAsia="Times New Roman" w:cstheme="minorHAnsi"/>
          <w:sz w:val="20"/>
          <w:szCs w:val="20"/>
          <w:lang w:val="cs-CZ" w:eastAsia="cs-CZ"/>
        </w:rPr>
        <w:t>HazMat</w:t>
      </w:r>
      <w:proofErr w:type="spellEnd"/>
      <w:r w:rsidRPr="00D50161">
        <w:rPr>
          <w:rFonts w:eastAsia="Times New Roman" w:cstheme="minorHAnsi"/>
          <w:sz w:val="20"/>
          <w:szCs w:val="20"/>
          <w:lang w:val="cs-CZ" w:eastAsia="cs-CZ"/>
        </w:rPr>
        <w:t xml:space="preserve"> ve výši 0,25 Kč/Kg (za 1 kg dodaného kapalného dusíku), </w:t>
      </w:r>
    </w:p>
    <w:p w:rsidR="00D50161" w:rsidRPr="00D50161" w:rsidRDefault="00D50161" w:rsidP="00D50161">
      <w:pPr>
        <w:spacing w:before="100" w:beforeAutospacing="1" w:after="100" w:afterAutospacing="1" w:line="240" w:lineRule="auto"/>
        <w:ind w:left="851" w:hanging="425"/>
        <w:contextualSpacing/>
        <w:jc w:val="left"/>
        <w:rPr>
          <w:rFonts w:eastAsia="Times New Roman" w:cstheme="minorHAnsi"/>
          <w:sz w:val="20"/>
          <w:szCs w:val="20"/>
          <w:lang w:val="cs-CZ" w:eastAsia="cs-CZ"/>
        </w:rPr>
      </w:pPr>
      <w:r w:rsidRPr="00D50161">
        <w:rPr>
          <w:rFonts w:eastAsia="Times New Roman" w:cstheme="minorHAnsi"/>
          <w:sz w:val="20"/>
          <w:szCs w:val="20"/>
          <w:lang w:val="cs-CZ" w:eastAsia="cs-CZ"/>
        </w:rPr>
        <w:t xml:space="preserve">3.         </w:t>
      </w:r>
      <w:proofErr w:type="spellStart"/>
      <w:r w:rsidRPr="00D50161">
        <w:rPr>
          <w:rFonts w:eastAsia="Times New Roman" w:cstheme="minorHAnsi"/>
          <w:sz w:val="20"/>
          <w:szCs w:val="20"/>
          <w:lang w:val="cs-CZ" w:eastAsia="cs-CZ"/>
        </w:rPr>
        <w:t>Envi</w:t>
      </w:r>
      <w:proofErr w:type="spellEnd"/>
      <w:r w:rsidRPr="00D50161">
        <w:rPr>
          <w:rFonts w:eastAsia="Times New Roman" w:cstheme="minorHAnsi"/>
          <w:sz w:val="20"/>
          <w:szCs w:val="20"/>
          <w:lang w:val="cs-CZ" w:eastAsia="cs-CZ"/>
        </w:rPr>
        <w:t xml:space="preserve"> ve výši 0,25 Kč/kg (za 1 kg dodaného kapalného dusíku), </w:t>
      </w:r>
    </w:p>
    <w:p w:rsidR="00D50161" w:rsidRDefault="00D50161" w:rsidP="00D50161">
      <w:pPr>
        <w:spacing w:before="100" w:beforeAutospacing="1" w:after="100" w:afterAutospacing="1" w:line="240" w:lineRule="auto"/>
        <w:ind w:left="426" w:firstLine="0"/>
        <w:contextualSpacing/>
        <w:jc w:val="left"/>
        <w:rPr>
          <w:rFonts w:eastAsia="Times New Roman" w:cstheme="minorHAnsi"/>
          <w:sz w:val="20"/>
          <w:szCs w:val="20"/>
          <w:lang w:val="cs-CZ" w:eastAsia="cs-CZ"/>
        </w:rPr>
      </w:pPr>
    </w:p>
    <w:p w:rsidR="00D50161" w:rsidRDefault="00D50161" w:rsidP="00D50161">
      <w:pPr>
        <w:spacing w:before="100" w:beforeAutospacing="1" w:after="100" w:afterAutospacing="1" w:line="240" w:lineRule="auto"/>
        <w:ind w:left="426" w:firstLine="0"/>
        <w:contextualSpacing/>
        <w:jc w:val="left"/>
        <w:rPr>
          <w:rFonts w:eastAsia="Times New Roman" w:cstheme="minorHAnsi"/>
          <w:sz w:val="20"/>
          <w:szCs w:val="20"/>
          <w:lang w:val="cs-CZ" w:eastAsia="cs-CZ"/>
        </w:rPr>
      </w:pPr>
      <w:r w:rsidRPr="00D50161">
        <w:rPr>
          <w:rFonts w:eastAsia="Times New Roman" w:cstheme="minorHAnsi"/>
          <w:sz w:val="20"/>
          <w:szCs w:val="20"/>
          <w:lang w:val="cs-CZ" w:eastAsia="cs-CZ"/>
        </w:rPr>
        <w:t xml:space="preserve">které budou jako jednotlivé položky uváděny na daňovém dokladu – faktuře vystavované Prodávajícím k úhradě ceny za poskytnutí Předmětu plnění. </w:t>
      </w:r>
    </w:p>
    <w:p w:rsidR="00D50161" w:rsidRPr="00D50161" w:rsidRDefault="00D50161" w:rsidP="00D50161">
      <w:pPr>
        <w:spacing w:before="100" w:beforeAutospacing="1" w:after="100" w:afterAutospacing="1" w:line="240" w:lineRule="auto"/>
        <w:ind w:left="426" w:firstLine="0"/>
        <w:contextualSpacing/>
        <w:jc w:val="left"/>
        <w:rPr>
          <w:rFonts w:eastAsia="Times New Roman" w:cstheme="minorHAnsi"/>
          <w:sz w:val="20"/>
          <w:szCs w:val="20"/>
          <w:lang w:val="cs-CZ" w:eastAsia="cs-CZ"/>
        </w:rPr>
      </w:pPr>
    </w:p>
    <w:p w:rsidR="00503967" w:rsidRPr="007B13EF" w:rsidRDefault="00503967" w:rsidP="00503967">
      <w:pPr>
        <w:numPr>
          <w:ilvl w:val="0"/>
          <w:numId w:val="4"/>
        </w:numPr>
        <w:suppressAutoHyphens/>
        <w:autoSpaceDN w:val="0"/>
        <w:spacing w:before="120" w:after="120" w:line="240" w:lineRule="auto"/>
        <w:ind w:left="432" w:hanging="432"/>
        <w:textAlignment w:val="baseline"/>
        <w:rPr>
          <w:rFonts w:ascii="Calibri" w:eastAsia="Times New Roman" w:hAnsi="Calibri" w:cs="Times New Roman"/>
          <w:sz w:val="20"/>
          <w:szCs w:val="20"/>
          <w:lang w:val="sq-AL" w:eastAsia="zh-CN"/>
        </w:rPr>
      </w:pPr>
      <w:r w:rsidRPr="007B13EF">
        <w:rPr>
          <w:rFonts w:ascii="Calibri" w:eastAsia="Times New Roman" w:hAnsi="Calibri" w:cs="Times New Roman"/>
          <w:sz w:val="20"/>
          <w:szCs w:val="20"/>
          <w:lang w:val="sq-AL" w:eastAsia="zh-CN"/>
        </w:rPr>
        <w:t>Jednotkové ceny za pos</w:t>
      </w:r>
      <w:r w:rsidR="001129C6" w:rsidRPr="007B13EF">
        <w:rPr>
          <w:rFonts w:ascii="Calibri" w:eastAsia="Times New Roman" w:hAnsi="Calibri" w:cs="Times New Roman"/>
          <w:sz w:val="20"/>
          <w:szCs w:val="20"/>
          <w:lang w:val="sq-AL" w:eastAsia="zh-CN"/>
        </w:rPr>
        <w:t xml:space="preserve">kytnutí </w:t>
      </w:r>
      <w:r w:rsidR="007B13EF">
        <w:rPr>
          <w:rFonts w:ascii="Calibri" w:eastAsia="Times New Roman" w:hAnsi="Calibri" w:cs="Times New Roman"/>
          <w:sz w:val="20"/>
          <w:szCs w:val="20"/>
          <w:lang w:val="sq-AL" w:eastAsia="zh-CN"/>
        </w:rPr>
        <w:t xml:space="preserve">Předmětu </w:t>
      </w:r>
      <w:r w:rsidR="001129C6" w:rsidRPr="007B13EF">
        <w:rPr>
          <w:rFonts w:ascii="Calibri" w:eastAsia="Times New Roman" w:hAnsi="Calibri" w:cs="Times New Roman"/>
          <w:sz w:val="20"/>
          <w:szCs w:val="20"/>
          <w:lang w:val="sq-AL" w:eastAsia="zh-CN"/>
        </w:rPr>
        <w:t xml:space="preserve">plnění uvedené odst. 1 </w:t>
      </w:r>
      <w:r w:rsidRPr="007B13EF">
        <w:rPr>
          <w:rFonts w:ascii="Calibri" w:eastAsia="Times New Roman" w:hAnsi="Calibri" w:cs="Times New Roman"/>
          <w:sz w:val="20"/>
          <w:szCs w:val="20"/>
          <w:lang w:val="sq-AL" w:eastAsia="zh-CN"/>
        </w:rPr>
        <w:t>tohoto článku jsou konečné a maximální (tj. zahrnují veškerý zisk a náklady Prodávajícího – např. výlohy, výdaje a náklady vzniklé Prodávajícímu v souvislosti s dodávkami kapalného dusíku a jakékoliv další či vedlejší náklady s tím spojené, ať už předvídatelné či nepředvídatelné) včetně dopravy a náhrady promeškaného času Prodávajícího stráveného cestou z místa provozovny Prodávajícího na místo plnění, resp. i další související náklady. Tyto mohou být měněny pouze v souvislosti se změnou sazeb DPH či jiných daňových předpisů majících vliv na cenu za poskytnutí plnění. Rozhodným dnem pro změnu ceny za poskytnutí plnění z důvodu zákonné změny sazby DPH je den uskutečnění zdanitelného plnění.</w:t>
      </w:r>
    </w:p>
    <w:p w:rsidR="00503967" w:rsidRPr="007B13EF" w:rsidRDefault="00503967" w:rsidP="00503967">
      <w:pPr>
        <w:numPr>
          <w:ilvl w:val="0"/>
          <w:numId w:val="4"/>
        </w:numPr>
        <w:suppressAutoHyphens/>
        <w:autoSpaceDN w:val="0"/>
        <w:spacing w:before="120" w:after="120" w:line="240" w:lineRule="auto"/>
        <w:ind w:left="432" w:hanging="432"/>
        <w:textAlignment w:val="baseline"/>
        <w:rPr>
          <w:rFonts w:ascii="Calibri" w:eastAsia="Times New Roman" w:hAnsi="Calibri" w:cs="Times New Roman"/>
          <w:sz w:val="20"/>
          <w:szCs w:val="20"/>
          <w:lang w:val="sq-AL" w:eastAsia="zh-CN"/>
        </w:rPr>
      </w:pPr>
      <w:r w:rsidRPr="007B13EF">
        <w:rPr>
          <w:rFonts w:ascii="Calibri" w:eastAsia="Times New Roman" w:hAnsi="Calibri" w:cs="Times New Roman"/>
          <w:sz w:val="20"/>
          <w:szCs w:val="20"/>
          <w:lang w:val="sq-AL" w:eastAsia="zh-CN"/>
        </w:rPr>
        <w:t>Jednotkové ceny za poskytnutí plněn</w:t>
      </w:r>
      <w:r w:rsidR="007B13EF">
        <w:rPr>
          <w:rFonts w:ascii="Calibri" w:eastAsia="Times New Roman" w:hAnsi="Calibri" w:cs="Times New Roman"/>
          <w:sz w:val="20"/>
          <w:szCs w:val="20"/>
          <w:lang w:val="sq-AL" w:eastAsia="zh-CN"/>
        </w:rPr>
        <w:t>í uvedené v odst. 1</w:t>
      </w:r>
      <w:r w:rsidRPr="007B13EF">
        <w:rPr>
          <w:rFonts w:ascii="Calibri" w:eastAsia="Times New Roman" w:hAnsi="Calibri" w:cs="Times New Roman"/>
          <w:sz w:val="20"/>
          <w:szCs w:val="20"/>
          <w:lang w:val="sq-AL" w:eastAsia="zh-CN"/>
        </w:rPr>
        <w:t xml:space="preserve"> tohoto článku v sobě zahrnují veškeré náklady Prodávajícího na poskytnutí níže uvedeného souvisejícího plnění: </w:t>
      </w:r>
    </w:p>
    <w:p w:rsidR="00503967" w:rsidRPr="007B13EF" w:rsidRDefault="001129C6" w:rsidP="00503967">
      <w:pPr>
        <w:numPr>
          <w:ilvl w:val="0"/>
          <w:numId w:val="5"/>
        </w:numPr>
        <w:suppressAutoHyphens/>
        <w:autoSpaceDN w:val="0"/>
        <w:spacing w:before="120" w:after="120" w:line="240" w:lineRule="auto"/>
        <w:ind w:left="1134" w:hanging="425"/>
        <w:textAlignment w:val="baseline"/>
        <w:rPr>
          <w:rFonts w:ascii="Calibri" w:eastAsia="Times New Roman" w:hAnsi="Calibri" w:cs="Times New Roman"/>
          <w:sz w:val="20"/>
          <w:szCs w:val="20"/>
          <w:lang w:val="sq-AL" w:eastAsia="zh-CN"/>
        </w:rPr>
      </w:pPr>
      <w:r w:rsidRPr="007B13EF">
        <w:rPr>
          <w:rFonts w:ascii="Calibri" w:eastAsia="Times New Roman" w:hAnsi="Calibri" w:cs="Times New Roman"/>
          <w:sz w:val="20"/>
          <w:szCs w:val="20"/>
          <w:lang w:val="sq-AL" w:eastAsia="zh-CN"/>
        </w:rPr>
        <w:t>doprava P</w:t>
      </w:r>
      <w:r w:rsidR="00503967" w:rsidRPr="007B13EF">
        <w:rPr>
          <w:rFonts w:ascii="Calibri" w:eastAsia="Times New Roman" w:hAnsi="Calibri" w:cs="Times New Roman"/>
          <w:sz w:val="20"/>
          <w:szCs w:val="20"/>
          <w:lang w:val="sq-AL" w:eastAsia="zh-CN"/>
        </w:rPr>
        <w:t>ředmětu plnění na místo plnění (včetně případných nákladů na ADR) a doplňování zásobníku v souladu s touto smlouvou,</w:t>
      </w:r>
    </w:p>
    <w:p w:rsidR="00503967" w:rsidRPr="007B13EF" w:rsidRDefault="00503967" w:rsidP="00503967">
      <w:pPr>
        <w:numPr>
          <w:ilvl w:val="0"/>
          <w:numId w:val="5"/>
        </w:numPr>
        <w:suppressAutoHyphens/>
        <w:autoSpaceDN w:val="0"/>
        <w:spacing w:before="120" w:after="120" w:line="240" w:lineRule="auto"/>
        <w:ind w:left="1134" w:hanging="425"/>
        <w:textAlignment w:val="baseline"/>
        <w:rPr>
          <w:rFonts w:ascii="Calibri" w:eastAsia="Times New Roman" w:hAnsi="Calibri" w:cs="Times New Roman"/>
          <w:sz w:val="20"/>
          <w:szCs w:val="20"/>
          <w:lang w:val="sq-AL" w:eastAsia="zh-CN"/>
        </w:rPr>
      </w:pPr>
      <w:r w:rsidRPr="007B13EF">
        <w:rPr>
          <w:rFonts w:ascii="Calibri" w:eastAsia="Times New Roman" w:hAnsi="Calibri" w:cs="Times New Roman"/>
          <w:sz w:val="20"/>
          <w:szCs w:val="20"/>
          <w:lang w:val="sq-AL" w:eastAsia="zh-CN"/>
        </w:rPr>
        <w:t>odvoz a likvidace všech obalů a dalších mater</w:t>
      </w:r>
      <w:r w:rsidR="001129C6" w:rsidRPr="007B13EF">
        <w:rPr>
          <w:rFonts w:ascii="Calibri" w:eastAsia="Times New Roman" w:hAnsi="Calibri" w:cs="Times New Roman"/>
          <w:sz w:val="20"/>
          <w:szCs w:val="20"/>
          <w:lang w:val="sq-AL" w:eastAsia="zh-CN"/>
        </w:rPr>
        <w:t>iálů použitých v rámci předání P</w:t>
      </w:r>
      <w:r w:rsidRPr="007B13EF">
        <w:rPr>
          <w:rFonts w:ascii="Calibri" w:eastAsia="Times New Roman" w:hAnsi="Calibri" w:cs="Times New Roman"/>
          <w:sz w:val="20"/>
          <w:szCs w:val="20"/>
          <w:lang w:val="sq-AL" w:eastAsia="zh-CN"/>
        </w:rPr>
        <w:t xml:space="preserve">ředmětu plnění, </w:t>
      </w:r>
    </w:p>
    <w:p w:rsidR="00503967" w:rsidRPr="007B13EF" w:rsidRDefault="00503967" w:rsidP="00503967">
      <w:pPr>
        <w:numPr>
          <w:ilvl w:val="0"/>
          <w:numId w:val="5"/>
        </w:numPr>
        <w:suppressAutoHyphens/>
        <w:autoSpaceDN w:val="0"/>
        <w:spacing w:before="120" w:after="120" w:line="240" w:lineRule="auto"/>
        <w:ind w:left="1134" w:hanging="425"/>
        <w:textAlignment w:val="baseline"/>
        <w:rPr>
          <w:rFonts w:ascii="Calibri" w:eastAsia="Times New Roman" w:hAnsi="Calibri" w:cs="Times New Roman"/>
          <w:sz w:val="20"/>
          <w:szCs w:val="20"/>
          <w:lang w:val="sq-AL" w:eastAsia="zh-CN"/>
        </w:rPr>
      </w:pPr>
      <w:r w:rsidRPr="007B13EF">
        <w:rPr>
          <w:rFonts w:ascii="Calibri" w:eastAsia="Times New Roman" w:hAnsi="Calibri" w:cs="Times New Roman"/>
          <w:sz w:val="20"/>
          <w:szCs w:val="20"/>
          <w:lang w:val="sq-AL" w:eastAsia="zh-CN"/>
        </w:rPr>
        <w:t>úklid</w:t>
      </w:r>
      <w:r w:rsidR="001129C6" w:rsidRPr="007B13EF">
        <w:rPr>
          <w:rFonts w:ascii="Calibri" w:eastAsia="Times New Roman" w:hAnsi="Calibri" w:cs="Times New Roman"/>
          <w:sz w:val="20"/>
          <w:szCs w:val="20"/>
          <w:lang w:val="sq-AL" w:eastAsia="zh-CN"/>
        </w:rPr>
        <w:t xml:space="preserve"> prostor dotčených při předání P</w:t>
      </w:r>
      <w:r w:rsidRPr="007B13EF">
        <w:rPr>
          <w:rFonts w:ascii="Calibri" w:eastAsia="Times New Roman" w:hAnsi="Calibri" w:cs="Times New Roman"/>
          <w:sz w:val="20"/>
          <w:szCs w:val="20"/>
          <w:lang w:val="sq-AL" w:eastAsia="zh-CN"/>
        </w:rPr>
        <w:t>ředmětu plnění.</w:t>
      </w:r>
    </w:p>
    <w:p w:rsidR="00503967" w:rsidRPr="007B13EF" w:rsidRDefault="00503967" w:rsidP="0088448C">
      <w:pPr>
        <w:numPr>
          <w:ilvl w:val="0"/>
          <w:numId w:val="4"/>
        </w:numPr>
        <w:suppressAutoHyphens/>
        <w:autoSpaceDN w:val="0"/>
        <w:spacing w:before="120" w:after="120" w:line="240" w:lineRule="auto"/>
        <w:ind w:left="426"/>
        <w:textAlignment w:val="baseline"/>
        <w:rPr>
          <w:rFonts w:ascii="Calibri" w:eastAsia="Times New Roman" w:hAnsi="Calibri" w:cs="Times New Roman"/>
          <w:sz w:val="20"/>
          <w:szCs w:val="20"/>
          <w:lang w:val="sq-AL" w:eastAsia="zh-CN"/>
        </w:rPr>
      </w:pPr>
      <w:r w:rsidRPr="007B13EF">
        <w:rPr>
          <w:rFonts w:ascii="Calibri" w:eastAsia="Times New Roman" w:hAnsi="Calibri" w:cs="Times New Roman"/>
          <w:sz w:val="20"/>
          <w:szCs w:val="20"/>
          <w:lang w:val="sq-AL" w:eastAsia="zh-CN"/>
        </w:rPr>
        <w:t>K vylouče</w:t>
      </w:r>
      <w:r w:rsidR="001129C6" w:rsidRPr="007B13EF">
        <w:rPr>
          <w:rFonts w:ascii="Calibri" w:eastAsia="Times New Roman" w:hAnsi="Calibri" w:cs="Times New Roman"/>
          <w:sz w:val="20"/>
          <w:szCs w:val="20"/>
          <w:lang w:val="sq-AL" w:eastAsia="zh-CN"/>
        </w:rPr>
        <w:t>ní pochybností se za dohodnutý P</w:t>
      </w:r>
      <w:r w:rsidRPr="007B13EF">
        <w:rPr>
          <w:rFonts w:ascii="Calibri" w:eastAsia="Times New Roman" w:hAnsi="Calibri" w:cs="Times New Roman"/>
          <w:sz w:val="20"/>
          <w:szCs w:val="20"/>
          <w:lang w:val="sq-AL" w:eastAsia="zh-CN"/>
        </w:rPr>
        <w:t>ředmět plnění ze strany Prodávajícího považují veškeré dodávky a služby, které jsou potřebné pro řádné splnění smluvních závazků Prodávajícího, včetně vedlejších a dodatečných souvisejí</w:t>
      </w:r>
      <w:r w:rsidR="001129C6" w:rsidRPr="007B13EF">
        <w:rPr>
          <w:rFonts w:ascii="Calibri" w:eastAsia="Times New Roman" w:hAnsi="Calibri" w:cs="Times New Roman"/>
          <w:sz w:val="20"/>
          <w:szCs w:val="20"/>
          <w:lang w:val="sq-AL" w:eastAsia="zh-CN"/>
        </w:rPr>
        <w:t>cích dodávek a služeb tak, aby P</w:t>
      </w:r>
      <w:r w:rsidRPr="007B13EF">
        <w:rPr>
          <w:rFonts w:ascii="Calibri" w:eastAsia="Times New Roman" w:hAnsi="Calibri" w:cs="Times New Roman"/>
          <w:sz w:val="20"/>
          <w:szCs w:val="20"/>
          <w:lang w:val="sq-AL" w:eastAsia="zh-CN"/>
        </w:rPr>
        <w:t xml:space="preserve">ředmět plnění řádně plnil svou funkci a byl v souladu s příslušnými předpisy. Pokud některé činnosti </w:t>
      </w:r>
      <w:r w:rsidRPr="007B13EF">
        <w:rPr>
          <w:rFonts w:ascii="Calibri" w:eastAsia="Times New Roman" w:hAnsi="Calibri" w:cs="Arial"/>
          <w:sz w:val="20"/>
          <w:szCs w:val="20"/>
          <w:lang w:val="sq-AL" w:eastAsia="zh-CN"/>
        </w:rPr>
        <w:t xml:space="preserve">nezbytné pro zajištění a komplexní splnění </w:t>
      </w:r>
      <w:r w:rsidR="007B13EF">
        <w:rPr>
          <w:rFonts w:ascii="Calibri" w:eastAsia="Times New Roman" w:hAnsi="Calibri" w:cs="Arial"/>
          <w:sz w:val="20"/>
          <w:szCs w:val="20"/>
          <w:lang w:val="sq-AL" w:eastAsia="zh-CN"/>
        </w:rPr>
        <w:t>P</w:t>
      </w:r>
      <w:r w:rsidRPr="007B13EF">
        <w:rPr>
          <w:rFonts w:ascii="Calibri" w:eastAsia="Times New Roman" w:hAnsi="Calibri" w:cs="Arial"/>
          <w:sz w:val="20"/>
          <w:szCs w:val="20"/>
          <w:lang w:val="sq-AL" w:eastAsia="zh-CN"/>
        </w:rPr>
        <w:t xml:space="preserve">ředmětu plnění nejsou zahrnuty výslovně ve výčtu činností v rámci souvisejícího plnění dle </w:t>
      </w:r>
      <w:r w:rsidR="001129C6" w:rsidRPr="007B13EF">
        <w:rPr>
          <w:rFonts w:ascii="Calibri" w:eastAsia="Times New Roman" w:hAnsi="Calibri" w:cs="Times New Roman"/>
          <w:sz w:val="20"/>
          <w:szCs w:val="20"/>
          <w:lang w:val="sq-AL" w:eastAsia="zh-CN"/>
        </w:rPr>
        <w:t>odst. 3</w:t>
      </w:r>
      <w:r w:rsidRPr="007B13EF">
        <w:rPr>
          <w:rFonts w:ascii="Calibri" w:eastAsia="Times New Roman" w:hAnsi="Calibri" w:cs="Times New Roman"/>
          <w:sz w:val="20"/>
          <w:szCs w:val="20"/>
          <w:lang w:val="sq-AL" w:eastAsia="zh-CN"/>
        </w:rPr>
        <w:t xml:space="preserve"> tohoto článku, má se za to, že jsou jeho obsahem.</w:t>
      </w:r>
    </w:p>
    <w:p w:rsidR="00A70FEA" w:rsidRDefault="00503967" w:rsidP="0088448C">
      <w:pPr>
        <w:numPr>
          <w:ilvl w:val="0"/>
          <w:numId w:val="4"/>
        </w:numPr>
        <w:suppressAutoHyphens/>
        <w:autoSpaceDN w:val="0"/>
        <w:spacing w:before="120" w:after="120" w:line="240" w:lineRule="auto"/>
        <w:ind w:left="426"/>
        <w:textAlignment w:val="baseline"/>
        <w:rPr>
          <w:rFonts w:ascii="Calibri" w:eastAsia="Times New Roman" w:hAnsi="Calibri" w:cs="Times New Roman"/>
          <w:sz w:val="20"/>
          <w:szCs w:val="20"/>
          <w:lang w:val="sq-AL" w:eastAsia="zh-CN"/>
        </w:rPr>
      </w:pPr>
      <w:r w:rsidRPr="007B13EF">
        <w:rPr>
          <w:rFonts w:ascii="Calibri" w:eastAsia="Times New Roman" w:hAnsi="Calibri" w:cs="Times New Roman"/>
          <w:sz w:val="20"/>
          <w:szCs w:val="20"/>
          <w:lang w:val="sq-AL" w:eastAsia="zh-CN"/>
        </w:rPr>
        <w:t>Cena za poskytnutí plnění bude Kupujícím uhrazena v českých korunách na základě Prodávajícím řádně a oprávněně vystaveného účetního</w:t>
      </w:r>
      <w:r w:rsidR="001129C6" w:rsidRPr="007B13EF">
        <w:rPr>
          <w:rFonts w:ascii="Calibri" w:eastAsia="Times New Roman" w:hAnsi="Calibri" w:cs="Times New Roman"/>
          <w:sz w:val="20"/>
          <w:szCs w:val="20"/>
          <w:lang w:val="sq-AL" w:eastAsia="zh-CN"/>
        </w:rPr>
        <w:t xml:space="preserve"> a daňového dokladu (dále jen </w:t>
      </w:r>
      <w:r w:rsidR="001129C6" w:rsidRPr="007B13EF">
        <w:rPr>
          <w:rFonts w:ascii="Calibri" w:eastAsia="Times New Roman" w:hAnsi="Calibri" w:cs="Times New Roman"/>
          <w:b/>
          <w:sz w:val="20"/>
          <w:szCs w:val="20"/>
          <w:lang w:val="sq-AL" w:eastAsia="zh-CN"/>
        </w:rPr>
        <w:t>„F</w:t>
      </w:r>
      <w:r w:rsidRPr="007B13EF">
        <w:rPr>
          <w:rFonts w:ascii="Calibri" w:eastAsia="Times New Roman" w:hAnsi="Calibri" w:cs="Times New Roman"/>
          <w:b/>
          <w:sz w:val="20"/>
          <w:szCs w:val="20"/>
          <w:lang w:val="sq-AL" w:eastAsia="zh-CN"/>
        </w:rPr>
        <w:t>aktura“</w:t>
      </w:r>
      <w:r w:rsidRPr="007B13EF">
        <w:rPr>
          <w:rFonts w:ascii="Calibri" w:eastAsia="Times New Roman" w:hAnsi="Calibri" w:cs="Times New Roman"/>
          <w:sz w:val="20"/>
          <w:szCs w:val="20"/>
          <w:lang w:val="sq-AL" w:eastAsia="zh-CN"/>
        </w:rPr>
        <w:t xml:space="preserve">). </w:t>
      </w:r>
      <w:r w:rsidR="001129C6" w:rsidRPr="007B13EF">
        <w:rPr>
          <w:rFonts w:ascii="Calibri" w:eastAsia="Times New Roman" w:hAnsi="Calibri" w:cs="Times New Roman"/>
          <w:sz w:val="20"/>
          <w:szCs w:val="20"/>
          <w:lang w:val="sq-AL" w:eastAsia="zh-CN"/>
        </w:rPr>
        <w:t>Lhůta splatnosti F</w:t>
      </w:r>
      <w:r w:rsidRPr="007B13EF">
        <w:rPr>
          <w:rFonts w:ascii="Calibri" w:eastAsia="Times New Roman" w:hAnsi="Calibri" w:cs="Times New Roman"/>
          <w:sz w:val="20"/>
          <w:szCs w:val="20"/>
          <w:lang w:val="sq-AL" w:eastAsia="zh-CN"/>
        </w:rPr>
        <w:t xml:space="preserve">aktury se sjednává na 30 dnů ode dne jejího prokazatelného doručení Kupujícímu.  </w:t>
      </w:r>
    </w:p>
    <w:p w:rsidR="00503967" w:rsidRPr="007B13EF" w:rsidRDefault="009E1A96" w:rsidP="0088448C">
      <w:pPr>
        <w:numPr>
          <w:ilvl w:val="0"/>
          <w:numId w:val="4"/>
        </w:numPr>
        <w:suppressAutoHyphens/>
        <w:autoSpaceDN w:val="0"/>
        <w:spacing w:before="120" w:after="120" w:line="240" w:lineRule="auto"/>
        <w:ind w:left="426"/>
        <w:textAlignment w:val="baseline"/>
        <w:rPr>
          <w:rFonts w:ascii="Calibri" w:eastAsia="Times New Roman" w:hAnsi="Calibri" w:cs="Times New Roman"/>
          <w:sz w:val="20"/>
          <w:szCs w:val="20"/>
          <w:lang w:val="sq-AL" w:eastAsia="zh-CN"/>
        </w:rPr>
      </w:pPr>
      <w:r>
        <w:rPr>
          <w:rFonts w:ascii="Calibri" w:eastAsia="Times New Roman" w:hAnsi="Calibri" w:cs="Times New Roman"/>
          <w:sz w:val="20"/>
          <w:szCs w:val="20"/>
          <w:lang w:val="sq-AL" w:eastAsia="zh-CN"/>
        </w:rPr>
        <w:t>Řádným a oprávněným vystavením F</w:t>
      </w:r>
      <w:r w:rsidR="00E20FE9">
        <w:rPr>
          <w:rFonts w:ascii="Calibri" w:eastAsia="Times New Roman" w:hAnsi="Calibri" w:cs="Times New Roman"/>
          <w:sz w:val="20"/>
          <w:szCs w:val="20"/>
          <w:lang w:val="sq-AL" w:eastAsia="zh-CN"/>
        </w:rPr>
        <w:t>aktury se rozumí:</w:t>
      </w:r>
    </w:p>
    <w:p w:rsidR="00503967" w:rsidRPr="007B13EF" w:rsidRDefault="001129C6" w:rsidP="0088448C">
      <w:pPr>
        <w:suppressAutoHyphens/>
        <w:spacing w:before="120" w:after="120" w:line="240" w:lineRule="auto"/>
        <w:ind w:left="426" w:firstLine="0"/>
        <w:rPr>
          <w:rFonts w:ascii="Calibri" w:eastAsia="Times New Roman" w:hAnsi="Calibri" w:cs="Times New Roman"/>
          <w:sz w:val="20"/>
          <w:szCs w:val="20"/>
          <w:lang w:val="sq-AL" w:eastAsia="zh-CN"/>
        </w:rPr>
      </w:pPr>
      <w:r w:rsidRPr="007B13EF">
        <w:rPr>
          <w:rFonts w:ascii="Calibri" w:eastAsia="Times New Roman" w:hAnsi="Calibri" w:cs="Times New Roman"/>
          <w:sz w:val="20"/>
          <w:szCs w:val="20"/>
          <w:lang w:val="sq-AL" w:eastAsia="zh-CN"/>
        </w:rPr>
        <w:t>i) Řádným vystavením F</w:t>
      </w:r>
      <w:r w:rsidR="00503967" w:rsidRPr="007B13EF">
        <w:rPr>
          <w:rFonts w:ascii="Calibri" w:eastAsia="Times New Roman" w:hAnsi="Calibri" w:cs="Times New Roman"/>
          <w:sz w:val="20"/>
          <w:szCs w:val="20"/>
          <w:lang w:val="sq-AL" w:eastAsia="zh-CN"/>
        </w:rPr>
        <w:t>aktury se r</w:t>
      </w:r>
      <w:r w:rsidRPr="007B13EF">
        <w:rPr>
          <w:rFonts w:ascii="Calibri" w:eastAsia="Times New Roman" w:hAnsi="Calibri" w:cs="Times New Roman"/>
          <w:sz w:val="20"/>
          <w:szCs w:val="20"/>
          <w:lang w:val="sq-AL" w:eastAsia="zh-CN"/>
        </w:rPr>
        <w:t>ozumí vystavení F</w:t>
      </w:r>
      <w:r w:rsidR="00503967" w:rsidRPr="007B13EF">
        <w:rPr>
          <w:rFonts w:ascii="Calibri" w:eastAsia="Times New Roman" w:hAnsi="Calibri" w:cs="Times New Roman"/>
          <w:sz w:val="20"/>
          <w:szCs w:val="20"/>
          <w:lang w:val="sq-AL" w:eastAsia="zh-CN"/>
        </w:rPr>
        <w:t xml:space="preserve">aktury Prodávajícím, jež má veškeré náležitosti účetního a daňového dokladu ve smyslu zákona č. 563/1991 Sb., o účetnictví, v platném znění, a zákona č. 235/2004 Sb., o dani z přidané hodnoty, </w:t>
      </w:r>
      <w:r w:rsidRPr="007B13EF">
        <w:rPr>
          <w:rFonts w:ascii="Calibri" w:eastAsia="Times New Roman" w:hAnsi="Calibri" w:cs="Times New Roman"/>
          <w:sz w:val="20"/>
          <w:szCs w:val="20"/>
          <w:lang w:val="sq-AL" w:eastAsia="zh-CN"/>
        </w:rPr>
        <w:t>v platném znění. V případě, že F</w:t>
      </w:r>
      <w:r w:rsidR="00503967" w:rsidRPr="007B13EF">
        <w:rPr>
          <w:rFonts w:ascii="Calibri" w:eastAsia="Times New Roman" w:hAnsi="Calibri" w:cs="Times New Roman"/>
          <w:sz w:val="20"/>
          <w:szCs w:val="20"/>
          <w:lang w:val="sq-AL" w:eastAsia="zh-CN"/>
        </w:rPr>
        <w:t>aktura nebude vystavena řádně, oprávněně, a dále pokud bude obsahovat věcné či formální nesprávnosti, pokud nebude splňovat zákonné požadavky, a dále pokud nebude obsahovat stanovenou přílohu (předáv</w:t>
      </w:r>
      <w:r w:rsidRPr="007B13EF">
        <w:rPr>
          <w:rFonts w:ascii="Calibri" w:eastAsia="Times New Roman" w:hAnsi="Calibri" w:cs="Times New Roman"/>
          <w:sz w:val="20"/>
          <w:szCs w:val="20"/>
          <w:lang w:val="sq-AL" w:eastAsia="zh-CN"/>
        </w:rPr>
        <w:t>ací protokol dle čl. V. odst. 3</w:t>
      </w:r>
      <w:r w:rsidR="00503967" w:rsidRPr="007B13EF">
        <w:rPr>
          <w:rFonts w:ascii="Calibri" w:eastAsia="Times New Roman" w:hAnsi="Calibri" w:cs="Times New Roman"/>
          <w:sz w:val="20"/>
          <w:szCs w:val="20"/>
          <w:lang w:val="sq-AL" w:eastAsia="zh-CN"/>
        </w:rPr>
        <w:t xml:space="preserve"> této </w:t>
      </w:r>
      <w:r w:rsidR="00B77C11" w:rsidRPr="007B13EF">
        <w:rPr>
          <w:rFonts w:ascii="Calibri" w:eastAsia="Times New Roman" w:hAnsi="Calibri" w:cs="Times New Roman"/>
          <w:sz w:val="20"/>
          <w:szCs w:val="20"/>
          <w:lang w:val="sq-AL" w:eastAsia="zh-CN"/>
        </w:rPr>
        <w:t>Smlouvy</w:t>
      </w:r>
      <w:r w:rsidR="00503967" w:rsidRPr="007B13EF">
        <w:rPr>
          <w:rFonts w:ascii="Calibri" w:eastAsia="Times New Roman" w:hAnsi="Calibri" w:cs="Times New Roman"/>
          <w:sz w:val="20"/>
          <w:szCs w:val="20"/>
          <w:lang w:val="sq-AL" w:eastAsia="zh-CN"/>
        </w:rPr>
        <w:t>), je Kupující oprávněn vrátit ji Prodávajícímu k doplnění či opravení, aniž se dostane do</w:t>
      </w:r>
      <w:r w:rsidRPr="007B13EF">
        <w:rPr>
          <w:rFonts w:ascii="Calibri" w:eastAsia="Times New Roman" w:hAnsi="Calibri" w:cs="Times New Roman"/>
          <w:sz w:val="20"/>
          <w:szCs w:val="20"/>
          <w:lang w:val="sq-AL" w:eastAsia="zh-CN"/>
        </w:rPr>
        <w:t xml:space="preserve"> prodlení se splatností takové F</w:t>
      </w:r>
      <w:r w:rsidR="00503967" w:rsidRPr="007B13EF">
        <w:rPr>
          <w:rFonts w:ascii="Calibri" w:eastAsia="Times New Roman" w:hAnsi="Calibri" w:cs="Times New Roman"/>
          <w:sz w:val="20"/>
          <w:szCs w:val="20"/>
          <w:lang w:val="sq-AL" w:eastAsia="zh-CN"/>
        </w:rPr>
        <w:t>aktury. Lhůta splatnosti začíná běžet znovu dnem bezprostředně následujícím po dni doručení</w:t>
      </w:r>
      <w:r w:rsidRPr="007B13EF">
        <w:rPr>
          <w:rFonts w:ascii="Calibri" w:eastAsia="Times New Roman" w:hAnsi="Calibri" w:cs="Times New Roman"/>
          <w:sz w:val="20"/>
          <w:szCs w:val="20"/>
          <w:lang w:val="sq-AL" w:eastAsia="zh-CN"/>
        </w:rPr>
        <w:t xml:space="preserve"> náležitě opravené či doplněné F</w:t>
      </w:r>
      <w:r w:rsidR="00503967" w:rsidRPr="007B13EF">
        <w:rPr>
          <w:rFonts w:ascii="Calibri" w:eastAsia="Times New Roman" w:hAnsi="Calibri" w:cs="Times New Roman"/>
          <w:sz w:val="20"/>
          <w:szCs w:val="20"/>
          <w:lang w:val="sq-AL" w:eastAsia="zh-CN"/>
        </w:rPr>
        <w:t>aktury Kupujícímu.</w:t>
      </w:r>
    </w:p>
    <w:p w:rsidR="00503967" w:rsidRPr="007B13EF" w:rsidRDefault="00503967" w:rsidP="0088448C">
      <w:pPr>
        <w:suppressAutoHyphens/>
        <w:spacing w:before="120" w:after="120" w:line="240" w:lineRule="auto"/>
        <w:ind w:left="426" w:firstLine="0"/>
        <w:rPr>
          <w:rFonts w:ascii="Calibri" w:eastAsia="Times New Roman" w:hAnsi="Calibri" w:cs="Times New Roman"/>
          <w:sz w:val="20"/>
          <w:szCs w:val="20"/>
          <w:lang w:val="sq-AL" w:eastAsia="zh-CN"/>
        </w:rPr>
      </w:pPr>
      <w:r w:rsidRPr="007B13EF">
        <w:rPr>
          <w:rFonts w:ascii="Calibri" w:eastAsia="Times New Roman" w:hAnsi="Calibri" w:cs="Times New Roman"/>
          <w:sz w:val="20"/>
          <w:szCs w:val="20"/>
          <w:lang w:val="sq-AL" w:eastAsia="zh-CN"/>
        </w:rPr>
        <w:t>ii) Oprávněným vys</w:t>
      </w:r>
      <w:r w:rsidR="001129C6" w:rsidRPr="007B13EF">
        <w:rPr>
          <w:rFonts w:ascii="Calibri" w:eastAsia="Times New Roman" w:hAnsi="Calibri" w:cs="Times New Roman"/>
          <w:sz w:val="20"/>
          <w:szCs w:val="20"/>
          <w:lang w:val="sq-AL" w:eastAsia="zh-CN"/>
        </w:rPr>
        <w:t>tavením F</w:t>
      </w:r>
      <w:r w:rsidRPr="007B13EF">
        <w:rPr>
          <w:rFonts w:ascii="Calibri" w:eastAsia="Times New Roman" w:hAnsi="Calibri" w:cs="Times New Roman"/>
          <w:sz w:val="20"/>
          <w:szCs w:val="20"/>
          <w:lang w:val="sq-AL" w:eastAsia="zh-CN"/>
        </w:rPr>
        <w:t>aktury se rozumí vystavení faktury Prodávajícím na základě předání a převzetí dodávky kapa</w:t>
      </w:r>
      <w:r w:rsidR="001129C6" w:rsidRPr="007B13EF">
        <w:rPr>
          <w:rFonts w:ascii="Calibri" w:eastAsia="Times New Roman" w:hAnsi="Calibri" w:cs="Times New Roman"/>
          <w:sz w:val="20"/>
          <w:szCs w:val="20"/>
          <w:lang w:val="sq-AL" w:eastAsia="zh-CN"/>
        </w:rPr>
        <w:t>lného dusíku dle čl. V. odst. 3</w:t>
      </w:r>
      <w:r w:rsidRPr="007B13EF">
        <w:rPr>
          <w:rFonts w:ascii="Calibri" w:eastAsia="Times New Roman" w:hAnsi="Calibri" w:cs="Times New Roman"/>
          <w:sz w:val="20"/>
          <w:szCs w:val="20"/>
          <w:lang w:val="sq-AL" w:eastAsia="zh-CN"/>
        </w:rPr>
        <w:t xml:space="preserve"> této </w:t>
      </w:r>
      <w:r w:rsidR="00B77C11" w:rsidRPr="007B13EF">
        <w:rPr>
          <w:rFonts w:ascii="Calibri" w:eastAsia="Times New Roman" w:hAnsi="Calibri" w:cs="Times New Roman"/>
          <w:sz w:val="20"/>
          <w:szCs w:val="20"/>
          <w:lang w:val="sq-AL" w:eastAsia="zh-CN"/>
        </w:rPr>
        <w:t>Smlouvy</w:t>
      </w:r>
      <w:r w:rsidRPr="007B13EF">
        <w:rPr>
          <w:rFonts w:ascii="Calibri" w:eastAsia="Times New Roman" w:hAnsi="Calibri" w:cs="Times New Roman"/>
          <w:sz w:val="20"/>
          <w:szCs w:val="20"/>
          <w:lang w:val="sq-AL" w:eastAsia="zh-CN"/>
        </w:rPr>
        <w:t xml:space="preserve">, včetně předávacího protokolu </w:t>
      </w:r>
      <w:r w:rsidR="001129C6" w:rsidRPr="007B13EF">
        <w:rPr>
          <w:rFonts w:ascii="Calibri" w:eastAsia="Times New Roman" w:hAnsi="Calibri" w:cs="Times New Roman"/>
          <w:sz w:val="20"/>
          <w:szCs w:val="20"/>
          <w:lang w:val="sq-AL" w:eastAsia="zh-CN"/>
        </w:rPr>
        <w:t>podepsaného oprávněnými zástupci S</w:t>
      </w:r>
      <w:r w:rsidRPr="007B13EF">
        <w:rPr>
          <w:rFonts w:ascii="Calibri" w:eastAsia="Times New Roman" w:hAnsi="Calibri" w:cs="Times New Roman"/>
          <w:sz w:val="20"/>
          <w:szCs w:val="20"/>
          <w:lang w:val="sq-AL" w:eastAsia="zh-CN"/>
        </w:rPr>
        <w:t>mlu</w:t>
      </w:r>
      <w:r w:rsidR="00941FCD" w:rsidRPr="007B13EF">
        <w:rPr>
          <w:rFonts w:ascii="Calibri" w:eastAsia="Times New Roman" w:hAnsi="Calibri" w:cs="Times New Roman"/>
          <w:sz w:val="20"/>
          <w:szCs w:val="20"/>
          <w:lang w:val="sq-AL" w:eastAsia="zh-CN"/>
        </w:rPr>
        <w:t xml:space="preserve">vních stran dle čl. IX. odst. 1 a 2 této </w:t>
      </w:r>
      <w:r w:rsidR="00B77C11" w:rsidRPr="007B13EF">
        <w:rPr>
          <w:rFonts w:ascii="Calibri" w:eastAsia="Times New Roman" w:hAnsi="Calibri" w:cs="Times New Roman"/>
          <w:sz w:val="20"/>
          <w:szCs w:val="20"/>
          <w:lang w:val="sq-AL" w:eastAsia="zh-CN"/>
        </w:rPr>
        <w:t>Smlouvy</w:t>
      </w:r>
      <w:r w:rsidR="001129C6" w:rsidRPr="007B13EF">
        <w:rPr>
          <w:rFonts w:ascii="Calibri" w:eastAsia="Times New Roman" w:hAnsi="Calibri" w:cs="Times New Roman"/>
          <w:sz w:val="20"/>
          <w:szCs w:val="20"/>
          <w:lang w:val="sq-AL" w:eastAsia="zh-CN"/>
        </w:rPr>
        <w:t xml:space="preserve">, a to na základě každé Dílčí </w:t>
      </w:r>
      <w:r w:rsidR="00B77C11" w:rsidRPr="007B13EF">
        <w:rPr>
          <w:rFonts w:ascii="Calibri" w:eastAsia="Times New Roman" w:hAnsi="Calibri" w:cs="Times New Roman"/>
          <w:sz w:val="20"/>
          <w:szCs w:val="20"/>
          <w:lang w:val="sq-AL" w:eastAsia="zh-CN"/>
        </w:rPr>
        <w:t>Smlouvy</w:t>
      </w:r>
      <w:r w:rsidR="001129C6" w:rsidRPr="007B13EF">
        <w:rPr>
          <w:rFonts w:ascii="Calibri" w:eastAsia="Times New Roman" w:hAnsi="Calibri" w:cs="Times New Roman"/>
          <w:sz w:val="20"/>
          <w:szCs w:val="20"/>
          <w:lang w:val="sq-AL" w:eastAsia="zh-CN"/>
        </w:rPr>
        <w:t xml:space="preserve"> dle článku III</w:t>
      </w:r>
      <w:r w:rsidR="004F14CE">
        <w:rPr>
          <w:rFonts w:ascii="Calibri" w:eastAsia="Times New Roman" w:hAnsi="Calibri" w:cs="Times New Roman"/>
          <w:sz w:val="20"/>
          <w:szCs w:val="20"/>
          <w:lang w:val="sq-AL" w:eastAsia="zh-CN"/>
        </w:rPr>
        <w:t>.</w:t>
      </w:r>
      <w:r w:rsidR="001129C6" w:rsidRPr="007B13EF">
        <w:rPr>
          <w:rFonts w:ascii="Calibri" w:eastAsia="Times New Roman" w:hAnsi="Calibri" w:cs="Times New Roman"/>
          <w:sz w:val="20"/>
          <w:szCs w:val="20"/>
          <w:lang w:val="sq-AL" w:eastAsia="zh-CN"/>
        </w:rPr>
        <w:t xml:space="preserve"> této </w:t>
      </w:r>
      <w:r w:rsidR="00B77C11" w:rsidRPr="007B13EF">
        <w:rPr>
          <w:rFonts w:ascii="Calibri" w:eastAsia="Times New Roman" w:hAnsi="Calibri" w:cs="Times New Roman"/>
          <w:sz w:val="20"/>
          <w:szCs w:val="20"/>
          <w:lang w:val="sq-AL" w:eastAsia="zh-CN"/>
        </w:rPr>
        <w:t>Smlouvy</w:t>
      </w:r>
      <w:r w:rsidRPr="007B13EF">
        <w:rPr>
          <w:rFonts w:ascii="Calibri" w:eastAsia="Times New Roman" w:hAnsi="Calibri" w:cs="Times New Roman"/>
          <w:sz w:val="20"/>
          <w:szCs w:val="20"/>
          <w:lang w:val="sq-AL" w:eastAsia="zh-CN"/>
        </w:rPr>
        <w:t>.</w:t>
      </w:r>
    </w:p>
    <w:p w:rsidR="00503967" w:rsidRPr="007B13EF" w:rsidRDefault="001129C6" w:rsidP="0088448C">
      <w:pPr>
        <w:numPr>
          <w:ilvl w:val="0"/>
          <w:numId w:val="4"/>
        </w:numPr>
        <w:suppressAutoHyphens/>
        <w:autoSpaceDN w:val="0"/>
        <w:spacing w:before="120" w:after="120" w:line="240" w:lineRule="auto"/>
        <w:ind w:left="426" w:hanging="432"/>
        <w:textAlignment w:val="baseline"/>
        <w:rPr>
          <w:rFonts w:ascii="Calibri" w:eastAsia="Times New Roman" w:hAnsi="Calibri" w:cs="Times New Roman"/>
          <w:sz w:val="20"/>
          <w:szCs w:val="20"/>
          <w:lang w:val="sq-AL" w:eastAsia="zh-CN"/>
        </w:rPr>
      </w:pPr>
      <w:r w:rsidRPr="007B13EF">
        <w:rPr>
          <w:rFonts w:ascii="Calibri" w:eastAsia="Times New Roman" w:hAnsi="Calibri" w:cs="Times New Roman"/>
          <w:sz w:val="20"/>
          <w:szCs w:val="20"/>
          <w:lang w:val="sq-AL" w:eastAsia="zh-CN"/>
        </w:rPr>
        <w:t>V případě, že F</w:t>
      </w:r>
      <w:r w:rsidR="00503967" w:rsidRPr="007B13EF">
        <w:rPr>
          <w:rFonts w:ascii="Calibri" w:eastAsia="Times New Roman" w:hAnsi="Calibri" w:cs="Times New Roman"/>
          <w:sz w:val="20"/>
          <w:szCs w:val="20"/>
          <w:lang w:val="sq-AL" w:eastAsia="zh-CN"/>
        </w:rPr>
        <w:t xml:space="preserve">aktura nebude vystavena </w:t>
      </w:r>
      <w:r w:rsidRPr="007B13EF">
        <w:rPr>
          <w:rFonts w:ascii="Calibri" w:eastAsia="Times New Roman" w:hAnsi="Calibri" w:cs="Times New Roman"/>
          <w:sz w:val="20"/>
          <w:szCs w:val="20"/>
          <w:lang w:val="sq-AL" w:eastAsia="zh-CN"/>
        </w:rPr>
        <w:t xml:space="preserve">řádně nebo </w:t>
      </w:r>
      <w:r w:rsidR="00503967" w:rsidRPr="007B13EF">
        <w:rPr>
          <w:rFonts w:ascii="Calibri" w:eastAsia="Times New Roman" w:hAnsi="Calibri" w:cs="Times New Roman"/>
          <w:sz w:val="20"/>
          <w:szCs w:val="20"/>
          <w:lang w:val="sq-AL" w:eastAsia="zh-CN"/>
        </w:rPr>
        <w:t>oprávněně, není ji Kupující povinen proplatit.</w:t>
      </w:r>
      <w:r w:rsidR="00394676">
        <w:rPr>
          <w:rFonts w:ascii="Calibri" w:eastAsia="Times New Roman" w:hAnsi="Calibri" w:cs="Times New Roman"/>
          <w:sz w:val="20"/>
          <w:szCs w:val="20"/>
          <w:lang w:val="sq-AL" w:eastAsia="zh-CN"/>
        </w:rPr>
        <w:t xml:space="preserve"> V takovém případě ji Kupující vrátí Prodávajícím v souladu s odst. 6</w:t>
      </w:r>
      <w:r w:rsidR="00EE672B">
        <w:rPr>
          <w:rFonts w:ascii="Calibri" w:eastAsia="Times New Roman" w:hAnsi="Calibri" w:cs="Times New Roman"/>
          <w:sz w:val="20"/>
          <w:szCs w:val="20"/>
          <w:lang w:val="sq-AL" w:eastAsia="zh-CN"/>
        </w:rPr>
        <w:t xml:space="preserve"> i)</w:t>
      </w:r>
      <w:r w:rsidR="00394676">
        <w:rPr>
          <w:rFonts w:ascii="Calibri" w:eastAsia="Times New Roman" w:hAnsi="Calibri" w:cs="Times New Roman"/>
          <w:sz w:val="20"/>
          <w:szCs w:val="20"/>
          <w:lang w:val="sq-AL" w:eastAsia="zh-CN"/>
        </w:rPr>
        <w:t xml:space="preserve"> to</w:t>
      </w:r>
      <w:r w:rsidR="00E20FE9">
        <w:rPr>
          <w:rFonts w:ascii="Calibri" w:eastAsia="Times New Roman" w:hAnsi="Calibri" w:cs="Times New Roman"/>
          <w:sz w:val="20"/>
          <w:szCs w:val="20"/>
          <w:lang w:val="sq-AL" w:eastAsia="zh-CN"/>
        </w:rPr>
        <w:t>h</w:t>
      </w:r>
      <w:r w:rsidR="00394676">
        <w:rPr>
          <w:rFonts w:ascii="Calibri" w:eastAsia="Times New Roman" w:hAnsi="Calibri" w:cs="Times New Roman"/>
          <w:sz w:val="20"/>
          <w:szCs w:val="20"/>
          <w:lang w:val="sq-AL" w:eastAsia="zh-CN"/>
        </w:rPr>
        <w:t>oto článku Smlouvy.</w:t>
      </w:r>
      <w:r w:rsidR="00503967" w:rsidRPr="007B13EF">
        <w:rPr>
          <w:rFonts w:ascii="Calibri" w:eastAsia="Times New Roman" w:hAnsi="Calibri" w:cs="Times New Roman"/>
          <w:sz w:val="20"/>
          <w:szCs w:val="20"/>
          <w:lang w:val="sq-AL" w:eastAsia="zh-CN"/>
        </w:rPr>
        <w:t xml:space="preserve"> </w:t>
      </w:r>
    </w:p>
    <w:p w:rsidR="00503967" w:rsidRPr="007B13EF" w:rsidRDefault="001129C6" w:rsidP="0088448C">
      <w:pPr>
        <w:numPr>
          <w:ilvl w:val="0"/>
          <w:numId w:val="4"/>
        </w:numPr>
        <w:suppressAutoHyphens/>
        <w:autoSpaceDN w:val="0"/>
        <w:spacing w:before="120" w:after="120" w:line="240" w:lineRule="auto"/>
        <w:ind w:left="426" w:hanging="432"/>
        <w:textAlignment w:val="baseline"/>
        <w:rPr>
          <w:rFonts w:ascii="Calibri" w:eastAsia="Times New Roman" w:hAnsi="Calibri" w:cs="Times New Roman"/>
          <w:sz w:val="20"/>
          <w:szCs w:val="20"/>
          <w:lang w:val="sq-AL" w:eastAsia="zh-CN"/>
        </w:rPr>
      </w:pPr>
      <w:r w:rsidRPr="007B13EF">
        <w:rPr>
          <w:rFonts w:ascii="Calibri" w:eastAsia="Times New Roman" w:hAnsi="Calibri" w:cs="Times New Roman"/>
          <w:sz w:val="20"/>
          <w:szCs w:val="20"/>
          <w:lang w:val="sq-AL" w:eastAsia="zh-CN"/>
        </w:rPr>
        <w:t>Přílohou F</w:t>
      </w:r>
      <w:r w:rsidR="00503967" w:rsidRPr="007B13EF">
        <w:rPr>
          <w:rFonts w:ascii="Calibri" w:eastAsia="Times New Roman" w:hAnsi="Calibri" w:cs="Times New Roman"/>
          <w:sz w:val="20"/>
          <w:szCs w:val="20"/>
          <w:lang w:val="sq-AL" w:eastAsia="zh-CN"/>
        </w:rPr>
        <w:t xml:space="preserve">aktury musí být </w:t>
      </w:r>
      <w:r w:rsidRPr="007B13EF">
        <w:rPr>
          <w:rFonts w:ascii="Calibri" w:eastAsia="Times New Roman" w:hAnsi="Calibri" w:cs="Times New Roman"/>
          <w:sz w:val="20"/>
          <w:szCs w:val="20"/>
          <w:lang w:val="sq-AL" w:eastAsia="zh-CN"/>
        </w:rPr>
        <w:t xml:space="preserve">kopie </w:t>
      </w:r>
      <w:r w:rsidR="00503967" w:rsidRPr="007B13EF">
        <w:rPr>
          <w:rFonts w:ascii="Calibri" w:eastAsia="Times New Roman" w:hAnsi="Calibri" w:cs="Times New Roman"/>
          <w:sz w:val="20"/>
          <w:szCs w:val="20"/>
          <w:lang w:val="sq-AL" w:eastAsia="zh-CN"/>
        </w:rPr>
        <w:t>předávací protokol</w:t>
      </w:r>
      <w:r w:rsidRPr="007B13EF">
        <w:rPr>
          <w:rFonts w:ascii="Calibri" w:eastAsia="Times New Roman" w:hAnsi="Calibri" w:cs="Times New Roman"/>
          <w:sz w:val="20"/>
          <w:szCs w:val="20"/>
          <w:lang w:val="sq-AL" w:eastAsia="zh-CN"/>
        </w:rPr>
        <w:t xml:space="preserve">u (dodacího listu) </w:t>
      </w:r>
      <w:r w:rsidR="00503967" w:rsidRPr="007B13EF">
        <w:rPr>
          <w:rFonts w:ascii="Calibri" w:eastAsia="Times New Roman" w:hAnsi="Calibri" w:cs="Times New Roman"/>
          <w:sz w:val="20"/>
          <w:szCs w:val="20"/>
          <w:lang w:val="sq-AL" w:eastAsia="zh-CN"/>
        </w:rPr>
        <w:t>dle č</w:t>
      </w:r>
      <w:r w:rsidR="00941FCD" w:rsidRPr="007B13EF">
        <w:rPr>
          <w:rFonts w:ascii="Calibri" w:eastAsia="Times New Roman" w:hAnsi="Calibri" w:cs="Times New Roman"/>
          <w:sz w:val="20"/>
          <w:szCs w:val="20"/>
          <w:lang w:val="sq-AL" w:eastAsia="zh-CN"/>
        </w:rPr>
        <w:t>l. V. odst. 3</w:t>
      </w:r>
      <w:r w:rsidRPr="007B13EF">
        <w:rPr>
          <w:rFonts w:ascii="Calibri" w:eastAsia="Times New Roman" w:hAnsi="Calibri" w:cs="Times New Roman"/>
          <w:sz w:val="20"/>
          <w:szCs w:val="20"/>
          <w:lang w:val="sq-AL" w:eastAsia="zh-CN"/>
        </w:rPr>
        <w:t xml:space="preserve"> věta první této </w:t>
      </w:r>
      <w:r w:rsidR="00B77C11" w:rsidRPr="007B13EF">
        <w:rPr>
          <w:rFonts w:ascii="Calibri" w:eastAsia="Times New Roman" w:hAnsi="Calibri" w:cs="Times New Roman"/>
          <w:sz w:val="20"/>
          <w:szCs w:val="20"/>
          <w:lang w:val="sq-AL" w:eastAsia="zh-CN"/>
        </w:rPr>
        <w:t>Smlouvy</w:t>
      </w:r>
      <w:r w:rsidRPr="007B13EF">
        <w:rPr>
          <w:rFonts w:ascii="Calibri" w:eastAsia="Times New Roman" w:hAnsi="Calibri" w:cs="Times New Roman"/>
          <w:sz w:val="20"/>
          <w:szCs w:val="20"/>
          <w:lang w:val="sq-AL" w:eastAsia="zh-CN"/>
        </w:rPr>
        <w:t>, podepsaného oběma Smluvními stranami</w:t>
      </w:r>
      <w:r w:rsidR="00503967" w:rsidRPr="007B13EF">
        <w:rPr>
          <w:rFonts w:ascii="Calibri" w:eastAsia="Times New Roman" w:hAnsi="Calibri" w:cs="Times New Roman"/>
          <w:sz w:val="20"/>
          <w:szCs w:val="20"/>
          <w:lang w:val="sq-AL" w:eastAsia="zh-CN"/>
        </w:rPr>
        <w:t>. V opa</w:t>
      </w:r>
      <w:r w:rsidRPr="007B13EF">
        <w:rPr>
          <w:rFonts w:ascii="Calibri" w:eastAsia="Times New Roman" w:hAnsi="Calibri" w:cs="Times New Roman"/>
          <w:sz w:val="20"/>
          <w:szCs w:val="20"/>
          <w:lang w:val="sq-AL" w:eastAsia="zh-CN"/>
        </w:rPr>
        <w:t>čném případě bude F</w:t>
      </w:r>
      <w:r w:rsidR="00503967" w:rsidRPr="007B13EF">
        <w:rPr>
          <w:rFonts w:ascii="Calibri" w:eastAsia="Times New Roman" w:hAnsi="Calibri" w:cs="Times New Roman"/>
          <w:sz w:val="20"/>
          <w:szCs w:val="20"/>
          <w:lang w:val="sq-AL" w:eastAsia="zh-CN"/>
        </w:rPr>
        <w:t>aktura vrácena Prodávajícímu.</w:t>
      </w:r>
    </w:p>
    <w:p w:rsidR="00503967" w:rsidRPr="007B13EF" w:rsidRDefault="00503967" w:rsidP="00503967">
      <w:pPr>
        <w:numPr>
          <w:ilvl w:val="0"/>
          <w:numId w:val="4"/>
        </w:numPr>
        <w:suppressAutoHyphens/>
        <w:spacing w:before="120" w:after="120" w:line="240" w:lineRule="auto"/>
        <w:ind w:left="432" w:hanging="432"/>
        <w:rPr>
          <w:rFonts w:ascii="Calibri" w:eastAsia="Times New Roman" w:hAnsi="Calibri" w:cs="Times New Roman"/>
          <w:sz w:val="20"/>
          <w:szCs w:val="20"/>
          <w:lang w:val="sq-AL" w:eastAsia="zh-CN"/>
        </w:rPr>
      </w:pPr>
      <w:r w:rsidRPr="007B13EF">
        <w:rPr>
          <w:rFonts w:ascii="Calibri" w:eastAsia="Times New Roman" w:hAnsi="Calibri" w:cs="Times New Roman"/>
          <w:sz w:val="20"/>
          <w:szCs w:val="20"/>
          <w:lang w:val="sq-AL" w:eastAsia="zh-CN"/>
        </w:rPr>
        <w:lastRenderedPageBreak/>
        <w:t>Prodávající a Kupující se dohodli, že Kupující je oprávněn započíst své pohl</w:t>
      </w:r>
      <w:r w:rsidR="001129C6" w:rsidRPr="007B13EF">
        <w:rPr>
          <w:rFonts w:ascii="Calibri" w:eastAsia="Times New Roman" w:hAnsi="Calibri" w:cs="Times New Roman"/>
          <w:sz w:val="20"/>
          <w:szCs w:val="20"/>
          <w:lang w:val="sq-AL" w:eastAsia="zh-CN"/>
        </w:rPr>
        <w:t xml:space="preserve">edávky vzniklé na základě této </w:t>
      </w:r>
      <w:r w:rsidR="00B77C11" w:rsidRPr="007B13EF">
        <w:rPr>
          <w:rFonts w:ascii="Calibri" w:eastAsia="Times New Roman" w:hAnsi="Calibri" w:cs="Times New Roman"/>
          <w:sz w:val="20"/>
          <w:szCs w:val="20"/>
          <w:lang w:val="sq-AL" w:eastAsia="zh-CN"/>
        </w:rPr>
        <w:t>Smlouvy</w:t>
      </w:r>
      <w:r w:rsidRPr="007B13EF">
        <w:rPr>
          <w:rFonts w:ascii="Calibri" w:eastAsia="Times New Roman" w:hAnsi="Calibri" w:cs="Times New Roman"/>
          <w:sz w:val="20"/>
          <w:szCs w:val="20"/>
          <w:lang w:val="sq-AL" w:eastAsia="zh-CN"/>
        </w:rPr>
        <w:t xml:space="preserve"> oproti pohledávce Prodávajícího na zaplacení ceny za dodávku kapalného dusíku</w:t>
      </w:r>
      <w:r w:rsidRPr="007B13EF">
        <w:rPr>
          <w:rFonts w:ascii="Calibri" w:eastAsia="Times New Roman" w:hAnsi="Calibri" w:cs="Arial"/>
          <w:sz w:val="20"/>
          <w:szCs w:val="20"/>
          <w:lang w:val="sq-AL" w:eastAsia="zh-CN"/>
        </w:rPr>
        <w:t>. Kupující je dále oprávněn jednostranně započíst proti pohledávce Prodávajícího na zaplacení ceny za dodávku kapalného dusíku pohledávky ze smluvních pokut.</w:t>
      </w:r>
    </w:p>
    <w:p w:rsidR="00503967" w:rsidRPr="007B13EF" w:rsidRDefault="00503967" w:rsidP="00503967">
      <w:pPr>
        <w:numPr>
          <w:ilvl w:val="0"/>
          <w:numId w:val="4"/>
        </w:numPr>
        <w:suppressAutoHyphens/>
        <w:autoSpaceDN w:val="0"/>
        <w:spacing w:before="120" w:after="120" w:line="240" w:lineRule="auto"/>
        <w:ind w:left="432" w:hanging="432"/>
        <w:textAlignment w:val="baseline"/>
        <w:rPr>
          <w:rFonts w:ascii="Calibri" w:eastAsia="Times New Roman" w:hAnsi="Calibri" w:cs="Times New Roman"/>
          <w:sz w:val="20"/>
          <w:szCs w:val="20"/>
          <w:lang w:val="sq-AL" w:eastAsia="zh-CN"/>
        </w:rPr>
      </w:pPr>
      <w:r w:rsidRPr="007B13EF">
        <w:rPr>
          <w:rFonts w:ascii="Calibri" w:eastAsia="Times New Roman" w:hAnsi="Calibri" w:cs="Times New Roman"/>
          <w:sz w:val="20"/>
          <w:szCs w:val="20"/>
          <w:lang w:val="sq-AL" w:eastAsia="zh-CN"/>
        </w:rPr>
        <w:t>Cena za poskytnutí plnění bude hrazena bez poskytování záloh.</w:t>
      </w:r>
    </w:p>
    <w:p w:rsidR="00503967" w:rsidRPr="007B13EF" w:rsidRDefault="00503967" w:rsidP="00503967">
      <w:pPr>
        <w:suppressAutoHyphens/>
        <w:autoSpaceDN w:val="0"/>
        <w:spacing w:before="120" w:after="120" w:line="240" w:lineRule="auto"/>
        <w:ind w:left="720" w:hanging="432"/>
        <w:textAlignment w:val="baseline"/>
        <w:rPr>
          <w:rFonts w:ascii="Calibri" w:eastAsia="Times New Roman" w:hAnsi="Calibri" w:cs="Times New Roman"/>
          <w:sz w:val="20"/>
          <w:szCs w:val="20"/>
          <w:lang w:val="sq-AL" w:eastAsia="zh-CN"/>
        </w:rPr>
      </w:pPr>
    </w:p>
    <w:p w:rsidR="00503967" w:rsidRPr="007B13EF" w:rsidRDefault="00941FCD" w:rsidP="00503967">
      <w:pPr>
        <w:keepNext/>
        <w:numPr>
          <w:ilvl w:val="0"/>
          <w:numId w:val="13"/>
        </w:numPr>
        <w:suppressAutoHyphens/>
        <w:spacing w:before="120" w:after="120" w:line="240" w:lineRule="auto"/>
        <w:contextualSpacing/>
        <w:jc w:val="center"/>
        <w:rPr>
          <w:rFonts w:ascii="Calibri" w:eastAsia="Times New Roman" w:hAnsi="Calibri" w:cs="Times New Roman"/>
          <w:b/>
          <w:sz w:val="20"/>
          <w:szCs w:val="20"/>
          <w:u w:val="single"/>
          <w:lang w:val="sq-AL" w:eastAsia="zh-CN"/>
        </w:rPr>
      </w:pPr>
      <w:r w:rsidRPr="007B13EF">
        <w:rPr>
          <w:rFonts w:ascii="Calibri" w:eastAsia="Times New Roman" w:hAnsi="Calibri" w:cs="Times New Roman"/>
          <w:b/>
          <w:sz w:val="20"/>
          <w:szCs w:val="20"/>
          <w:u w:val="single"/>
          <w:lang w:val="sq-AL" w:eastAsia="zh-CN"/>
        </w:rPr>
        <w:t xml:space="preserve">Doba, místo, způsob plnění, </w:t>
      </w:r>
      <w:r w:rsidR="00C74995" w:rsidRPr="007B13EF">
        <w:rPr>
          <w:rFonts w:ascii="Calibri" w:eastAsia="Times New Roman" w:hAnsi="Calibri" w:cs="Times New Roman"/>
          <w:b/>
          <w:sz w:val="20"/>
          <w:szCs w:val="20"/>
          <w:u w:val="single"/>
          <w:lang w:val="sq-AL" w:eastAsia="zh-CN"/>
        </w:rPr>
        <w:t>p</w:t>
      </w:r>
      <w:r w:rsidRPr="007B13EF">
        <w:rPr>
          <w:rFonts w:ascii="Calibri" w:eastAsia="Times New Roman" w:hAnsi="Calibri" w:cs="Times New Roman"/>
          <w:b/>
          <w:sz w:val="20"/>
          <w:szCs w:val="20"/>
          <w:u w:val="single"/>
          <w:lang w:val="sq-AL" w:eastAsia="zh-CN"/>
        </w:rPr>
        <w:t>ředání a převzetí P</w:t>
      </w:r>
      <w:r w:rsidR="00503967" w:rsidRPr="007B13EF">
        <w:rPr>
          <w:rFonts w:ascii="Calibri" w:eastAsia="Times New Roman" w:hAnsi="Calibri" w:cs="Times New Roman"/>
          <w:b/>
          <w:sz w:val="20"/>
          <w:szCs w:val="20"/>
          <w:u w:val="single"/>
          <w:lang w:val="sq-AL" w:eastAsia="zh-CN"/>
        </w:rPr>
        <w:t xml:space="preserve">ředmětu plnění </w:t>
      </w:r>
    </w:p>
    <w:p w:rsidR="00503967" w:rsidRPr="007B13EF" w:rsidRDefault="00503967" w:rsidP="00503967">
      <w:pPr>
        <w:keepNext/>
        <w:numPr>
          <w:ilvl w:val="0"/>
          <w:numId w:val="6"/>
        </w:numPr>
        <w:tabs>
          <w:tab w:val="left" w:pos="-7212"/>
          <w:tab w:val="left" w:pos="-6504"/>
          <w:tab w:val="left" w:pos="-5796"/>
          <w:tab w:val="left" w:pos="-5088"/>
          <w:tab w:val="left" w:pos="-4380"/>
          <w:tab w:val="left" w:pos="-3672"/>
          <w:tab w:val="left" w:pos="-2964"/>
          <w:tab w:val="left" w:pos="-2256"/>
          <w:tab w:val="left" w:pos="-1548"/>
          <w:tab w:val="left" w:pos="-840"/>
          <w:tab w:val="left" w:pos="-132"/>
          <w:tab w:val="left" w:pos="709"/>
        </w:tabs>
        <w:suppressAutoHyphens/>
        <w:autoSpaceDN w:val="0"/>
        <w:spacing w:before="120" w:after="120" w:line="240" w:lineRule="auto"/>
        <w:ind w:left="432" w:hanging="432"/>
        <w:textAlignment w:val="baseline"/>
        <w:rPr>
          <w:rFonts w:ascii="Calibri" w:eastAsia="ヒラギノ角ゴ Pro W3" w:hAnsi="Calibri" w:cs="Times New Roman"/>
          <w:color w:val="000000"/>
          <w:sz w:val="20"/>
          <w:szCs w:val="20"/>
          <w:lang w:val="sq-AL" w:eastAsia="cs-CZ"/>
        </w:rPr>
      </w:pPr>
      <w:r w:rsidRPr="007B13EF">
        <w:rPr>
          <w:rFonts w:ascii="Calibri" w:eastAsia="ヒラギノ角ゴ Pro W3" w:hAnsi="Calibri" w:cs="Times New Roman"/>
          <w:color w:val="000000"/>
          <w:sz w:val="20"/>
          <w:szCs w:val="20"/>
          <w:lang w:val="sq-AL" w:eastAsia="cs-CZ"/>
        </w:rPr>
        <w:t>Předmět plnění bude Prodávajícím řádně dodán, vč. souvisejícího pl</w:t>
      </w:r>
      <w:r w:rsidR="00941FCD" w:rsidRPr="007B13EF">
        <w:rPr>
          <w:rFonts w:ascii="Calibri" w:eastAsia="ヒラギノ角ゴ Pro W3" w:hAnsi="Calibri" w:cs="Times New Roman"/>
          <w:color w:val="000000"/>
          <w:sz w:val="20"/>
          <w:szCs w:val="20"/>
          <w:lang w:val="sq-AL" w:eastAsia="cs-CZ"/>
        </w:rPr>
        <w:t>nění dle čl. IV. odst. 3</w:t>
      </w:r>
      <w:r w:rsidR="001129C6" w:rsidRPr="007B13EF">
        <w:rPr>
          <w:rFonts w:ascii="Calibri" w:eastAsia="ヒラギノ角ゴ Pro W3" w:hAnsi="Calibri" w:cs="Times New Roman"/>
          <w:color w:val="000000"/>
          <w:sz w:val="20"/>
          <w:szCs w:val="20"/>
          <w:lang w:val="sq-AL" w:eastAsia="cs-CZ"/>
        </w:rPr>
        <w:t xml:space="preserve"> této </w:t>
      </w:r>
      <w:r w:rsidR="00B77C11" w:rsidRPr="007B13EF">
        <w:rPr>
          <w:rFonts w:ascii="Calibri" w:eastAsia="ヒラギノ角ゴ Pro W3" w:hAnsi="Calibri" w:cs="Times New Roman"/>
          <w:color w:val="000000"/>
          <w:sz w:val="20"/>
          <w:szCs w:val="20"/>
          <w:lang w:val="sq-AL" w:eastAsia="cs-CZ"/>
        </w:rPr>
        <w:t>Smlouvy</w:t>
      </w:r>
      <w:r w:rsidR="00941FCD" w:rsidRPr="007B13EF">
        <w:rPr>
          <w:rFonts w:ascii="Calibri" w:eastAsia="ヒラギノ角ゴ Pro W3" w:hAnsi="Calibri" w:cs="Times New Roman"/>
          <w:color w:val="000000"/>
          <w:sz w:val="20"/>
          <w:szCs w:val="20"/>
          <w:lang w:val="sq-AL" w:eastAsia="cs-CZ"/>
        </w:rPr>
        <w:t xml:space="preserve">, a to </w:t>
      </w:r>
      <w:r w:rsidR="00941FCD" w:rsidRPr="009E1A96">
        <w:rPr>
          <w:rFonts w:ascii="Calibri" w:eastAsia="ヒラギノ角ゴ Pro W3" w:hAnsi="Calibri" w:cs="Times New Roman"/>
          <w:b/>
          <w:color w:val="000000"/>
          <w:sz w:val="20"/>
          <w:szCs w:val="20"/>
          <w:lang w:val="sq-AL" w:eastAsia="cs-CZ"/>
        </w:rPr>
        <w:t>ve</w:t>
      </w:r>
      <w:r w:rsidR="001129C6" w:rsidRPr="009E1A96">
        <w:rPr>
          <w:rFonts w:ascii="Calibri" w:eastAsia="ヒラギノ角ゴ Pro W3" w:hAnsi="Calibri" w:cs="Times New Roman"/>
          <w:b/>
          <w:color w:val="000000"/>
          <w:sz w:val="20"/>
          <w:szCs w:val="20"/>
          <w:lang w:val="sq-AL" w:eastAsia="cs-CZ"/>
        </w:rPr>
        <w:t xml:space="preserve"> lhůtě tří </w:t>
      </w:r>
      <w:r w:rsidR="00B91532" w:rsidRPr="009E1A96">
        <w:rPr>
          <w:rFonts w:ascii="Calibri" w:eastAsia="ヒラギノ角ゴ Pro W3" w:hAnsi="Calibri" w:cs="Times New Roman"/>
          <w:b/>
          <w:color w:val="000000"/>
          <w:sz w:val="20"/>
          <w:szCs w:val="20"/>
          <w:lang w:val="sq-AL" w:eastAsia="cs-CZ"/>
        </w:rPr>
        <w:t xml:space="preserve">(3) </w:t>
      </w:r>
      <w:r w:rsidR="001129C6" w:rsidRPr="009E1A96">
        <w:rPr>
          <w:rFonts w:ascii="Calibri" w:eastAsia="ヒラギノ角ゴ Pro W3" w:hAnsi="Calibri" w:cs="Times New Roman"/>
          <w:b/>
          <w:color w:val="000000"/>
          <w:sz w:val="20"/>
          <w:szCs w:val="20"/>
          <w:lang w:val="sq-AL" w:eastAsia="cs-CZ"/>
        </w:rPr>
        <w:t xml:space="preserve">pracovních dnů ode dne </w:t>
      </w:r>
      <w:r w:rsidR="00941FCD" w:rsidRPr="009E1A96">
        <w:rPr>
          <w:rFonts w:ascii="Calibri" w:eastAsia="ヒラギノ角ゴ Pro W3" w:hAnsi="Calibri" w:cs="Times New Roman"/>
          <w:b/>
          <w:color w:val="000000"/>
          <w:sz w:val="20"/>
          <w:szCs w:val="20"/>
          <w:lang w:val="sq-AL" w:eastAsia="cs-CZ"/>
        </w:rPr>
        <w:t>uzavření</w:t>
      </w:r>
      <w:r w:rsidR="001129C6" w:rsidRPr="009E1A96">
        <w:rPr>
          <w:rFonts w:ascii="Calibri" w:eastAsia="ヒラギノ角ゴ Pro W3" w:hAnsi="Calibri" w:cs="Times New Roman"/>
          <w:b/>
          <w:color w:val="000000"/>
          <w:sz w:val="20"/>
          <w:szCs w:val="20"/>
          <w:lang w:val="sq-AL" w:eastAsia="cs-CZ"/>
        </w:rPr>
        <w:t xml:space="preserve"> Dílčí </w:t>
      </w:r>
      <w:r w:rsidR="00B77C11" w:rsidRPr="009E1A96">
        <w:rPr>
          <w:rFonts w:ascii="Calibri" w:eastAsia="ヒラギノ角ゴ Pro W3" w:hAnsi="Calibri" w:cs="Times New Roman"/>
          <w:b/>
          <w:color w:val="000000"/>
          <w:sz w:val="20"/>
          <w:szCs w:val="20"/>
          <w:lang w:val="sq-AL" w:eastAsia="cs-CZ"/>
        </w:rPr>
        <w:t>Smlouvy</w:t>
      </w:r>
      <w:r w:rsidRPr="007B13EF">
        <w:rPr>
          <w:rFonts w:ascii="Calibri" w:eastAsia="ヒラギノ角ゴ Pro W3" w:hAnsi="Calibri" w:cs="Times New Roman"/>
          <w:color w:val="000000"/>
          <w:sz w:val="20"/>
          <w:szCs w:val="20"/>
          <w:lang w:val="sq-AL" w:eastAsia="cs-CZ"/>
        </w:rPr>
        <w:t xml:space="preserve">. </w:t>
      </w:r>
      <w:r w:rsidR="00C74995" w:rsidRPr="007B13EF">
        <w:rPr>
          <w:rFonts w:ascii="Calibri" w:eastAsia="ヒラギノ角ゴ Pro W3" w:hAnsi="Calibri" w:cs="Times New Roman"/>
          <w:color w:val="000000"/>
          <w:sz w:val="20"/>
          <w:szCs w:val="20"/>
          <w:lang w:val="sq-AL" w:eastAsia="cs-CZ"/>
        </w:rPr>
        <w:t xml:space="preserve">Bez potvrzení Dílčí </w:t>
      </w:r>
      <w:r w:rsidR="00B77C11" w:rsidRPr="007B13EF">
        <w:rPr>
          <w:rFonts w:ascii="Calibri" w:eastAsia="ヒラギノ角ゴ Pro W3" w:hAnsi="Calibri" w:cs="Times New Roman"/>
          <w:color w:val="000000"/>
          <w:sz w:val="20"/>
          <w:szCs w:val="20"/>
          <w:lang w:val="sq-AL" w:eastAsia="cs-CZ"/>
        </w:rPr>
        <w:t>Smlouvy</w:t>
      </w:r>
      <w:r w:rsidR="00C74995" w:rsidRPr="007B13EF">
        <w:rPr>
          <w:rFonts w:ascii="Calibri" w:eastAsia="ヒラギノ角ゴ Pro W3" w:hAnsi="Calibri" w:cs="Times New Roman"/>
          <w:color w:val="000000"/>
          <w:sz w:val="20"/>
          <w:szCs w:val="20"/>
          <w:lang w:val="sq-AL" w:eastAsia="cs-CZ"/>
        </w:rPr>
        <w:t xml:space="preserve"> nesmí Prodávající Předmět plnění dodat.</w:t>
      </w:r>
    </w:p>
    <w:p w:rsidR="00503967" w:rsidRPr="007B13EF" w:rsidRDefault="00941FCD" w:rsidP="00503967">
      <w:pPr>
        <w:keepNext/>
        <w:numPr>
          <w:ilvl w:val="0"/>
          <w:numId w:val="6"/>
        </w:numPr>
        <w:tabs>
          <w:tab w:val="left" w:pos="-7212"/>
          <w:tab w:val="left" w:pos="-6504"/>
          <w:tab w:val="left" w:pos="-5796"/>
          <w:tab w:val="left" w:pos="-5088"/>
          <w:tab w:val="left" w:pos="-4380"/>
          <w:tab w:val="left" w:pos="-3672"/>
          <w:tab w:val="left" w:pos="-2964"/>
          <w:tab w:val="left" w:pos="-2256"/>
          <w:tab w:val="left" w:pos="-1548"/>
          <w:tab w:val="left" w:pos="-840"/>
          <w:tab w:val="left" w:pos="-132"/>
          <w:tab w:val="left" w:pos="709"/>
        </w:tabs>
        <w:suppressAutoHyphens/>
        <w:autoSpaceDN w:val="0"/>
        <w:spacing w:before="120" w:after="120" w:line="240" w:lineRule="auto"/>
        <w:ind w:left="432" w:hanging="432"/>
        <w:textAlignment w:val="baseline"/>
        <w:rPr>
          <w:rFonts w:ascii="Calibri" w:eastAsia="ヒラギノ角ゴ Pro W3" w:hAnsi="Calibri" w:cs="Times New Roman"/>
          <w:color w:val="000000"/>
          <w:sz w:val="20"/>
          <w:szCs w:val="20"/>
          <w:lang w:val="sq-AL" w:eastAsia="cs-CZ"/>
        </w:rPr>
      </w:pPr>
      <w:r w:rsidRPr="007B13EF">
        <w:rPr>
          <w:rFonts w:ascii="Calibri" w:eastAsia="ヒラギノ角ゴ Pro W3" w:hAnsi="Calibri" w:cs="Times New Roman"/>
          <w:color w:val="000000"/>
          <w:sz w:val="20"/>
          <w:szCs w:val="20"/>
          <w:lang w:val="sq-AL" w:eastAsia="cs-CZ"/>
        </w:rPr>
        <w:t>Místem předání a převzetí P</w:t>
      </w:r>
      <w:r w:rsidR="00503967" w:rsidRPr="007B13EF">
        <w:rPr>
          <w:rFonts w:ascii="Calibri" w:eastAsia="ヒラギノ角ゴ Pro W3" w:hAnsi="Calibri" w:cs="Times New Roman"/>
          <w:color w:val="000000"/>
          <w:sz w:val="20"/>
          <w:szCs w:val="20"/>
          <w:lang w:val="sq-AL" w:eastAsia="cs-CZ"/>
        </w:rPr>
        <w:t xml:space="preserve">ředmětu plnění je </w:t>
      </w:r>
      <w:r w:rsidR="00503967" w:rsidRPr="007B13EF">
        <w:rPr>
          <w:rFonts w:ascii="Calibri" w:eastAsia="Calibri" w:hAnsi="Calibri" w:cs="Times New Roman"/>
          <w:color w:val="000000"/>
          <w:sz w:val="20"/>
          <w:szCs w:val="20"/>
          <w:lang w:val="sq-AL"/>
        </w:rPr>
        <w:t xml:space="preserve">sídlo </w:t>
      </w:r>
      <w:r w:rsidRPr="007B13EF">
        <w:rPr>
          <w:rFonts w:ascii="Calibri" w:eastAsia="Calibri" w:hAnsi="Calibri" w:cs="Times New Roman"/>
          <w:color w:val="000000"/>
          <w:sz w:val="20"/>
          <w:szCs w:val="20"/>
          <w:lang w:val="sq-AL"/>
        </w:rPr>
        <w:t>Kupujícího</w:t>
      </w:r>
      <w:r w:rsidR="00503967" w:rsidRPr="007B13EF">
        <w:rPr>
          <w:rFonts w:ascii="Calibri" w:eastAsia="Calibri" w:hAnsi="Calibri" w:cs="Times New Roman"/>
          <w:color w:val="000000"/>
          <w:sz w:val="20"/>
          <w:szCs w:val="20"/>
          <w:lang w:val="sq-AL"/>
        </w:rPr>
        <w:t xml:space="preserve"> - Ústav molekulární genetiky AV ČR, v. v. i., v areálu AV ČR na adrese Víd</w:t>
      </w:r>
      <w:r w:rsidR="00A70FEA">
        <w:rPr>
          <w:rFonts w:ascii="Calibri" w:eastAsia="Calibri" w:hAnsi="Calibri" w:cs="Times New Roman"/>
          <w:color w:val="000000"/>
          <w:sz w:val="20"/>
          <w:szCs w:val="20"/>
          <w:lang w:val="sq-AL"/>
        </w:rPr>
        <w:t>eňská 1083, Praha 4 – Krč, 142 0</w:t>
      </w:r>
      <w:r w:rsidR="00503967" w:rsidRPr="007B13EF">
        <w:rPr>
          <w:rFonts w:ascii="Calibri" w:eastAsia="Calibri" w:hAnsi="Calibri" w:cs="Times New Roman"/>
          <w:color w:val="000000"/>
          <w:sz w:val="20"/>
          <w:szCs w:val="20"/>
          <w:lang w:val="sq-AL"/>
        </w:rPr>
        <w:t>0.</w:t>
      </w:r>
    </w:p>
    <w:p w:rsidR="00503967" w:rsidRPr="007B13EF" w:rsidRDefault="00941FCD" w:rsidP="00503967">
      <w:pPr>
        <w:numPr>
          <w:ilvl w:val="0"/>
          <w:numId w:val="6"/>
        </w:numPr>
        <w:tabs>
          <w:tab w:val="left" w:pos="-7212"/>
          <w:tab w:val="left" w:pos="-6504"/>
          <w:tab w:val="left" w:pos="-5796"/>
          <w:tab w:val="left" w:pos="-5088"/>
          <w:tab w:val="left" w:pos="-4380"/>
          <w:tab w:val="left" w:pos="-3672"/>
          <w:tab w:val="left" w:pos="-2964"/>
          <w:tab w:val="left" w:pos="-2256"/>
          <w:tab w:val="left" w:pos="-1548"/>
          <w:tab w:val="left" w:pos="-840"/>
          <w:tab w:val="left" w:pos="-132"/>
          <w:tab w:val="left" w:pos="709"/>
        </w:tabs>
        <w:suppressAutoHyphens/>
        <w:autoSpaceDN w:val="0"/>
        <w:spacing w:before="120" w:after="0" w:line="240" w:lineRule="auto"/>
        <w:ind w:left="432" w:hanging="432"/>
        <w:textAlignment w:val="baseline"/>
        <w:rPr>
          <w:rFonts w:ascii="Calibri" w:eastAsia="ヒラギノ角ゴ Pro W3" w:hAnsi="Calibri" w:cs="Times New Roman"/>
          <w:color w:val="000000"/>
          <w:sz w:val="20"/>
          <w:szCs w:val="20"/>
          <w:lang w:val="sq-AL" w:eastAsia="cs-CZ"/>
        </w:rPr>
      </w:pPr>
      <w:r w:rsidRPr="007B13EF">
        <w:rPr>
          <w:rFonts w:ascii="Calibri" w:eastAsia="ヒラギノ角ゴ Pro W3" w:hAnsi="Calibri" w:cs="Times New Roman"/>
          <w:color w:val="000000"/>
          <w:sz w:val="20"/>
          <w:szCs w:val="20"/>
          <w:lang w:val="sq-AL" w:eastAsia="cs-CZ"/>
        </w:rPr>
        <w:t>Při řádném a včasném dodání P</w:t>
      </w:r>
      <w:r w:rsidR="00503967" w:rsidRPr="007B13EF">
        <w:rPr>
          <w:rFonts w:ascii="Calibri" w:eastAsia="ヒラギノ角ゴ Pro W3" w:hAnsi="Calibri" w:cs="Times New Roman"/>
          <w:color w:val="000000"/>
          <w:sz w:val="20"/>
          <w:szCs w:val="20"/>
          <w:lang w:val="sq-AL" w:eastAsia="cs-CZ"/>
        </w:rPr>
        <w:t>ředmětu plnění, včetně poskytnutí souvisej</w:t>
      </w:r>
      <w:r w:rsidRPr="007B13EF">
        <w:rPr>
          <w:rFonts w:ascii="Calibri" w:eastAsia="ヒラギノ角ゴ Pro W3" w:hAnsi="Calibri" w:cs="Times New Roman"/>
          <w:color w:val="000000"/>
          <w:sz w:val="20"/>
          <w:szCs w:val="20"/>
          <w:lang w:val="sq-AL" w:eastAsia="cs-CZ"/>
        </w:rPr>
        <w:t xml:space="preserve">ícího plnění dle čl. IV. odst. 3 této </w:t>
      </w:r>
      <w:r w:rsidR="00B77C11" w:rsidRPr="007B13EF">
        <w:rPr>
          <w:rFonts w:ascii="Calibri" w:eastAsia="ヒラギノ角ゴ Pro W3" w:hAnsi="Calibri" w:cs="Times New Roman"/>
          <w:color w:val="000000"/>
          <w:sz w:val="20"/>
          <w:szCs w:val="20"/>
          <w:lang w:val="sq-AL" w:eastAsia="cs-CZ"/>
        </w:rPr>
        <w:t>Smlouvy</w:t>
      </w:r>
      <w:r w:rsidR="00503967" w:rsidRPr="007B13EF">
        <w:rPr>
          <w:rFonts w:ascii="Calibri" w:eastAsia="ヒラギノ角ゴ Pro W3" w:hAnsi="Calibri" w:cs="Times New Roman"/>
          <w:color w:val="000000"/>
          <w:sz w:val="20"/>
          <w:szCs w:val="20"/>
          <w:lang w:val="sq-AL" w:eastAsia="cs-CZ"/>
        </w:rPr>
        <w:t xml:space="preserve"> (tj. při každém doplnění kapalného dusíku do zásobníku) bude </w:t>
      </w:r>
      <w:r w:rsidR="000D011B" w:rsidRPr="007B13EF">
        <w:rPr>
          <w:rFonts w:ascii="Calibri" w:eastAsia="ヒラギノ角ゴ Pro W3" w:hAnsi="Calibri" w:cs="Times New Roman"/>
          <w:color w:val="000000"/>
          <w:sz w:val="20"/>
          <w:szCs w:val="20"/>
          <w:lang w:val="sq-AL" w:eastAsia="cs-CZ"/>
        </w:rPr>
        <w:t>Smluvními stranami</w:t>
      </w:r>
      <w:r w:rsidR="00503967" w:rsidRPr="007B13EF">
        <w:rPr>
          <w:rFonts w:ascii="Calibri" w:eastAsia="ヒラギノ角ゴ Pro W3" w:hAnsi="Calibri" w:cs="Times New Roman"/>
          <w:color w:val="000000"/>
          <w:sz w:val="20"/>
          <w:szCs w:val="20"/>
          <w:lang w:val="sq-AL" w:eastAsia="cs-CZ"/>
        </w:rPr>
        <w:t xml:space="preserve"> sepsán předávací protokol, který bude pode</w:t>
      </w:r>
      <w:r w:rsidR="00C74995" w:rsidRPr="007B13EF">
        <w:rPr>
          <w:rFonts w:ascii="Calibri" w:eastAsia="ヒラギノ角ゴ Pro W3" w:hAnsi="Calibri" w:cs="Times New Roman"/>
          <w:color w:val="000000"/>
          <w:sz w:val="20"/>
          <w:szCs w:val="20"/>
          <w:lang w:val="sq-AL" w:eastAsia="cs-CZ"/>
        </w:rPr>
        <w:t>psán oprávněnými zástupci obou S</w:t>
      </w:r>
      <w:r w:rsidR="00503967" w:rsidRPr="007B13EF">
        <w:rPr>
          <w:rFonts w:ascii="Calibri" w:eastAsia="ヒラギノ角ゴ Pro W3" w:hAnsi="Calibri" w:cs="Times New Roman"/>
          <w:color w:val="000000"/>
          <w:sz w:val="20"/>
          <w:szCs w:val="20"/>
          <w:lang w:val="sq-AL" w:eastAsia="cs-CZ"/>
        </w:rPr>
        <w:t xml:space="preserve">mluvních stran uvedenými v čl. IX. této </w:t>
      </w:r>
      <w:r w:rsidR="00B77C11" w:rsidRPr="007B13EF">
        <w:rPr>
          <w:rFonts w:ascii="Calibri" w:eastAsia="ヒラギノ角ゴ Pro W3" w:hAnsi="Calibri" w:cs="Times New Roman"/>
          <w:color w:val="000000"/>
          <w:sz w:val="20"/>
          <w:szCs w:val="20"/>
          <w:lang w:val="sq-AL" w:eastAsia="cs-CZ"/>
        </w:rPr>
        <w:t>Smlouvy</w:t>
      </w:r>
      <w:r w:rsidR="00C74995" w:rsidRPr="007B13EF">
        <w:rPr>
          <w:rFonts w:ascii="Calibri" w:eastAsia="ヒラギノ角ゴ Pro W3" w:hAnsi="Calibri" w:cs="Times New Roman"/>
          <w:color w:val="000000"/>
          <w:sz w:val="20"/>
          <w:szCs w:val="20"/>
          <w:lang w:val="sq-AL" w:eastAsia="cs-CZ"/>
        </w:rPr>
        <w:t xml:space="preserve"> (dále jen </w:t>
      </w:r>
      <w:r w:rsidR="00C74995" w:rsidRPr="007B13EF">
        <w:rPr>
          <w:rFonts w:ascii="Calibri" w:eastAsia="ヒラギノ角ゴ Pro W3" w:hAnsi="Calibri" w:cs="Times New Roman"/>
          <w:b/>
          <w:color w:val="000000"/>
          <w:sz w:val="20"/>
          <w:szCs w:val="20"/>
          <w:lang w:val="sq-AL" w:eastAsia="cs-CZ"/>
        </w:rPr>
        <w:t>„Předávací protokol“</w:t>
      </w:r>
      <w:r w:rsidR="00C74995" w:rsidRPr="007B13EF">
        <w:rPr>
          <w:rFonts w:ascii="Calibri" w:eastAsia="ヒラギノ角ゴ Pro W3" w:hAnsi="Calibri" w:cs="Times New Roman"/>
          <w:color w:val="000000"/>
          <w:sz w:val="20"/>
          <w:szCs w:val="20"/>
          <w:lang w:val="sq-AL" w:eastAsia="cs-CZ"/>
        </w:rPr>
        <w:t>)</w:t>
      </w:r>
      <w:r w:rsidR="004F14CE">
        <w:rPr>
          <w:rFonts w:ascii="Calibri" w:eastAsia="ヒラギノ角ゴ Pro W3" w:hAnsi="Calibri" w:cs="Times New Roman"/>
          <w:color w:val="000000"/>
          <w:sz w:val="20"/>
          <w:szCs w:val="20"/>
          <w:lang w:val="sq-AL" w:eastAsia="cs-CZ"/>
        </w:rPr>
        <w:t xml:space="preserve">, </w:t>
      </w:r>
      <w:r w:rsidR="00503967" w:rsidRPr="007B13EF">
        <w:rPr>
          <w:rFonts w:ascii="Calibri" w:eastAsia="ヒラギノ角ゴ Pro W3" w:hAnsi="Calibri" w:cs="Times New Roman"/>
          <w:color w:val="000000"/>
          <w:sz w:val="20"/>
          <w:szCs w:val="20"/>
          <w:lang w:val="sq-AL" w:eastAsia="cs-CZ"/>
        </w:rPr>
        <w:t>jež bude obsahovat seznam předaného plnění a datum předání a převz</w:t>
      </w:r>
      <w:r w:rsidR="00C74995" w:rsidRPr="007B13EF">
        <w:rPr>
          <w:rFonts w:ascii="Calibri" w:eastAsia="ヒラギノ角ゴ Pro W3" w:hAnsi="Calibri" w:cs="Times New Roman"/>
          <w:color w:val="000000"/>
          <w:sz w:val="20"/>
          <w:szCs w:val="20"/>
          <w:lang w:val="sq-AL" w:eastAsia="cs-CZ"/>
        </w:rPr>
        <w:t>etí. Teprve podpisem písemného P</w:t>
      </w:r>
      <w:r w:rsidR="00503967" w:rsidRPr="007B13EF">
        <w:rPr>
          <w:rFonts w:ascii="Calibri" w:eastAsia="ヒラギノ角ゴ Pro W3" w:hAnsi="Calibri" w:cs="Times New Roman"/>
          <w:color w:val="000000"/>
          <w:sz w:val="20"/>
          <w:szCs w:val="20"/>
          <w:lang w:val="sq-AL" w:eastAsia="cs-CZ"/>
        </w:rPr>
        <w:t xml:space="preserve">ředávacího protokolu </w:t>
      </w:r>
      <w:r w:rsidR="00C74995" w:rsidRPr="007B13EF">
        <w:rPr>
          <w:rFonts w:ascii="Calibri" w:eastAsia="ヒラギノ角ゴ Pro W3" w:hAnsi="Calibri" w:cs="Times New Roman"/>
          <w:color w:val="000000"/>
          <w:sz w:val="20"/>
          <w:szCs w:val="20"/>
          <w:lang w:val="sq-AL" w:eastAsia="cs-CZ"/>
        </w:rPr>
        <w:t>oběma oprávněnými zástupci Smluvních stran se považuje P</w:t>
      </w:r>
      <w:r w:rsidR="00503967" w:rsidRPr="007B13EF">
        <w:rPr>
          <w:rFonts w:ascii="Calibri" w:eastAsia="ヒラギノ角ゴ Pro W3" w:hAnsi="Calibri" w:cs="Times New Roman"/>
          <w:color w:val="000000"/>
          <w:sz w:val="20"/>
          <w:szCs w:val="20"/>
          <w:lang w:val="sq-AL" w:eastAsia="cs-CZ"/>
        </w:rPr>
        <w:t>ředmět plnění za řádně dodaný a Prodávajícímu vzniká právo na zaplacení ceny za poskytnutí před</w:t>
      </w:r>
      <w:r w:rsidR="00C74995" w:rsidRPr="007B13EF">
        <w:rPr>
          <w:rFonts w:ascii="Calibri" w:eastAsia="ヒラギノ角ゴ Pro W3" w:hAnsi="Calibri" w:cs="Times New Roman"/>
          <w:color w:val="000000"/>
          <w:sz w:val="20"/>
          <w:szCs w:val="20"/>
          <w:lang w:val="sq-AL" w:eastAsia="cs-CZ"/>
        </w:rPr>
        <w:t>mětu plnění dle čl. IV. odst. 1</w:t>
      </w:r>
      <w:r w:rsidR="00503967" w:rsidRPr="007B13EF">
        <w:rPr>
          <w:rFonts w:ascii="Calibri" w:eastAsia="ヒラギノ角ゴ Pro W3" w:hAnsi="Calibri" w:cs="Times New Roman"/>
          <w:color w:val="000000"/>
          <w:sz w:val="20"/>
          <w:szCs w:val="20"/>
          <w:lang w:val="sq-AL" w:eastAsia="cs-CZ"/>
        </w:rPr>
        <w:t xml:space="preserve"> této </w:t>
      </w:r>
      <w:r w:rsidR="00B77C11" w:rsidRPr="007B13EF">
        <w:rPr>
          <w:rFonts w:ascii="Calibri" w:eastAsia="ヒラギノ角ゴ Pro W3" w:hAnsi="Calibri" w:cs="Times New Roman"/>
          <w:color w:val="000000"/>
          <w:sz w:val="20"/>
          <w:szCs w:val="20"/>
          <w:lang w:val="sq-AL" w:eastAsia="cs-CZ"/>
        </w:rPr>
        <w:t>Smlouvy</w:t>
      </w:r>
      <w:r w:rsidR="00503967" w:rsidRPr="007B13EF">
        <w:rPr>
          <w:rFonts w:ascii="Calibri" w:eastAsia="ヒラギノ角ゴ Pro W3" w:hAnsi="Calibri" w:cs="Times New Roman"/>
          <w:color w:val="000000"/>
          <w:sz w:val="20"/>
          <w:szCs w:val="20"/>
          <w:lang w:val="sq-AL" w:eastAsia="cs-CZ"/>
        </w:rPr>
        <w:t>. Předávací protokol připraví vždy Prodávající s tím, že jeho povinnou náležitostí bude údaj</w:t>
      </w:r>
      <w:r w:rsidR="00C74995" w:rsidRPr="007B13EF">
        <w:rPr>
          <w:rFonts w:ascii="Calibri" w:eastAsia="ヒラギノ角ゴ Pro W3" w:hAnsi="Calibri" w:cs="Times New Roman"/>
          <w:color w:val="000000"/>
          <w:sz w:val="20"/>
          <w:szCs w:val="20"/>
          <w:lang w:val="sq-AL" w:eastAsia="cs-CZ"/>
        </w:rPr>
        <w:t xml:space="preserve"> o čistotě a množství dodaného P</w:t>
      </w:r>
      <w:r w:rsidR="00503967" w:rsidRPr="007B13EF">
        <w:rPr>
          <w:rFonts w:ascii="Calibri" w:eastAsia="ヒラギノ角ゴ Pro W3" w:hAnsi="Calibri" w:cs="Times New Roman"/>
          <w:color w:val="000000"/>
          <w:sz w:val="20"/>
          <w:szCs w:val="20"/>
          <w:lang w:val="sq-AL" w:eastAsia="cs-CZ"/>
        </w:rPr>
        <w:t>ředmětu plnění.</w:t>
      </w:r>
    </w:p>
    <w:p w:rsidR="00503967" w:rsidRPr="007B13EF" w:rsidRDefault="00503967" w:rsidP="00503967">
      <w:pPr>
        <w:numPr>
          <w:ilvl w:val="0"/>
          <w:numId w:val="6"/>
        </w:numPr>
        <w:tabs>
          <w:tab w:val="left" w:pos="-7212"/>
          <w:tab w:val="left" w:pos="-6504"/>
          <w:tab w:val="left" w:pos="-5796"/>
          <w:tab w:val="left" w:pos="-5088"/>
          <w:tab w:val="left" w:pos="-4380"/>
          <w:tab w:val="left" w:pos="-3672"/>
          <w:tab w:val="left" w:pos="-2964"/>
          <w:tab w:val="left" w:pos="-2256"/>
          <w:tab w:val="left" w:pos="-1548"/>
          <w:tab w:val="left" w:pos="-840"/>
          <w:tab w:val="left" w:pos="-132"/>
          <w:tab w:val="left" w:pos="709"/>
        </w:tabs>
        <w:suppressAutoHyphens/>
        <w:autoSpaceDN w:val="0"/>
        <w:spacing w:before="120" w:after="0" w:line="240" w:lineRule="auto"/>
        <w:ind w:left="432" w:hanging="432"/>
        <w:textAlignment w:val="baseline"/>
        <w:rPr>
          <w:rFonts w:ascii="Calibri" w:eastAsia="ヒラギノ角ゴ Pro W3" w:hAnsi="Calibri" w:cs="Times New Roman"/>
          <w:color w:val="000000"/>
          <w:sz w:val="20"/>
          <w:szCs w:val="20"/>
          <w:lang w:val="sq-AL" w:eastAsia="cs-CZ"/>
        </w:rPr>
      </w:pPr>
      <w:r w:rsidRPr="007B13EF">
        <w:rPr>
          <w:rFonts w:ascii="Calibri" w:eastAsia="ヒラギノ角ゴ Pro W3" w:hAnsi="Calibri" w:cs="Times New Roman"/>
          <w:color w:val="000000"/>
          <w:sz w:val="20"/>
          <w:szCs w:val="20"/>
          <w:lang w:val="sq-AL" w:eastAsia="cs-CZ"/>
        </w:rPr>
        <w:t>Kupující</w:t>
      </w:r>
      <w:r w:rsidR="00C74995" w:rsidRPr="007B13EF">
        <w:rPr>
          <w:rFonts w:ascii="Calibri" w:eastAsia="ヒラギノ角ゴ Pro W3" w:hAnsi="Calibri" w:cs="Times New Roman"/>
          <w:color w:val="000000"/>
          <w:sz w:val="20"/>
          <w:szCs w:val="20"/>
          <w:lang w:val="sq-AL" w:eastAsia="cs-CZ"/>
        </w:rPr>
        <w:t xml:space="preserve"> není povinen převzít P</w:t>
      </w:r>
      <w:r w:rsidRPr="007B13EF">
        <w:rPr>
          <w:rFonts w:ascii="Calibri" w:eastAsia="ヒラギノ角ゴ Pro W3" w:hAnsi="Calibri" w:cs="Times New Roman"/>
          <w:color w:val="000000"/>
          <w:sz w:val="20"/>
          <w:szCs w:val="20"/>
          <w:lang w:val="sq-AL" w:eastAsia="cs-CZ"/>
        </w:rPr>
        <w:t>ředmět plnění s vadami.</w:t>
      </w:r>
    </w:p>
    <w:p w:rsidR="00C74995" w:rsidRPr="007B13EF" w:rsidRDefault="00C74995" w:rsidP="00503967">
      <w:pPr>
        <w:numPr>
          <w:ilvl w:val="0"/>
          <w:numId w:val="6"/>
        </w:numPr>
        <w:tabs>
          <w:tab w:val="left" w:pos="-7212"/>
          <w:tab w:val="left" w:pos="-6504"/>
          <w:tab w:val="left" w:pos="-5796"/>
          <w:tab w:val="left" w:pos="-5088"/>
          <w:tab w:val="left" w:pos="-4380"/>
          <w:tab w:val="left" w:pos="-3672"/>
          <w:tab w:val="left" w:pos="-2964"/>
          <w:tab w:val="left" w:pos="-2256"/>
          <w:tab w:val="left" w:pos="-1548"/>
          <w:tab w:val="left" w:pos="-840"/>
          <w:tab w:val="left" w:pos="-132"/>
          <w:tab w:val="left" w:pos="709"/>
        </w:tabs>
        <w:suppressAutoHyphens/>
        <w:autoSpaceDN w:val="0"/>
        <w:spacing w:before="120" w:after="0" w:line="240" w:lineRule="auto"/>
        <w:ind w:left="432" w:hanging="432"/>
        <w:textAlignment w:val="baseline"/>
        <w:rPr>
          <w:rFonts w:ascii="Calibri" w:eastAsia="ヒラギノ角ゴ Pro W3" w:hAnsi="Calibri" w:cs="Times New Roman"/>
          <w:color w:val="000000"/>
          <w:sz w:val="20"/>
          <w:szCs w:val="20"/>
          <w:lang w:val="sq-AL" w:eastAsia="cs-CZ"/>
        </w:rPr>
      </w:pPr>
      <w:r w:rsidRPr="007B13EF">
        <w:rPr>
          <w:rFonts w:ascii="Calibri" w:eastAsia="ヒラギノ角ゴ Pro W3" w:hAnsi="Calibri" w:cs="Times New Roman"/>
          <w:color w:val="000000"/>
          <w:sz w:val="20"/>
          <w:szCs w:val="20"/>
          <w:lang w:val="sq-AL" w:eastAsia="cs-CZ"/>
        </w:rPr>
        <w:t>V případě nemožnosti plnění ze strany Prodávajícího je tento povinen neprodleně písemně uvědomit Kupujícího o přerušení dodávek. Kupující je oprávněn po dobu přerušení dodávek nakupovat Předmět plnění od jiného d</w:t>
      </w:r>
      <w:r w:rsidR="004F14CE">
        <w:rPr>
          <w:rFonts w:ascii="Calibri" w:eastAsia="ヒラギノ角ゴ Pro W3" w:hAnsi="Calibri" w:cs="Times New Roman"/>
          <w:color w:val="000000"/>
          <w:sz w:val="20"/>
          <w:szCs w:val="20"/>
          <w:lang w:val="sq-AL" w:eastAsia="cs-CZ"/>
        </w:rPr>
        <w:t>od</w:t>
      </w:r>
      <w:r w:rsidRPr="007B13EF">
        <w:rPr>
          <w:rFonts w:ascii="Calibri" w:eastAsia="ヒラギノ角ゴ Pro W3" w:hAnsi="Calibri" w:cs="Times New Roman"/>
          <w:color w:val="000000"/>
          <w:sz w:val="20"/>
          <w:szCs w:val="20"/>
          <w:lang w:val="sq-AL" w:eastAsia="cs-CZ"/>
        </w:rPr>
        <w:t xml:space="preserve">avatele za ceny obvyklé. Rozdíl v nákupních cenách, jež vznikne mezi cenami sjednanými touto Rámcovou dohodou a cenami alternativního dodavatele, uhradí Prodávající Kupujícímu do 14 dnů po obnovení dodávek anebo po ukončení této Rámcové dohody. </w:t>
      </w:r>
    </w:p>
    <w:p w:rsidR="00503967" w:rsidRPr="007B13EF" w:rsidRDefault="00503967" w:rsidP="00503967">
      <w:pPr>
        <w:suppressAutoHyphens/>
        <w:autoSpaceDN w:val="0"/>
        <w:spacing w:after="0" w:line="240" w:lineRule="auto"/>
        <w:ind w:left="720" w:hanging="432"/>
        <w:textAlignment w:val="baseline"/>
        <w:rPr>
          <w:rFonts w:ascii="Calibri" w:eastAsia="ヒラギノ角ゴ Pro W3" w:hAnsi="Calibri" w:cs="Times New Roman"/>
          <w:sz w:val="20"/>
          <w:szCs w:val="20"/>
          <w:lang w:val="sq-AL" w:eastAsia="cs-CZ"/>
        </w:rPr>
      </w:pPr>
    </w:p>
    <w:p w:rsidR="00503967" w:rsidRPr="007B13EF" w:rsidRDefault="00503967" w:rsidP="00503967">
      <w:pPr>
        <w:suppressAutoHyphens/>
        <w:autoSpaceDN w:val="0"/>
        <w:spacing w:after="0" w:line="240" w:lineRule="auto"/>
        <w:ind w:left="720" w:hanging="432"/>
        <w:textAlignment w:val="baseline"/>
        <w:rPr>
          <w:rFonts w:ascii="Calibri" w:eastAsia="ヒラギノ角ゴ Pro W3" w:hAnsi="Calibri" w:cs="Times New Roman"/>
          <w:sz w:val="20"/>
          <w:szCs w:val="20"/>
          <w:lang w:val="sq-AL" w:eastAsia="cs-CZ"/>
        </w:rPr>
      </w:pPr>
    </w:p>
    <w:p w:rsidR="00503967" w:rsidRPr="007B13EF" w:rsidRDefault="00503967" w:rsidP="00503967">
      <w:pPr>
        <w:numPr>
          <w:ilvl w:val="0"/>
          <w:numId w:val="13"/>
        </w:numPr>
        <w:suppressAutoHyphens/>
        <w:spacing w:before="120" w:after="120" w:line="240" w:lineRule="auto"/>
        <w:contextualSpacing/>
        <w:jc w:val="center"/>
        <w:rPr>
          <w:rFonts w:ascii="Calibri" w:eastAsia="Times New Roman" w:hAnsi="Calibri" w:cs="Times New Roman"/>
          <w:b/>
          <w:sz w:val="20"/>
          <w:szCs w:val="20"/>
          <w:u w:val="single"/>
          <w:lang w:val="sq-AL" w:eastAsia="zh-CN"/>
        </w:rPr>
      </w:pPr>
      <w:r w:rsidRPr="007B13EF">
        <w:rPr>
          <w:rFonts w:ascii="Calibri" w:eastAsia="Times New Roman" w:hAnsi="Calibri" w:cs="Times New Roman"/>
          <w:b/>
          <w:sz w:val="20"/>
          <w:szCs w:val="20"/>
          <w:u w:val="single"/>
          <w:lang w:val="sq-AL" w:eastAsia="zh-CN"/>
        </w:rPr>
        <w:t>Záruka za jakost, pojištění odpovědnosti za škodu</w:t>
      </w:r>
      <w:r w:rsidR="00A70FEA">
        <w:rPr>
          <w:rFonts w:ascii="Calibri" w:eastAsia="Times New Roman" w:hAnsi="Calibri" w:cs="Times New Roman"/>
          <w:b/>
          <w:sz w:val="20"/>
          <w:szCs w:val="20"/>
          <w:u w:val="single"/>
          <w:lang w:val="sq-AL" w:eastAsia="zh-CN"/>
        </w:rPr>
        <w:t>, vyšší moc</w:t>
      </w:r>
      <w:r w:rsidRPr="007B13EF">
        <w:rPr>
          <w:rFonts w:ascii="Calibri" w:eastAsia="Times New Roman" w:hAnsi="Calibri" w:cs="Times New Roman"/>
          <w:b/>
          <w:sz w:val="20"/>
          <w:szCs w:val="20"/>
          <w:u w:val="single"/>
          <w:lang w:val="sq-AL" w:eastAsia="zh-CN"/>
        </w:rPr>
        <w:t xml:space="preserve"> </w:t>
      </w:r>
    </w:p>
    <w:p w:rsidR="00503967" w:rsidRPr="007B13EF" w:rsidRDefault="00503967" w:rsidP="00503967">
      <w:pPr>
        <w:numPr>
          <w:ilvl w:val="0"/>
          <w:numId w:val="7"/>
        </w:numPr>
        <w:tabs>
          <w:tab w:val="left" w:pos="-7212"/>
          <w:tab w:val="left" w:pos="-6504"/>
          <w:tab w:val="left" w:pos="-5796"/>
          <w:tab w:val="left" w:pos="-5088"/>
          <w:tab w:val="left" w:pos="-4380"/>
          <w:tab w:val="left" w:pos="-3672"/>
          <w:tab w:val="left" w:pos="-2964"/>
          <w:tab w:val="left" w:pos="-2256"/>
          <w:tab w:val="left" w:pos="-1548"/>
          <w:tab w:val="left" w:pos="-840"/>
          <w:tab w:val="left" w:pos="-132"/>
          <w:tab w:val="left" w:pos="709"/>
        </w:tabs>
        <w:suppressAutoHyphens/>
        <w:autoSpaceDN w:val="0"/>
        <w:spacing w:before="120" w:after="0" w:line="240" w:lineRule="auto"/>
        <w:ind w:left="432" w:hanging="432"/>
        <w:textAlignment w:val="baseline"/>
        <w:rPr>
          <w:rFonts w:ascii="Calibri" w:eastAsia="ヒラギノ角ゴ Pro W3" w:hAnsi="Calibri" w:cs="Times New Roman"/>
          <w:color w:val="000000"/>
          <w:sz w:val="20"/>
          <w:szCs w:val="20"/>
          <w:lang w:val="sq-AL" w:eastAsia="cs-CZ"/>
        </w:rPr>
      </w:pPr>
      <w:r w:rsidRPr="007B13EF">
        <w:rPr>
          <w:rFonts w:ascii="Calibri" w:eastAsia="ヒラギノ角ゴ Pro W3" w:hAnsi="Calibri" w:cs="Times New Roman"/>
          <w:color w:val="000000"/>
          <w:sz w:val="20"/>
          <w:szCs w:val="20"/>
          <w:lang w:val="sq-AL" w:eastAsia="cs-CZ"/>
        </w:rPr>
        <w:t>Prodávající poskytuje Kupujícím</w:t>
      </w:r>
      <w:r w:rsidR="00C74995" w:rsidRPr="007B13EF">
        <w:rPr>
          <w:rFonts w:ascii="Calibri" w:eastAsia="ヒラギノ角ゴ Pro W3" w:hAnsi="Calibri" w:cs="Times New Roman"/>
          <w:color w:val="000000"/>
          <w:sz w:val="20"/>
          <w:szCs w:val="20"/>
          <w:lang w:val="sq-AL" w:eastAsia="cs-CZ"/>
        </w:rPr>
        <w:t>u záruku za jakost P</w:t>
      </w:r>
      <w:r w:rsidRPr="007B13EF">
        <w:rPr>
          <w:rFonts w:ascii="Calibri" w:eastAsia="ヒラギノ角ゴ Pro W3" w:hAnsi="Calibri" w:cs="Times New Roman"/>
          <w:color w:val="000000"/>
          <w:sz w:val="20"/>
          <w:szCs w:val="20"/>
          <w:lang w:val="sq-AL" w:eastAsia="cs-CZ"/>
        </w:rPr>
        <w:t>ředmětu plnění, a</w:t>
      </w:r>
      <w:r w:rsidR="00C74995" w:rsidRPr="007B13EF">
        <w:rPr>
          <w:rFonts w:ascii="Calibri" w:eastAsia="ヒラギノ角ゴ Pro W3" w:hAnsi="Calibri" w:cs="Times New Roman"/>
          <w:color w:val="000000"/>
          <w:sz w:val="20"/>
          <w:szCs w:val="20"/>
          <w:lang w:val="sq-AL" w:eastAsia="cs-CZ"/>
        </w:rPr>
        <w:t xml:space="preserve"> to po celou dobu trvání této </w:t>
      </w:r>
      <w:r w:rsidR="00B77C11" w:rsidRPr="007B13EF">
        <w:rPr>
          <w:rFonts w:ascii="Calibri" w:eastAsia="ヒラギノ角ゴ Pro W3" w:hAnsi="Calibri" w:cs="Times New Roman"/>
          <w:color w:val="000000"/>
          <w:sz w:val="20"/>
          <w:szCs w:val="20"/>
          <w:lang w:val="sq-AL" w:eastAsia="cs-CZ"/>
        </w:rPr>
        <w:t>Smlouvy</w:t>
      </w:r>
      <w:r w:rsidRPr="007B13EF">
        <w:rPr>
          <w:rFonts w:ascii="Calibri" w:eastAsia="ヒラギノ角ゴ Pro W3" w:hAnsi="Calibri" w:cs="Times New Roman"/>
          <w:color w:val="000000"/>
          <w:sz w:val="20"/>
          <w:szCs w:val="20"/>
          <w:lang w:val="sq-AL" w:eastAsia="cs-CZ"/>
        </w:rPr>
        <w:t xml:space="preserve">, a dále po dobu jednoho měsíce po dni skončení její účinnosti. </w:t>
      </w:r>
    </w:p>
    <w:p w:rsidR="00503967" w:rsidRPr="007B13EF" w:rsidRDefault="00C74995" w:rsidP="00503967">
      <w:pPr>
        <w:numPr>
          <w:ilvl w:val="0"/>
          <w:numId w:val="7"/>
        </w:numPr>
        <w:tabs>
          <w:tab w:val="left" w:pos="-7211"/>
          <w:tab w:val="left" w:pos="-6504"/>
          <w:tab w:val="left" w:pos="-5796"/>
          <w:tab w:val="left" w:pos="-5088"/>
          <w:tab w:val="left" w:pos="-4380"/>
          <w:tab w:val="left" w:pos="-3672"/>
          <w:tab w:val="left" w:pos="-2964"/>
          <w:tab w:val="left" w:pos="-2256"/>
          <w:tab w:val="left" w:pos="-1548"/>
          <w:tab w:val="left" w:pos="-840"/>
          <w:tab w:val="left" w:pos="-132"/>
          <w:tab w:val="left" w:pos="709"/>
        </w:tabs>
        <w:suppressAutoHyphens/>
        <w:autoSpaceDN w:val="0"/>
        <w:spacing w:before="120" w:after="0" w:line="240" w:lineRule="auto"/>
        <w:ind w:left="432" w:hanging="432"/>
        <w:textAlignment w:val="baseline"/>
        <w:rPr>
          <w:rFonts w:ascii="Calibri" w:eastAsia="ヒラギノ角ゴ Pro W3" w:hAnsi="Calibri" w:cs="Times New Roman"/>
          <w:color w:val="000000"/>
          <w:sz w:val="20"/>
          <w:szCs w:val="20"/>
          <w:lang w:val="sq-AL" w:eastAsia="cs-CZ"/>
        </w:rPr>
      </w:pPr>
      <w:r w:rsidRPr="007B13EF">
        <w:rPr>
          <w:rFonts w:ascii="Calibri" w:eastAsia="ヒラギノ角ゴ Pro W3" w:hAnsi="Calibri" w:cs="Times New Roman"/>
          <w:color w:val="000000"/>
          <w:sz w:val="20"/>
          <w:szCs w:val="20"/>
          <w:lang w:val="sq-AL" w:eastAsia="cs-CZ"/>
        </w:rPr>
        <w:t>V případě, že P</w:t>
      </w:r>
      <w:r w:rsidR="00503967" w:rsidRPr="007B13EF">
        <w:rPr>
          <w:rFonts w:ascii="Calibri" w:eastAsia="ヒラギノ角ゴ Pro W3" w:hAnsi="Calibri" w:cs="Times New Roman"/>
          <w:color w:val="000000"/>
          <w:sz w:val="20"/>
          <w:szCs w:val="20"/>
          <w:lang w:val="sq-AL" w:eastAsia="cs-CZ"/>
        </w:rPr>
        <w:t xml:space="preserve">ředmět plnění nebude splňovat požadovanou čistotu (dle technické specifikace v čl. II. odst. 2 této </w:t>
      </w:r>
      <w:r w:rsidR="00B77C11" w:rsidRPr="007B13EF">
        <w:rPr>
          <w:rFonts w:ascii="Calibri" w:eastAsia="ヒラギノ角ゴ Pro W3" w:hAnsi="Calibri" w:cs="Times New Roman"/>
          <w:color w:val="000000"/>
          <w:sz w:val="20"/>
          <w:szCs w:val="20"/>
          <w:lang w:val="sq-AL" w:eastAsia="cs-CZ"/>
        </w:rPr>
        <w:t>Smlouvy</w:t>
      </w:r>
      <w:r w:rsidR="00503967" w:rsidRPr="007B13EF">
        <w:rPr>
          <w:rFonts w:ascii="Calibri" w:eastAsia="ヒラギノ角ゴ Pro W3" w:hAnsi="Calibri" w:cs="Times New Roman"/>
          <w:color w:val="000000"/>
          <w:sz w:val="20"/>
          <w:szCs w:val="20"/>
          <w:lang w:val="sq-AL" w:eastAsia="cs-CZ"/>
        </w:rPr>
        <w:t>), má Kupující právo a Prodávající</w:t>
      </w:r>
      <w:r w:rsidRPr="007B13EF">
        <w:rPr>
          <w:rFonts w:ascii="Calibri" w:eastAsia="ヒラギノ角ゴ Pro W3" w:hAnsi="Calibri" w:cs="Times New Roman"/>
          <w:color w:val="000000"/>
          <w:sz w:val="20"/>
          <w:szCs w:val="20"/>
          <w:lang w:val="sq-AL" w:eastAsia="cs-CZ"/>
        </w:rPr>
        <w:t xml:space="preserve"> povinnost zajistit výměnu P</w:t>
      </w:r>
      <w:r w:rsidR="00503967" w:rsidRPr="007B13EF">
        <w:rPr>
          <w:rFonts w:ascii="Calibri" w:eastAsia="ヒラギノ角ゴ Pro W3" w:hAnsi="Calibri" w:cs="Times New Roman"/>
          <w:color w:val="000000"/>
          <w:sz w:val="20"/>
          <w:szCs w:val="20"/>
          <w:lang w:val="sq-AL" w:eastAsia="cs-CZ"/>
        </w:rPr>
        <w:t xml:space="preserve">ředmětu plnění na vlastní náklady, bezplatně a bezodkladně poté, co obdrží oznámení Kupujícího o takovém nedostatku, nejpozději však do 3 kalendářních dnů ode dne jeho písemného oznámení Prodávajícímu, nebude-li písemně </w:t>
      </w:r>
      <w:r w:rsidR="000D011B" w:rsidRPr="007B13EF">
        <w:rPr>
          <w:rFonts w:ascii="Calibri" w:eastAsia="ヒラギノ角ゴ Pro W3" w:hAnsi="Calibri" w:cs="Times New Roman"/>
          <w:color w:val="000000"/>
          <w:sz w:val="20"/>
          <w:szCs w:val="20"/>
          <w:lang w:val="sq-AL" w:eastAsia="cs-CZ"/>
        </w:rPr>
        <w:t>Smluvními stranami</w:t>
      </w:r>
      <w:r w:rsidR="00503967" w:rsidRPr="007B13EF">
        <w:rPr>
          <w:rFonts w:ascii="Calibri" w:eastAsia="ヒラギノ角ゴ Pro W3" w:hAnsi="Calibri" w:cs="Times New Roman"/>
          <w:color w:val="000000"/>
          <w:sz w:val="20"/>
          <w:szCs w:val="20"/>
          <w:lang w:val="sq-AL" w:eastAsia="cs-CZ"/>
        </w:rPr>
        <w:t xml:space="preserve"> dohodnuto jinak. Záruční doba neběží po dobu, po kterou Kupující</w:t>
      </w:r>
      <w:r w:rsidRPr="007B13EF">
        <w:rPr>
          <w:rFonts w:ascii="Calibri" w:eastAsia="ヒラギノ角ゴ Pro W3" w:hAnsi="Calibri" w:cs="Times New Roman"/>
          <w:color w:val="000000"/>
          <w:sz w:val="20"/>
          <w:szCs w:val="20"/>
          <w:lang w:val="sq-AL" w:eastAsia="cs-CZ"/>
        </w:rPr>
        <w:t xml:space="preserve"> nemůže užívat P</w:t>
      </w:r>
      <w:r w:rsidR="00503967" w:rsidRPr="007B13EF">
        <w:rPr>
          <w:rFonts w:ascii="Calibri" w:eastAsia="ヒラギノ角ゴ Pro W3" w:hAnsi="Calibri" w:cs="Times New Roman"/>
          <w:color w:val="000000"/>
          <w:sz w:val="20"/>
          <w:szCs w:val="20"/>
          <w:lang w:val="sq-AL" w:eastAsia="cs-CZ"/>
        </w:rPr>
        <w:t xml:space="preserve">ředmět plnění pro jeho vady, za které odpovídá Prodávající. </w:t>
      </w:r>
    </w:p>
    <w:p w:rsidR="00503967" w:rsidRPr="007B13EF" w:rsidRDefault="00503967" w:rsidP="00503967">
      <w:pPr>
        <w:numPr>
          <w:ilvl w:val="0"/>
          <w:numId w:val="7"/>
        </w:numPr>
        <w:tabs>
          <w:tab w:val="left" w:pos="-7211"/>
          <w:tab w:val="left" w:pos="-6504"/>
          <w:tab w:val="left" w:pos="-5796"/>
          <w:tab w:val="left" w:pos="-5088"/>
          <w:tab w:val="left" w:pos="-4380"/>
          <w:tab w:val="left" w:pos="-3672"/>
          <w:tab w:val="left" w:pos="-2964"/>
          <w:tab w:val="left" w:pos="-2256"/>
          <w:tab w:val="left" w:pos="-1548"/>
          <w:tab w:val="left" w:pos="-840"/>
          <w:tab w:val="left" w:pos="-132"/>
          <w:tab w:val="left" w:pos="709"/>
        </w:tabs>
        <w:suppressAutoHyphens/>
        <w:autoSpaceDN w:val="0"/>
        <w:spacing w:before="120" w:after="120" w:line="240" w:lineRule="auto"/>
        <w:ind w:left="432" w:hanging="432"/>
        <w:textAlignment w:val="baseline"/>
        <w:rPr>
          <w:rFonts w:ascii="Calibri" w:eastAsia="ヒラギノ角ゴ Pro W3" w:hAnsi="Calibri" w:cs="Times New Roman"/>
          <w:color w:val="000000"/>
          <w:sz w:val="20"/>
          <w:szCs w:val="20"/>
          <w:lang w:val="sq-AL" w:eastAsia="cs-CZ"/>
        </w:rPr>
      </w:pPr>
      <w:r w:rsidRPr="007B13EF">
        <w:rPr>
          <w:rFonts w:ascii="Calibri" w:eastAsia="ヒラギノ角ゴ Pro W3" w:hAnsi="Calibri" w:cs="Times New Roman"/>
          <w:color w:val="000000"/>
          <w:sz w:val="20"/>
          <w:szCs w:val="20"/>
          <w:lang w:val="sq-AL" w:eastAsia="cs-CZ"/>
        </w:rPr>
        <w:t xml:space="preserve">Kupující je </w:t>
      </w:r>
      <w:r w:rsidR="004F14CE">
        <w:rPr>
          <w:rFonts w:ascii="Calibri" w:eastAsia="ヒラギノ角ゴ Pro W3" w:hAnsi="Calibri" w:cs="Times New Roman"/>
          <w:color w:val="000000"/>
          <w:sz w:val="20"/>
          <w:szCs w:val="20"/>
          <w:lang w:val="sq-AL" w:eastAsia="cs-CZ"/>
        </w:rPr>
        <w:t>oprávněn uplatnit nároky z vad P</w:t>
      </w:r>
      <w:r w:rsidRPr="007B13EF">
        <w:rPr>
          <w:rFonts w:ascii="Calibri" w:eastAsia="ヒラギノ角ゴ Pro W3" w:hAnsi="Calibri" w:cs="Times New Roman"/>
          <w:color w:val="000000"/>
          <w:sz w:val="20"/>
          <w:szCs w:val="20"/>
          <w:lang w:val="sq-AL" w:eastAsia="cs-CZ"/>
        </w:rPr>
        <w:t xml:space="preserve">ředmětu plnění nejpozději poslední den záruční doby, přičemž za řádně uplatněné se považují i nároky uplatněné Kupujícím ve formě doporučeného dopisu odeslaného Prodávajícímu poslední den záruční doby. </w:t>
      </w:r>
    </w:p>
    <w:p w:rsidR="00503967" w:rsidRPr="007B13EF" w:rsidRDefault="00503967" w:rsidP="00503967">
      <w:pPr>
        <w:numPr>
          <w:ilvl w:val="0"/>
          <w:numId w:val="7"/>
        </w:numPr>
        <w:tabs>
          <w:tab w:val="left" w:pos="-7211"/>
          <w:tab w:val="left" w:pos="-6504"/>
          <w:tab w:val="left" w:pos="-5796"/>
          <w:tab w:val="left" w:pos="-5088"/>
          <w:tab w:val="left" w:pos="-4380"/>
          <w:tab w:val="left" w:pos="-3672"/>
          <w:tab w:val="left" w:pos="-2964"/>
          <w:tab w:val="left" w:pos="-2256"/>
          <w:tab w:val="left" w:pos="-1548"/>
          <w:tab w:val="left" w:pos="-840"/>
          <w:tab w:val="left" w:pos="-132"/>
          <w:tab w:val="left" w:pos="709"/>
        </w:tabs>
        <w:suppressAutoHyphens/>
        <w:autoSpaceDN w:val="0"/>
        <w:spacing w:before="120" w:after="120" w:line="240" w:lineRule="auto"/>
        <w:ind w:left="432" w:hanging="432"/>
        <w:textAlignment w:val="baseline"/>
        <w:rPr>
          <w:rFonts w:ascii="Calibri" w:eastAsia="ヒラギノ角ゴ Pro W3" w:hAnsi="Calibri" w:cs="Times New Roman"/>
          <w:color w:val="000000"/>
          <w:sz w:val="20"/>
          <w:szCs w:val="20"/>
          <w:lang w:val="sq-AL" w:eastAsia="cs-CZ"/>
        </w:rPr>
      </w:pPr>
      <w:r w:rsidRPr="007B13EF">
        <w:rPr>
          <w:rFonts w:ascii="Calibri" w:eastAsia="ヒラギノ角ゴ Pro W3" w:hAnsi="Calibri" w:cs="Times New Roman"/>
          <w:color w:val="000000"/>
          <w:sz w:val="20"/>
          <w:szCs w:val="20"/>
          <w:lang w:val="sq-AL" w:eastAsia="cs-CZ"/>
        </w:rPr>
        <w:t>Záruka za jakost se netýká vad prokazatelně způso</w:t>
      </w:r>
      <w:r w:rsidR="009A04F0" w:rsidRPr="007B13EF">
        <w:rPr>
          <w:rFonts w:ascii="Calibri" w:eastAsia="ヒラギノ角ゴ Pro W3" w:hAnsi="Calibri" w:cs="Times New Roman"/>
          <w:color w:val="000000"/>
          <w:sz w:val="20"/>
          <w:szCs w:val="20"/>
          <w:lang w:val="sq-AL" w:eastAsia="cs-CZ"/>
        </w:rPr>
        <w:t>bených neodbornou manipulací s P</w:t>
      </w:r>
      <w:r w:rsidRPr="007B13EF">
        <w:rPr>
          <w:rFonts w:ascii="Calibri" w:eastAsia="ヒラギノ角ゴ Pro W3" w:hAnsi="Calibri" w:cs="Times New Roman"/>
          <w:color w:val="000000"/>
          <w:sz w:val="20"/>
          <w:szCs w:val="20"/>
          <w:lang w:val="sq-AL" w:eastAsia="cs-CZ"/>
        </w:rPr>
        <w:t xml:space="preserve">ředmětem plnění Kupujícím. </w:t>
      </w:r>
      <w:r w:rsidRPr="007B13EF">
        <w:rPr>
          <w:rFonts w:ascii="Calibri" w:eastAsia="ヒラギノ角ゴ Pro W3" w:hAnsi="Calibri" w:cs="Arial"/>
          <w:color w:val="000000"/>
          <w:sz w:val="20"/>
          <w:szCs w:val="20"/>
          <w:lang w:val="sq-AL" w:eastAsia="cs-CZ"/>
        </w:rPr>
        <w:t>Dále se záruka nevztahuje na vady způsobené vyšší mocí.</w:t>
      </w:r>
    </w:p>
    <w:p w:rsidR="00503967" w:rsidRDefault="00503967" w:rsidP="00503967">
      <w:pPr>
        <w:numPr>
          <w:ilvl w:val="0"/>
          <w:numId w:val="7"/>
        </w:numPr>
        <w:suppressAutoHyphens/>
        <w:spacing w:before="120" w:after="120" w:line="240" w:lineRule="auto"/>
        <w:ind w:left="432" w:hanging="432"/>
        <w:rPr>
          <w:rFonts w:ascii="Calibri" w:eastAsia="Calibri" w:hAnsi="Calibri" w:cs="Arial"/>
          <w:color w:val="000000"/>
          <w:sz w:val="20"/>
          <w:szCs w:val="20"/>
          <w:lang w:val="sq-AL"/>
        </w:rPr>
      </w:pPr>
      <w:r w:rsidRPr="00A20812">
        <w:rPr>
          <w:rFonts w:ascii="Calibri" w:eastAsia="Calibri" w:hAnsi="Calibri" w:cs="Arial"/>
          <w:color w:val="000000"/>
          <w:sz w:val="20"/>
          <w:szCs w:val="20"/>
          <w:lang w:val="sq-AL"/>
        </w:rPr>
        <w:t>Prodávající</w:t>
      </w:r>
      <w:r w:rsidR="009A04F0" w:rsidRPr="00A20812">
        <w:rPr>
          <w:rFonts w:ascii="Calibri" w:eastAsia="Calibri" w:hAnsi="Calibri" w:cs="Arial"/>
          <w:color w:val="000000"/>
          <w:sz w:val="20"/>
          <w:szCs w:val="20"/>
          <w:lang w:val="sq-AL"/>
        </w:rPr>
        <w:t xml:space="preserve"> podpisem této </w:t>
      </w:r>
      <w:r w:rsidR="00B77C11" w:rsidRPr="00A20812">
        <w:rPr>
          <w:rFonts w:ascii="Calibri" w:eastAsia="Calibri" w:hAnsi="Calibri" w:cs="Arial"/>
          <w:color w:val="000000"/>
          <w:sz w:val="20"/>
          <w:szCs w:val="20"/>
          <w:lang w:val="sq-AL"/>
        </w:rPr>
        <w:t>Smlouvy</w:t>
      </w:r>
      <w:r w:rsidRPr="00A20812">
        <w:rPr>
          <w:rFonts w:ascii="Calibri" w:eastAsia="Calibri" w:hAnsi="Calibri" w:cs="Arial"/>
          <w:color w:val="000000"/>
          <w:sz w:val="20"/>
          <w:szCs w:val="20"/>
          <w:lang w:val="sq-AL"/>
        </w:rPr>
        <w:t xml:space="preserve"> potvrzuje, že má sjednánu </w:t>
      </w:r>
      <w:r w:rsidRPr="00A20812">
        <w:rPr>
          <w:rFonts w:ascii="Calibri" w:eastAsia="Calibri" w:hAnsi="Calibri" w:cs="Arial"/>
          <w:b/>
          <w:color w:val="000000"/>
          <w:sz w:val="20"/>
          <w:szCs w:val="20"/>
          <w:lang w:val="sq-AL"/>
        </w:rPr>
        <w:t>pojistnou smlouvu</w:t>
      </w:r>
      <w:r w:rsidRPr="00A20812">
        <w:rPr>
          <w:rFonts w:ascii="Calibri" w:eastAsia="Calibri" w:hAnsi="Calibri" w:cs="Arial"/>
          <w:color w:val="000000"/>
          <w:sz w:val="20"/>
          <w:szCs w:val="20"/>
          <w:lang w:val="sq-AL"/>
        </w:rPr>
        <w:t>, jejímž předmětem je pojištění odpovědnosti Prodávajícího za škodu způsobenou Kupujícímu či třetím osobám s limitem pojis</w:t>
      </w:r>
      <w:r w:rsidR="00A70FEA" w:rsidRPr="00A20812">
        <w:rPr>
          <w:rFonts w:ascii="Calibri" w:eastAsia="Calibri" w:hAnsi="Calibri" w:cs="Arial"/>
          <w:color w:val="000000"/>
          <w:sz w:val="20"/>
          <w:szCs w:val="20"/>
          <w:lang w:val="sq-AL"/>
        </w:rPr>
        <w:t>tného plnění ve výši minimálně 1</w:t>
      </w:r>
      <w:r w:rsidRPr="00A20812">
        <w:rPr>
          <w:rFonts w:ascii="Calibri" w:eastAsia="Calibri" w:hAnsi="Calibri" w:cs="Arial"/>
          <w:color w:val="000000"/>
          <w:sz w:val="20"/>
          <w:szCs w:val="20"/>
          <w:lang w:val="sq-AL"/>
        </w:rPr>
        <w:t>.000.000,-- Kč alespoň pro dvě pojistné události ročně. Pro</w:t>
      </w:r>
      <w:r w:rsidRPr="007B13EF">
        <w:rPr>
          <w:rFonts w:ascii="Calibri" w:eastAsia="Calibri" w:hAnsi="Calibri" w:cs="Arial"/>
          <w:color w:val="000000"/>
          <w:sz w:val="20"/>
          <w:szCs w:val="20"/>
          <w:lang w:val="sq-AL"/>
        </w:rPr>
        <w:t xml:space="preserve">dávající se zavazuje na žádost Kupujícího bezodkladně, nejpozději však do 5 pracovních dnů od doručení písemné výzvy Kupujícího, předložit Kupujícímu pojistný certifikát prokazující existenci a účinnost této pojistné </w:t>
      </w:r>
      <w:r w:rsidR="00B77C11" w:rsidRPr="007B13EF">
        <w:rPr>
          <w:rFonts w:ascii="Calibri" w:eastAsia="Calibri" w:hAnsi="Calibri" w:cs="Arial"/>
          <w:color w:val="000000"/>
          <w:sz w:val="20"/>
          <w:szCs w:val="20"/>
          <w:lang w:val="sq-AL"/>
        </w:rPr>
        <w:t>Smlouvy</w:t>
      </w:r>
      <w:r w:rsidRPr="007B13EF">
        <w:rPr>
          <w:rFonts w:ascii="Calibri" w:eastAsia="Calibri" w:hAnsi="Calibri" w:cs="Arial"/>
          <w:color w:val="000000"/>
          <w:sz w:val="20"/>
          <w:szCs w:val="20"/>
          <w:lang w:val="sq-AL"/>
        </w:rPr>
        <w:t>. Prodávající se zavazuje písemně informovat Kupujícího o případných změnách týkajících se pojištění odpovědnosti za škodu, a to nejdéle do 5 pracovních dnů ode dne, kdy změna nastala. Prodávající se zavazuje, že pojistná smlouva dle věty první tohoto odstavce zůstane v účinnosti v tomto rozsahu po ce</w:t>
      </w:r>
      <w:r w:rsidR="009A04F0" w:rsidRPr="007B13EF">
        <w:rPr>
          <w:rFonts w:ascii="Calibri" w:eastAsia="Calibri" w:hAnsi="Calibri" w:cs="Arial"/>
          <w:color w:val="000000"/>
          <w:sz w:val="20"/>
          <w:szCs w:val="20"/>
          <w:lang w:val="sq-AL"/>
        </w:rPr>
        <w:t xml:space="preserve">lou dobu trvání účinnosti této </w:t>
      </w:r>
      <w:r w:rsidR="00B77C11" w:rsidRPr="007B13EF">
        <w:rPr>
          <w:rFonts w:ascii="Calibri" w:eastAsia="Calibri" w:hAnsi="Calibri" w:cs="Arial"/>
          <w:color w:val="000000"/>
          <w:sz w:val="20"/>
          <w:szCs w:val="20"/>
          <w:lang w:val="sq-AL"/>
        </w:rPr>
        <w:t>Smlouvy</w:t>
      </w:r>
      <w:r w:rsidRPr="007B13EF">
        <w:rPr>
          <w:rFonts w:ascii="Calibri" w:eastAsia="Calibri" w:hAnsi="Calibri" w:cs="Arial"/>
          <w:color w:val="000000"/>
          <w:sz w:val="20"/>
          <w:szCs w:val="20"/>
          <w:lang w:val="sq-AL"/>
        </w:rPr>
        <w:t xml:space="preserve"> dle čl. VIII. odst. 2</w:t>
      </w:r>
      <w:r w:rsidR="009A04F0" w:rsidRPr="007B13EF">
        <w:rPr>
          <w:rFonts w:ascii="Calibri" w:eastAsia="Calibri" w:hAnsi="Calibri" w:cs="Arial"/>
          <w:color w:val="000000"/>
          <w:sz w:val="20"/>
          <w:szCs w:val="20"/>
          <w:lang w:val="sq-AL"/>
        </w:rPr>
        <w:t xml:space="preserve"> této </w:t>
      </w:r>
      <w:r w:rsidR="00B77C11" w:rsidRPr="007B13EF">
        <w:rPr>
          <w:rFonts w:ascii="Calibri" w:eastAsia="Calibri" w:hAnsi="Calibri" w:cs="Arial"/>
          <w:color w:val="000000"/>
          <w:sz w:val="20"/>
          <w:szCs w:val="20"/>
          <w:lang w:val="sq-AL"/>
        </w:rPr>
        <w:t>Smlouvy</w:t>
      </w:r>
      <w:r w:rsidRPr="007B13EF">
        <w:rPr>
          <w:rFonts w:ascii="Calibri" w:eastAsia="Calibri" w:hAnsi="Calibri" w:cs="Arial"/>
          <w:color w:val="000000"/>
          <w:sz w:val="20"/>
          <w:szCs w:val="20"/>
          <w:lang w:val="sq-AL"/>
        </w:rPr>
        <w:t>.</w:t>
      </w:r>
    </w:p>
    <w:p w:rsidR="00A70FEA" w:rsidRPr="00A70FEA" w:rsidRDefault="00A70FEA" w:rsidP="00A70FEA">
      <w:pPr>
        <w:numPr>
          <w:ilvl w:val="0"/>
          <w:numId w:val="7"/>
        </w:numPr>
        <w:suppressAutoHyphens/>
        <w:spacing w:before="120" w:after="120" w:line="240" w:lineRule="auto"/>
        <w:ind w:left="432" w:hanging="432"/>
        <w:rPr>
          <w:rFonts w:ascii="Calibri" w:eastAsia="Calibri" w:hAnsi="Calibri" w:cs="Arial"/>
          <w:color w:val="000000"/>
          <w:sz w:val="20"/>
          <w:szCs w:val="20"/>
          <w:lang w:val="cs-CZ"/>
        </w:rPr>
      </w:pPr>
      <w:r w:rsidRPr="00A70FEA">
        <w:rPr>
          <w:rFonts w:eastAsia="Calibri" w:cs="Arial"/>
          <w:color w:val="000000"/>
          <w:sz w:val="20"/>
          <w:szCs w:val="20"/>
          <w:lang w:val="cs-CZ"/>
        </w:rPr>
        <w:lastRenderedPageBreak/>
        <w:t>Brání-li Smluvní straně ve splně</w:t>
      </w:r>
      <w:r w:rsidR="00394676">
        <w:rPr>
          <w:rFonts w:eastAsia="Calibri" w:cs="Arial"/>
          <w:color w:val="000000"/>
          <w:sz w:val="20"/>
          <w:szCs w:val="20"/>
          <w:lang w:val="cs-CZ"/>
        </w:rPr>
        <w:t>ní povinnosti na základě Dílčí S</w:t>
      </w:r>
      <w:r w:rsidRPr="00A70FEA">
        <w:rPr>
          <w:rFonts w:eastAsia="Calibri" w:cs="Arial"/>
          <w:color w:val="000000"/>
          <w:sz w:val="20"/>
          <w:szCs w:val="20"/>
          <w:lang w:val="cs-CZ"/>
        </w:rPr>
        <w:t xml:space="preserve">mlouvy vyšší moc, jak je definována v odst. </w:t>
      </w:r>
      <w:r w:rsidR="00394676">
        <w:rPr>
          <w:rFonts w:eastAsia="Calibri" w:cs="Arial"/>
          <w:color w:val="000000"/>
          <w:sz w:val="20"/>
          <w:szCs w:val="20"/>
          <w:lang w:val="cs-CZ"/>
        </w:rPr>
        <w:t>8</w:t>
      </w:r>
      <w:r w:rsidRPr="00A70FEA">
        <w:rPr>
          <w:rFonts w:eastAsia="Calibri" w:cs="Arial"/>
          <w:color w:val="000000"/>
          <w:sz w:val="20"/>
          <w:szCs w:val="20"/>
          <w:lang w:val="cs-CZ"/>
        </w:rPr>
        <w:t xml:space="preserve"> tohoto článku </w:t>
      </w:r>
      <w:r w:rsidR="00394676">
        <w:rPr>
          <w:rFonts w:eastAsia="Calibri" w:cs="Arial"/>
          <w:color w:val="000000"/>
          <w:sz w:val="20"/>
          <w:szCs w:val="20"/>
          <w:lang w:val="cs-CZ"/>
        </w:rPr>
        <w:t>Smlouv</w:t>
      </w:r>
      <w:r w:rsidRPr="00A70FEA">
        <w:rPr>
          <w:rFonts w:eastAsia="Calibri" w:cs="Arial"/>
          <w:color w:val="000000"/>
          <w:sz w:val="20"/>
          <w:szCs w:val="20"/>
          <w:lang w:val="cs-CZ"/>
        </w:rPr>
        <w:t xml:space="preserve">y (dále jen </w:t>
      </w:r>
      <w:r w:rsidRPr="00A70FEA">
        <w:rPr>
          <w:rFonts w:eastAsia="Calibri" w:cs="Arial"/>
          <w:b/>
          <w:color w:val="000000"/>
          <w:sz w:val="20"/>
          <w:szCs w:val="20"/>
          <w:lang w:val="cs-CZ"/>
        </w:rPr>
        <w:t>„Vyšší moc“</w:t>
      </w:r>
      <w:r w:rsidRPr="00A70FEA">
        <w:rPr>
          <w:rFonts w:eastAsia="Calibri" w:cs="Arial"/>
          <w:color w:val="000000"/>
          <w:sz w:val="20"/>
          <w:szCs w:val="20"/>
          <w:lang w:val="cs-CZ"/>
        </w:rPr>
        <w:t>), prodlužuje se lhůta ke splnění této povinnosti o dobu trvání překážky Vyšší moci a o dobu přiměřeně potřebnou k jejímu splnění.</w:t>
      </w:r>
    </w:p>
    <w:p w:rsidR="00A70FEA" w:rsidRPr="00A70FEA" w:rsidRDefault="00A70FEA" w:rsidP="00A70FEA">
      <w:pPr>
        <w:numPr>
          <w:ilvl w:val="0"/>
          <w:numId w:val="7"/>
        </w:numPr>
        <w:suppressAutoHyphens/>
        <w:spacing w:before="120" w:after="120" w:line="240" w:lineRule="auto"/>
        <w:ind w:left="432" w:hanging="432"/>
        <w:rPr>
          <w:rFonts w:ascii="Calibri" w:eastAsia="Calibri" w:hAnsi="Calibri" w:cs="Arial"/>
          <w:color w:val="000000"/>
          <w:sz w:val="20"/>
          <w:szCs w:val="20"/>
          <w:lang w:val="cs-CZ"/>
        </w:rPr>
      </w:pPr>
      <w:r w:rsidRPr="00A70FEA">
        <w:rPr>
          <w:rFonts w:eastAsia="Calibri" w:cs="Arial"/>
          <w:color w:val="000000"/>
          <w:sz w:val="20"/>
          <w:szCs w:val="20"/>
          <w:lang w:val="cs-CZ"/>
        </w:rPr>
        <w:t>Nedojde-li ke splnění povinnosti, jejímuž včasnému splnění zabránila Vyšší moc, ani do 30 dní od toho, co měla být povinnost splněna původně před prodloužením lhůty</w:t>
      </w:r>
      <w:r w:rsidR="00394676">
        <w:rPr>
          <w:rFonts w:eastAsia="Calibri" w:cs="Arial"/>
          <w:color w:val="000000"/>
          <w:sz w:val="20"/>
          <w:szCs w:val="20"/>
          <w:lang w:val="cs-CZ"/>
        </w:rPr>
        <w:t xml:space="preserve"> dle odst. 6</w:t>
      </w:r>
      <w:r w:rsidRPr="00A70FEA">
        <w:rPr>
          <w:rFonts w:eastAsia="Calibri" w:cs="Arial"/>
          <w:color w:val="000000"/>
          <w:sz w:val="20"/>
          <w:szCs w:val="20"/>
          <w:lang w:val="cs-CZ"/>
        </w:rPr>
        <w:t xml:space="preserve"> tohoto článku výše, má kterákoliv Smluvní strana právo od Dílčí smlouvy odstoupit.</w:t>
      </w:r>
    </w:p>
    <w:p w:rsidR="00A70FEA" w:rsidRPr="00A70FEA" w:rsidRDefault="00A70FEA" w:rsidP="00A70FEA">
      <w:pPr>
        <w:numPr>
          <w:ilvl w:val="0"/>
          <w:numId w:val="7"/>
        </w:numPr>
        <w:suppressAutoHyphens/>
        <w:spacing w:before="120" w:after="120" w:line="240" w:lineRule="auto"/>
        <w:ind w:left="432" w:hanging="432"/>
        <w:rPr>
          <w:rFonts w:ascii="Calibri" w:eastAsia="Calibri" w:hAnsi="Calibri" w:cs="Arial"/>
          <w:color w:val="000000"/>
          <w:sz w:val="20"/>
          <w:szCs w:val="20"/>
          <w:lang w:val="cs-CZ"/>
        </w:rPr>
      </w:pPr>
      <w:r w:rsidRPr="00A70FEA">
        <w:rPr>
          <w:rFonts w:cstheme="minorHAnsi"/>
          <w:bCs/>
          <w:iCs/>
          <w:color w:val="000000"/>
          <w:sz w:val="20"/>
          <w:szCs w:val="20"/>
          <w:bdr w:val="none" w:sz="0" w:space="0" w:color="auto" w:frame="1"/>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 (nikoli však výlučně) válečný či ozbrojený konflikt, (občanská) válka, invaze, mobilizace, přírodní katastrofa (např. povodeň, masivní požáry, zemětřesení), masivní výpadek elektrické energie, plynu nebo dodávek ropy, embargo, akt terorizmu, nebo epidemie (pandemie), popřípadě krizové opatření vyhlášené orgánem veřejné moci či státní správy při epidemii (pandemii) nebo při jiné události Vyšší moci.</w:t>
      </w:r>
    </w:p>
    <w:p w:rsidR="00A70FEA" w:rsidRPr="00A70FEA" w:rsidRDefault="00A70FEA" w:rsidP="00A70FEA">
      <w:pPr>
        <w:numPr>
          <w:ilvl w:val="0"/>
          <w:numId w:val="7"/>
        </w:numPr>
        <w:suppressAutoHyphens/>
        <w:spacing w:before="120" w:after="120" w:line="240" w:lineRule="auto"/>
        <w:ind w:left="432" w:hanging="432"/>
        <w:rPr>
          <w:rFonts w:ascii="Calibri" w:eastAsia="Calibri" w:hAnsi="Calibri" w:cs="Arial"/>
          <w:color w:val="000000"/>
          <w:sz w:val="20"/>
          <w:szCs w:val="20"/>
          <w:lang w:val="cs-CZ"/>
        </w:rPr>
      </w:pPr>
      <w:r w:rsidRPr="00A70FEA">
        <w:rPr>
          <w:rFonts w:ascii="Calibri" w:eastAsia="Calibri" w:hAnsi="Calibri" w:cs="Calibri"/>
          <w:bCs/>
          <w:iCs/>
          <w:color w:val="000000"/>
          <w:sz w:val="20"/>
          <w:szCs w:val="20"/>
          <w:bdr w:val="none" w:sz="0" w:space="0" w:color="auto" w:frame="1"/>
          <w:lang w:val="cs-CZ"/>
        </w:rPr>
        <w:t xml:space="preserve">Za Vyšší moc se </w:t>
      </w:r>
      <w:r w:rsidR="00EE445A">
        <w:rPr>
          <w:rFonts w:ascii="Calibri" w:eastAsia="Calibri" w:hAnsi="Calibri" w:cs="Calibri"/>
          <w:bCs/>
          <w:iCs/>
          <w:color w:val="000000"/>
          <w:sz w:val="20"/>
          <w:szCs w:val="20"/>
          <w:bdr w:val="none" w:sz="0" w:space="0" w:color="auto" w:frame="1"/>
          <w:lang w:val="cs-CZ"/>
        </w:rPr>
        <w:t xml:space="preserve">pro účely této </w:t>
      </w:r>
      <w:r w:rsidR="00DF4DF0">
        <w:rPr>
          <w:rFonts w:ascii="Calibri" w:eastAsia="Calibri" w:hAnsi="Calibri" w:cs="Calibri"/>
          <w:bCs/>
          <w:iCs/>
          <w:color w:val="000000"/>
          <w:sz w:val="20"/>
          <w:szCs w:val="20"/>
          <w:bdr w:val="none" w:sz="0" w:space="0" w:color="auto" w:frame="1"/>
          <w:lang w:val="cs-CZ"/>
        </w:rPr>
        <w:t>Smlouv</w:t>
      </w:r>
      <w:r w:rsidR="00EE445A">
        <w:rPr>
          <w:rFonts w:ascii="Calibri" w:eastAsia="Calibri" w:hAnsi="Calibri" w:cs="Calibri"/>
          <w:bCs/>
          <w:iCs/>
          <w:color w:val="000000"/>
          <w:sz w:val="20"/>
          <w:szCs w:val="20"/>
          <w:bdr w:val="none" w:sz="0" w:space="0" w:color="auto" w:frame="1"/>
          <w:lang w:val="cs-CZ"/>
        </w:rPr>
        <w:t>y či Dílčí S</w:t>
      </w:r>
      <w:r w:rsidRPr="00A70FEA">
        <w:rPr>
          <w:rFonts w:ascii="Calibri" w:eastAsia="Calibri" w:hAnsi="Calibri" w:cs="Calibri"/>
          <w:bCs/>
          <w:iCs/>
          <w:color w:val="000000"/>
          <w:sz w:val="20"/>
          <w:szCs w:val="20"/>
          <w:bdr w:val="none" w:sz="0" w:space="0" w:color="auto" w:frame="1"/>
          <w:lang w:val="cs-CZ"/>
        </w:rPr>
        <w:t>mlouvy nepovažuje překážka vzniklá z poměrů Smluvní stran</w:t>
      </w:r>
      <w:r w:rsidR="00EE445A">
        <w:rPr>
          <w:rFonts w:ascii="Calibri" w:eastAsia="Calibri" w:hAnsi="Calibri" w:cs="Calibri"/>
          <w:bCs/>
          <w:iCs/>
          <w:color w:val="000000"/>
          <w:sz w:val="20"/>
          <w:szCs w:val="20"/>
          <w:bdr w:val="none" w:sz="0" w:space="0" w:color="auto" w:frame="1"/>
          <w:lang w:val="cs-CZ"/>
        </w:rPr>
        <w:t>y, která se překážky dle odst. 8</w:t>
      </w:r>
      <w:r w:rsidRPr="00A70FEA">
        <w:rPr>
          <w:rFonts w:ascii="Calibri" w:eastAsia="Calibri" w:hAnsi="Calibri" w:cs="Calibri"/>
          <w:bCs/>
          <w:iCs/>
          <w:color w:val="000000"/>
          <w:sz w:val="20"/>
          <w:szCs w:val="20"/>
          <w:bdr w:val="none" w:sz="0" w:space="0" w:color="auto" w:frame="1"/>
          <w:lang w:val="cs-CZ"/>
        </w:rPr>
        <w:t xml:space="preserve"> tohoto článku </w:t>
      </w:r>
      <w:r w:rsidR="00EE445A">
        <w:rPr>
          <w:rFonts w:ascii="Calibri" w:eastAsia="Calibri" w:hAnsi="Calibri" w:cs="Calibri"/>
          <w:bCs/>
          <w:iCs/>
          <w:color w:val="000000"/>
          <w:sz w:val="20"/>
          <w:szCs w:val="20"/>
          <w:bdr w:val="none" w:sz="0" w:space="0" w:color="auto" w:frame="1"/>
          <w:lang w:val="cs-CZ"/>
        </w:rPr>
        <w:t>Smlouv</w:t>
      </w:r>
      <w:r w:rsidRPr="00A70FEA">
        <w:rPr>
          <w:rFonts w:ascii="Calibri" w:eastAsia="Calibri" w:hAnsi="Calibri" w:cs="Calibri"/>
          <w:bCs/>
          <w:iCs/>
          <w:color w:val="000000"/>
          <w:sz w:val="20"/>
          <w:szCs w:val="20"/>
          <w:bdr w:val="none" w:sz="0" w:space="0" w:color="auto" w:frame="1"/>
          <w:lang w:val="cs-CZ"/>
        </w:rPr>
        <w:t xml:space="preserve">y dovolává, nebo vzniklá až v době, kdy byla tato Smluvní strana v prodlení s plněním smluvené povinnosti, ani překážka, kterou byla tato Smluvní strana povinna podle této </w:t>
      </w:r>
      <w:r w:rsidR="00EE445A">
        <w:rPr>
          <w:rFonts w:ascii="Calibri" w:eastAsia="Calibri" w:hAnsi="Calibri" w:cs="Calibri"/>
          <w:bCs/>
          <w:iCs/>
          <w:color w:val="000000"/>
          <w:sz w:val="20"/>
          <w:szCs w:val="20"/>
          <w:bdr w:val="none" w:sz="0" w:space="0" w:color="auto" w:frame="1"/>
          <w:lang w:val="cs-CZ"/>
        </w:rPr>
        <w:t>Smlouv</w:t>
      </w:r>
      <w:r w:rsidRPr="00A70FEA">
        <w:rPr>
          <w:rFonts w:ascii="Calibri" w:eastAsia="Calibri" w:hAnsi="Calibri" w:cs="Calibri"/>
          <w:bCs/>
          <w:iCs/>
          <w:color w:val="000000"/>
          <w:sz w:val="20"/>
          <w:szCs w:val="20"/>
          <w:bdr w:val="none" w:sz="0" w:space="0" w:color="auto" w:frame="1"/>
          <w:lang w:val="cs-CZ"/>
        </w:rPr>
        <w:t xml:space="preserve">y či Dílčí </w:t>
      </w:r>
      <w:r w:rsidR="00EE445A">
        <w:rPr>
          <w:rFonts w:ascii="Calibri" w:eastAsia="Calibri" w:hAnsi="Calibri" w:cs="Calibri"/>
          <w:bCs/>
          <w:iCs/>
          <w:color w:val="000000"/>
          <w:sz w:val="20"/>
          <w:szCs w:val="20"/>
          <w:bdr w:val="none" w:sz="0" w:space="0" w:color="auto" w:frame="1"/>
          <w:lang w:val="cs-CZ"/>
        </w:rPr>
        <w:t>S</w:t>
      </w:r>
      <w:r w:rsidRPr="00A70FEA">
        <w:rPr>
          <w:rFonts w:ascii="Calibri" w:eastAsia="Calibri" w:hAnsi="Calibri" w:cs="Calibri"/>
          <w:bCs/>
          <w:iCs/>
          <w:color w:val="000000"/>
          <w:sz w:val="20"/>
          <w:szCs w:val="20"/>
          <w:bdr w:val="none" w:sz="0" w:space="0" w:color="auto" w:frame="1"/>
          <w:lang w:val="cs-CZ"/>
        </w:rPr>
        <w:t>mlouvy překonat</w:t>
      </w:r>
      <w:r w:rsidRPr="00A70FEA">
        <w:rPr>
          <w:rFonts w:ascii="Calibri" w:eastAsia="Calibri" w:hAnsi="Calibri" w:cs="Calibri"/>
          <w:bCs/>
          <w:color w:val="000000"/>
          <w:sz w:val="20"/>
          <w:szCs w:val="20"/>
          <w:lang w:val="cs-CZ"/>
        </w:rPr>
        <w:t>.</w:t>
      </w:r>
    </w:p>
    <w:p w:rsidR="00A70FEA" w:rsidRPr="00A70FEA" w:rsidRDefault="00A70FEA" w:rsidP="00A70FEA">
      <w:pPr>
        <w:numPr>
          <w:ilvl w:val="0"/>
          <w:numId w:val="7"/>
        </w:numPr>
        <w:suppressAutoHyphens/>
        <w:spacing w:before="120" w:after="120" w:line="240" w:lineRule="auto"/>
        <w:ind w:left="432" w:hanging="432"/>
        <w:rPr>
          <w:rFonts w:ascii="Calibri" w:eastAsia="Calibri" w:hAnsi="Calibri" w:cs="Arial"/>
          <w:color w:val="000000"/>
          <w:sz w:val="20"/>
          <w:szCs w:val="20"/>
          <w:lang w:val="cs-CZ"/>
        </w:rPr>
      </w:pPr>
      <w:r w:rsidRPr="00A70FEA">
        <w:rPr>
          <w:rFonts w:eastAsia="Calibri" w:cs="Arial"/>
          <w:color w:val="000000"/>
          <w:sz w:val="20"/>
          <w:szCs w:val="20"/>
          <w:lang w:val="cs-CZ"/>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rsidR="00A70FEA" w:rsidRPr="00A70FEA" w:rsidRDefault="00A70FEA" w:rsidP="00A70FEA">
      <w:pPr>
        <w:numPr>
          <w:ilvl w:val="0"/>
          <w:numId w:val="7"/>
        </w:numPr>
        <w:suppressAutoHyphens/>
        <w:spacing w:before="120" w:after="120" w:line="240" w:lineRule="auto"/>
        <w:ind w:left="432" w:hanging="432"/>
        <w:rPr>
          <w:rFonts w:ascii="Calibri" w:eastAsia="Calibri" w:hAnsi="Calibri" w:cs="Arial"/>
          <w:color w:val="000000"/>
          <w:sz w:val="20"/>
          <w:szCs w:val="20"/>
          <w:lang w:val="cs-CZ"/>
        </w:rPr>
      </w:pPr>
      <w:r w:rsidRPr="00A70FEA">
        <w:rPr>
          <w:rFonts w:eastAsia="Calibri" w:cs="Arial"/>
          <w:color w:val="000000"/>
          <w:sz w:val="20"/>
          <w:szCs w:val="20"/>
          <w:lang w:val="cs-CZ"/>
        </w:rPr>
        <w:t>Smluvní strana, které ve splnění povinnosti zabránila Vyšší moc, je povinna učinit vše, co je v jejích silách, aby odvrátila či minimalizovala újmu vzniklou druhé Smluvní straně z důvodu, že není schopna svou povinnost splnit.</w:t>
      </w:r>
    </w:p>
    <w:p w:rsidR="00A70FEA" w:rsidRPr="00A70FEA" w:rsidRDefault="00A70FEA" w:rsidP="00A70FEA">
      <w:pPr>
        <w:numPr>
          <w:ilvl w:val="0"/>
          <w:numId w:val="7"/>
        </w:numPr>
        <w:suppressAutoHyphens/>
        <w:spacing w:before="120" w:after="120" w:line="240" w:lineRule="auto"/>
        <w:ind w:left="432" w:hanging="432"/>
        <w:rPr>
          <w:rFonts w:ascii="Calibri" w:eastAsia="Calibri" w:hAnsi="Calibri" w:cs="Arial"/>
          <w:color w:val="000000"/>
          <w:sz w:val="20"/>
          <w:szCs w:val="20"/>
          <w:lang w:val="cs-CZ"/>
        </w:rPr>
      </w:pPr>
      <w:r w:rsidRPr="00A70FEA">
        <w:rPr>
          <w:rFonts w:eastAsia="Calibri" w:cs="Arial"/>
          <w:color w:val="000000"/>
          <w:sz w:val="20"/>
          <w:szCs w:val="20"/>
          <w:lang w:val="cs-CZ"/>
        </w:rPr>
        <w:t>V případě nesplnění povinnosti z důvodu uvedených v tomto článku Smlouvy, se neuplatní úrok z prod</w:t>
      </w:r>
      <w:r>
        <w:rPr>
          <w:rFonts w:eastAsia="Calibri" w:cs="Arial"/>
          <w:color w:val="000000"/>
          <w:sz w:val="20"/>
          <w:szCs w:val="20"/>
          <w:lang w:val="cs-CZ"/>
        </w:rPr>
        <w:t>lení či smluvní pokuty dle čl. VIII</w:t>
      </w:r>
      <w:r w:rsidRPr="00A70FEA">
        <w:rPr>
          <w:rFonts w:eastAsia="Calibri" w:cs="Arial"/>
          <w:color w:val="000000"/>
          <w:sz w:val="20"/>
          <w:szCs w:val="20"/>
          <w:lang w:val="cs-CZ"/>
        </w:rPr>
        <w:t xml:space="preserve"> této</w:t>
      </w:r>
      <w:r>
        <w:rPr>
          <w:rFonts w:eastAsia="Calibri" w:cs="Arial"/>
          <w:color w:val="000000"/>
          <w:sz w:val="20"/>
          <w:szCs w:val="20"/>
          <w:lang w:val="cs-CZ"/>
        </w:rPr>
        <w:t xml:space="preserve"> Smlouv</w:t>
      </w:r>
      <w:r w:rsidRPr="00A70FEA">
        <w:rPr>
          <w:rFonts w:eastAsia="Calibri" w:cs="Arial"/>
          <w:color w:val="000000"/>
          <w:sz w:val="20"/>
          <w:szCs w:val="20"/>
          <w:lang w:val="cs-CZ"/>
        </w:rPr>
        <w:t>y.</w:t>
      </w:r>
    </w:p>
    <w:p w:rsidR="00503967" w:rsidRPr="007B13EF" w:rsidRDefault="00503967" w:rsidP="00503967">
      <w:pPr>
        <w:tabs>
          <w:tab w:val="left" w:pos="-7211"/>
          <w:tab w:val="left" w:pos="-6504"/>
          <w:tab w:val="left" w:pos="-5796"/>
          <w:tab w:val="left" w:pos="-5088"/>
          <w:tab w:val="left" w:pos="-4380"/>
          <w:tab w:val="left" w:pos="-3672"/>
          <w:tab w:val="left" w:pos="-2964"/>
          <w:tab w:val="left" w:pos="-2256"/>
          <w:tab w:val="left" w:pos="-1548"/>
          <w:tab w:val="left" w:pos="-840"/>
          <w:tab w:val="left" w:pos="-132"/>
          <w:tab w:val="left" w:pos="709"/>
        </w:tabs>
        <w:suppressAutoHyphens/>
        <w:autoSpaceDN w:val="0"/>
        <w:spacing w:before="120" w:after="120" w:line="240" w:lineRule="auto"/>
        <w:ind w:left="432" w:hanging="432"/>
        <w:textAlignment w:val="baseline"/>
        <w:rPr>
          <w:rFonts w:ascii="Calibri" w:eastAsia="ヒラギノ角ゴ Pro W3" w:hAnsi="Calibri" w:cs="Times New Roman"/>
          <w:color w:val="000000"/>
          <w:sz w:val="20"/>
          <w:szCs w:val="20"/>
          <w:lang w:val="sq-AL" w:eastAsia="cs-CZ"/>
        </w:rPr>
      </w:pPr>
    </w:p>
    <w:p w:rsidR="00503967" w:rsidRPr="007B13EF" w:rsidRDefault="00503967" w:rsidP="00503967">
      <w:pPr>
        <w:numPr>
          <w:ilvl w:val="0"/>
          <w:numId w:val="13"/>
        </w:numPr>
        <w:suppressAutoHyphens/>
        <w:spacing w:before="120" w:after="120" w:line="240" w:lineRule="auto"/>
        <w:contextualSpacing/>
        <w:jc w:val="center"/>
        <w:rPr>
          <w:rFonts w:ascii="Calibri" w:eastAsia="Times New Roman" w:hAnsi="Calibri" w:cs="Times New Roman"/>
          <w:sz w:val="20"/>
          <w:szCs w:val="20"/>
          <w:lang w:val="sq-AL" w:eastAsia="zh-CN"/>
        </w:rPr>
      </w:pPr>
      <w:r w:rsidRPr="007B13EF">
        <w:rPr>
          <w:rFonts w:ascii="Calibri" w:eastAsia="Times New Roman" w:hAnsi="Calibri" w:cs="Times New Roman"/>
          <w:b/>
          <w:sz w:val="20"/>
          <w:szCs w:val="20"/>
          <w:u w:val="single"/>
          <w:lang w:val="sq-AL" w:eastAsia="zh-CN"/>
        </w:rPr>
        <w:t>Smluvní pokuty</w:t>
      </w:r>
      <w:r w:rsidR="00C71359">
        <w:rPr>
          <w:rFonts w:ascii="Calibri" w:eastAsia="Times New Roman" w:hAnsi="Calibri" w:cs="Times New Roman"/>
          <w:b/>
          <w:sz w:val="20"/>
          <w:szCs w:val="20"/>
          <w:u w:val="single"/>
          <w:lang w:val="sq-AL" w:eastAsia="zh-CN"/>
        </w:rPr>
        <w:t>, úrok z prodlení</w:t>
      </w:r>
    </w:p>
    <w:p w:rsidR="00503967" w:rsidRPr="007B13EF" w:rsidRDefault="00503967" w:rsidP="00503967">
      <w:pPr>
        <w:numPr>
          <w:ilvl w:val="0"/>
          <w:numId w:val="8"/>
        </w:numPr>
        <w:tabs>
          <w:tab w:val="left" w:pos="-7212"/>
          <w:tab w:val="left" w:pos="-6504"/>
          <w:tab w:val="left" w:pos="-5796"/>
          <w:tab w:val="left" w:pos="-5088"/>
          <w:tab w:val="left" w:pos="-4380"/>
          <w:tab w:val="left" w:pos="-3672"/>
          <w:tab w:val="left" w:pos="-2964"/>
          <w:tab w:val="left" w:pos="-2256"/>
          <w:tab w:val="left" w:pos="-1548"/>
          <w:tab w:val="left" w:pos="-840"/>
          <w:tab w:val="left" w:pos="-132"/>
        </w:tabs>
        <w:suppressAutoHyphens/>
        <w:autoSpaceDN w:val="0"/>
        <w:spacing w:before="120" w:after="120" w:line="240" w:lineRule="auto"/>
        <w:ind w:left="432" w:hanging="432"/>
        <w:textAlignment w:val="baseline"/>
        <w:rPr>
          <w:rFonts w:ascii="Calibri" w:eastAsia="ヒラギノ角ゴ Pro W3" w:hAnsi="Calibri" w:cs="Times New Roman"/>
          <w:color w:val="000000"/>
          <w:sz w:val="20"/>
          <w:szCs w:val="20"/>
          <w:lang w:val="sq-AL" w:eastAsia="cs-CZ"/>
        </w:rPr>
      </w:pPr>
      <w:r w:rsidRPr="007B13EF">
        <w:rPr>
          <w:rFonts w:ascii="Calibri" w:eastAsia="ヒラギノ角ゴ Pro W3" w:hAnsi="Calibri" w:cs="Times New Roman"/>
          <w:color w:val="000000"/>
          <w:sz w:val="20"/>
          <w:szCs w:val="20"/>
          <w:lang w:val="sq-AL" w:eastAsia="cs-CZ"/>
        </w:rPr>
        <w:t>Za prod</w:t>
      </w:r>
      <w:r w:rsidR="009A04F0" w:rsidRPr="007B13EF">
        <w:rPr>
          <w:rFonts w:ascii="Calibri" w:eastAsia="ヒラギノ角ゴ Pro W3" w:hAnsi="Calibri" w:cs="Times New Roman"/>
          <w:color w:val="000000"/>
          <w:sz w:val="20"/>
          <w:szCs w:val="20"/>
          <w:lang w:val="sq-AL" w:eastAsia="cs-CZ"/>
        </w:rPr>
        <w:t>lení s termínem řádného dodání P</w:t>
      </w:r>
      <w:r w:rsidRPr="007B13EF">
        <w:rPr>
          <w:rFonts w:ascii="Calibri" w:eastAsia="ヒラギノ角ゴ Pro W3" w:hAnsi="Calibri" w:cs="Times New Roman"/>
          <w:color w:val="000000"/>
          <w:sz w:val="20"/>
          <w:szCs w:val="20"/>
          <w:lang w:val="sq-AL" w:eastAsia="cs-CZ"/>
        </w:rPr>
        <w:t xml:space="preserve">ředmětu plnění a/nebo poskytnutí </w:t>
      </w:r>
      <w:r w:rsidR="009A04F0" w:rsidRPr="007B13EF">
        <w:rPr>
          <w:rFonts w:ascii="Calibri" w:eastAsia="ヒラギノ角ゴ Pro W3" w:hAnsi="Calibri" w:cs="Times New Roman"/>
          <w:color w:val="000000"/>
          <w:sz w:val="20"/>
          <w:szCs w:val="20"/>
          <w:lang w:val="sq-AL" w:eastAsia="cs-CZ"/>
        </w:rPr>
        <w:t xml:space="preserve">souvisejícího plnění (dle čl. </w:t>
      </w:r>
      <w:r w:rsidR="004F14CE">
        <w:rPr>
          <w:rFonts w:ascii="Calibri" w:eastAsia="ヒラギノ角ゴ Pro W3" w:hAnsi="Calibri" w:cs="Times New Roman"/>
          <w:color w:val="000000"/>
          <w:sz w:val="20"/>
          <w:szCs w:val="20"/>
          <w:lang w:val="sq-AL" w:eastAsia="cs-CZ"/>
        </w:rPr>
        <w:t>I</w:t>
      </w:r>
      <w:r w:rsidR="009A04F0" w:rsidRPr="007B13EF">
        <w:rPr>
          <w:rFonts w:ascii="Calibri" w:eastAsia="ヒラギノ角ゴ Pro W3" w:hAnsi="Calibri" w:cs="Times New Roman"/>
          <w:color w:val="000000"/>
          <w:sz w:val="20"/>
          <w:szCs w:val="20"/>
          <w:lang w:val="sq-AL" w:eastAsia="cs-CZ"/>
        </w:rPr>
        <w:t>V</w:t>
      </w:r>
      <w:r w:rsidR="004F14CE">
        <w:rPr>
          <w:rFonts w:ascii="Calibri" w:eastAsia="ヒラギノ角ゴ Pro W3" w:hAnsi="Calibri" w:cs="Times New Roman"/>
          <w:color w:val="000000"/>
          <w:sz w:val="20"/>
          <w:szCs w:val="20"/>
          <w:lang w:val="sq-AL" w:eastAsia="cs-CZ"/>
        </w:rPr>
        <w:t>.</w:t>
      </w:r>
      <w:r w:rsidRPr="007B13EF">
        <w:rPr>
          <w:rFonts w:ascii="Calibri" w:eastAsia="ヒラギノ角ゴ Pro W3" w:hAnsi="Calibri" w:cs="Times New Roman"/>
          <w:color w:val="000000"/>
          <w:sz w:val="20"/>
          <w:szCs w:val="20"/>
          <w:lang w:val="sq-AL" w:eastAsia="cs-CZ"/>
        </w:rPr>
        <w:t xml:space="preserve"> odst. 3 této </w:t>
      </w:r>
      <w:r w:rsidR="00B77C11" w:rsidRPr="007B13EF">
        <w:rPr>
          <w:rFonts w:ascii="Calibri" w:eastAsia="ヒラギノ角ゴ Pro W3" w:hAnsi="Calibri" w:cs="Times New Roman"/>
          <w:color w:val="000000"/>
          <w:sz w:val="20"/>
          <w:szCs w:val="20"/>
          <w:lang w:val="sq-AL" w:eastAsia="cs-CZ"/>
        </w:rPr>
        <w:t>Smlouvy</w:t>
      </w:r>
      <w:r w:rsidR="009A04F0" w:rsidRPr="007B13EF">
        <w:rPr>
          <w:rFonts w:ascii="Calibri" w:eastAsia="ヒラギノ角ゴ Pro W3" w:hAnsi="Calibri" w:cs="Times New Roman"/>
          <w:color w:val="000000"/>
          <w:sz w:val="20"/>
          <w:szCs w:val="20"/>
          <w:lang w:val="sq-AL" w:eastAsia="cs-CZ"/>
        </w:rPr>
        <w:t>) uvedeným v  čl. V. odst. 1</w:t>
      </w:r>
      <w:r w:rsidRPr="007B13EF">
        <w:rPr>
          <w:rFonts w:ascii="Calibri" w:eastAsia="ヒラギノ角ゴ Pro W3" w:hAnsi="Calibri" w:cs="Times New Roman"/>
          <w:color w:val="000000"/>
          <w:sz w:val="20"/>
          <w:szCs w:val="20"/>
          <w:lang w:val="sq-AL" w:eastAsia="cs-CZ"/>
        </w:rPr>
        <w:t xml:space="preserve"> této </w:t>
      </w:r>
      <w:r w:rsidR="00B77C11" w:rsidRPr="007B13EF">
        <w:rPr>
          <w:rFonts w:ascii="Calibri" w:eastAsia="ヒラギノ角ゴ Pro W3" w:hAnsi="Calibri" w:cs="Times New Roman"/>
          <w:color w:val="000000"/>
          <w:sz w:val="20"/>
          <w:szCs w:val="20"/>
          <w:lang w:val="sq-AL" w:eastAsia="cs-CZ"/>
        </w:rPr>
        <w:t>Smlouvy</w:t>
      </w:r>
      <w:r w:rsidRPr="007B13EF">
        <w:rPr>
          <w:rFonts w:ascii="Calibri" w:eastAsia="ヒラギノ角ゴ Pro W3" w:hAnsi="Calibri" w:cs="Times New Roman"/>
          <w:color w:val="000000"/>
          <w:sz w:val="20"/>
          <w:szCs w:val="20"/>
          <w:lang w:val="sq-AL" w:eastAsia="cs-CZ"/>
        </w:rPr>
        <w:t>, zaplatí Prodávající Kupuj</w:t>
      </w:r>
      <w:r w:rsidR="00DF4DF0">
        <w:rPr>
          <w:rFonts w:ascii="Calibri" w:eastAsia="ヒラギノ角ゴ Pro W3" w:hAnsi="Calibri" w:cs="Times New Roman"/>
          <w:color w:val="000000"/>
          <w:sz w:val="20"/>
          <w:szCs w:val="20"/>
          <w:lang w:val="sq-AL" w:eastAsia="cs-CZ"/>
        </w:rPr>
        <w:t>ícímu smluvní pokutu ve výši 5</w:t>
      </w:r>
      <w:r w:rsidRPr="007B13EF">
        <w:rPr>
          <w:rFonts w:ascii="Calibri" w:eastAsia="ヒラギノ角ゴ Pro W3" w:hAnsi="Calibri" w:cs="Times New Roman"/>
          <w:color w:val="000000"/>
          <w:sz w:val="20"/>
          <w:szCs w:val="20"/>
          <w:lang w:val="sq-AL" w:eastAsia="cs-CZ"/>
        </w:rPr>
        <w:t xml:space="preserve">00,- Kč a to za každý i jen započatý den prodlení Prodávajícího se splněním předmětných povinností. </w:t>
      </w:r>
    </w:p>
    <w:p w:rsidR="00503967" w:rsidRPr="007B13EF" w:rsidRDefault="009A04F0" w:rsidP="00503967">
      <w:pPr>
        <w:numPr>
          <w:ilvl w:val="0"/>
          <w:numId w:val="8"/>
        </w:numPr>
        <w:tabs>
          <w:tab w:val="left" w:pos="-7212"/>
          <w:tab w:val="left" w:pos="-6504"/>
          <w:tab w:val="left" w:pos="-5796"/>
          <w:tab w:val="left" w:pos="-5088"/>
          <w:tab w:val="left" w:pos="-4380"/>
          <w:tab w:val="left" w:pos="-3672"/>
          <w:tab w:val="left" w:pos="-2964"/>
          <w:tab w:val="left" w:pos="-2256"/>
          <w:tab w:val="left" w:pos="-1548"/>
          <w:tab w:val="left" w:pos="-840"/>
          <w:tab w:val="left" w:pos="-132"/>
        </w:tabs>
        <w:suppressAutoHyphens/>
        <w:autoSpaceDN w:val="0"/>
        <w:spacing w:before="120" w:after="120" w:line="240" w:lineRule="auto"/>
        <w:ind w:left="432" w:hanging="432"/>
        <w:textAlignment w:val="baseline"/>
        <w:rPr>
          <w:rFonts w:ascii="Calibri" w:eastAsia="ヒラギノ角ゴ Pro W3" w:hAnsi="Calibri" w:cs="Times New Roman"/>
          <w:color w:val="000000"/>
          <w:sz w:val="20"/>
          <w:szCs w:val="20"/>
          <w:lang w:val="sq-AL" w:eastAsia="cs-CZ"/>
        </w:rPr>
      </w:pPr>
      <w:r w:rsidRPr="007B13EF">
        <w:rPr>
          <w:rFonts w:ascii="Calibri" w:eastAsia="ヒラギノ角ゴ Pro W3" w:hAnsi="Calibri" w:cs="Times New Roman"/>
          <w:color w:val="000000"/>
          <w:sz w:val="20"/>
          <w:szCs w:val="20"/>
          <w:lang w:val="sq-AL" w:eastAsia="cs-CZ"/>
        </w:rPr>
        <w:t>V případě, že P</w:t>
      </w:r>
      <w:r w:rsidR="00503967" w:rsidRPr="007B13EF">
        <w:rPr>
          <w:rFonts w:ascii="Calibri" w:eastAsia="ヒラギノ角ゴ Pro W3" w:hAnsi="Calibri" w:cs="Times New Roman"/>
          <w:color w:val="000000"/>
          <w:sz w:val="20"/>
          <w:szCs w:val="20"/>
          <w:lang w:val="sq-AL" w:eastAsia="cs-CZ"/>
        </w:rPr>
        <w:t>ředmět plnění nebude splňovat požadovanou čis</w:t>
      </w:r>
      <w:r w:rsidRPr="007B13EF">
        <w:rPr>
          <w:rFonts w:ascii="Calibri" w:eastAsia="ヒラギノ角ゴ Pro W3" w:hAnsi="Calibri" w:cs="Times New Roman"/>
          <w:color w:val="000000"/>
          <w:sz w:val="20"/>
          <w:szCs w:val="20"/>
          <w:lang w:val="sq-AL" w:eastAsia="cs-CZ"/>
        </w:rPr>
        <w:t xml:space="preserve">totu (dle čl. II. odst. 2 této </w:t>
      </w:r>
      <w:r w:rsidR="00B77C11" w:rsidRPr="007B13EF">
        <w:rPr>
          <w:rFonts w:ascii="Calibri" w:eastAsia="ヒラギノ角ゴ Pro W3" w:hAnsi="Calibri" w:cs="Times New Roman"/>
          <w:color w:val="000000"/>
          <w:sz w:val="20"/>
          <w:szCs w:val="20"/>
          <w:lang w:val="sq-AL" w:eastAsia="cs-CZ"/>
        </w:rPr>
        <w:t>Smlouvy</w:t>
      </w:r>
      <w:r w:rsidR="00503967" w:rsidRPr="007B13EF">
        <w:rPr>
          <w:rFonts w:ascii="Calibri" w:eastAsia="ヒラギノ角ゴ Pro W3" w:hAnsi="Calibri" w:cs="Times New Roman"/>
          <w:color w:val="000000"/>
          <w:sz w:val="20"/>
          <w:szCs w:val="20"/>
          <w:lang w:val="sq-AL" w:eastAsia="cs-CZ"/>
        </w:rPr>
        <w:t xml:space="preserve">), zaplatí Prodávající Kupujícímu smluvní pokutu ve výši 10.000,- Kč, a to za každý případ porušení takové povinnosti. </w:t>
      </w:r>
    </w:p>
    <w:p w:rsidR="00503967" w:rsidRPr="007B13EF" w:rsidRDefault="009A04F0" w:rsidP="00503967">
      <w:pPr>
        <w:numPr>
          <w:ilvl w:val="0"/>
          <w:numId w:val="8"/>
        </w:numPr>
        <w:tabs>
          <w:tab w:val="left" w:pos="-7212"/>
          <w:tab w:val="left" w:pos="-6504"/>
          <w:tab w:val="left" w:pos="-5796"/>
          <w:tab w:val="left" w:pos="-5088"/>
          <w:tab w:val="left" w:pos="-4380"/>
          <w:tab w:val="left" w:pos="-3672"/>
          <w:tab w:val="left" w:pos="-2964"/>
          <w:tab w:val="left" w:pos="-2256"/>
          <w:tab w:val="left" w:pos="-1548"/>
          <w:tab w:val="left" w:pos="-840"/>
          <w:tab w:val="left" w:pos="-132"/>
        </w:tabs>
        <w:suppressAutoHyphens/>
        <w:autoSpaceDN w:val="0"/>
        <w:spacing w:before="120" w:after="120" w:line="240" w:lineRule="auto"/>
        <w:ind w:left="432" w:hanging="432"/>
        <w:textAlignment w:val="baseline"/>
        <w:rPr>
          <w:rFonts w:ascii="Calibri" w:eastAsia="ヒラギノ角ゴ Pro W3" w:hAnsi="Calibri" w:cs="Times New Roman"/>
          <w:color w:val="000000"/>
          <w:sz w:val="20"/>
          <w:szCs w:val="20"/>
          <w:lang w:val="sq-AL" w:eastAsia="cs-CZ"/>
        </w:rPr>
      </w:pPr>
      <w:r w:rsidRPr="007B13EF">
        <w:rPr>
          <w:rFonts w:ascii="Calibri" w:eastAsia="ヒラギノ角ゴ Pro W3" w:hAnsi="Calibri" w:cs="Times New Roman"/>
          <w:color w:val="000000"/>
          <w:sz w:val="20"/>
          <w:szCs w:val="20"/>
          <w:lang w:val="sq-AL" w:eastAsia="cs-CZ"/>
        </w:rPr>
        <w:t>Za prodlení s termínem výměny P</w:t>
      </w:r>
      <w:r w:rsidR="00503967" w:rsidRPr="007B13EF">
        <w:rPr>
          <w:rFonts w:ascii="Calibri" w:eastAsia="ヒラギノ角ゴ Pro W3" w:hAnsi="Calibri" w:cs="Times New Roman"/>
          <w:color w:val="000000"/>
          <w:sz w:val="20"/>
          <w:szCs w:val="20"/>
          <w:lang w:val="sq-AL" w:eastAsia="cs-CZ"/>
        </w:rPr>
        <w:t>ředmětu p</w:t>
      </w:r>
      <w:r w:rsidRPr="007B13EF">
        <w:rPr>
          <w:rFonts w:ascii="Calibri" w:eastAsia="ヒラギノ角ゴ Pro W3" w:hAnsi="Calibri" w:cs="Times New Roman"/>
          <w:color w:val="000000"/>
          <w:sz w:val="20"/>
          <w:szCs w:val="20"/>
          <w:lang w:val="sq-AL" w:eastAsia="cs-CZ"/>
        </w:rPr>
        <w:t xml:space="preserve">lnění ve smyslu čl. VI. odst. 2 věta první této </w:t>
      </w:r>
      <w:r w:rsidR="00B77C11" w:rsidRPr="007B13EF">
        <w:rPr>
          <w:rFonts w:ascii="Calibri" w:eastAsia="ヒラギノ角ゴ Pro W3" w:hAnsi="Calibri" w:cs="Times New Roman"/>
          <w:color w:val="000000"/>
          <w:sz w:val="20"/>
          <w:szCs w:val="20"/>
          <w:lang w:val="sq-AL" w:eastAsia="cs-CZ"/>
        </w:rPr>
        <w:t>Smlouvy</w:t>
      </w:r>
      <w:r w:rsidR="00503967" w:rsidRPr="007B13EF">
        <w:rPr>
          <w:rFonts w:ascii="Calibri" w:eastAsia="ヒラギノ角ゴ Pro W3" w:hAnsi="Calibri" w:cs="Times New Roman"/>
          <w:color w:val="000000"/>
          <w:sz w:val="20"/>
          <w:szCs w:val="20"/>
          <w:lang w:val="sq-AL" w:eastAsia="cs-CZ"/>
        </w:rPr>
        <w:t xml:space="preserve"> zaplatí Prodávající Kupujícímu smluvní pokutu ve výši </w:t>
      </w:r>
      <w:r w:rsidR="00DF4DF0">
        <w:rPr>
          <w:rFonts w:ascii="Calibri" w:eastAsia="ヒラギノ角ゴ Pro W3" w:hAnsi="Calibri" w:cs="Times New Roman"/>
          <w:color w:val="000000"/>
          <w:sz w:val="20"/>
          <w:szCs w:val="20"/>
          <w:lang w:val="sq-AL" w:eastAsia="cs-CZ"/>
        </w:rPr>
        <w:t>1</w:t>
      </w:r>
      <w:r w:rsidR="00503967" w:rsidRPr="007B13EF">
        <w:rPr>
          <w:rFonts w:ascii="Calibri" w:eastAsia="ヒラギノ角ゴ Pro W3" w:hAnsi="Calibri" w:cs="Times New Roman"/>
          <w:color w:val="000000"/>
          <w:sz w:val="20"/>
          <w:szCs w:val="20"/>
          <w:lang w:val="sq-AL" w:eastAsia="cs-CZ"/>
        </w:rPr>
        <w:t>000</w:t>
      </w:r>
      <w:r w:rsidRPr="007B13EF">
        <w:rPr>
          <w:rFonts w:ascii="Calibri" w:eastAsia="ヒラギノ角ゴ Pro W3" w:hAnsi="Calibri" w:cs="Times New Roman"/>
          <w:color w:val="000000"/>
          <w:sz w:val="20"/>
          <w:szCs w:val="20"/>
          <w:lang w:val="sq-AL" w:eastAsia="cs-CZ"/>
        </w:rPr>
        <w:t>,-</w:t>
      </w:r>
      <w:r w:rsidR="00503967" w:rsidRPr="007B13EF">
        <w:rPr>
          <w:rFonts w:ascii="Calibri" w:eastAsia="ヒラギノ角ゴ Pro W3" w:hAnsi="Calibri" w:cs="Times New Roman"/>
          <w:color w:val="000000"/>
          <w:sz w:val="20"/>
          <w:szCs w:val="20"/>
          <w:lang w:val="sq-AL" w:eastAsia="cs-CZ"/>
        </w:rPr>
        <w:t xml:space="preserve"> Kč za každý den prodlení Prodávajícího se splněním této povinnosti. </w:t>
      </w:r>
    </w:p>
    <w:p w:rsidR="00503967" w:rsidRPr="007B13EF" w:rsidRDefault="00503967" w:rsidP="00503967">
      <w:pPr>
        <w:numPr>
          <w:ilvl w:val="0"/>
          <w:numId w:val="8"/>
        </w:numPr>
        <w:tabs>
          <w:tab w:val="left" w:pos="-7212"/>
          <w:tab w:val="left" w:pos="-6504"/>
          <w:tab w:val="left" w:pos="-5796"/>
          <w:tab w:val="left" w:pos="-5088"/>
          <w:tab w:val="left" w:pos="-4380"/>
          <w:tab w:val="left" w:pos="-3672"/>
          <w:tab w:val="left" w:pos="-2964"/>
          <w:tab w:val="left" w:pos="-2256"/>
          <w:tab w:val="left" w:pos="-1548"/>
          <w:tab w:val="left" w:pos="-840"/>
          <w:tab w:val="left" w:pos="-132"/>
        </w:tabs>
        <w:suppressAutoHyphens/>
        <w:autoSpaceDN w:val="0"/>
        <w:spacing w:before="120" w:after="120" w:line="240" w:lineRule="auto"/>
        <w:ind w:left="432" w:hanging="432"/>
        <w:textAlignment w:val="baseline"/>
        <w:rPr>
          <w:rFonts w:ascii="Calibri" w:eastAsia="ヒラギノ角ゴ Pro W3" w:hAnsi="Calibri" w:cs="Arial"/>
          <w:color w:val="000000"/>
          <w:sz w:val="20"/>
          <w:szCs w:val="20"/>
          <w:lang w:val="sq-AL" w:eastAsia="cs-CZ"/>
        </w:rPr>
      </w:pPr>
      <w:r w:rsidRPr="007B13EF">
        <w:rPr>
          <w:rFonts w:ascii="Calibri" w:eastAsia="ヒラギノ角ゴ Pro W3" w:hAnsi="Calibri" w:cs="Arial"/>
          <w:color w:val="000000"/>
          <w:sz w:val="20"/>
          <w:szCs w:val="20"/>
          <w:lang w:val="sq-AL" w:eastAsia="cs-CZ"/>
        </w:rPr>
        <w:t>Za porušení</w:t>
      </w:r>
      <w:r w:rsidR="0088448C">
        <w:rPr>
          <w:rFonts w:ascii="Calibri" w:eastAsia="ヒラギノ角ゴ Pro W3" w:hAnsi="Calibri" w:cs="Arial"/>
          <w:color w:val="000000"/>
          <w:sz w:val="20"/>
          <w:szCs w:val="20"/>
          <w:lang w:val="sq-AL" w:eastAsia="cs-CZ"/>
        </w:rPr>
        <w:t xml:space="preserve"> povinnosti dle čl. XI. odst. 1</w:t>
      </w:r>
      <w:r w:rsidRPr="007B13EF">
        <w:rPr>
          <w:rFonts w:ascii="Calibri" w:eastAsia="ヒラギノ角ゴ Pro W3" w:hAnsi="Calibri" w:cs="Arial"/>
          <w:color w:val="000000"/>
          <w:sz w:val="20"/>
          <w:szCs w:val="20"/>
          <w:lang w:val="sq-AL" w:eastAsia="cs-CZ"/>
        </w:rPr>
        <w:t xml:space="preserve"> vě</w:t>
      </w:r>
      <w:r w:rsidR="004F14CE">
        <w:rPr>
          <w:rFonts w:ascii="Calibri" w:eastAsia="ヒラギノ角ゴ Pro W3" w:hAnsi="Calibri" w:cs="Arial"/>
          <w:color w:val="000000"/>
          <w:sz w:val="20"/>
          <w:szCs w:val="20"/>
          <w:lang w:val="sq-AL" w:eastAsia="cs-CZ"/>
        </w:rPr>
        <w:t>ty třetí a/nebo čl. XI. odst. 2</w:t>
      </w:r>
      <w:r w:rsidRPr="007B13EF">
        <w:rPr>
          <w:rFonts w:ascii="Calibri" w:eastAsia="ヒラギノ角ゴ Pro W3" w:hAnsi="Calibri" w:cs="Arial"/>
          <w:color w:val="000000"/>
          <w:sz w:val="20"/>
          <w:szCs w:val="20"/>
          <w:lang w:val="sq-AL" w:eastAsia="cs-CZ"/>
        </w:rPr>
        <w:t xml:space="preserve"> zaplatí Prodávající Kupujícímu smluvní pokutu ve výši 10.000,- Kč. </w:t>
      </w:r>
    </w:p>
    <w:p w:rsidR="00503967" w:rsidRDefault="00503967" w:rsidP="00503967">
      <w:pPr>
        <w:numPr>
          <w:ilvl w:val="0"/>
          <w:numId w:val="8"/>
        </w:numPr>
        <w:tabs>
          <w:tab w:val="left" w:pos="-7212"/>
          <w:tab w:val="left" w:pos="-6504"/>
          <w:tab w:val="left" w:pos="-5796"/>
          <w:tab w:val="left" w:pos="-5088"/>
          <w:tab w:val="left" w:pos="-4380"/>
          <w:tab w:val="left" w:pos="-3672"/>
          <w:tab w:val="left" w:pos="-2964"/>
          <w:tab w:val="left" w:pos="-2256"/>
          <w:tab w:val="left" w:pos="-1548"/>
          <w:tab w:val="left" w:pos="-840"/>
          <w:tab w:val="left" w:pos="-132"/>
        </w:tabs>
        <w:suppressAutoHyphens/>
        <w:autoSpaceDN w:val="0"/>
        <w:spacing w:before="120" w:after="120" w:line="240" w:lineRule="auto"/>
        <w:ind w:left="432" w:hanging="432"/>
        <w:textAlignment w:val="baseline"/>
        <w:rPr>
          <w:rFonts w:ascii="Calibri" w:eastAsia="ヒラギノ角ゴ Pro W3" w:hAnsi="Calibri" w:cs="Arial"/>
          <w:color w:val="000000"/>
          <w:sz w:val="20"/>
          <w:szCs w:val="20"/>
          <w:lang w:val="sq-AL" w:eastAsia="cs-CZ"/>
        </w:rPr>
      </w:pPr>
      <w:r w:rsidRPr="007B13EF">
        <w:rPr>
          <w:rFonts w:ascii="Calibri" w:eastAsia="ヒラギノ角ゴ Pro W3" w:hAnsi="Calibri" w:cs="Arial"/>
          <w:color w:val="000000"/>
          <w:sz w:val="20"/>
          <w:szCs w:val="20"/>
          <w:lang w:val="sq-AL" w:eastAsia="cs-CZ"/>
        </w:rPr>
        <w:t xml:space="preserve">V případě porušení závazku Prodávajícího dle čl. </w:t>
      </w:r>
      <w:r w:rsidR="004F14CE">
        <w:rPr>
          <w:rFonts w:ascii="Calibri" w:eastAsia="ヒラギノ角ゴ Pro W3" w:hAnsi="Calibri" w:cs="Arial"/>
          <w:color w:val="000000"/>
          <w:sz w:val="20"/>
          <w:szCs w:val="20"/>
          <w:lang w:val="sq-AL" w:eastAsia="cs-CZ"/>
        </w:rPr>
        <w:t>VI. odst. 5</w:t>
      </w:r>
      <w:r w:rsidRPr="007B13EF">
        <w:rPr>
          <w:rFonts w:ascii="Calibri" w:eastAsia="ヒラギノ角ゴ Pro W3" w:hAnsi="Calibri" w:cs="Arial"/>
          <w:color w:val="000000"/>
          <w:sz w:val="20"/>
          <w:szCs w:val="20"/>
          <w:lang w:val="sq-AL" w:eastAsia="cs-CZ"/>
        </w:rPr>
        <w:t xml:space="preserve"> věty druhé je Prodávající povinen zaplatit Kupujícímu smluvní pokutu ve výši 1.000,- Kč za každý i jen započatý den prodlení. V případě každého jednotlivého porušení závazku Pr</w:t>
      </w:r>
      <w:r w:rsidR="004F14CE">
        <w:rPr>
          <w:rFonts w:ascii="Calibri" w:eastAsia="ヒラギノ角ゴ Pro W3" w:hAnsi="Calibri" w:cs="Arial"/>
          <w:color w:val="000000"/>
          <w:sz w:val="20"/>
          <w:szCs w:val="20"/>
          <w:lang w:val="sq-AL" w:eastAsia="cs-CZ"/>
        </w:rPr>
        <w:t>odávajícího dle čl. VI. odst. 5</w:t>
      </w:r>
      <w:r w:rsidRPr="007B13EF">
        <w:rPr>
          <w:rFonts w:ascii="Calibri" w:eastAsia="ヒラギノ角ゴ Pro W3" w:hAnsi="Calibri" w:cs="Arial"/>
          <w:color w:val="000000"/>
          <w:sz w:val="20"/>
          <w:szCs w:val="20"/>
          <w:lang w:val="sq-AL" w:eastAsia="cs-CZ"/>
        </w:rPr>
        <w:t xml:space="preserve"> věty třetí nebo čtvrté je Prodávající povinen zaplatit Kupujícímu smluvní pokutu ve výši 1.000,- Kč.</w:t>
      </w:r>
    </w:p>
    <w:p w:rsidR="00E20FE9" w:rsidRPr="007B13EF" w:rsidRDefault="00E20FE9" w:rsidP="00503967">
      <w:pPr>
        <w:numPr>
          <w:ilvl w:val="0"/>
          <w:numId w:val="8"/>
        </w:numPr>
        <w:tabs>
          <w:tab w:val="left" w:pos="-7212"/>
          <w:tab w:val="left" w:pos="-6504"/>
          <w:tab w:val="left" w:pos="-5796"/>
          <w:tab w:val="left" w:pos="-5088"/>
          <w:tab w:val="left" w:pos="-4380"/>
          <w:tab w:val="left" w:pos="-3672"/>
          <w:tab w:val="left" w:pos="-2964"/>
          <w:tab w:val="left" w:pos="-2256"/>
          <w:tab w:val="left" w:pos="-1548"/>
          <w:tab w:val="left" w:pos="-840"/>
          <w:tab w:val="left" w:pos="-132"/>
        </w:tabs>
        <w:suppressAutoHyphens/>
        <w:autoSpaceDN w:val="0"/>
        <w:spacing w:before="120" w:after="120" w:line="240" w:lineRule="auto"/>
        <w:ind w:left="432" w:hanging="432"/>
        <w:textAlignment w:val="baseline"/>
        <w:rPr>
          <w:rFonts w:ascii="Calibri" w:eastAsia="ヒラギノ角ゴ Pro W3" w:hAnsi="Calibri" w:cs="Arial"/>
          <w:color w:val="000000"/>
          <w:sz w:val="20"/>
          <w:szCs w:val="20"/>
          <w:lang w:val="sq-AL" w:eastAsia="cs-CZ"/>
        </w:rPr>
      </w:pPr>
      <w:r w:rsidRPr="007B13EF">
        <w:rPr>
          <w:rFonts w:ascii="Calibri" w:eastAsia="Times New Roman" w:hAnsi="Calibri" w:cs="Times New Roman"/>
          <w:sz w:val="20"/>
          <w:szCs w:val="20"/>
          <w:lang w:val="sq-AL" w:eastAsia="zh-CN"/>
        </w:rPr>
        <w:t>V případě prodlení Kupujícího s úhradou Faktury se Kupující zavazuje uhradit Prodávajícímu úrok z prodlení ve výši 0,05 % z příslušné dlužné částky za každý den prodlení.</w:t>
      </w:r>
    </w:p>
    <w:p w:rsidR="00503967" w:rsidRPr="007B13EF" w:rsidRDefault="00503967" w:rsidP="00503967">
      <w:pPr>
        <w:numPr>
          <w:ilvl w:val="0"/>
          <w:numId w:val="8"/>
        </w:numPr>
        <w:tabs>
          <w:tab w:val="left" w:pos="-7212"/>
          <w:tab w:val="left" w:pos="-6504"/>
          <w:tab w:val="left" w:pos="-5796"/>
          <w:tab w:val="left" w:pos="-5088"/>
          <w:tab w:val="left" w:pos="-4380"/>
          <w:tab w:val="left" w:pos="-3672"/>
          <w:tab w:val="left" w:pos="-2964"/>
          <w:tab w:val="left" w:pos="-2256"/>
          <w:tab w:val="left" w:pos="-1548"/>
          <w:tab w:val="left" w:pos="-840"/>
          <w:tab w:val="left" w:pos="-132"/>
        </w:tabs>
        <w:suppressAutoHyphens/>
        <w:autoSpaceDN w:val="0"/>
        <w:spacing w:before="120" w:after="120" w:line="240" w:lineRule="auto"/>
        <w:ind w:left="432" w:hanging="432"/>
        <w:textAlignment w:val="baseline"/>
        <w:rPr>
          <w:rFonts w:ascii="Calibri" w:eastAsia="ヒラギノ角ゴ Pro W3" w:hAnsi="Calibri" w:cs="Arial"/>
          <w:color w:val="000000"/>
          <w:sz w:val="20"/>
          <w:szCs w:val="20"/>
          <w:lang w:val="sq-AL" w:eastAsia="cs-CZ"/>
        </w:rPr>
      </w:pPr>
      <w:r w:rsidRPr="007B13EF">
        <w:rPr>
          <w:rFonts w:ascii="Calibri" w:eastAsia="ヒラギノ角ゴ Pro W3" w:hAnsi="Calibri" w:cs="Arial"/>
          <w:color w:val="000000"/>
          <w:sz w:val="20"/>
          <w:szCs w:val="20"/>
          <w:lang w:val="sq-AL" w:eastAsia="cs-CZ"/>
        </w:rPr>
        <w:t xml:space="preserve">Smluvní pokuta </w:t>
      </w:r>
      <w:r w:rsidR="00E20FE9">
        <w:rPr>
          <w:rFonts w:ascii="Calibri" w:eastAsia="ヒラギノ角ゴ Pro W3" w:hAnsi="Calibri" w:cs="Arial"/>
          <w:color w:val="000000"/>
          <w:sz w:val="20"/>
          <w:szCs w:val="20"/>
          <w:lang w:val="sq-AL" w:eastAsia="cs-CZ"/>
        </w:rPr>
        <w:t xml:space="preserve">či úrok z prodlení </w:t>
      </w:r>
      <w:r w:rsidRPr="007B13EF">
        <w:rPr>
          <w:rFonts w:ascii="Calibri" w:eastAsia="ヒラギノ角ゴ Pro W3" w:hAnsi="Calibri" w:cs="Arial"/>
          <w:color w:val="000000"/>
          <w:sz w:val="20"/>
          <w:szCs w:val="20"/>
          <w:lang w:val="sq-AL" w:eastAsia="cs-CZ"/>
        </w:rPr>
        <w:t>sjednan</w:t>
      </w:r>
      <w:r w:rsidR="00E20FE9">
        <w:rPr>
          <w:rFonts w:ascii="Calibri" w:eastAsia="ヒラギノ角ゴ Pro W3" w:hAnsi="Calibri" w:cs="Arial"/>
          <w:color w:val="000000"/>
          <w:sz w:val="20"/>
          <w:szCs w:val="20"/>
          <w:lang w:val="sq-AL" w:eastAsia="cs-CZ"/>
        </w:rPr>
        <w:t>é</w:t>
      </w:r>
      <w:r w:rsidRPr="007B13EF">
        <w:rPr>
          <w:rFonts w:ascii="Calibri" w:eastAsia="ヒラギノ角ゴ Pro W3" w:hAnsi="Calibri" w:cs="Arial"/>
          <w:color w:val="000000"/>
          <w:sz w:val="20"/>
          <w:szCs w:val="20"/>
          <w:lang w:val="sq-AL" w:eastAsia="cs-CZ"/>
        </w:rPr>
        <w:t xml:space="preserve"> dle tohoto článku j</w:t>
      </w:r>
      <w:r w:rsidR="00E20FE9">
        <w:rPr>
          <w:rFonts w:ascii="Calibri" w:eastAsia="ヒラギノ角ゴ Pro W3" w:hAnsi="Calibri" w:cs="Arial"/>
          <w:color w:val="000000"/>
          <w:sz w:val="20"/>
          <w:szCs w:val="20"/>
          <w:lang w:val="sq-AL" w:eastAsia="cs-CZ"/>
        </w:rPr>
        <w:t>sou</w:t>
      </w:r>
      <w:r w:rsidRPr="007B13EF">
        <w:rPr>
          <w:rFonts w:ascii="Calibri" w:eastAsia="ヒラギノ角ゴ Pro W3" w:hAnsi="Calibri" w:cs="Arial"/>
          <w:color w:val="000000"/>
          <w:sz w:val="20"/>
          <w:szCs w:val="20"/>
          <w:lang w:val="sq-AL" w:eastAsia="cs-CZ"/>
        </w:rPr>
        <w:t xml:space="preserve"> splatn</w:t>
      </w:r>
      <w:r w:rsidR="00E20FE9">
        <w:rPr>
          <w:rFonts w:ascii="Calibri" w:eastAsia="ヒラギノ角ゴ Pro W3" w:hAnsi="Calibri" w:cs="Arial"/>
          <w:color w:val="000000"/>
          <w:sz w:val="20"/>
          <w:szCs w:val="20"/>
          <w:lang w:val="sq-AL" w:eastAsia="cs-CZ"/>
        </w:rPr>
        <w:t>é</w:t>
      </w:r>
      <w:r w:rsidRPr="007B13EF">
        <w:rPr>
          <w:rFonts w:ascii="Calibri" w:eastAsia="ヒラギノ角ゴ Pro W3" w:hAnsi="Calibri" w:cs="Arial"/>
          <w:color w:val="000000"/>
          <w:sz w:val="20"/>
          <w:szCs w:val="20"/>
          <w:lang w:val="sq-AL" w:eastAsia="cs-CZ"/>
        </w:rPr>
        <w:t xml:space="preserve"> do 15 kalendářních dnů ode dne doručení písemného uplatnění práva na smluvní pokutu</w:t>
      </w:r>
      <w:r w:rsidR="00E20FE9">
        <w:rPr>
          <w:rFonts w:ascii="Calibri" w:eastAsia="ヒラギノ角ゴ Pro W3" w:hAnsi="Calibri" w:cs="Arial"/>
          <w:color w:val="000000"/>
          <w:sz w:val="20"/>
          <w:szCs w:val="20"/>
          <w:lang w:val="sq-AL" w:eastAsia="cs-CZ"/>
        </w:rPr>
        <w:t xml:space="preserve"> či úrok z prodlení</w:t>
      </w:r>
      <w:r w:rsidRPr="007B13EF">
        <w:rPr>
          <w:rFonts w:ascii="Calibri" w:eastAsia="ヒラギノ角ゴ Pro W3" w:hAnsi="Calibri" w:cs="Arial"/>
          <w:color w:val="000000"/>
          <w:sz w:val="20"/>
          <w:szCs w:val="20"/>
          <w:lang w:val="sq-AL" w:eastAsia="cs-CZ"/>
        </w:rPr>
        <w:t>, a to na Kupujícím</w:t>
      </w:r>
      <w:r w:rsidR="00E20FE9">
        <w:rPr>
          <w:rFonts w:ascii="Calibri" w:eastAsia="ヒラギノ角ゴ Pro W3" w:hAnsi="Calibri" w:cs="Arial"/>
          <w:color w:val="000000"/>
          <w:sz w:val="20"/>
          <w:szCs w:val="20"/>
          <w:lang w:val="sq-AL" w:eastAsia="cs-CZ"/>
        </w:rPr>
        <w:t>/Prodávajícím</w:t>
      </w:r>
      <w:r w:rsidRPr="007B13EF">
        <w:rPr>
          <w:rFonts w:ascii="Calibri" w:eastAsia="ヒラギノ角ゴ Pro W3" w:hAnsi="Calibri" w:cs="Arial"/>
          <w:color w:val="000000"/>
          <w:sz w:val="20"/>
          <w:szCs w:val="20"/>
          <w:lang w:val="sq-AL" w:eastAsia="cs-CZ"/>
        </w:rPr>
        <w:t xml:space="preserve"> písemně oznámený bankovní účet. Smluvní pokutu je Kupující oprávněn započíst oproti splatným i nesplatným fakturám Prodávajícího.</w:t>
      </w:r>
    </w:p>
    <w:p w:rsidR="00503967" w:rsidRPr="007B13EF" w:rsidRDefault="00503967" w:rsidP="00503967">
      <w:pPr>
        <w:numPr>
          <w:ilvl w:val="0"/>
          <w:numId w:val="8"/>
        </w:numPr>
        <w:tabs>
          <w:tab w:val="left" w:pos="-7212"/>
          <w:tab w:val="left" w:pos="-6504"/>
          <w:tab w:val="left" w:pos="-5796"/>
          <w:tab w:val="left" w:pos="-5088"/>
          <w:tab w:val="left" w:pos="-4380"/>
          <w:tab w:val="left" w:pos="-3672"/>
          <w:tab w:val="left" w:pos="-2964"/>
          <w:tab w:val="left" w:pos="-2256"/>
          <w:tab w:val="left" w:pos="-1548"/>
          <w:tab w:val="left" w:pos="-840"/>
          <w:tab w:val="left" w:pos="-132"/>
        </w:tabs>
        <w:suppressAutoHyphens/>
        <w:autoSpaceDN w:val="0"/>
        <w:spacing w:before="120" w:after="120" w:line="240" w:lineRule="auto"/>
        <w:ind w:left="432" w:hanging="432"/>
        <w:textAlignment w:val="baseline"/>
        <w:rPr>
          <w:rFonts w:ascii="Calibri" w:eastAsia="ヒラギノ角ゴ Pro W3" w:hAnsi="Calibri" w:cs="Arial"/>
          <w:color w:val="000000"/>
          <w:sz w:val="20"/>
          <w:szCs w:val="20"/>
          <w:lang w:val="sq-AL" w:eastAsia="cs-CZ"/>
        </w:rPr>
      </w:pPr>
      <w:r w:rsidRPr="007B13EF">
        <w:rPr>
          <w:rFonts w:ascii="Calibri" w:eastAsia="ヒラギノ角ゴ Pro W3" w:hAnsi="Calibri" w:cs="Arial"/>
          <w:color w:val="000000"/>
          <w:sz w:val="20"/>
          <w:szCs w:val="20"/>
          <w:lang w:val="sq-AL" w:eastAsia="cs-CZ"/>
        </w:rPr>
        <w:lastRenderedPageBreak/>
        <w:t>Uhrazením kter</w:t>
      </w:r>
      <w:r w:rsidR="009A04F0" w:rsidRPr="007B13EF">
        <w:rPr>
          <w:rFonts w:ascii="Calibri" w:eastAsia="ヒラギノ角ゴ Pro W3" w:hAnsi="Calibri" w:cs="Arial"/>
          <w:color w:val="000000"/>
          <w:sz w:val="20"/>
          <w:szCs w:val="20"/>
          <w:lang w:val="sq-AL" w:eastAsia="cs-CZ"/>
        </w:rPr>
        <w:t xml:space="preserve">ékoliv smluvní pokuty dle této </w:t>
      </w:r>
      <w:r w:rsidR="00B77C11" w:rsidRPr="007B13EF">
        <w:rPr>
          <w:rFonts w:ascii="Calibri" w:eastAsia="ヒラギノ角ゴ Pro W3" w:hAnsi="Calibri" w:cs="Arial"/>
          <w:color w:val="000000"/>
          <w:sz w:val="20"/>
          <w:szCs w:val="20"/>
          <w:lang w:val="sq-AL" w:eastAsia="cs-CZ"/>
        </w:rPr>
        <w:t>Smlouvy</w:t>
      </w:r>
      <w:r w:rsidRPr="007B13EF">
        <w:rPr>
          <w:rFonts w:ascii="Calibri" w:eastAsia="ヒラギノ角ゴ Pro W3" w:hAnsi="Calibri" w:cs="Arial"/>
          <w:color w:val="000000"/>
          <w:sz w:val="20"/>
          <w:szCs w:val="20"/>
          <w:lang w:val="sq-AL" w:eastAsia="cs-CZ"/>
        </w:rPr>
        <w:t xml:space="preserve"> není dotčen nárok na náhradu škody, a to ani na náhradu škody ve výši, v jaké převyšuje smluvní pokutu, přičemž smluvní pokuty dle této </w:t>
      </w:r>
      <w:r w:rsidR="00B77C11" w:rsidRPr="007B13EF">
        <w:rPr>
          <w:rFonts w:ascii="Calibri" w:eastAsia="ヒラギノ角ゴ Pro W3" w:hAnsi="Calibri" w:cs="Arial"/>
          <w:color w:val="000000"/>
          <w:sz w:val="20"/>
          <w:szCs w:val="20"/>
          <w:lang w:val="sq-AL" w:eastAsia="cs-CZ"/>
        </w:rPr>
        <w:t>Smlouvy</w:t>
      </w:r>
      <w:r w:rsidRPr="007B13EF">
        <w:rPr>
          <w:rFonts w:ascii="Calibri" w:eastAsia="ヒラギノ角ゴ Pro W3" w:hAnsi="Calibri" w:cs="Arial"/>
          <w:color w:val="000000"/>
          <w:sz w:val="20"/>
          <w:szCs w:val="20"/>
          <w:lang w:val="sq-AL" w:eastAsia="cs-CZ"/>
        </w:rPr>
        <w:t xml:space="preserve"> lze požadovat kumulativně, a to bez omezení, přičemž uhrazením smluvní pokuty není jakkoliv dotčena povinnost </w:t>
      </w:r>
      <w:r w:rsidR="00E20FE9">
        <w:rPr>
          <w:rFonts w:ascii="Calibri" w:eastAsia="ヒラギノ角ゴ Pro W3" w:hAnsi="Calibri" w:cs="Arial"/>
          <w:color w:val="000000"/>
          <w:sz w:val="20"/>
          <w:szCs w:val="20"/>
          <w:lang w:val="sq-AL" w:eastAsia="cs-CZ"/>
        </w:rPr>
        <w:t xml:space="preserve">splnit závazek </w:t>
      </w:r>
      <w:r w:rsidRPr="007B13EF">
        <w:rPr>
          <w:rFonts w:ascii="Calibri" w:eastAsia="ヒラギノ角ゴ Pro W3" w:hAnsi="Calibri" w:cs="Arial"/>
          <w:color w:val="000000"/>
          <w:sz w:val="20"/>
          <w:szCs w:val="20"/>
          <w:lang w:val="sq-AL" w:eastAsia="cs-CZ"/>
        </w:rPr>
        <w:t>smluvní pokutou utvrzen</w:t>
      </w:r>
      <w:r w:rsidR="00E20FE9">
        <w:rPr>
          <w:rFonts w:ascii="Calibri" w:eastAsia="ヒラギノ角ゴ Pro W3" w:hAnsi="Calibri" w:cs="Arial"/>
          <w:color w:val="000000"/>
          <w:sz w:val="20"/>
          <w:szCs w:val="20"/>
          <w:lang w:val="sq-AL" w:eastAsia="cs-CZ"/>
        </w:rPr>
        <w:t>ý</w:t>
      </w:r>
      <w:r w:rsidRPr="007B13EF">
        <w:rPr>
          <w:rFonts w:ascii="Calibri" w:eastAsia="ヒラギノ角ゴ Pro W3" w:hAnsi="Calibri" w:cs="Arial"/>
          <w:color w:val="000000"/>
          <w:sz w:val="20"/>
          <w:szCs w:val="20"/>
          <w:lang w:val="sq-AL" w:eastAsia="cs-CZ"/>
        </w:rPr>
        <w:t>.</w:t>
      </w:r>
    </w:p>
    <w:p w:rsidR="009A04F0" w:rsidRPr="007B13EF" w:rsidRDefault="009A04F0" w:rsidP="009A04F0">
      <w:pPr>
        <w:keepNext/>
        <w:suppressAutoHyphens/>
        <w:spacing w:before="120" w:after="120" w:line="240" w:lineRule="auto"/>
        <w:ind w:left="1512" w:firstLine="0"/>
        <w:contextualSpacing/>
        <w:jc w:val="center"/>
        <w:rPr>
          <w:rFonts w:ascii="Calibri" w:eastAsia="Times New Roman" w:hAnsi="Calibri" w:cs="Times New Roman"/>
          <w:sz w:val="20"/>
          <w:szCs w:val="20"/>
          <w:lang w:val="sq-AL" w:eastAsia="zh-CN"/>
        </w:rPr>
      </w:pPr>
    </w:p>
    <w:p w:rsidR="00503967" w:rsidRPr="007B13EF" w:rsidRDefault="00B77C11" w:rsidP="007B13EF">
      <w:pPr>
        <w:keepNext/>
        <w:numPr>
          <w:ilvl w:val="0"/>
          <w:numId w:val="15"/>
        </w:numPr>
        <w:suppressAutoHyphens/>
        <w:spacing w:before="120" w:after="120" w:line="240" w:lineRule="auto"/>
        <w:contextualSpacing/>
        <w:jc w:val="center"/>
        <w:rPr>
          <w:rFonts w:ascii="Calibri" w:eastAsia="Times New Roman" w:hAnsi="Calibri" w:cs="Times New Roman"/>
          <w:sz w:val="20"/>
          <w:szCs w:val="20"/>
          <w:lang w:val="sq-AL" w:eastAsia="zh-CN"/>
        </w:rPr>
      </w:pPr>
      <w:r w:rsidRPr="007B13EF">
        <w:rPr>
          <w:rFonts w:ascii="Calibri" w:eastAsia="Times New Roman" w:hAnsi="Calibri" w:cs="Times New Roman"/>
          <w:b/>
          <w:sz w:val="20"/>
          <w:szCs w:val="20"/>
          <w:u w:val="single"/>
          <w:lang w:val="sq-AL" w:eastAsia="zh-CN"/>
        </w:rPr>
        <w:t>Platnost a účinnost Smlouvy</w:t>
      </w:r>
      <w:r w:rsidR="00503967" w:rsidRPr="007B13EF">
        <w:rPr>
          <w:rFonts w:ascii="Calibri" w:eastAsia="Times New Roman" w:hAnsi="Calibri" w:cs="Times New Roman"/>
          <w:b/>
          <w:sz w:val="20"/>
          <w:szCs w:val="20"/>
          <w:u w:val="single"/>
          <w:lang w:val="sq-AL" w:eastAsia="zh-CN"/>
        </w:rPr>
        <w:t>, odstoupení</w:t>
      </w:r>
    </w:p>
    <w:p w:rsidR="00503967" w:rsidRPr="007B13EF" w:rsidRDefault="00503967" w:rsidP="00503967">
      <w:pPr>
        <w:keepNext/>
        <w:numPr>
          <w:ilvl w:val="3"/>
          <w:numId w:val="15"/>
        </w:numPr>
        <w:suppressAutoHyphens/>
        <w:spacing w:before="120" w:after="120" w:line="240" w:lineRule="auto"/>
        <w:ind w:left="432" w:hanging="432"/>
        <w:contextualSpacing/>
        <w:rPr>
          <w:rFonts w:ascii="Calibri" w:eastAsia="Calibri" w:hAnsi="Calibri" w:cs="Arial"/>
          <w:color w:val="000000"/>
          <w:sz w:val="20"/>
          <w:szCs w:val="20"/>
          <w:lang w:val="sq-AL"/>
        </w:rPr>
      </w:pPr>
      <w:r w:rsidRPr="007B13EF">
        <w:rPr>
          <w:rFonts w:ascii="Calibri" w:eastAsia="Calibri" w:hAnsi="Calibri" w:cs="Arial"/>
          <w:color w:val="000000"/>
          <w:sz w:val="20"/>
          <w:szCs w:val="20"/>
          <w:lang w:val="sq-AL"/>
        </w:rPr>
        <w:t xml:space="preserve">Tato </w:t>
      </w:r>
      <w:r w:rsidR="00B77C11" w:rsidRPr="007B13EF">
        <w:rPr>
          <w:rFonts w:ascii="Calibri" w:eastAsia="Calibri" w:hAnsi="Calibri" w:cs="Arial"/>
          <w:color w:val="000000"/>
          <w:sz w:val="20"/>
          <w:szCs w:val="20"/>
          <w:lang w:val="sq-AL"/>
        </w:rPr>
        <w:t>Smlouva</w:t>
      </w:r>
      <w:r w:rsidRPr="007B13EF">
        <w:rPr>
          <w:rFonts w:ascii="Calibri" w:eastAsia="Calibri" w:hAnsi="Calibri" w:cs="Arial"/>
          <w:color w:val="000000"/>
          <w:sz w:val="20"/>
          <w:szCs w:val="20"/>
          <w:lang w:val="sq-AL"/>
        </w:rPr>
        <w:t xml:space="preserve"> nabývá platnosti </w:t>
      </w:r>
      <w:r w:rsidR="009A04F0" w:rsidRPr="007B13EF">
        <w:rPr>
          <w:rFonts w:ascii="Calibri" w:eastAsia="Calibri" w:hAnsi="Calibri" w:cs="Arial"/>
          <w:color w:val="000000"/>
          <w:sz w:val="20"/>
          <w:szCs w:val="20"/>
          <w:lang w:val="sq-AL"/>
        </w:rPr>
        <w:t>podpisem S</w:t>
      </w:r>
      <w:r w:rsidRPr="007B13EF">
        <w:rPr>
          <w:rFonts w:ascii="Calibri" w:eastAsia="Calibri" w:hAnsi="Calibri" w:cs="Arial"/>
          <w:color w:val="000000"/>
          <w:sz w:val="20"/>
          <w:szCs w:val="20"/>
          <w:lang w:val="sq-AL"/>
        </w:rPr>
        <w:t xml:space="preserve">mluvních stran nebo v případě, že nebude podepisována mezi přítomnými, dnem doručení </w:t>
      </w:r>
      <w:r w:rsidR="00B77C11" w:rsidRPr="007B13EF">
        <w:rPr>
          <w:rFonts w:ascii="Calibri" w:eastAsia="Calibri" w:hAnsi="Calibri" w:cs="Arial"/>
          <w:color w:val="000000"/>
          <w:sz w:val="20"/>
          <w:szCs w:val="20"/>
          <w:lang w:val="sq-AL"/>
        </w:rPr>
        <w:t>Smlouvy</w:t>
      </w:r>
      <w:r w:rsidR="004F14CE">
        <w:rPr>
          <w:rFonts w:ascii="Calibri" w:eastAsia="Calibri" w:hAnsi="Calibri" w:cs="Arial"/>
          <w:color w:val="000000"/>
          <w:sz w:val="20"/>
          <w:szCs w:val="20"/>
          <w:lang w:val="sq-AL"/>
        </w:rPr>
        <w:t xml:space="preserve"> poslední ze S</w:t>
      </w:r>
      <w:r w:rsidRPr="007B13EF">
        <w:rPr>
          <w:rFonts w:ascii="Calibri" w:eastAsia="Calibri" w:hAnsi="Calibri" w:cs="Arial"/>
          <w:color w:val="000000"/>
          <w:sz w:val="20"/>
          <w:szCs w:val="20"/>
          <w:lang w:val="sq-AL"/>
        </w:rPr>
        <w:t xml:space="preserve">mluvních stran druhé straně. </w:t>
      </w:r>
      <w:r w:rsidR="009A04F0" w:rsidRPr="007B13EF">
        <w:rPr>
          <w:rFonts w:ascii="Calibri" w:eastAsia="Calibri" w:hAnsi="Calibri" w:cs="Arial"/>
          <w:color w:val="000000"/>
          <w:sz w:val="20"/>
          <w:szCs w:val="20"/>
          <w:lang w:val="sq-AL"/>
        </w:rPr>
        <w:t>Tato S</w:t>
      </w:r>
      <w:r w:rsidRPr="007B13EF">
        <w:rPr>
          <w:rFonts w:ascii="Calibri" w:eastAsia="Calibri" w:hAnsi="Calibri" w:cs="Arial"/>
          <w:color w:val="000000"/>
          <w:sz w:val="20"/>
          <w:szCs w:val="20"/>
          <w:lang w:val="sq-AL"/>
        </w:rPr>
        <w:t xml:space="preserve">mlouva nabývá účinnosti </w:t>
      </w:r>
      <w:r w:rsidR="00263BA4">
        <w:rPr>
          <w:rFonts w:ascii="Calibri" w:eastAsia="Calibri" w:hAnsi="Calibri" w:cs="Arial"/>
          <w:color w:val="000000"/>
          <w:sz w:val="20"/>
          <w:szCs w:val="20"/>
          <w:lang w:val="sq-AL"/>
        </w:rPr>
        <w:t>1. 3. 2025 za předpokladu, že nejpozději tento den dojde k jejímu</w:t>
      </w:r>
      <w:r w:rsidRPr="007B13EF">
        <w:rPr>
          <w:rFonts w:ascii="Calibri" w:eastAsia="Calibri" w:hAnsi="Calibri" w:cs="Arial"/>
          <w:color w:val="000000"/>
          <w:sz w:val="20"/>
          <w:szCs w:val="20"/>
          <w:lang w:val="sq-AL"/>
        </w:rPr>
        <w:t xml:space="preserve"> uveřejnění v registru smluv. </w:t>
      </w:r>
      <w:r w:rsidR="00263BA4">
        <w:rPr>
          <w:rFonts w:ascii="Calibri" w:eastAsia="Calibri" w:hAnsi="Calibri" w:cs="Arial"/>
          <w:color w:val="000000"/>
          <w:sz w:val="20"/>
          <w:szCs w:val="20"/>
          <w:lang w:val="sq-AL"/>
        </w:rPr>
        <w:t xml:space="preserve">Pokud bude Rámcová dohoda uveřejněna v registru smluv až po tomto datu, nabyde své účinnosti dnem jejího uveřejnění v registru smluv. </w:t>
      </w:r>
      <w:r w:rsidR="000D011B" w:rsidRPr="007B13EF">
        <w:rPr>
          <w:rFonts w:ascii="Calibri" w:eastAsia="Calibri" w:hAnsi="Calibri" w:cs="Arial"/>
          <w:color w:val="000000"/>
          <w:sz w:val="20"/>
          <w:szCs w:val="20"/>
          <w:lang w:val="sq-AL"/>
        </w:rPr>
        <w:t>Smluvní strany</w:t>
      </w:r>
      <w:r w:rsidRPr="007B13EF">
        <w:rPr>
          <w:rFonts w:ascii="Calibri" w:eastAsia="Calibri" w:hAnsi="Calibri" w:cs="Arial"/>
          <w:color w:val="000000"/>
          <w:sz w:val="20"/>
          <w:szCs w:val="20"/>
          <w:lang w:val="sq-AL"/>
        </w:rPr>
        <w:t xml:space="preserve"> </w:t>
      </w:r>
      <w:r w:rsidR="009A04F0" w:rsidRPr="007B13EF">
        <w:rPr>
          <w:rFonts w:ascii="Calibri" w:eastAsia="Calibri" w:hAnsi="Calibri" w:cs="Arial"/>
          <w:color w:val="000000"/>
          <w:sz w:val="20"/>
          <w:szCs w:val="20"/>
          <w:lang w:val="sq-AL"/>
        </w:rPr>
        <w:t xml:space="preserve">se dohodly, že uveřejnění této </w:t>
      </w:r>
      <w:r w:rsidR="00B77C11" w:rsidRPr="007B13EF">
        <w:rPr>
          <w:rFonts w:ascii="Calibri" w:eastAsia="Calibri" w:hAnsi="Calibri" w:cs="Arial"/>
          <w:color w:val="000000"/>
          <w:sz w:val="20"/>
          <w:szCs w:val="20"/>
          <w:lang w:val="sq-AL"/>
        </w:rPr>
        <w:t>Smlouvy</w:t>
      </w:r>
      <w:r w:rsidRPr="007B13EF">
        <w:rPr>
          <w:rFonts w:ascii="Calibri" w:eastAsia="Calibri" w:hAnsi="Calibri" w:cs="Arial"/>
          <w:color w:val="000000"/>
          <w:sz w:val="20"/>
          <w:szCs w:val="20"/>
          <w:lang w:val="sq-AL"/>
        </w:rPr>
        <w:t xml:space="preserve"> v registru smluv zajistí Kupující, a to do p</w:t>
      </w:r>
      <w:r w:rsidR="009A04F0" w:rsidRPr="007B13EF">
        <w:rPr>
          <w:rFonts w:ascii="Calibri" w:eastAsia="Calibri" w:hAnsi="Calibri" w:cs="Arial"/>
          <w:color w:val="000000"/>
          <w:sz w:val="20"/>
          <w:szCs w:val="20"/>
          <w:lang w:val="sq-AL"/>
        </w:rPr>
        <w:t xml:space="preserve">ěti pracovních dnů od uzavření </w:t>
      </w:r>
      <w:r w:rsidR="00B77C11" w:rsidRPr="007B13EF">
        <w:rPr>
          <w:rFonts w:ascii="Calibri" w:eastAsia="Calibri" w:hAnsi="Calibri" w:cs="Arial"/>
          <w:color w:val="000000"/>
          <w:sz w:val="20"/>
          <w:szCs w:val="20"/>
          <w:lang w:val="sq-AL"/>
        </w:rPr>
        <w:t>Smlouvy</w:t>
      </w:r>
      <w:r w:rsidRPr="007B13EF">
        <w:rPr>
          <w:rFonts w:ascii="Calibri" w:eastAsia="Calibri" w:hAnsi="Calibri" w:cs="Arial"/>
          <w:color w:val="000000"/>
          <w:sz w:val="20"/>
          <w:szCs w:val="20"/>
          <w:lang w:val="sq-AL"/>
        </w:rPr>
        <w:t>.</w:t>
      </w:r>
    </w:p>
    <w:p w:rsidR="009A04F0" w:rsidRPr="007B13EF" w:rsidRDefault="009A04F0" w:rsidP="009A04F0">
      <w:pPr>
        <w:keepNext/>
        <w:suppressAutoHyphens/>
        <w:spacing w:before="120" w:after="120" w:line="240" w:lineRule="auto"/>
        <w:ind w:left="432" w:firstLine="0"/>
        <w:contextualSpacing/>
        <w:rPr>
          <w:rFonts w:ascii="Calibri" w:eastAsia="Calibri" w:hAnsi="Calibri" w:cs="Arial"/>
          <w:color w:val="000000"/>
          <w:sz w:val="20"/>
          <w:szCs w:val="20"/>
          <w:lang w:val="sq-AL"/>
        </w:rPr>
      </w:pPr>
    </w:p>
    <w:p w:rsidR="00503967" w:rsidRPr="007B13EF" w:rsidRDefault="009A04F0" w:rsidP="00503967">
      <w:pPr>
        <w:numPr>
          <w:ilvl w:val="3"/>
          <w:numId w:val="15"/>
        </w:numPr>
        <w:suppressAutoHyphens/>
        <w:spacing w:before="120" w:after="120" w:line="240" w:lineRule="auto"/>
        <w:ind w:left="432" w:hanging="432"/>
        <w:contextualSpacing/>
        <w:rPr>
          <w:rFonts w:ascii="Calibri" w:eastAsia="Calibri" w:hAnsi="Calibri" w:cs="Arial"/>
          <w:color w:val="000000"/>
          <w:sz w:val="20"/>
          <w:szCs w:val="20"/>
          <w:lang w:val="sq-AL"/>
        </w:rPr>
      </w:pPr>
      <w:r w:rsidRPr="007B13EF">
        <w:rPr>
          <w:rFonts w:ascii="Calibri" w:eastAsia="Calibri" w:hAnsi="Calibri" w:cs="Arial"/>
          <w:color w:val="000000"/>
          <w:sz w:val="20"/>
          <w:szCs w:val="20"/>
          <w:lang w:val="sq-AL"/>
        </w:rPr>
        <w:t>Tato S</w:t>
      </w:r>
      <w:r w:rsidR="00503967" w:rsidRPr="007B13EF">
        <w:rPr>
          <w:rFonts w:ascii="Calibri" w:eastAsia="Calibri" w:hAnsi="Calibri" w:cs="Arial"/>
          <w:color w:val="000000"/>
          <w:sz w:val="20"/>
          <w:szCs w:val="20"/>
          <w:lang w:val="sq-AL"/>
        </w:rPr>
        <w:t>mlouva je uza</w:t>
      </w:r>
      <w:r w:rsidRPr="007B13EF">
        <w:rPr>
          <w:rFonts w:ascii="Calibri" w:eastAsia="Calibri" w:hAnsi="Calibri" w:cs="Arial"/>
          <w:color w:val="000000"/>
          <w:sz w:val="20"/>
          <w:szCs w:val="20"/>
          <w:lang w:val="sq-AL"/>
        </w:rPr>
        <w:t xml:space="preserve">vřena na dobu určitou dvou </w:t>
      </w:r>
      <w:r w:rsidR="00263BA4">
        <w:rPr>
          <w:rFonts w:ascii="Calibri" w:eastAsia="Calibri" w:hAnsi="Calibri" w:cs="Arial"/>
          <w:color w:val="000000"/>
          <w:sz w:val="20"/>
          <w:szCs w:val="20"/>
          <w:lang w:val="sq-AL"/>
        </w:rPr>
        <w:t xml:space="preserve">(2) </w:t>
      </w:r>
      <w:r w:rsidRPr="007B13EF">
        <w:rPr>
          <w:rFonts w:ascii="Calibri" w:eastAsia="Calibri" w:hAnsi="Calibri" w:cs="Arial"/>
          <w:color w:val="000000"/>
          <w:sz w:val="20"/>
          <w:szCs w:val="20"/>
          <w:lang w:val="sq-AL"/>
        </w:rPr>
        <w:t xml:space="preserve">let ode dne nabytí účinnosti této </w:t>
      </w:r>
      <w:r w:rsidR="00B77C11" w:rsidRPr="007B13EF">
        <w:rPr>
          <w:rFonts w:ascii="Calibri" w:eastAsia="Calibri" w:hAnsi="Calibri" w:cs="Arial"/>
          <w:color w:val="000000"/>
          <w:sz w:val="20"/>
          <w:szCs w:val="20"/>
          <w:lang w:val="sq-AL"/>
        </w:rPr>
        <w:t>Smlouvy</w:t>
      </w:r>
      <w:r w:rsidR="00503967" w:rsidRPr="007B13EF">
        <w:rPr>
          <w:rFonts w:ascii="Calibri" w:eastAsia="Calibri" w:hAnsi="Calibri" w:cs="Arial"/>
          <w:color w:val="000000"/>
          <w:sz w:val="20"/>
          <w:szCs w:val="20"/>
          <w:lang w:val="sq-AL"/>
        </w:rPr>
        <w:t xml:space="preserve"> nebo do okamžiku vyčerpání částky ve výši </w:t>
      </w:r>
      <w:r w:rsidR="00061998">
        <w:rPr>
          <w:rFonts w:ascii="Calibri" w:eastAsia="Calibri" w:hAnsi="Calibri" w:cs="Arial"/>
          <w:color w:val="000000"/>
          <w:sz w:val="20"/>
          <w:szCs w:val="20"/>
          <w:lang w:val="sq-AL"/>
        </w:rPr>
        <w:t>60</w:t>
      </w:r>
      <w:r w:rsidR="004D6027">
        <w:rPr>
          <w:rFonts w:ascii="Calibri" w:eastAsia="Calibri" w:hAnsi="Calibri" w:cs="Arial"/>
          <w:color w:val="000000"/>
          <w:sz w:val="20"/>
          <w:szCs w:val="20"/>
          <w:lang w:val="sq-AL"/>
        </w:rPr>
        <w:t>0</w:t>
      </w:r>
      <w:r w:rsidRPr="007B13EF">
        <w:rPr>
          <w:rFonts w:ascii="Calibri" w:eastAsia="Calibri" w:hAnsi="Calibri" w:cs="Arial"/>
          <w:color w:val="000000"/>
          <w:sz w:val="20"/>
          <w:szCs w:val="20"/>
          <w:lang w:val="sq-AL"/>
        </w:rPr>
        <w:t xml:space="preserve"> </w:t>
      </w:r>
      <w:r w:rsidR="00503967" w:rsidRPr="007B13EF">
        <w:rPr>
          <w:rFonts w:ascii="Calibri" w:eastAsia="Calibri" w:hAnsi="Calibri" w:cs="Arial"/>
          <w:color w:val="000000"/>
          <w:sz w:val="20"/>
          <w:szCs w:val="20"/>
          <w:lang w:val="sq-AL"/>
        </w:rPr>
        <w:t>000,-Kč bez DPH podle toho, která z těchto skutečností nastane dříve.</w:t>
      </w:r>
    </w:p>
    <w:p w:rsidR="009A04F0" w:rsidRPr="007B13EF" w:rsidRDefault="009A04F0" w:rsidP="009A04F0">
      <w:pPr>
        <w:suppressAutoHyphens/>
        <w:spacing w:before="120" w:after="120" w:line="240" w:lineRule="auto"/>
        <w:ind w:left="432" w:firstLine="0"/>
        <w:contextualSpacing/>
        <w:rPr>
          <w:rFonts w:ascii="Calibri" w:eastAsia="Calibri" w:hAnsi="Calibri" w:cs="Arial"/>
          <w:color w:val="000000"/>
          <w:sz w:val="20"/>
          <w:szCs w:val="20"/>
          <w:lang w:val="sq-AL"/>
        </w:rPr>
      </w:pPr>
    </w:p>
    <w:p w:rsidR="00503967" w:rsidRPr="007B13EF" w:rsidRDefault="00503967" w:rsidP="00503967">
      <w:pPr>
        <w:numPr>
          <w:ilvl w:val="3"/>
          <w:numId w:val="15"/>
        </w:numPr>
        <w:suppressAutoHyphens/>
        <w:spacing w:before="120" w:after="120" w:line="240" w:lineRule="auto"/>
        <w:ind w:left="432" w:hanging="432"/>
        <w:contextualSpacing/>
        <w:rPr>
          <w:rFonts w:ascii="Calibri" w:eastAsia="Calibri" w:hAnsi="Calibri" w:cs="Arial"/>
          <w:color w:val="000000"/>
          <w:sz w:val="20"/>
          <w:szCs w:val="20"/>
          <w:lang w:val="sq-AL"/>
        </w:rPr>
      </w:pPr>
      <w:r w:rsidRPr="007B13EF">
        <w:rPr>
          <w:rFonts w:ascii="Calibri" w:eastAsia="Calibri" w:hAnsi="Calibri" w:cs="Arial"/>
          <w:color w:val="000000"/>
          <w:sz w:val="20"/>
          <w:szCs w:val="20"/>
          <w:lang w:val="sq-AL"/>
        </w:rPr>
        <w:t xml:space="preserve">Rozsah plnění na základě této </w:t>
      </w:r>
      <w:r w:rsidR="000D011B" w:rsidRPr="007B13EF">
        <w:rPr>
          <w:rFonts w:ascii="Calibri" w:eastAsia="Calibri" w:hAnsi="Calibri" w:cs="Arial"/>
          <w:color w:val="000000"/>
          <w:sz w:val="20"/>
          <w:szCs w:val="20"/>
          <w:lang w:val="sq-AL"/>
        </w:rPr>
        <w:t>Rámcové</w:t>
      </w:r>
      <w:r w:rsidRPr="007B13EF">
        <w:rPr>
          <w:rFonts w:ascii="Calibri" w:eastAsia="Calibri" w:hAnsi="Calibri" w:cs="Arial"/>
          <w:color w:val="000000"/>
          <w:sz w:val="20"/>
          <w:szCs w:val="20"/>
          <w:lang w:val="sq-AL"/>
        </w:rPr>
        <w:t xml:space="preserve"> dohody bude dán skutečnými potřebami Kupujícího a jeho finančními (rozpočtovými) možnostmi, tj. Kupující nemůže předem garantovat Prodávajícímu jakýkoli objem plnění zakoupeného v bu</w:t>
      </w:r>
      <w:r w:rsidR="00A75992" w:rsidRPr="007B13EF">
        <w:rPr>
          <w:rFonts w:ascii="Calibri" w:eastAsia="Calibri" w:hAnsi="Calibri" w:cs="Arial"/>
          <w:color w:val="000000"/>
          <w:sz w:val="20"/>
          <w:szCs w:val="20"/>
          <w:lang w:val="sq-AL"/>
        </w:rPr>
        <w:t xml:space="preserve">doucnosti na základě této </w:t>
      </w:r>
      <w:r w:rsidR="00B77C11" w:rsidRPr="007B13EF">
        <w:rPr>
          <w:rFonts w:ascii="Calibri" w:eastAsia="Calibri" w:hAnsi="Calibri" w:cs="Arial"/>
          <w:color w:val="000000"/>
          <w:sz w:val="20"/>
          <w:szCs w:val="20"/>
          <w:lang w:val="sq-AL"/>
        </w:rPr>
        <w:t>Smlouvy</w:t>
      </w:r>
      <w:r w:rsidRPr="007B13EF">
        <w:rPr>
          <w:rFonts w:ascii="Calibri" w:eastAsia="Calibri" w:hAnsi="Calibri" w:cs="Arial"/>
          <w:color w:val="000000"/>
          <w:sz w:val="20"/>
          <w:szCs w:val="20"/>
          <w:lang w:val="sq-AL"/>
        </w:rPr>
        <w:t>.</w:t>
      </w:r>
    </w:p>
    <w:p w:rsidR="00A75992" w:rsidRPr="007B13EF" w:rsidRDefault="00A75992" w:rsidP="00A75992">
      <w:pPr>
        <w:suppressAutoHyphens/>
        <w:spacing w:before="120" w:after="120" w:line="240" w:lineRule="auto"/>
        <w:ind w:left="432" w:firstLine="0"/>
        <w:contextualSpacing/>
        <w:rPr>
          <w:rFonts w:ascii="Calibri" w:eastAsia="Calibri" w:hAnsi="Calibri" w:cs="Arial"/>
          <w:color w:val="000000"/>
          <w:sz w:val="20"/>
          <w:szCs w:val="20"/>
          <w:lang w:val="sq-AL"/>
        </w:rPr>
      </w:pPr>
    </w:p>
    <w:p w:rsidR="00503967" w:rsidRPr="007B13EF" w:rsidRDefault="00503967" w:rsidP="00503967">
      <w:pPr>
        <w:numPr>
          <w:ilvl w:val="3"/>
          <w:numId w:val="15"/>
        </w:numPr>
        <w:suppressAutoHyphens/>
        <w:spacing w:before="120" w:after="120" w:line="240" w:lineRule="auto"/>
        <w:ind w:left="432" w:hanging="432"/>
        <w:contextualSpacing/>
        <w:rPr>
          <w:rFonts w:ascii="Calibri" w:eastAsia="Calibri" w:hAnsi="Calibri" w:cs="Arial"/>
          <w:color w:val="000000"/>
          <w:sz w:val="20"/>
          <w:szCs w:val="20"/>
          <w:lang w:val="sq-AL"/>
        </w:rPr>
      </w:pPr>
      <w:r w:rsidRPr="007B13EF">
        <w:rPr>
          <w:rFonts w:ascii="Calibri" w:eastAsia="Calibri" w:hAnsi="Calibri" w:cs="Arial"/>
          <w:color w:val="000000"/>
          <w:sz w:val="20"/>
          <w:szCs w:val="20"/>
          <w:lang w:val="sq-AL"/>
        </w:rPr>
        <w:t>Kupující</w:t>
      </w:r>
      <w:r w:rsidR="00A75992" w:rsidRPr="007B13EF">
        <w:rPr>
          <w:rFonts w:ascii="Calibri" w:eastAsia="Calibri" w:hAnsi="Calibri" w:cs="Arial"/>
          <w:color w:val="000000"/>
          <w:sz w:val="20"/>
          <w:szCs w:val="20"/>
          <w:lang w:val="sq-AL"/>
        </w:rPr>
        <w:t xml:space="preserve"> je oprávněn vypovědět tuto </w:t>
      </w:r>
      <w:r w:rsidR="00B77C11" w:rsidRPr="007B13EF">
        <w:rPr>
          <w:rFonts w:ascii="Calibri" w:eastAsia="Calibri" w:hAnsi="Calibri" w:cs="Arial"/>
          <w:color w:val="000000"/>
          <w:sz w:val="20"/>
          <w:szCs w:val="20"/>
          <w:lang w:val="sq-AL"/>
        </w:rPr>
        <w:t>Smlouvu</w:t>
      </w:r>
      <w:r w:rsidRPr="007B13EF">
        <w:rPr>
          <w:rFonts w:ascii="Calibri" w:eastAsia="Calibri" w:hAnsi="Calibri" w:cs="Arial"/>
          <w:color w:val="000000"/>
          <w:sz w:val="20"/>
          <w:szCs w:val="20"/>
          <w:lang w:val="sq-AL"/>
        </w:rPr>
        <w:t xml:space="preserve"> bez udání důvodu s dvouměsíční výpovědní dobou, jež začíná běžet prvním dnem měsíce bezprostředně následujícího po měsíci, v němž byla výpověď doručena Prodávajícímu. </w:t>
      </w:r>
    </w:p>
    <w:p w:rsidR="00A75992" w:rsidRPr="007B13EF" w:rsidRDefault="00A75992" w:rsidP="00A75992">
      <w:pPr>
        <w:suppressAutoHyphens/>
        <w:spacing w:before="120" w:after="120" w:line="240" w:lineRule="auto"/>
        <w:ind w:left="432" w:firstLine="0"/>
        <w:contextualSpacing/>
        <w:rPr>
          <w:rFonts w:ascii="Calibri" w:eastAsia="Calibri" w:hAnsi="Calibri" w:cs="Arial"/>
          <w:color w:val="000000"/>
          <w:sz w:val="20"/>
          <w:szCs w:val="20"/>
          <w:lang w:val="sq-AL"/>
        </w:rPr>
      </w:pPr>
    </w:p>
    <w:p w:rsidR="00503967" w:rsidRPr="007B13EF" w:rsidRDefault="00503967" w:rsidP="00503967">
      <w:pPr>
        <w:numPr>
          <w:ilvl w:val="3"/>
          <w:numId w:val="15"/>
        </w:numPr>
        <w:suppressAutoHyphens/>
        <w:spacing w:before="120" w:after="120" w:line="240" w:lineRule="auto"/>
        <w:ind w:left="432" w:hanging="432"/>
        <w:contextualSpacing/>
        <w:rPr>
          <w:rFonts w:ascii="Calibri" w:eastAsia="Calibri" w:hAnsi="Calibri" w:cs="Arial"/>
          <w:color w:val="000000"/>
          <w:sz w:val="20"/>
          <w:szCs w:val="20"/>
          <w:lang w:val="sq-AL"/>
        </w:rPr>
      </w:pPr>
      <w:r w:rsidRPr="007B13EF">
        <w:rPr>
          <w:rFonts w:ascii="Calibri" w:eastAsia="Calibri" w:hAnsi="Calibri" w:cs="Arial"/>
          <w:color w:val="000000"/>
          <w:sz w:val="20"/>
          <w:szCs w:val="20"/>
          <w:lang w:val="sq-AL"/>
        </w:rPr>
        <w:t>Odstoupit</w:t>
      </w:r>
      <w:r w:rsidR="00A75992" w:rsidRPr="007B13EF">
        <w:rPr>
          <w:rFonts w:ascii="Calibri" w:eastAsia="Calibri" w:hAnsi="Calibri" w:cs="Arial"/>
          <w:color w:val="000000"/>
          <w:sz w:val="20"/>
          <w:szCs w:val="20"/>
          <w:lang w:val="sq-AL"/>
        </w:rPr>
        <w:t xml:space="preserve"> od </w:t>
      </w:r>
      <w:r w:rsidR="00B77C11" w:rsidRPr="007B13EF">
        <w:rPr>
          <w:rFonts w:ascii="Calibri" w:eastAsia="Calibri" w:hAnsi="Calibri" w:cs="Arial"/>
          <w:color w:val="000000"/>
          <w:sz w:val="20"/>
          <w:szCs w:val="20"/>
          <w:lang w:val="sq-AL"/>
        </w:rPr>
        <w:t>Smlouvy</w:t>
      </w:r>
      <w:r w:rsidRPr="007B13EF">
        <w:rPr>
          <w:rFonts w:ascii="Calibri" w:eastAsia="Calibri" w:hAnsi="Calibri" w:cs="Arial"/>
          <w:color w:val="000000"/>
          <w:sz w:val="20"/>
          <w:szCs w:val="20"/>
          <w:lang w:val="sq-AL"/>
        </w:rPr>
        <w:t xml:space="preserve"> lze pou</w:t>
      </w:r>
      <w:r w:rsidR="00A75992" w:rsidRPr="007B13EF">
        <w:rPr>
          <w:rFonts w:ascii="Calibri" w:eastAsia="Calibri" w:hAnsi="Calibri" w:cs="Arial"/>
          <w:color w:val="000000"/>
          <w:sz w:val="20"/>
          <w:szCs w:val="20"/>
          <w:lang w:val="sq-AL"/>
        </w:rPr>
        <w:t>ze z důvodů stanovených v této S</w:t>
      </w:r>
      <w:r w:rsidRPr="007B13EF">
        <w:rPr>
          <w:rFonts w:ascii="Calibri" w:eastAsia="Calibri" w:hAnsi="Calibri" w:cs="Arial"/>
          <w:color w:val="000000"/>
          <w:sz w:val="20"/>
          <w:szCs w:val="20"/>
          <w:lang w:val="sq-AL"/>
        </w:rPr>
        <w:t>mlouvě nebo v obecně závazných právních předpisech.</w:t>
      </w:r>
    </w:p>
    <w:p w:rsidR="00A75992" w:rsidRPr="007B13EF" w:rsidRDefault="00A75992" w:rsidP="00A75992">
      <w:pPr>
        <w:suppressAutoHyphens/>
        <w:spacing w:before="120" w:after="120" w:line="240" w:lineRule="auto"/>
        <w:ind w:left="432" w:firstLine="0"/>
        <w:contextualSpacing/>
        <w:rPr>
          <w:rFonts w:ascii="Calibri" w:eastAsia="Calibri" w:hAnsi="Calibri" w:cs="Arial"/>
          <w:color w:val="000000"/>
          <w:sz w:val="20"/>
          <w:szCs w:val="20"/>
          <w:lang w:val="sq-AL"/>
        </w:rPr>
      </w:pPr>
    </w:p>
    <w:p w:rsidR="00503967" w:rsidRPr="007B13EF" w:rsidRDefault="00503967" w:rsidP="00503967">
      <w:pPr>
        <w:numPr>
          <w:ilvl w:val="3"/>
          <w:numId w:val="15"/>
        </w:numPr>
        <w:suppressAutoHyphens/>
        <w:spacing w:before="120" w:after="120" w:line="240" w:lineRule="auto"/>
        <w:ind w:left="432" w:hanging="432"/>
        <w:contextualSpacing/>
        <w:rPr>
          <w:rFonts w:ascii="Calibri" w:eastAsia="Calibri" w:hAnsi="Calibri" w:cs="Arial"/>
          <w:color w:val="000000"/>
          <w:sz w:val="20"/>
          <w:szCs w:val="20"/>
          <w:lang w:val="sq-AL"/>
        </w:rPr>
      </w:pPr>
      <w:r w:rsidRPr="007B13EF">
        <w:rPr>
          <w:rFonts w:ascii="Calibri" w:eastAsia="Calibri" w:hAnsi="Calibri" w:cs="Arial"/>
          <w:color w:val="000000"/>
          <w:sz w:val="20"/>
          <w:szCs w:val="20"/>
          <w:lang w:val="sq-AL"/>
        </w:rPr>
        <w:t xml:space="preserve">Kupující je oprávněn odstoupit od </w:t>
      </w:r>
      <w:r w:rsidR="00A75992" w:rsidRPr="007B13EF">
        <w:rPr>
          <w:rFonts w:ascii="Calibri" w:eastAsia="Calibri" w:hAnsi="Calibri" w:cs="Arial"/>
          <w:color w:val="000000"/>
          <w:sz w:val="20"/>
          <w:szCs w:val="20"/>
          <w:lang w:val="sq-AL"/>
        </w:rPr>
        <w:t xml:space="preserve">této </w:t>
      </w:r>
      <w:r w:rsidR="00B77C11" w:rsidRPr="007B13EF">
        <w:rPr>
          <w:rFonts w:ascii="Calibri" w:eastAsia="Calibri" w:hAnsi="Calibri" w:cs="Arial"/>
          <w:color w:val="000000"/>
          <w:sz w:val="20"/>
          <w:szCs w:val="20"/>
          <w:lang w:val="sq-AL"/>
        </w:rPr>
        <w:t>Smlouvy</w:t>
      </w:r>
      <w:r w:rsidRPr="007B13EF">
        <w:rPr>
          <w:rFonts w:ascii="Calibri" w:eastAsia="Calibri" w:hAnsi="Calibri" w:cs="Arial"/>
          <w:color w:val="000000"/>
          <w:sz w:val="20"/>
          <w:szCs w:val="20"/>
          <w:lang w:val="sq-AL"/>
        </w:rPr>
        <w:t xml:space="preserve"> v případě, že: </w:t>
      </w:r>
    </w:p>
    <w:p w:rsidR="00503967" w:rsidRPr="007B13EF" w:rsidRDefault="00503967" w:rsidP="0088448C">
      <w:pPr>
        <w:numPr>
          <w:ilvl w:val="3"/>
          <w:numId w:val="16"/>
        </w:numPr>
        <w:suppressAutoHyphens/>
        <w:spacing w:before="120" w:after="120" w:line="240" w:lineRule="auto"/>
        <w:ind w:left="851"/>
        <w:contextualSpacing/>
        <w:rPr>
          <w:rFonts w:ascii="Calibri" w:eastAsia="Calibri" w:hAnsi="Calibri" w:cs="Arial"/>
          <w:sz w:val="20"/>
          <w:szCs w:val="20"/>
          <w:lang w:val="sq-AL" w:eastAsia="zh-CN"/>
        </w:rPr>
      </w:pPr>
      <w:r w:rsidRPr="007B13EF">
        <w:rPr>
          <w:rFonts w:ascii="Calibri" w:eastAsia="Calibri" w:hAnsi="Calibri" w:cs="Arial"/>
          <w:sz w:val="20"/>
          <w:szCs w:val="20"/>
          <w:lang w:val="sq-AL" w:eastAsia="zh-CN"/>
        </w:rPr>
        <w:t xml:space="preserve">Prodávající neodstraní vadu </w:t>
      </w:r>
      <w:r w:rsidR="00A75992" w:rsidRPr="007B13EF">
        <w:rPr>
          <w:rFonts w:ascii="Calibri" w:eastAsia="Calibri" w:hAnsi="Calibri" w:cs="Calibri"/>
          <w:sz w:val="20"/>
          <w:szCs w:val="20"/>
          <w:lang w:val="sq-AL" w:eastAsia="zh-CN"/>
        </w:rPr>
        <w:t>P</w:t>
      </w:r>
      <w:r w:rsidRPr="007B13EF">
        <w:rPr>
          <w:rFonts w:ascii="Calibri" w:eastAsia="Calibri" w:hAnsi="Calibri" w:cs="Calibri"/>
          <w:sz w:val="20"/>
          <w:szCs w:val="20"/>
          <w:lang w:val="sq-AL" w:eastAsia="zh-CN"/>
        </w:rPr>
        <w:t>ředmětu plnění</w:t>
      </w:r>
      <w:r w:rsidRPr="007B13EF">
        <w:rPr>
          <w:rFonts w:ascii="Calibri" w:eastAsia="Calibri" w:hAnsi="Calibri" w:cs="Arial"/>
          <w:sz w:val="20"/>
          <w:szCs w:val="20"/>
          <w:lang w:val="sq-AL" w:eastAsia="zh-CN"/>
        </w:rPr>
        <w:t xml:space="preserve"> ve lhůtě 15 kalendářních dnů ode dne reklamace – doručení písemného oznámení o vzniku vady Kupujícím Prodávajícímu nebo oznámil-li Prodávající před jejím uplynutím, že vadu neodstraní;</w:t>
      </w:r>
    </w:p>
    <w:p w:rsidR="00503967" w:rsidRPr="007B13EF" w:rsidRDefault="00503967" w:rsidP="0088448C">
      <w:pPr>
        <w:numPr>
          <w:ilvl w:val="3"/>
          <w:numId w:val="16"/>
        </w:numPr>
        <w:suppressAutoHyphens/>
        <w:spacing w:before="120" w:after="120" w:line="240" w:lineRule="auto"/>
        <w:ind w:left="851"/>
        <w:contextualSpacing/>
        <w:rPr>
          <w:rFonts w:ascii="Calibri" w:eastAsia="Calibri" w:hAnsi="Calibri" w:cs="Arial"/>
          <w:sz w:val="20"/>
          <w:szCs w:val="20"/>
          <w:lang w:val="sq-AL" w:eastAsia="zh-CN"/>
        </w:rPr>
      </w:pPr>
      <w:r w:rsidRPr="007B13EF">
        <w:rPr>
          <w:rFonts w:ascii="Calibri" w:eastAsia="Calibri" w:hAnsi="Calibri" w:cs="Arial"/>
          <w:sz w:val="20"/>
          <w:szCs w:val="20"/>
          <w:lang w:val="sq-AL" w:eastAsia="zh-CN"/>
        </w:rPr>
        <w:t>vůči majetku Prodávajícího bylo zahájeno insolvenční řízení dle zákona č. 182/2006 Sb., o úpadku a způsobech jeho řešení (insolvenční zákon), v platném znění, v němž bylo vydáno rozhodnutí o úpadku;</w:t>
      </w:r>
    </w:p>
    <w:p w:rsidR="00503967" w:rsidRPr="007B13EF" w:rsidRDefault="00503967" w:rsidP="0088448C">
      <w:pPr>
        <w:numPr>
          <w:ilvl w:val="3"/>
          <w:numId w:val="16"/>
        </w:numPr>
        <w:suppressAutoHyphens/>
        <w:spacing w:before="120" w:after="120" w:line="240" w:lineRule="auto"/>
        <w:ind w:left="851"/>
        <w:contextualSpacing/>
        <w:rPr>
          <w:rFonts w:ascii="Calibri" w:eastAsia="Calibri" w:hAnsi="Calibri" w:cs="Arial"/>
          <w:sz w:val="20"/>
          <w:szCs w:val="20"/>
          <w:lang w:val="sq-AL" w:eastAsia="zh-CN"/>
        </w:rPr>
      </w:pPr>
      <w:r w:rsidRPr="007B13EF">
        <w:rPr>
          <w:rFonts w:ascii="Calibri" w:eastAsia="Calibri" w:hAnsi="Calibri" w:cs="Arial"/>
          <w:sz w:val="20"/>
          <w:szCs w:val="20"/>
          <w:lang w:val="sq-AL" w:eastAsia="zh-CN"/>
        </w:rPr>
        <w:t>návrh na zahájení insolvenčního řízení vůči majetku Prodávajícího byl zamítnut pro nedostatek majetku k úhradě nákladů tohoto řízení;</w:t>
      </w:r>
    </w:p>
    <w:p w:rsidR="00503967" w:rsidRPr="007B13EF" w:rsidRDefault="00503967" w:rsidP="0088448C">
      <w:pPr>
        <w:numPr>
          <w:ilvl w:val="3"/>
          <w:numId w:val="16"/>
        </w:numPr>
        <w:suppressAutoHyphens/>
        <w:spacing w:before="120" w:after="120" w:line="240" w:lineRule="auto"/>
        <w:ind w:left="851"/>
        <w:contextualSpacing/>
        <w:rPr>
          <w:rFonts w:ascii="Calibri" w:eastAsia="Calibri" w:hAnsi="Calibri" w:cs="Arial"/>
          <w:sz w:val="20"/>
          <w:szCs w:val="20"/>
          <w:lang w:val="sq-AL" w:eastAsia="zh-CN"/>
        </w:rPr>
      </w:pPr>
      <w:r w:rsidRPr="007B13EF">
        <w:rPr>
          <w:rFonts w:ascii="Calibri" w:eastAsia="Calibri" w:hAnsi="Calibri" w:cs="Arial"/>
          <w:sz w:val="20"/>
          <w:szCs w:val="20"/>
          <w:lang w:val="sq-AL" w:eastAsia="zh-CN"/>
        </w:rPr>
        <w:t xml:space="preserve">Prodávající je v prodlení s předáním </w:t>
      </w:r>
      <w:r w:rsidRPr="007B13EF">
        <w:rPr>
          <w:rFonts w:ascii="Calibri" w:eastAsia="Calibri" w:hAnsi="Calibri" w:cs="Calibri"/>
          <w:sz w:val="20"/>
          <w:szCs w:val="20"/>
          <w:lang w:val="sq-AL" w:eastAsia="zh-CN"/>
        </w:rPr>
        <w:t>dodávky kapalného dusíku</w:t>
      </w:r>
      <w:r w:rsidRPr="007B13EF">
        <w:rPr>
          <w:rFonts w:ascii="Calibri" w:eastAsia="Calibri" w:hAnsi="Calibri" w:cs="Arial"/>
          <w:sz w:val="20"/>
          <w:szCs w:val="20"/>
          <w:lang w:val="sq-AL" w:eastAsia="zh-CN"/>
        </w:rPr>
        <w:t xml:space="preserve"> či poskytnutím souvisejícího plnění dle čl. IV. odst. 3 této </w:t>
      </w:r>
      <w:r w:rsidR="00B77C11" w:rsidRPr="007B13EF">
        <w:rPr>
          <w:rFonts w:ascii="Calibri" w:eastAsia="Calibri" w:hAnsi="Calibri" w:cs="Arial"/>
          <w:sz w:val="20"/>
          <w:szCs w:val="20"/>
          <w:lang w:val="sq-AL" w:eastAsia="zh-CN"/>
        </w:rPr>
        <w:t>Smlouvy</w:t>
      </w:r>
      <w:r w:rsidRPr="007B13EF">
        <w:rPr>
          <w:rFonts w:ascii="Calibri" w:eastAsia="Calibri" w:hAnsi="Calibri" w:cs="Arial"/>
          <w:sz w:val="20"/>
          <w:szCs w:val="20"/>
          <w:lang w:val="sq-AL" w:eastAsia="zh-CN"/>
        </w:rPr>
        <w:t xml:space="preserve"> delším než 15 kalendářní</w:t>
      </w:r>
      <w:r w:rsidR="00A75992" w:rsidRPr="007B13EF">
        <w:rPr>
          <w:rFonts w:ascii="Calibri" w:eastAsia="Calibri" w:hAnsi="Calibri" w:cs="Arial"/>
          <w:sz w:val="20"/>
          <w:szCs w:val="20"/>
          <w:lang w:val="sq-AL" w:eastAsia="zh-CN"/>
        </w:rPr>
        <w:t xml:space="preserve">ch dnů dle čl. V. odst. 1 této </w:t>
      </w:r>
      <w:r w:rsidR="00B77C11" w:rsidRPr="007B13EF">
        <w:rPr>
          <w:rFonts w:ascii="Calibri" w:eastAsia="Calibri" w:hAnsi="Calibri" w:cs="Arial"/>
          <w:sz w:val="20"/>
          <w:szCs w:val="20"/>
          <w:lang w:val="sq-AL" w:eastAsia="zh-CN"/>
        </w:rPr>
        <w:t>Smlouvy</w:t>
      </w:r>
      <w:r w:rsidRPr="007B13EF">
        <w:rPr>
          <w:rFonts w:ascii="Calibri" w:eastAsia="Calibri" w:hAnsi="Calibri" w:cs="Arial"/>
          <w:sz w:val="20"/>
          <w:szCs w:val="20"/>
          <w:lang w:val="sq-AL" w:eastAsia="zh-CN"/>
        </w:rPr>
        <w:t>;</w:t>
      </w:r>
    </w:p>
    <w:p w:rsidR="00503967" w:rsidRPr="007B13EF" w:rsidRDefault="00503967" w:rsidP="0088448C">
      <w:pPr>
        <w:numPr>
          <w:ilvl w:val="3"/>
          <w:numId w:val="16"/>
        </w:numPr>
        <w:suppressAutoHyphens/>
        <w:spacing w:before="120" w:after="120" w:line="240" w:lineRule="auto"/>
        <w:ind w:left="851"/>
        <w:contextualSpacing/>
        <w:rPr>
          <w:rFonts w:ascii="Calibri" w:eastAsia="Calibri" w:hAnsi="Calibri" w:cs="Arial"/>
          <w:sz w:val="20"/>
          <w:szCs w:val="20"/>
          <w:lang w:val="sq-AL" w:eastAsia="zh-CN"/>
        </w:rPr>
      </w:pPr>
      <w:r w:rsidRPr="007B13EF">
        <w:rPr>
          <w:rFonts w:ascii="Calibri" w:eastAsia="Calibri" w:hAnsi="Calibri" w:cs="Arial"/>
          <w:sz w:val="20"/>
          <w:szCs w:val="20"/>
          <w:lang w:val="sq-AL" w:eastAsia="zh-CN"/>
        </w:rPr>
        <w:t xml:space="preserve">by </w:t>
      </w:r>
      <w:r w:rsidRPr="007B13EF">
        <w:rPr>
          <w:rFonts w:ascii="Calibri" w:eastAsia="Calibri" w:hAnsi="Calibri" w:cs="Calibri"/>
          <w:sz w:val="20"/>
          <w:szCs w:val="20"/>
          <w:lang w:val="sq-AL" w:eastAsia="zh-CN"/>
        </w:rPr>
        <w:t>dodávka kapalného dusíku</w:t>
      </w:r>
      <w:r w:rsidRPr="007B13EF">
        <w:rPr>
          <w:rFonts w:ascii="Calibri" w:eastAsia="Calibri" w:hAnsi="Calibri" w:cs="Arial"/>
          <w:sz w:val="20"/>
          <w:szCs w:val="20"/>
          <w:lang w:val="sq-AL" w:eastAsia="zh-CN"/>
        </w:rPr>
        <w:t xml:space="preserve"> neměla požadované vlastnosti</w:t>
      </w:r>
      <w:r w:rsidR="00A75992" w:rsidRPr="007B13EF">
        <w:rPr>
          <w:rFonts w:ascii="Calibri" w:eastAsia="Calibri" w:hAnsi="Calibri" w:cs="Arial"/>
          <w:sz w:val="20"/>
          <w:szCs w:val="20"/>
          <w:lang w:val="sq-AL" w:eastAsia="zh-CN"/>
        </w:rPr>
        <w:t xml:space="preserve"> stanovené </w:t>
      </w:r>
      <w:r w:rsidR="0088448C">
        <w:rPr>
          <w:rFonts w:ascii="Calibri" w:eastAsia="Calibri" w:hAnsi="Calibri" w:cs="Arial"/>
          <w:sz w:val="20"/>
          <w:szCs w:val="20"/>
          <w:lang w:val="sq-AL" w:eastAsia="zh-CN"/>
        </w:rPr>
        <w:t xml:space="preserve"> v čl. II. odst. 2 a </w:t>
      </w:r>
      <w:r w:rsidR="00A75992" w:rsidRPr="007B13EF">
        <w:rPr>
          <w:rFonts w:ascii="Calibri" w:eastAsia="Calibri" w:hAnsi="Calibri" w:cs="Arial"/>
          <w:sz w:val="20"/>
          <w:szCs w:val="20"/>
          <w:lang w:val="sq-AL" w:eastAsia="zh-CN"/>
        </w:rPr>
        <w:t xml:space="preserve">v příloze č. 1 této </w:t>
      </w:r>
      <w:r w:rsidR="00B77C11" w:rsidRPr="007B13EF">
        <w:rPr>
          <w:rFonts w:ascii="Calibri" w:eastAsia="Calibri" w:hAnsi="Calibri" w:cs="Arial"/>
          <w:sz w:val="20"/>
          <w:szCs w:val="20"/>
          <w:lang w:val="sq-AL" w:eastAsia="zh-CN"/>
        </w:rPr>
        <w:t>Smlouvy</w:t>
      </w:r>
      <w:r w:rsidRPr="007B13EF">
        <w:rPr>
          <w:rFonts w:ascii="Calibri" w:eastAsia="Calibri" w:hAnsi="Calibri" w:cs="Arial"/>
          <w:sz w:val="20"/>
          <w:szCs w:val="20"/>
          <w:lang w:val="sq-AL" w:eastAsia="zh-CN"/>
        </w:rPr>
        <w:t>;</w:t>
      </w:r>
    </w:p>
    <w:p w:rsidR="00503967" w:rsidRPr="007B13EF" w:rsidRDefault="00503967" w:rsidP="0088448C">
      <w:pPr>
        <w:numPr>
          <w:ilvl w:val="3"/>
          <w:numId w:val="16"/>
        </w:numPr>
        <w:suppressAutoHyphens/>
        <w:spacing w:before="120" w:after="120" w:line="240" w:lineRule="auto"/>
        <w:ind w:left="851"/>
        <w:contextualSpacing/>
        <w:rPr>
          <w:rFonts w:ascii="Calibri" w:eastAsia="Calibri" w:hAnsi="Calibri" w:cs="Arial"/>
          <w:sz w:val="20"/>
          <w:szCs w:val="20"/>
          <w:lang w:val="sq-AL" w:eastAsia="zh-CN"/>
        </w:rPr>
      </w:pPr>
      <w:r w:rsidRPr="007B13EF">
        <w:rPr>
          <w:rFonts w:ascii="Calibri" w:eastAsia="Calibri" w:hAnsi="Calibri" w:cs="Arial"/>
          <w:sz w:val="20"/>
          <w:szCs w:val="20"/>
          <w:lang w:val="sq-AL" w:eastAsia="zh-CN"/>
        </w:rPr>
        <w:t xml:space="preserve">by </w:t>
      </w:r>
      <w:r w:rsidRPr="007B13EF">
        <w:rPr>
          <w:rFonts w:ascii="Calibri" w:eastAsia="Calibri" w:hAnsi="Calibri" w:cs="Calibri"/>
          <w:sz w:val="20"/>
          <w:szCs w:val="20"/>
          <w:lang w:val="sq-AL" w:eastAsia="zh-CN"/>
        </w:rPr>
        <w:t>dodávka kapalného dusíku</w:t>
      </w:r>
      <w:r w:rsidRPr="007B13EF">
        <w:rPr>
          <w:rFonts w:ascii="Calibri" w:eastAsia="Calibri" w:hAnsi="Calibri" w:cs="Arial"/>
          <w:sz w:val="20"/>
          <w:szCs w:val="20"/>
          <w:lang w:val="sq-AL" w:eastAsia="zh-CN"/>
        </w:rPr>
        <w:t xml:space="preserve"> byla zatížena právy třetích osob, nebo byla Prodávajícím realizována v rozporu s touto </w:t>
      </w:r>
      <w:r w:rsidR="00A75992" w:rsidRPr="007B13EF">
        <w:rPr>
          <w:rFonts w:ascii="Calibri" w:eastAsia="Calibri" w:hAnsi="Calibri" w:cs="Arial"/>
          <w:sz w:val="20"/>
          <w:szCs w:val="20"/>
          <w:lang w:val="sq-AL" w:eastAsia="zh-CN"/>
        </w:rPr>
        <w:t>S</w:t>
      </w:r>
      <w:r w:rsidRPr="007B13EF">
        <w:rPr>
          <w:rFonts w:ascii="Calibri" w:eastAsia="Calibri" w:hAnsi="Calibri" w:cs="Arial"/>
          <w:sz w:val="20"/>
          <w:szCs w:val="20"/>
          <w:lang w:val="sq-AL" w:eastAsia="zh-CN"/>
        </w:rPr>
        <w:t>louvou a/nebo v rozporu s obecně závaznými právními předpisy platnými na území České republiky;</w:t>
      </w:r>
    </w:p>
    <w:p w:rsidR="00503967" w:rsidRPr="007B13EF" w:rsidRDefault="00503967" w:rsidP="0088448C">
      <w:pPr>
        <w:numPr>
          <w:ilvl w:val="3"/>
          <w:numId w:val="16"/>
        </w:numPr>
        <w:suppressAutoHyphens/>
        <w:spacing w:before="120" w:after="120" w:line="240" w:lineRule="auto"/>
        <w:ind w:left="851"/>
        <w:contextualSpacing/>
        <w:rPr>
          <w:rFonts w:ascii="Calibri" w:eastAsia="Calibri" w:hAnsi="Calibri" w:cs="Arial"/>
          <w:sz w:val="20"/>
          <w:szCs w:val="20"/>
          <w:lang w:val="sq-AL" w:eastAsia="zh-CN"/>
        </w:rPr>
      </w:pPr>
      <w:r w:rsidRPr="007B13EF">
        <w:rPr>
          <w:rFonts w:ascii="Calibri" w:eastAsia="Calibri" w:hAnsi="Calibri" w:cs="Arial"/>
          <w:sz w:val="20"/>
          <w:szCs w:val="20"/>
          <w:lang w:val="sq-AL" w:eastAsia="zh-CN"/>
        </w:rPr>
        <w:t>Prodávající</w:t>
      </w:r>
      <w:r w:rsidR="00A75992" w:rsidRPr="007B13EF">
        <w:rPr>
          <w:rFonts w:ascii="Calibri" w:eastAsia="Calibri" w:hAnsi="Calibri" w:cs="Arial"/>
          <w:sz w:val="20"/>
          <w:szCs w:val="20"/>
          <w:lang w:val="sq-AL" w:eastAsia="zh-CN"/>
        </w:rPr>
        <w:t xml:space="preserve"> pověří plněním dle této </w:t>
      </w:r>
      <w:r w:rsidR="00B77C11" w:rsidRPr="007B13EF">
        <w:rPr>
          <w:rFonts w:ascii="Calibri" w:eastAsia="Calibri" w:hAnsi="Calibri" w:cs="Arial"/>
          <w:sz w:val="20"/>
          <w:szCs w:val="20"/>
          <w:lang w:val="sq-AL" w:eastAsia="zh-CN"/>
        </w:rPr>
        <w:t>Smlouvy</w:t>
      </w:r>
      <w:r w:rsidRPr="007B13EF">
        <w:rPr>
          <w:rFonts w:ascii="Calibri" w:eastAsia="Calibri" w:hAnsi="Calibri" w:cs="Arial"/>
          <w:sz w:val="20"/>
          <w:szCs w:val="20"/>
          <w:lang w:val="sq-AL" w:eastAsia="zh-CN"/>
        </w:rPr>
        <w:t xml:space="preserve"> osobu mimo seznam poddodavatelů uvedený v</w:t>
      </w:r>
      <w:r w:rsidR="00A75992" w:rsidRPr="007B13EF">
        <w:rPr>
          <w:rFonts w:ascii="Calibri" w:eastAsia="Calibri" w:hAnsi="Calibri" w:cs="Arial"/>
          <w:sz w:val="20"/>
          <w:szCs w:val="20"/>
          <w:lang w:val="sq-AL" w:eastAsia="zh-CN"/>
        </w:rPr>
        <w:t>e své nabídce pro tuto veřejnou zakázku</w:t>
      </w:r>
      <w:r w:rsidRPr="007B13EF">
        <w:rPr>
          <w:rFonts w:ascii="Calibri" w:eastAsia="Calibri" w:hAnsi="Calibri" w:cs="Arial"/>
          <w:sz w:val="20"/>
          <w:szCs w:val="20"/>
          <w:lang w:val="sq-AL" w:eastAsia="zh-CN"/>
        </w:rPr>
        <w:t xml:space="preserve"> bez předchozího písemného schválení Kupujícím;</w:t>
      </w:r>
    </w:p>
    <w:p w:rsidR="00503967" w:rsidRPr="007B13EF" w:rsidRDefault="00503967" w:rsidP="0088448C">
      <w:pPr>
        <w:numPr>
          <w:ilvl w:val="3"/>
          <w:numId w:val="16"/>
        </w:numPr>
        <w:suppressAutoHyphens/>
        <w:spacing w:before="120" w:after="120" w:line="240" w:lineRule="auto"/>
        <w:ind w:left="851"/>
        <w:contextualSpacing/>
        <w:rPr>
          <w:rFonts w:ascii="Calibri" w:eastAsia="Calibri" w:hAnsi="Calibri" w:cs="Arial"/>
          <w:sz w:val="20"/>
          <w:szCs w:val="20"/>
          <w:lang w:val="sq-AL" w:eastAsia="zh-CN"/>
        </w:rPr>
      </w:pPr>
      <w:r w:rsidRPr="007B13EF">
        <w:rPr>
          <w:rFonts w:ascii="Calibri" w:eastAsia="Calibri" w:hAnsi="Calibri" w:cs="Arial"/>
          <w:sz w:val="20"/>
          <w:szCs w:val="20"/>
          <w:lang w:val="sq-AL" w:eastAsia="zh-CN"/>
        </w:rPr>
        <w:t>Prodávající neposk</w:t>
      </w:r>
      <w:r w:rsidR="00A75992" w:rsidRPr="007B13EF">
        <w:rPr>
          <w:rFonts w:ascii="Calibri" w:eastAsia="Calibri" w:hAnsi="Calibri" w:cs="Arial"/>
          <w:sz w:val="20"/>
          <w:szCs w:val="20"/>
          <w:lang w:val="sq-AL" w:eastAsia="zh-CN"/>
        </w:rPr>
        <w:t>ytuje plnění v souladu s touto Smlouvou či její přílohou</w:t>
      </w:r>
      <w:r w:rsidRPr="007B13EF">
        <w:rPr>
          <w:rFonts w:ascii="Calibri" w:eastAsia="Calibri" w:hAnsi="Calibri" w:cs="Arial"/>
          <w:sz w:val="20"/>
          <w:szCs w:val="20"/>
          <w:lang w:val="sq-AL" w:eastAsia="zh-CN"/>
        </w:rPr>
        <w:t xml:space="preserve"> a/nebo porušuje své</w:t>
      </w:r>
      <w:r w:rsidRPr="007B13EF">
        <w:rPr>
          <w:rFonts w:ascii="Calibri" w:eastAsia="Calibri" w:hAnsi="Calibri" w:cs="Calibri"/>
          <w:sz w:val="20"/>
          <w:szCs w:val="20"/>
          <w:lang w:val="sq-AL" w:eastAsia="zh-CN"/>
        </w:rPr>
        <w:t xml:space="preserve"> </w:t>
      </w:r>
      <w:r w:rsidRPr="007B13EF">
        <w:rPr>
          <w:rFonts w:ascii="Calibri" w:eastAsia="Calibri" w:hAnsi="Calibri" w:cs="Arial"/>
          <w:sz w:val="20"/>
          <w:szCs w:val="20"/>
          <w:lang w:val="sq-AL" w:eastAsia="zh-CN"/>
        </w:rPr>
        <w:t>zákonné a/nebo smluvní povinnosti i po písemném upozornění Kupujícím</w:t>
      </w:r>
      <w:r w:rsidR="00A75992" w:rsidRPr="007B13EF">
        <w:rPr>
          <w:rFonts w:ascii="Calibri" w:eastAsia="Calibri" w:hAnsi="Calibri" w:cs="Arial"/>
          <w:sz w:val="20"/>
          <w:szCs w:val="20"/>
          <w:lang w:val="sq-AL" w:eastAsia="zh-CN"/>
        </w:rPr>
        <w:t xml:space="preserve"> na příslušné nedostatky.</w:t>
      </w:r>
    </w:p>
    <w:p w:rsidR="00A75992" w:rsidRPr="007B13EF" w:rsidRDefault="00A75992" w:rsidP="00A75992">
      <w:pPr>
        <w:suppressAutoHyphens/>
        <w:spacing w:before="120" w:after="120" w:line="240" w:lineRule="auto"/>
        <w:ind w:left="1440" w:firstLine="0"/>
        <w:contextualSpacing/>
        <w:rPr>
          <w:rFonts w:ascii="Calibri" w:eastAsia="Calibri" w:hAnsi="Calibri" w:cs="Arial"/>
          <w:sz w:val="20"/>
          <w:szCs w:val="20"/>
          <w:lang w:val="sq-AL" w:eastAsia="zh-CN"/>
        </w:rPr>
      </w:pPr>
    </w:p>
    <w:p w:rsidR="00A75992" w:rsidRPr="007B13EF" w:rsidRDefault="00A75992" w:rsidP="00A75992">
      <w:pPr>
        <w:numPr>
          <w:ilvl w:val="3"/>
          <w:numId w:val="15"/>
        </w:numPr>
        <w:suppressAutoHyphens/>
        <w:spacing w:before="120" w:after="120" w:line="240" w:lineRule="auto"/>
        <w:ind w:left="426"/>
        <w:contextualSpacing/>
        <w:rPr>
          <w:rFonts w:ascii="Calibri" w:eastAsia="Calibri" w:hAnsi="Calibri" w:cs="Arial"/>
          <w:color w:val="000000"/>
          <w:sz w:val="20"/>
          <w:szCs w:val="20"/>
          <w:lang w:val="sq-AL"/>
        </w:rPr>
      </w:pPr>
      <w:r w:rsidRPr="007B13EF">
        <w:rPr>
          <w:rFonts w:ascii="Calibri" w:eastAsia="Calibri" w:hAnsi="Calibri" w:cs="Arial"/>
          <w:color w:val="000000"/>
          <w:sz w:val="20"/>
          <w:szCs w:val="20"/>
          <w:lang w:val="sq-AL"/>
        </w:rPr>
        <w:t xml:space="preserve">V případě zániku účinnosti této </w:t>
      </w:r>
      <w:r w:rsidR="00B77C11" w:rsidRPr="007B13EF">
        <w:rPr>
          <w:rFonts w:ascii="Calibri" w:eastAsia="Calibri" w:hAnsi="Calibri" w:cs="Arial"/>
          <w:color w:val="000000"/>
          <w:sz w:val="20"/>
          <w:szCs w:val="20"/>
          <w:lang w:val="sq-AL"/>
        </w:rPr>
        <w:t>Smlouvy</w:t>
      </w:r>
      <w:r w:rsidRPr="007B13EF">
        <w:rPr>
          <w:rFonts w:ascii="Calibri" w:eastAsia="Calibri" w:hAnsi="Calibri" w:cs="Arial"/>
          <w:color w:val="000000"/>
          <w:sz w:val="20"/>
          <w:szCs w:val="20"/>
          <w:lang w:val="sq-AL"/>
        </w:rPr>
        <w:t xml:space="preserve"> odstoupením nebo výpovědí jsou Smluvní strany povinny vzájemně vypořádat své závazky. </w:t>
      </w:r>
    </w:p>
    <w:p w:rsidR="00A75992" w:rsidRPr="007B13EF" w:rsidRDefault="00A75992" w:rsidP="00A75992">
      <w:pPr>
        <w:suppressAutoHyphens/>
        <w:spacing w:before="120" w:after="120" w:line="240" w:lineRule="auto"/>
        <w:ind w:left="426" w:firstLine="0"/>
        <w:contextualSpacing/>
        <w:rPr>
          <w:rFonts w:ascii="Calibri" w:eastAsia="Calibri" w:hAnsi="Calibri" w:cs="Arial"/>
          <w:color w:val="000000"/>
          <w:sz w:val="20"/>
          <w:szCs w:val="20"/>
          <w:lang w:val="sq-AL"/>
        </w:rPr>
      </w:pPr>
    </w:p>
    <w:p w:rsidR="00503967" w:rsidRPr="007B13EF" w:rsidRDefault="00A75992" w:rsidP="00503967">
      <w:pPr>
        <w:numPr>
          <w:ilvl w:val="3"/>
          <w:numId w:val="15"/>
        </w:numPr>
        <w:suppressAutoHyphens/>
        <w:spacing w:before="120" w:after="120" w:line="240" w:lineRule="auto"/>
        <w:ind w:left="432" w:hanging="432"/>
        <w:contextualSpacing/>
        <w:rPr>
          <w:rFonts w:ascii="Calibri" w:eastAsia="Calibri" w:hAnsi="Calibri" w:cs="Arial"/>
          <w:color w:val="000000"/>
          <w:sz w:val="20"/>
          <w:szCs w:val="20"/>
          <w:lang w:val="sq-AL"/>
        </w:rPr>
      </w:pPr>
      <w:r w:rsidRPr="007B13EF">
        <w:rPr>
          <w:rFonts w:ascii="Calibri" w:eastAsia="Calibri" w:hAnsi="Calibri" w:cs="Arial"/>
          <w:color w:val="000000"/>
          <w:sz w:val="20"/>
          <w:szCs w:val="20"/>
          <w:lang w:val="sq-AL"/>
        </w:rPr>
        <w:t xml:space="preserve">Za den odstoupení od </w:t>
      </w:r>
      <w:r w:rsidR="00B77C11" w:rsidRPr="007B13EF">
        <w:rPr>
          <w:rFonts w:ascii="Calibri" w:eastAsia="Calibri" w:hAnsi="Calibri" w:cs="Arial"/>
          <w:color w:val="000000"/>
          <w:sz w:val="20"/>
          <w:szCs w:val="20"/>
          <w:lang w:val="sq-AL"/>
        </w:rPr>
        <w:t>Smlouvy</w:t>
      </w:r>
      <w:r w:rsidR="00503967" w:rsidRPr="007B13EF">
        <w:rPr>
          <w:rFonts w:ascii="Calibri" w:eastAsia="Calibri" w:hAnsi="Calibri" w:cs="Arial"/>
          <w:color w:val="000000"/>
          <w:sz w:val="20"/>
          <w:szCs w:val="20"/>
          <w:lang w:val="sq-AL"/>
        </w:rPr>
        <w:t xml:space="preserve"> se považuje den, kdy bylo písemné oznámení o odstoupení oprávněné </w:t>
      </w:r>
      <w:r w:rsidR="000D011B" w:rsidRPr="007B13EF">
        <w:rPr>
          <w:rFonts w:ascii="Calibri" w:eastAsia="Calibri" w:hAnsi="Calibri" w:cs="Arial"/>
          <w:color w:val="000000"/>
          <w:sz w:val="20"/>
          <w:szCs w:val="20"/>
          <w:lang w:val="sq-AL"/>
        </w:rPr>
        <w:t>Smluvní strany</w:t>
      </w:r>
      <w:r w:rsidRPr="007B13EF">
        <w:rPr>
          <w:rFonts w:ascii="Calibri" w:eastAsia="Calibri" w:hAnsi="Calibri" w:cs="Arial"/>
          <w:color w:val="000000"/>
          <w:sz w:val="20"/>
          <w:szCs w:val="20"/>
          <w:lang w:val="sq-AL"/>
        </w:rPr>
        <w:t xml:space="preserve"> doručeno druhé Smluvní straně. Odstoupením od </w:t>
      </w:r>
      <w:r w:rsidR="00B77C11" w:rsidRPr="007B13EF">
        <w:rPr>
          <w:rFonts w:ascii="Calibri" w:eastAsia="Calibri" w:hAnsi="Calibri" w:cs="Arial"/>
          <w:color w:val="000000"/>
          <w:sz w:val="20"/>
          <w:szCs w:val="20"/>
          <w:lang w:val="sq-AL"/>
        </w:rPr>
        <w:t>Smlouvy</w:t>
      </w:r>
      <w:r w:rsidR="00503967" w:rsidRPr="007B13EF">
        <w:rPr>
          <w:rFonts w:ascii="Calibri" w:eastAsia="Calibri" w:hAnsi="Calibri" w:cs="Arial"/>
          <w:color w:val="000000"/>
          <w:sz w:val="20"/>
          <w:szCs w:val="20"/>
          <w:lang w:val="sq-AL"/>
        </w:rPr>
        <w:t xml:space="preserve"> nejsou dotčena práva </w:t>
      </w:r>
      <w:r w:rsidRPr="007B13EF">
        <w:rPr>
          <w:rFonts w:ascii="Calibri" w:eastAsia="Calibri" w:hAnsi="Calibri" w:cs="Arial"/>
          <w:color w:val="000000"/>
          <w:sz w:val="20"/>
          <w:szCs w:val="20"/>
          <w:lang w:val="sq-AL"/>
        </w:rPr>
        <w:t>S</w:t>
      </w:r>
      <w:r w:rsidR="00503967" w:rsidRPr="007B13EF">
        <w:rPr>
          <w:rFonts w:ascii="Calibri" w:eastAsia="Calibri" w:hAnsi="Calibri" w:cs="Arial"/>
          <w:color w:val="000000"/>
          <w:sz w:val="20"/>
          <w:szCs w:val="20"/>
          <w:lang w:val="sq-AL"/>
        </w:rPr>
        <w:t>mluvních stran na úhradu případné smluvní pokuty</w:t>
      </w:r>
      <w:r w:rsidR="0091482B">
        <w:rPr>
          <w:rFonts w:ascii="Calibri" w:eastAsia="Calibri" w:hAnsi="Calibri" w:cs="Arial"/>
          <w:color w:val="000000"/>
          <w:sz w:val="20"/>
          <w:szCs w:val="20"/>
          <w:lang w:val="sq-AL"/>
        </w:rPr>
        <w:t>, úroku z prodlení či</w:t>
      </w:r>
      <w:r w:rsidR="00503967" w:rsidRPr="007B13EF">
        <w:rPr>
          <w:rFonts w:ascii="Calibri" w:eastAsia="Calibri" w:hAnsi="Calibri" w:cs="Arial"/>
          <w:color w:val="000000"/>
          <w:sz w:val="20"/>
          <w:szCs w:val="20"/>
          <w:lang w:val="sq-AL"/>
        </w:rPr>
        <w:t xml:space="preserve"> na náhradu škody</w:t>
      </w:r>
      <w:r w:rsidR="0091482B">
        <w:rPr>
          <w:rFonts w:ascii="Calibri" w:eastAsia="Calibri" w:hAnsi="Calibri" w:cs="Arial"/>
          <w:color w:val="000000"/>
          <w:sz w:val="20"/>
          <w:szCs w:val="20"/>
          <w:lang w:val="sq-AL"/>
        </w:rPr>
        <w:t>, pokud na ně vznikl nárok před odstoupením od Smlouvy</w:t>
      </w:r>
      <w:r w:rsidR="00503967" w:rsidRPr="007B13EF">
        <w:rPr>
          <w:rFonts w:ascii="Calibri" w:eastAsia="Calibri" w:hAnsi="Calibri" w:cs="Arial"/>
          <w:color w:val="000000"/>
          <w:sz w:val="20"/>
          <w:szCs w:val="20"/>
          <w:lang w:val="sq-AL"/>
        </w:rPr>
        <w:t>.</w:t>
      </w:r>
    </w:p>
    <w:p w:rsidR="00A75992" w:rsidRPr="007B13EF" w:rsidRDefault="00A75992" w:rsidP="00A75992">
      <w:pPr>
        <w:suppressAutoHyphens/>
        <w:spacing w:before="120" w:after="120" w:line="240" w:lineRule="auto"/>
        <w:ind w:left="432" w:firstLine="0"/>
        <w:contextualSpacing/>
        <w:rPr>
          <w:rFonts w:ascii="Calibri" w:eastAsia="Calibri" w:hAnsi="Calibri" w:cs="Arial"/>
          <w:color w:val="000000"/>
          <w:sz w:val="20"/>
          <w:szCs w:val="20"/>
          <w:lang w:val="sq-AL"/>
        </w:rPr>
      </w:pPr>
    </w:p>
    <w:p w:rsidR="00503967" w:rsidRPr="007B13EF" w:rsidRDefault="00A75992" w:rsidP="00503967">
      <w:pPr>
        <w:numPr>
          <w:ilvl w:val="3"/>
          <w:numId w:val="15"/>
        </w:numPr>
        <w:suppressAutoHyphens/>
        <w:spacing w:before="120" w:after="120" w:line="240" w:lineRule="auto"/>
        <w:ind w:left="432" w:hanging="432"/>
        <w:contextualSpacing/>
        <w:rPr>
          <w:rFonts w:ascii="Calibri" w:eastAsia="Calibri" w:hAnsi="Calibri" w:cs="Arial"/>
          <w:color w:val="000000"/>
          <w:sz w:val="20"/>
          <w:szCs w:val="20"/>
          <w:lang w:val="sq-AL"/>
        </w:rPr>
      </w:pPr>
      <w:r w:rsidRPr="007B13EF">
        <w:rPr>
          <w:rFonts w:ascii="Calibri" w:eastAsia="Calibri" w:hAnsi="Calibri" w:cs="Arial"/>
          <w:color w:val="000000"/>
          <w:sz w:val="20"/>
          <w:szCs w:val="20"/>
          <w:lang w:val="sq-AL"/>
        </w:rPr>
        <w:lastRenderedPageBreak/>
        <w:t xml:space="preserve">Odstoupení od této </w:t>
      </w:r>
      <w:r w:rsidR="00B77C11" w:rsidRPr="007B13EF">
        <w:rPr>
          <w:rFonts w:ascii="Calibri" w:eastAsia="Calibri" w:hAnsi="Calibri" w:cs="Arial"/>
          <w:color w:val="000000"/>
          <w:sz w:val="20"/>
          <w:szCs w:val="20"/>
          <w:lang w:val="sq-AL"/>
        </w:rPr>
        <w:t>Smlouvy</w:t>
      </w:r>
      <w:r w:rsidR="00503967" w:rsidRPr="007B13EF">
        <w:rPr>
          <w:rFonts w:ascii="Calibri" w:eastAsia="Calibri" w:hAnsi="Calibri" w:cs="Arial"/>
          <w:color w:val="000000"/>
          <w:sz w:val="20"/>
          <w:szCs w:val="20"/>
          <w:lang w:val="sq-AL"/>
        </w:rPr>
        <w:t xml:space="preserve"> je vždy s účinky ex nunc, tedy od okamžiku zánik</w:t>
      </w:r>
      <w:r w:rsidRPr="007B13EF">
        <w:rPr>
          <w:rFonts w:ascii="Calibri" w:eastAsia="Calibri" w:hAnsi="Calibri" w:cs="Arial"/>
          <w:color w:val="000000"/>
          <w:sz w:val="20"/>
          <w:szCs w:val="20"/>
          <w:lang w:val="sq-AL"/>
        </w:rPr>
        <w:t xml:space="preserve">u účinnosti </w:t>
      </w:r>
      <w:r w:rsidR="00B77C11" w:rsidRPr="007B13EF">
        <w:rPr>
          <w:rFonts w:ascii="Calibri" w:eastAsia="Calibri" w:hAnsi="Calibri" w:cs="Arial"/>
          <w:color w:val="000000"/>
          <w:sz w:val="20"/>
          <w:szCs w:val="20"/>
          <w:lang w:val="sq-AL"/>
        </w:rPr>
        <w:t>Smlouvy</w:t>
      </w:r>
      <w:r w:rsidR="00503967" w:rsidRPr="007B13EF">
        <w:rPr>
          <w:rFonts w:ascii="Calibri" w:eastAsia="Calibri" w:hAnsi="Calibri" w:cs="Arial"/>
          <w:color w:val="000000"/>
          <w:sz w:val="20"/>
          <w:szCs w:val="20"/>
          <w:lang w:val="sq-AL"/>
        </w:rPr>
        <w:t xml:space="preserve">, který nastává dnem doručení oznámení o odstoupení druhé smluvní straně dle čl. IX. odst. 3 této </w:t>
      </w:r>
      <w:r w:rsidR="00B77C11" w:rsidRPr="007B13EF">
        <w:rPr>
          <w:rFonts w:ascii="Calibri" w:eastAsia="Calibri" w:hAnsi="Calibri" w:cs="Arial"/>
          <w:color w:val="000000"/>
          <w:sz w:val="20"/>
          <w:szCs w:val="20"/>
          <w:lang w:val="sq-AL"/>
        </w:rPr>
        <w:t>Smlouvy</w:t>
      </w:r>
      <w:r w:rsidR="00503967" w:rsidRPr="007B13EF">
        <w:rPr>
          <w:rFonts w:ascii="Calibri" w:eastAsia="Calibri" w:hAnsi="Calibri" w:cs="Arial"/>
          <w:color w:val="000000"/>
          <w:sz w:val="20"/>
          <w:szCs w:val="20"/>
          <w:lang w:val="sq-AL"/>
        </w:rPr>
        <w:t xml:space="preserve">. </w:t>
      </w:r>
    </w:p>
    <w:p w:rsidR="00A75992" w:rsidRPr="007B13EF" w:rsidRDefault="00A75992" w:rsidP="00A75992">
      <w:pPr>
        <w:suppressAutoHyphens/>
        <w:spacing w:before="120" w:after="120" w:line="240" w:lineRule="auto"/>
        <w:ind w:left="432" w:firstLine="0"/>
        <w:contextualSpacing/>
        <w:rPr>
          <w:rFonts w:ascii="Calibri" w:eastAsia="Calibri" w:hAnsi="Calibri" w:cs="Arial"/>
          <w:color w:val="000000"/>
          <w:sz w:val="20"/>
          <w:szCs w:val="20"/>
          <w:lang w:val="sq-AL"/>
        </w:rPr>
      </w:pPr>
    </w:p>
    <w:p w:rsidR="00503967" w:rsidRPr="007B13EF" w:rsidRDefault="00503967" w:rsidP="00503967">
      <w:pPr>
        <w:numPr>
          <w:ilvl w:val="3"/>
          <w:numId w:val="15"/>
        </w:numPr>
        <w:suppressAutoHyphens/>
        <w:spacing w:before="120" w:after="120" w:line="240" w:lineRule="auto"/>
        <w:ind w:left="432" w:hanging="432"/>
        <w:contextualSpacing/>
        <w:rPr>
          <w:rFonts w:ascii="Calibri" w:eastAsia="Calibri" w:hAnsi="Calibri" w:cs="Arial"/>
          <w:color w:val="000000"/>
          <w:sz w:val="20"/>
          <w:szCs w:val="20"/>
          <w:lang w:val="sq-AL"/>
        </w:rPr>
      </w:pPr>
      <w:r w:rsidRPr="007B13EF">
        <w:rPr>
          <w:rFonts w:ascii="Calibri" w:eastAsia="Calibri" w:hAnsi="Calibri" w:cs="Arial"/>
          <w:color w:val="000000"/>
          <w:sz w:val="20"/>
          <w:szCs w:val="20"/>
          <w:lang w:val="sq-AL"/>
        </w:rPr>
        <w:t xml:space="preserve">V dalším se v případě odstoupení od </w:t>
      </w:r>
      <w:r w:rsidR="00B77C11" w:rsidRPr="007B13EF">
        <w:rPr>
          <w:rFonts w:ascii="Calibri" w:eastAsia="Calibri" w:hAnsi="Calibri" w:cs="Arial"/>
          <w:color w:val="000000"/>
          <w:sz w:val="20"/>
          <w:szCs w:val="20"/>
          <w:lang w:val="sq-AL"/>
        </w:rPr>
        <w:t>Smlouvy</w:t>
      </w:r>
      <w:r w:rsidRPr="007B13EF">
        <w:rPr>
          <w:rFonts w:ascii="Calibri" w:eastAsia="Calibri" w:hAnsi="Calibri" w:cs="Arial"/>
          <w:color w:val="000000"/>
          <w:sz w:val="20"/>
          <w:szCs w:val="20"/>
          <w:lang w:val="sq-AL"/>
        </w:rPr>
        <w:t xml:space="preserve"> postupuje dle příslušných ustanovení občanského zákoníku.</w:t>
      </w:r>
    </w:p>
    <w:p w:rsidR="00A75992" w:rsidRPr="007B13EF" w:rsidRDefault="00A75992" w:rsidP="00A75992">
      <w:pPr>
        <w:suppressAutoHyphens/>
        <w:spacing w:before="120" w:after="120" w:line="240" w:lineRule="auto"/>
        <w:ind w:left="432" w:firstLine="0"/>
        <w:contextualSpacing/>
        <w:rPr>
          <w:rFonts w:ascii="Calibri" w:eastAsia="Calibri" w:hAnsi="Calibri" w:cs="Arial"/>
          <w:color w:val="000000"/>
          <w:sz w:val="20"/>
          <w:szCs w:val="20"/>
          <w:lang w:val="sq-AL"/>
        </w:rPr>
      </w:pPr>
    </w:p>
    <w:p w:rsidR="00503967" w:rsidRPr="007B13EF" w:rsidRDefault="00503967" w:rsidP="00503967">
      <w:pPr>
        <w:numPr>
          <w:ilvl w:val="3"/>
          <w:numId w:val="15"/>
        </w:numPr>
        <w:suppressAutoHyphens/>
        <w:spacing w:before="120" w:after="120" w:line="240" w:lineRule="auto"/>
        <w:ind w:left="432" w:hanging="432"/>
        <w:contextualSpacing/>
        <w:rPr>
          <w:rFonts w:ascii="Calibri" w:eastAsia="Calibri" w:hAnsi="Calibri" w:cs="Arial"/>
          <w:color w:val="000000"/>
          <w:sz w:val="20"/>
          <w:szCs w:val="20"/>
          <w:lang w:val="sq-AL"/>
        </w:rPr>
      </w:pPr>
      <w:r w:rsidRPr="007B13EF">
        <w:rPr>
          <w:rFonts w:ascii="Calibri" w:eastAsia="Calibri" w:hAnsi="Calibri" w:cs="Arial"/>
          <w:color w:val="000000"/>
          <w:sz w:val="20"/>
          <w:szCs w:val="20"/>
          <w:lang w:val="sq-AL"/>
        </w:rPr>
        <w:t xml:space="preserve">Nezanikne-li účinnost </w:t>
      </w:r>
      <w:r w:rsidR="00B77C11" w:rsidRPr="007B13EF">
        <w:rPr>
          <w:rFonts w:ascii="Calibri" w:eastAsia="Calibri" w:hAnsi="Calibri" w:cs="Arial"/>
          <w:color w:val="000000"/>
          <w:sz w:val="20"/>
          <w:szCs w:val="20"/>
          <w:lang w:val="sq-AL"/>
        </w:rPr>
        <w:t>Smlouvy</w:t>
      </w:r>
      <w:r w:rsidRPr="007B13EF">
        <w:rPr>
          <w:rFonts w:ascii="Calibri" w:eastAsia="Calibri" w:hAnsi="Calibri" w:cs="Arial"/>
          <w:color w:val="000000"/>
          <w:sz w:val="20"/>
          <w:szCs w:val="20"/>
          <w:lang w:val="sq-AL"/>
        </w:rPr>
        <w:t xml:space="preserve"> žádným z výše uvedených způsobů, dojde k zániku účinnosti </w:t>
      </w:r>
      <w:r w:rsidR="00B77C11" w:rsidRPr="007B13EF">
        <w:rPr>
          <w:rFonts w:ascii="Calibri" w:eastAsia="Calibri" w:hAnsi="Calibri" w:cs="Arial"/>
          <w:color w:val="000000"/>
          <w:sz w:val="20"/>
          <w:szCs w:val="20"/>
          <w:lang w:val="sq-AL"/>
        </w:rPr>
        <w:t>Smlouvy</w:t>
      </w:r>
      <w:r w:rsidRPr="007B13EF">
        <w:rPr>
          <w:rFonts w:ascii="Calibri" w:eastAsia="Calibri" w:hAnsi="Calibri" w:cs="Arial"/>
          <w:color w:val="000000"/>
          <w:sz w:val="20"/>
          <w:szCs w:val="20"/>
          <w:lang w:val="sq-AL"/>
        </w:rPr>
        <w:t xml:space="preserve"> uplynutím času</w:t>
      </w:r>
      <w:r w:rsidR="00A75992" w:rsidRPr="007B13EF">
        <w:rPr>
          <w:rFonts w:ascii="Calibri" w:eastAsia="Calibri" w:hAnsi="Calibri" w:cs="Arial"/>
          <w:color w:val="000000"/>
          <w:sz w:val="20"/>
          <w:szCs w:val="20"/>
          <w:lang w:val="sq-AL"/>
        </w:rPr>
        <w:t xml:space="preserve"> či vyčerpáním částky dle odst. 2</w:t>
      </w:r>
      <w:r w:rsidRPr="007B13EF">
        <w:rPr>
          <w:rFonts w:ascii="Calibri" w:eastAsia="Calibri" w:hAnsi="Calibri" w:cs="Arial"/>
          <w:color w:val="000000"/>
          <w:sz w:val="20"/>
          <w:szCs w:val="20"/>
          <w:lang w:val="sq-AL"/>
        </w:rPr>
        <w:t xml:space="preserve"> tohoto článku. </w:t>
      </w:r>
    </w:p>
    <w:p w:rsidR="00503967" w:rsidRPr="007B13EF" w:rsidRDefault="00503967" w:rsidP="00503967">
      <w:pPr>
        <w:spacing w:before="120" w:after="120" w:line="240" w:lineRule="auto"/>
        <w:ind w:left="0" w:firstLine="432"/>
        <w:rPr>
          <w:rFonts w:ascii="Calibri" w:eastAsia="Calibri" w:hAnsi="Calibri" w:cs="Arial"/>
          <w:color w:val="000000"/>
          <w:sz w:val="20"/>
          <w:szCs w:val="20"/>
          <w:lang w:val="sq-AL"/>
        </w:rPr>
      </w:pPr>
    </w:p>
    <w:p w:rsidR="00503967" w:rsidRPr="007B13EF" w:rsidRDefault="00503967" w:rsidP="00503967">
      <w:pPr>
        <w:pStyle w:val="Odstavecseseznamem"/>
        <w:numPr>
          <w:ilvl w:val="0"/>
          <w:numId w:val="15"/>
        </w:numPr>
        <w:suppressAutoHyphens/>
        <w:spacing w:before="120" w:after="120" w:line="240" w:lineRule="auto"/>
        <w:jc w:val="center"/>
        <w:rPr>
          <w:rFonts w:ascii="Calibri" w:eastAsia="Times New Roman" w:hAnsi="Calibri" w:cs="Times New Roman"/>
          <w:b/>
          <w:sz w:val="20"/>
          <w:szCs w:val="20"/>
          <w:u w:val="single"/>
          <w:lang w:val="sq-AL" w:eastAsia="zh-CN"/>
        </w:rPr>
      </w:pPr>
      <w:r w:rsidRPr="007B13EF">
        <w:rPr>
          <w:rFonts w:ascii="Calibri" w:eastAsia="Times New Roman" w:hAnsi="Calibri" w:cs="Times New Roman"/>
          <w:b/>
          <w:sz w:val="20"/>
          <w:szCs w:val="20"/>
          <w:u w:val="single"/>
          <w:lang w:val="sq-AL" w:eastAsia="zh-CN"/>
        </w:rPr>
        <w:t>Ustanovení o doručování, kontaktní osoby</w:t>
      </w:r>
    </w:p>
    <w:p w:rsidR="00503967" w:rsidRPr="007B13EF" w:rsidRDefault="000D011B" w:rsidP="00503967">
      <w:pPr>
        <w:numPr>
          <w:ilvl w:val="0"/>
          <w:numId w:val="10"/>
        </w:numPr>
        <w:suppressAutoHyphens/>
        <w:spacing w:before="120" w:after="120" w:line="240" w:lineRule="auto"/>
        <w:ind w:left="432" w:hanging="432"/>
        <w:rPr>
          <w:rFonts w:ascii="Calibri" w:eastAsia="Times New Roman" w:hAnsi="Calibri" w:cs="Times New Roman"/>
          <w:color w:val="000000"/>
          <w:sz w:val="20"/>
          <w:szCs w:val="20"/>
          <w:lang w:val="sq-AL"/>
        </w:rPr>
      </w:pPr>
      <w:r w:rsidRPr="007B13EF">
        <w:rPr>
          <w:rFonts w:ascii="Calibri" w:eastAsia="Times New Roman" w:hAnsi="Calibri" w:cs="Times New Roman"/>
          <w:color w:val="000000"/>
          <w:sz w:val="20"/>
          <w:szCs w:val="20"/>
          <w:lang w:val="sq-AL"/>
        </w:rPr>
        <w:t>Smluvní strany</w:t>
      </w:r>
      <w:r w:rsidR="00503967" w:rsidRPr="007B13EF">
        <w:rPr>
          <w:rFonts w:ascii="Calibri" w:eastAsia="Times New Roman" w:hAnsi="Calibri" w:cs="Times New Roman"/>
          <w:color w:val="000000"/>
          <w:sz w:val="20"/>
          <w:szCs w:val="20"/>
          <w:lang w:val="sq-AL"/>
        </w:rPr>
        <w:t xml:space="preserve"> se dohodly a Prodávající určil, že osobou oprávněnou jednat za Prodávajícího ve všech věcech, </w:t>
      </w:r>
      <w:r w:rsidR="00A75992" w:rsidRPr="007B13EF">
        <w:rPr>
          <w:rFonts w:ascii="Calibri" w:eastAsia="Times New Roman" w:hAnsi="Calibri" w:cs="Times New Roman"/>
          <w:color w:val="000000"/>
          <w:sz w:val="20"/>
          <w:szCs w:val="20"/>
          <w:lang w:val="sq-AL"/>
        </w:rPr>
        <w:t xml:space="preserve">které se týkají realizace této </w:t>
      </w:r>
      <w:r w:rsidR="00B77C11" w:rsidRPr="007B13EF">
        <w:rPr>
          <w:rFonts w:ascii="Calibri" w:eastAsia="Times New Roman" w:hAnsi="Calibri" w:cs="Times New Roman"/>
          <w:color w:val="000000"/>
          <w:sz w:val="20"/>
          <w:szCs w:val="20"/>
          <w:lang w:val="sq-AL"/>
        </w:rPr>
        <w:t>Smlouvy</w:t>
      </w:r>
      <w:r w:rsidR="00503967" w:rsidRPr="007B13EF">
        <w:rPr>
          <w:rFonts w:ascii="Calibri" w:eastAsia="Times New Roman" w:hAnsi="Calibri" w:cs="Times New Roman"/>
          <w:color w:val="000000"/>
          <w:sz w:val="20"/>
          <w:szCs w:val="20"/>
          <w:lang w:val="sq-AL"/>
        </w:rPr>
        <w:t xml:space="preserve"> vyjma jejích změn a ukončení její účinnosti, je: </w:t>
      </w:r>
    </w:p>
    <w:p w:rsidR="00503967" w:rsidRPr="007B13EF" w:rsidRDefault="000C67C8" w:rsidP="00503967">
      <w:pPr>
        <w:tabs>
          <w:tab w:val="left" w:pos="3969"/>
        </w:tabs>
        <w:suppressAutoHyphens/>
        <w:autoSpaceDN w:val="0"/>
        <w:spacing w:before="120" w:after="120" w:line="240" w:lineRule="auto"/>
        <w:ind w:left="1416" w:hanging="432"/>
        <w:textAlignment w:val="baseline"/>
        <w:rPr>
          <w:rFonts w:ascii="Calibri" w:eastAsia="Times New Roman" w:hAnsi="Calibri" w:cs="Times New Roman"/>
          <w:color w:val="000000"/>
          <w:sz w:val="20"/>
          <w:szCs w:val="20"/>
          <w:lang w:val="sq-AL"/>
        </w:rPr>
      </w:pPr>
      <w:r>
        <w:rPr>
          <w:rFonts w:ascii="Calibri" w:eastAsia="Times New Roman" w:hAnsi="Calibri" w:cs="Times New Roman"/>
          <w:color w:val="000000"/>
          <w:sz w:val="20"/>
          <w:szCs w:val="20"/>
          <w:lang w:val="sq-AL"/>
        </w:rPr>
        <w:t xml:space="preserve">jméno:                                                     </w:t>
      </w:r>
      <w:r w:rsidR="004D6249">
        <w:rPr>
          <w:rFonts w:ascii="Calibri" w:eastAsia="Times New Roman" w:hAnsi="Calibri" w:cs="Times New Roman"/>
          <w:color w:val="000000"/>
          <w:sz w:val="20"/>
          <w:szCs w:val="20"/>
          <w:lang w:val="sq-AL"/>
        </w:rPr>
        <w:t>xxx</w:t>
      </w:r>
    </w:p>
    <w:p w:rsidR="00503967" w:rsidRPr="007B13EF" w:rsidRDefault="000C67C8" w:rsidP="00503967">
      <w:pPr>
        <w:tabs>
          <w:tab w:val="left" w:pos="3969"/>
        </w:tabs>
        <w:suppressAutoHyphens/>
        <w:autoSpaceDN w:val="0"/>
        <w:spacing w:before="120" w:after="120" w:line="240" w:lineRule="auto"/>
        <w:ind w:left="1416" w:hanging="432"/>
        <w:textAlignment w:val="baseline"/>
        <w:rPr>
          <w:rFonts w:ascii="Calibri" w:eastAsia="Times New Roman" w:hAnsi="Calibri" w:cs="Times New Roman"/>
          <w:color w:val="000000"/>
          <w:sz w:val="20"/>
          <w:szCs w:val="20"/>
          <w:lang w:val="sq-AL"/>
        </w:rPr>
      </w:pPr>
      <w:r>
        <w:rPr>
          <w:rFonts w:ascii="Calibri" w:eastAsia="Times New Roman" w:hAnsi="Calibri" w:cs="Times New Roman"/>
          <w:color w:val="000000"/>
          <w:sz w:val="20"/>
          <w:szCs w:val="20"/>
          <w:lang w:val="sq-AL"/>
        </w:rPr>
        <w:t>doručovací adresa:                                J. Š. Baara 2063/21, 405 02 Děčín 2</w:t>
      </w:r>
    </w:p>
    <w:p w:rsidR="00503967" w:rsidRPr="007B13EF" w:rsidRDefault="000C67C8" w:rsidP="00503967">
      <w:pPr>
        <w:tabs>
          <w:tab w:val="left" w:pos="3969"/>
        </w:tabs>
        <w:suppressAutoHyphens/>
        <w:autoSpaceDN w:val="0"/>
        <w:spacing w:before="120" w:after="120" w:line="240" w:lineRule="auto"/>
        <w:ind w:left="1416" w:hanging="432"/>
        <w:textAlignment w:val="baseline"/>
        <w:rPr>
          <w:rFonts w:ascii="Calibri" w:eastAsia="Times New Roman" w:hAnsi="Calibri" w:cs="Times New Roman"/>
          <w:color w:val="000000"/>
          <w:sz w:val="20"/>
          <w:szCs w:val="20"/>
          <w:lang w:val="sq-AL"/>
        </w:rPr>
      </w:pPr>
      <w:r>
        <w:rPr>
          <w:rFonts w:ascii="Calibri" w:eastAsia="Times New Roman" w:hAnsi="Calibri" w:cs="Times New Roman"/>
          <w:color w:val="000000"/>
          <w:sz w:val="20"/>
          <w:szCs w:val="20"/>
          <w:lang w:val="sq-AL"/>
        </w:rPr>
        <w:t>tel:</w:t>
      </w:r>
      <w:r>
        <w:rPr>
          <w:rFonts w:ascii="Calibri" w:eastAsia="Times New Roman" w:hAnsi="Calibri" w:cs="Times New Roman"/>
          <w:color w:val="000000"/>
          <w:sz w:val="20"/>
          <w:szCs w:val="20"/>
          <w:lang w:val="sq-AL"/>
        </w:rPr>
        <w:tab/>
        <w:t xml:space="preserve">                                                        </w:t>
      </w:r>
      <w:r w:rsidR="004D6249">
        <w:rPr>
          <w:rFonts w:ascii="Calibri" w:eastAsia="Times New Roman" w:hAnsi="Calibri" w:cs="Times New Roman"/>
          <w:color w:val="000000"/>
          <w:sz w:val="20"/>
          <w:szCs w:val="20"/>
          <w:lang w:val="sq-AL"/>
        </w:rPr>
        <w:t>xxx</w:t>
      </w:r>
    </w:p>
    <w:p w:rsidR="00503967" w:rsidRPr="007B13EF" w:rsidRDefault="000C67C8" w:rsidP="00503967">
      <w:pPr>
        <w:tabs>
          <w:tab w:val="left" w:pos="3969"/>
        </w:tabs>
        <w:suppressAutoHyphens/>
        <w:autoSpaceDN w:val="0"/>
        <w:spacing w:before="120" w:after="120" w:line="240" w:lineRule="auto"/>
        <w:ind w:left="1416" w:hanging="432"/>
        <w:textAlignment w:val="baseline"/>
        <w:rPr>
          <w:rFonts w:ascii="Calibri" w:eastAsia="Times New Roman" w:hAnsi="Calibri" w:cs="Times New Roman"/>
          <w:color w:val="000000"/>
          <w:sz w:val="20"/>
          <w:szCs w:val="20"/>
          <w:lang w:val="sq-AL"/>
        </w:rPr>
      </w:pPr>
      <w:r>
        <w:rPr>
          <w:rFonts w:ascii="Calibri" w:eastAsia="Times New Roman" w:hAnsi="Calibri" w:cs="Times New Roman"/>
          <w:color w:val="000000"/>
          <w:sz w:val="20"/>
          <w:szCs w:val="20"/>
          <w:lang w:val="sq-AL"/>
        </w:rPr>
        <w:t xml:space="preserve">email:                                                       </w:t>
      </w:r>
      <w:hyperlink r:id="rId8" w:history="1">
        <w:r w:rsidR="004D6249">
          <w:rPr>
            <w:rStyle w:val="Hypertextovodkaz"/>
            <w:rFonts w:ascii="Calibri" w:eastAsia="Times New Roman" w:hAnsi="Calibri" w:cs="Times New Roman"/>
            <w:sz w:val="20"/>
            <w:szCs w:val="20"/>
            <w:lang w:val="sq-AL"/>
          </w:rPr>
          <w:t>xxx</w:t>
        </w:r>
      </w:hyperlink>
      <w:r>
        <w:rPr>
          <w:rFonts w:ascii="Calibri" w:eastAsia="Times New Roman" w:hAnsi="Calibri" w:cs="Times New Roman"/>
          <w:color w:val="000000"/>
          <w:sz w:val="20"/>
          <w:szCs w:val="20"/>
          <w:lang w:val="sq-AL"/>
        </w:rPr>
        <w:t xml:space="preserve"> </w:t>
      </w:r>
    </w:p>
    <w:p w:rsidR="00503967" w:rsidRPr="007B13EF" w:rsidRDefault="000D011B" w:rsidP="00503967">
      <w:pPr>
        <w:numPr>
          <w:ilvl w:val="0"/>
          <w:numId w:val="10"/>
        </w:numPr>
        <w:tabs>
          <w:tab w:val="left" w:pos="-284"/>
        </w:tabs>
        <w:suppressAutoHyphens/>
        <w:spacing w:before="120" w:after="120" w:line="240" w:lineRule="auto"/>
        <w:ind w:left="432" w:hanging="432"/>
        <w:rPr>
          <w:rFonts w:ascii="Calibri" w:eastAsia="Times New Roman" w:hAnsi="Calibri" w:cs="Times New Roman"/>
          <w:color w:val="000000"/>
          <w:sz w:val="20"/>
          <w:szCs w:val="20"/>
          <w:lang w:val="sq-AL"/>
        </w:rPr>
      </w:pPr>
      <w:r w:rsidRPr="007B13EF">
        <w:rPr>
          <w:rFonts w:ascii="Calibri" w:eastAsia="Times New Roman" w:hAnsi="Calibri" w:cs="Times New Roman"/>
          <w:color w:val="000000"/>
          <w:sz w:val="20"/>
          <w:szCs w:val="20"/>
          <w:lang w:val="sq-AL"/>
        </w:rPr>
        <w:t>Smluvní strany</w:t>
      </w:r>
      <w:r w:rsidR="00503967" w:rsidRPr="007B13EF">
        <w:rPr>
          <w:rFonts w:ascii="Calibri" w:eastAsia="Times New Roman" w:hAnsi="Calibri" w:cs="Times New Roman"/>
          <w:color w:val="000000"/>
          <w:sz w:val="20"/>
          <w:szCs w:val="20"/>
          <w:lang w:val="sq-AL"/>
        </w:rPr>
        <w:t xml:space="preserve"> se dohodly a Kupující určil, že osobou oprávněnou jednat za Kupujícího ve všech věcech, které se týkají realizace této </w:t>
      </w:r>
      <w:r w:rsidR="00B77C11" w:rsidRPr="007B13EF">
        <w:rPr>
          <w:rFonts w:ascii="Calibri" w:eastAsia="Times New Roman" w:hAnsi="Calibri" w:cs="Times New Roman"/>
          <w:color w:val="000000"/>
          <w:sz w:val="20"/>
          <w:szCs w:val="20"/>
          <w:lang w:val="sq-AL"/>
        </w:rPr>
        <w:t>Smlouvy</w:t>
      </w:r>
      <w:r w:rsidR="00503967" w:rsidRPr="007B13EF">
        <w:rPr>
          <w:rFonts w:ascii="Calibri" w:eastAsia="Times New Roman" w:hAnsi="Calibri" w:cs="Times New Roman"/>
          <w:color w:val="000000"/>
          <w:sz w:val="20"/>
          <w:szCs w:val="20"/>
          <w:lang w:val="sq-AL"/>
        </w:rPr>
        <w:t xml:space="preserve">, a kontrolovat jak časové tak kvalitativní plnění Prodávajícího je: </w:t>
      </w:r>
    </w:p>
    <w:p w:rsidR="00503967" w:rsidRPr="007B13EF" w:rsidRDefault="0088448C" w:rsidP="0088448C">
      <w:pPr>
        <w:tabs>
          <w:tab w:val="left" w:pos="3686"/>
        </w:tabs>
        <w:spacing w:after="0" w:line="240" w:lineRule="auto"/>
        <w:ind w:left="1008" w:firstLine="0"/>
        <w:rPr>
          <w:rFonts w:ascii="Courier New" w:eastAsia="Times New Roman" w:hAnsi="Courier New" w:cs="Courier New"/>
          <w:sz w:val="20"/>
          <w:szCs w:val="20"/>
          <w:lang w:val="sq-AL"/>
        </w:rPr>
      </w:pPr>
      <w:r>
        <w:rPr>
          <w:rFonts w:ascii="Calibri" w:eastAsia="Times New Roman" w:hAnsi="Calibri" w:cs="Consolas"/>
          <w:color w:val="000000"/>
          <w:sz w:val="20"/>
          <w:szCs w:val="20"/>
          <w:lang w:val="sq-AL"/>
        </w:rPr>
        <w:t xml:space="preserve">jméno: </w:t>
      </w:r>
      <w:r>
        <w:rPr>
          <w:rFonts w:ascii="Calibri" w:eastAsia="Times New Roman" w:hAnsi="Calibri" w:cs="Consolas"/>
          <w:color w:val="000000"/>
          <w:sz w:val="20"/>
          <w:szCs w:val="20"/>
          <w:lang w:val="sq-AL"/>
        </w:rPr>
        <w:tab/>
      </w:r>
      <w:r w:rsidR="004D6249">
        <w:rPr>
          <w:rFonts w:ascii="Calibri" w:eastAsia="Times New Roman" w:hAnsi="Calibri" w:cs="Courier New"/>
          <w:sz w:val="20"/>
          <w:szCs w:val="20"/>
          <w:lang w:val="sq-AL"/>
        </w:rPr>
        <w:t>xxx</w:t>
      </w:r>
    </w:p>
    <w:p w:rsidR="00503967" w:rsidRPr="007B13EF" w:rsidRDefault="00A75992" w:rsidP="0088448C">
      <w:pPr>
        <w:spacing w:after="0" w:line="240" w:lineRule="auto"/>
        <w:ind w:left="3686" w:hanging="2693"/>
        <w:rPr>
          <w:rFonts w:ascii="Calibri" w:eastAsia="Times New Roman" w:hAnsi="Calibri" w:cs="Courier New"/>
          <w:sz w:val="20"/>
          <w:szCs w:val="20"/>
          <w:lang w:val="sq-AL"/>
        </w:rPr>
      </w:pPr>
      <w:r w:rsidRPr="007B13EF">
        <w:rPr>
          <w:rFonts w:ascii="Calibri" w:eastAsia="Times New Roman" w:hAnsi="Calibri" w:cs="Consolas"/>
          <w:color w:val="000000"/>
          <w:sz w:val="20"/>
          <w:szCs w:val="20"/>
          <w:lang w:val="sq-AL"/>
        </w:rPr>
        <w:t xml:space="preserve">doručovací adresa: </w:t>
      </w:r>
      <w:r w:rsidRPr="007B13EF">
        <w:rPr>
          <w:rFonts w:ascii="Calibri" w:eastAsia="Times New Roman" w:hAnsi="Calibri" w:cs="Consolas"/>
          <w:color w:val="000000"/>
          <w:sz w:val="20"/>
          <w:szCs w:val="20"/>
          <w:lang w:val="sq-AL"/>
        </w:rPr>
        <w:tab/>
      </w:r>
      <w:r w:rsidR="00503967" w:rsidRPr="007B13EF">
        <w:rPr>
          <w:rFonts w:ascii="Calibri" w:eastAsia="Times New Roman" w:hAnsi="Calibri" w:cs="Courier New"/>
          <w:sz w:val="20"/>
          <w:szCs w:val="20"/>
          <w:lang w:val="sq-AL"/>
        </w:rPr>
        <w:t>Servisní laboratoř monoklonálních protilátek a kryosklad</w:t>
      </w:r>
    </w:p>
    <w:p w:rsidR="00503967" w:rsidRPr="007B13EF" w:rsidRDefault="00503967" w:rsidP="00503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Calibri" w:eastAsia="Times New Roman" w:hAnsi="Calibri" w:cs="Courier New"/>
          <w:sz w:val="20"/>
          <w:szCs w:val="20"/>
          <w:lang w:val="sq-AL"/>
        </w:rPr>
      </w:pPr>
      <w:r w:rsidRPr="007B13EF">
        <w:rPr>
          <w:rFonts w:ascii="Calibri" w:eastAsia="Times New Roman" w:hAnsi="Calibri" w:cs="Courier New"/>
          <w:sz w:val="20"/>
          <w:szCs w:val="20"/>
          <w:lang w:val="sq-AL"/>
        </w:rPr>
        <w:tab/>
      </w:r>
      <w:r w:rsidRPr="007B13EF">
        <w:rPr>
          <w:rFonts w:ascii="Calibri" w:eastAsia="Times New Roman" w:hAnsi="Calibri" w:cs="Courier New"/>
          <w:sz w:val="20"/>
          <w:szCs w:val="20"/>
          <w:lang w:val="sq-AL"/>
        </w:rPr>
        <w:tab/>
      </w:r>
      <w:r w:rsidRPr="007B13EF">
        <w:rPr>
          <w:rFonts w:ascii="Calibri" w:eastAsia="Times New Roman" w:hAnsi="Calibri" w:cs="Courier New"/>
          <w:sz w:val="20"/>
          <w:szCs w:val="20"/>
          <w:lang w:val="sq-AL"/>
        </w:rPr>
        <w:tab/>
      </w:r>
      <w:r w:rsidRPr="007B13EF">
        <w:rPr>
          <w:rFonts w:ascii="Calibri" w:eastAsia="Times New Roman" w:hAnsi="Calibri" w:cs="Courier New"/>
          <w:sz w:val="20"/>
          <w:szCs w:val="20"/>
          <w:lang w:val="sq-AL"/>
        </w:rPr>
        <w:tab/>
        <w:t>Ústav molekulární genetiky AV ČR, v.v.i.</w:t>
      </w:r>
      <w:r w:rsidR="0088448C">
        <w:rPr>
          <w:rFonts w:ascii="Calibri" w:eastAsia="Times New Roman" w:hAnsi="Calibri" w:cs="Courier New"/>
          <w:sz w:val="20"/>
          <w:szCs w:val="20"/>
          <w:lang w:val="sq-AL"/>
        </w:rPr>
        <w:t xml:space="preserve">, </w:t>
      </w:r>
      <w:r w:rsidRPr="007B13EF">
        <w:rPr>
          <w:rFonts w:ascii="Calibri" w:eastAsia="Times New Roman" w:hAnsi="Calibri" w:cs="Courier New"/>
          <w:sz w:val="20"/>
          <w:szCs w:val="20"/>
          <w:lang w:val="sq-AL"/>
        </w:rPr>
        <w:tab/>
      </w:r>
      <w:r w:rsidRPr="007B13EF">
        <w:rPr>
          <w:rFonts w:ascii="Calibri" w:eastAsia="Times New Roman" w:hAnsi="Calibri" w:cs="Courier New"/>
          <w:sz w:val="20"/>
          <w:szCs w:val="20"/>
          <w:lang w:val="sq-AL"/>
        </w:rPr>
        <w:tab/>
      </w:r>
      <w:r w:rsidRPr="007B13EF">
        <w:rPr>
          <w:rFonts w:ascii="Calibri" w:eastAsia="Times New Roman" w:hAnsi="Calibri" w:cs="Courier New"/>
          <w:sz w:val="20"/>
          <w:szCs w:val="20"/>
          <w:lang w:val="sq-AL"/>
        </w:rPr>
        <w:tab/>
      </w:r>
      <w:r w:rsidRPr="007B13EF">
        <w:rPr>
          <w:rFonts w:ascii="Calibri" w:eastAsia="Times New Roman" w:hAnsi="Calibri" w:cs="Courier New"/>
          <w:sz w:val="20"/>
          <w:szCs w:val="20"/>
          <w:lang w:val="sq-AL"/>
        </w:rPr>
        <w:tab/>
        <w:t>Vídeňská 1083</w:t>
      </w:r>
      <w:r w:rsidR="0088448C">
        <w:rPr>
          <w:rFonts w:ascii="Calibri" w:eastAsia="Times New Roman" w:hAnsi="Calibri" w:cs="Courier New"/>
          <w:sz w:val="20"/>
          <w:szCs w:val="20"/>
          <w:lang w:val="sq-AL"/>
        </w:rPr>
        <w:t xml:space="preserve">, 142 </w:t>
      </w:r>
      <w:r w:rsidR="00AB5CE1">
        <w:rPr>
          <w:rFonts w:ascii="Calibri" w:eastAsia="Times New Roman" w:hAnsi="Calibri" w:cs="Courier New"/>
          <w:sz w:val="20"/>
          <w:szCs w:val="20"/>
          <w:lang w:val="sq-AL"/>
        </w:rPr>
        <w:t>0</w:t>
      </w:r>
      <w:r w:rsidR="0088448C">
        <w:rPr>
          <w:rFonts w:ascii="Calibri" w:eastAsia="Times New Roman" w:hAnsi="Calibri" w:cs="Courier New"/>
          <w:sz w:val="20"/>
          <w:szCs w:val="20"/>
          <w:lang w:val="sq-AL"/>
        </w:rPr>
        <w:t>0 Praha 4</w:t>
      </w:r>
    </w:p>
    <w:p w:rsidR="00503967" w:rsidRPr="007B13EF" w:rsidRDefault="0088448C" w:rsidP="0088448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Calibri" w:eastAsia="Times New Roman" w:hAnsi="Calibri" w:cs="Courier New"/>
          <w:sz w:val="20"/>
          <w:szCs w:val="20"/>
          <w:lang w:val="sq-AL"/>
        </w:rPr>
      </w:pPr>
      <w:r>
        <w:rPr>
          <w:rFonts w:ascii="Calibri" w:eastAsia="Times New Roman" w:hAnsi="Calibri" w:cs="Courier New"/>
          <w:sz w:val="20"/>
          <w:szCs w:val="20"/>
          <w:lang w:val="sq-AL"/>
        </w:rPr>
        <w:tab/>
      </w:r>
      <w:r w:rsidR="00503967" w:rsidRPr="007B13EF">
        <w:rPr>
          <w:rFonts w:ascii="Calibri" w:eastAsia="Times New Roman" w:hAnsi="Calibri" w:cs="Consolas"/>
          <w:color w:val="000000"/>
          <w:sz w:val="20"/>
          <w:szCs w:val="20"/>
          <w:lang w:val="sq-AL"/>
        </w:rPr>
        <w:t>tel:</w:t>
      </w:r>
      <w:r w:rsidR="00503967" w:rsidRPr="007B13EF">
        <w:rPr>
          <w:rFonts w:ascii="Calibri" w:eastAsia="Times New Roman" w:hAnsi="Calibri" w:cs="Consolas"/>
          <w:color w:val="000000"/>
          <w:sz w:val="20"/>
          <w:szCs w:val="20"/>
          <w:lang w:val="sq-AL"/>
        </w:rPr>
        <w:tab/>
      </w:r>
      <w:r w:rsidR="00503967" w:rsidRPr="007B13EF">
        <w:rPr>
          <w:rFonts w:ascii="Calibri" w:eastAsia="Times New Roman" w:hAnsi="Calibri" w:cs="Consolas"/>
          <w:color w:val="000000"/>
          <w:sz w:val="20"/>
          <w:szCs w:val="20"/>
          <w:lang w:val="sq-AL"/>
        </w:rPr>
        <w:tab/>
      </w:r>
      <w:r w:rsidR="00503967" w:rsidRPr="007B13EF">
        <w:rPr>
          <w:rFonts w:ascii="Calibri" w:eastAsia="Times New Roman" w:hAnsi="Calibri" w:cs="Consolas"/>
          <w:color w:val="000000"/>
          <w:sz w:val="20"/>
          <w:szCs w:val="20"/>
          <w:lang w:val="sq-AL"/>
        </w:rPr>
        <w:tab/>
      </w:r>
      <w:r w:rsidR="004D6249">
        <w:rPr>
          <w:rFonts w:ascii="Calibri" w:eastAsia="Times New Roman" w:hAnsi="Calibri" w:cs="Consolas"/>
          <w:color w:val="000000"/>
          <w:sz w:val="20"/>
          <w:szCs w:val="20"/>
          <w:lang w:val="sq-AL"/>
        </w:rPr>
        <w:t>xxx</w:t>
      </w:r>
    </w:p>
    <w:p w:rsidR="00503967" w:rsidRPr="007B13EF" w:rsidRDefault="00503967" w:rsidP="0088448C">
      <w:pPr>
        <w:tabs>
          <w:tab w:val="left" w:pos="3402"/>
          <w:tab w:val="left" w:pos="3686"/>
        </w:tabs>
        <w:spacing w:line="240" w:lineRule="auto"/>
        <w:ind w:left="993" w:firstLine="0"/>
        <w:rPr>
          <w:rFonts w:ascii="Calibri" w:eastAsia="Times New Roman" w:hAnsi="Calibri" w:cs="Times New Roman"/>
          <w:color w:val="000000"/>
          <w:sz w:val="20"/>
          <w:szCs w:val="20"/>
          <w:lang w:val="sq-AL"/>
        </w:rPr>
      </w:pPr>
      <w:r w:rsidRPr="007B13EF">
        <w:rPr>
          <w:rFonts w:ascii="Calibri" w:eastAsia="Times New Roman" w:hAnsi="Calibri" w:cs="Times New Roman"/>
          <w:color w:val="000000"/>
          <w:sz w:val="20"/>
          <w:szCs w:val="20"/>
          <w:lang w:val="sq-AL"/>
        </w:rPr>
        <w:t xml:space="preserve">email: </w:t>
      </w:r>
      <w:r w:rsidRPr="007B13EF">
        <w:rPr>
          <w:rFonts w:ascii="Calibri" w:eastAsia="Times New Roman" w:hAnsi="Calibri" w:cs="Times New Roman"/>
          <w:color w:val="000000"/>
          <w:sz w:val="20"/>
          <w:szCs w:val="20"/>
          <w:lang w:val="sq-AL"/>
        </w:rPr>
        <w:tab/>
      </w:r>
      <w:r w:rsidRPr="007B13EF">
        <w:rPr>
          <w:rFonts w:ascii="Calibri" w:eastAsia="Times New Roman" w:hAnsi="Calibri" w:cs="Times New Roman"/>
          <w:color w:val="000000"/>
          <w:sz w:val="20"/>
          <w:szCs w:val="20"/>
          <w:lang w:val="sq-AL"/>
        </w:rPr>
        <w:tab/>
      </w:r>
      <w:hyperlink r:id="rId9" w:history="1">
        <w:r w:rsidR="004D6249">
          <w:rPr>
            <w:rStyle w:val="Hypertextovodkaz"/>
            <w:rFonts w:ascii="Calibri" w:eastAsia="Times New Roman" w:hAnsi="Calibri" w:cs="Times New Roman"/>
            <w:sz w:val="20"/>
            <w:szCs w:val="20"/>
            <w:lang w:val="sq-AL"/>
          </w:rPr>
          <w:t>xxx</w:t>
        </w:r>
      </w:hyperlink>
      <w:r w:rsidR="00AB5CE1">
        <w:rPr>
          <w:rFonts w:ascii="Calibri" w:eastAsia="Times New Roman" w:hAnsi="Calibri" w:cs="Times New Roman"/>
          <w:color w:val="000000"/>
          <w:sz w:val="20"/>
          <w:szCs w:val="20"/>
          <w:lang w:val="sq-AL"/>
        </w:rPr>
        <w:t xml:space="preserve"> </w:t>
      </w:r>
    </w:p>
    <w:p w:rsidR="00503967" w:rsidRPr="007B13EF" w:rsidRDefault="00FB25BE" w:rsidP="00503967">
      <w:pPr>
        <w:numPr>
          <w:ilvl w:val="0"/>
          <w:numId w:val="10"/>
        </w:numPr>
        <w:tabs>
          <w:tab w:val="left" w:pos="360"/>
          <w:tab w:val="left" w:pos="1620"/>
        </w:tabs>
        <w:suppressAutoHyphens/>
        <w:autoSpaceDN w:val="0"/>
        <w:spacing w:before="120" w:line="240" w:lineRule="auto"/>
        <w:ind w:left="432" w:hanging="432"/>
        <w:contextualSpacing/>
        <w:textAlignment w:val="baseline"/>
        <w:rPr>
          <w:rFonts w:ascii="Calibri" w:eastAsia="Times New Roman" w:hAnsi="Calibri" w:cs="Times New Roman"/>
          <w:color w:val="000000"/>
          <w:sz w:val="20"/>
          <w:szCs w:val="20"/>
          <w:lang w:val="sq-AL"/>
        </w:rPr>
      </w:pPr>
      <w:r>
        <w:rPr>
          <w:rFonts w:ascii="Calibri" w:eastAsia="Times New Roman" w:hAnsi="Calibri" w:cs="Times New Roman"/>
          <w:color w:val="000000"/>
          <w:sz w:val="20"/>
          <w:szCs w:val="20"/>
          <w:lang w:val="sq-AL"/>
        </w:rPr>
        <w:t xml:space="preserve"> </w:t>
      </w:r>
      <w:r w:rsidR="00503967" w:rsidRPr="007B13EF">
        <w:rPr>
          <w:rFonts w:ascii="Calibri" w:eastAsia="Times New Roman" w:hAnsi="Calibri" w:cs="Times New Roman"/>
          <w:color w:val="000000"/>
          <w:sz w:val="20"/>
          <w:szCs w:val="20"/>
          <w:lang w:val="sq-AL"/>
        </w:rPr>
        <w:t>Veškerá</w:t>
      </w:r>
      <w:r w:rsidR="00503967" w:rsidRPr="007B13EF">
        <w:rPr>
          <w:rFonts w:ascii="Calibri" w:eastAsia="Times New Roman" w:hAnsi="Calibri" w:cs="Arial"/>
          <w:sz w:val="20"/>
          <w:szCs w:val="20"/>
          <w:lang w:val="sq-AL"/>
        </w:rPr>
        <w:t xml:space="preserve"> korespondence, pokyny, oznámení, odstoupení, žádosti, z</w:t>
      </w:r>
      <w:r w:rsidR="00A75992" w:rsidRPr="007B13EF">
        <w:rPr>
          <w:rFonts w:ascii="Calibri" w:eastAsia="Times New Roman" w:hAnsi="Calibri" w:cs="Arial"/>
          <w:sz w:val="20"/>
          <w:szCs w:val="20"/>
          <w:lang w:val="sq-AL"/>
        </w:rPr>
        <w:t>áznamy a jiné dokumenty (vyjma O</w:t>
      </w:r>
      <w:r w:rsidR="00503967" w:rsidRPr="007B13EF">
        <w:rPr>
          <w:rFonts w:ascii="Calibri" w:eastAsia="Times New Roman" w:hAnsi="Calibri" w:cs="Arial"/>
          <w:sz w:val="20"/>
          <w:szCs w:val="20"/>
          <w:lang w:val="sq-AL"/>
        </w:rPr>
        <w:t>bjednávek, pro něž platí výl</w:t>
      </w:r>
      <w:r w:rsidR="00A75992" w:rsidRPr="007B13EF">
        <w:rPr>
          <w:rFonts w:ascii="Calibri" w:eastAsia="Times New Roman" w:hAnsi="Calibri" w:cs="Arial"/>
          <w:sz w:val="20"/>
          <w:szCs w:val="20"/>
          <w:lang w:val="sq-AL"/>
        </w:rPr>
        <w:t>u</w:t>
      </w:r>
      <w:r w:rsidR="0088448C">
        <w:rPr>
          <w:rFonts w:ascii="Calibri" w:eastAsia="Times New Roman" w:hAnsi="Calibri" w:cs="Arial"/>
          <w:sz w:val="20"/>
          <w:szCs w:val="20"/>
          <w:lang w:val="sq-AL"/>
        </w:rPr>
        <w:t>čně režim dle čl. III. odst. 2 a 4</w:t>
      </w:r>
      <w:r w:rsidR="00A75992" w:rsidRPr="007B13EF">
        <w:rPr>
          <w:rFonts w:ascii="Calibri" w:eastAsia="Times New Roman" w:hAnsi="Calibri" w:cs="Arial"/>
          <w:sz w:val="20"/>
          <w:szCs w:val="20"/>
          <w:lang w:val="sq-AL"/>
        </w:rPr>
        <w:t xml:space="preserve"> této </w:t>
      </w:r>
      <w:r w:rsidR="00B77C11" w:rsidRPr="007B13EF">
        <w:rPr>
          <w:rFonts w:ascii="Calibri" w:eastAsia="Times New Roman" w:hAnsi="Calibri" w:cs="Arial"/>
          <w:sz w:val="20"/>
          <w:szCs w:val="20"/>
          <w:lang w:val="sq-AL"/>
        </w:rPr>
        <w:t>Smlouvy</w:t>
      </w:r>
      <w:r w:rsidR="00A75992" w:rsidRPr="007B13EF">
        <w:rPr>
          <w:rFonts w:ascii="Calibri" w:eastAsia="Times New Roman" w:hAnsi="Calibri" w:cs="Arial"/>
          <w:sz w:val="20"/>
          <w:szCs w:val="20"/>
          <w:lang w:val="sq-AL"/>
        </w:rPr>
        <w:t xml:space="preserve">) vzniklé na základě této </w:t>
      </w:r>
      <w:r w:rsidR="00B77C11" w:rsidRPr="007B13EF">
        <w:rPr>
          <w:rFonts w:ascii="Calibri" w:eastAsia="Times New Roman" w:hAnsi="Calibri" w:cs="Arial"/>
          <w:sz w:val="20"/>
          <w:szCs w:val="20"/>
          <w:lang w:val="sq-AL"/>
        </w:rPr>
        <w:t>Smlouvy</w:t>
      </w:r>
      <w:r w:rsidR="00503967" w:rsidRPr="007B13EF">
        <w:rPr>
          <w:rFonts w:ascii="Calibri" w:eastAsia="Times New Roman" w:hAnsi="Calibri" w:cs="Arial"/>
          <w:sz w:val="20"/>
          <w:szCs w:val="20"/>
          <w:lang w:val="sq-AL"/>
        </w:rPr>
        <w:t xml:space="preserve"> mezi </w:t>
      </w:r>
      <w:r w:rsidR="000D011B" w:rsidRPr="007B13EF">
        <w:rPr>
          <w:rFonts w:ascii="Calibri" w:eastAsia="Times New Roman" w:hAnsi="Calibri" w:cs="Arial"/>
          <w:sz w:val="20"/>
          <w:szCs w:val="20"/>
          <w:lang w:val="sq-AL"/>
        </w:rPr>
        <w:t>Smluvními stranami</w:t>
      </w:r>
      <w:r w:rsidR="00503967" w:rsidRPr="007B13EF">
        <w:rPr>
          <w:rFonts w:ascii="Calibri" w:eastAsia="Times New Roman" w:hAnsi="Calibri" w:cs="Arial"/>
          <w:sz w:val="20"/>
          <w:szCs w:val="20"/>
          <w:lang w:val="sq-AL"/>
        </w:rPr>
        <w:t xml:space="preserve"> nebo v souvislosti s ní budou vyhotoveny v písemné formě v českém jazyce a doručují se buď osobně,</w:t>
      </w:r>
      <w:r w:rsidR="000939A9" w:rsidRPr="007B13EF">
        <w:rPr>
          <w:rFonts w:ascii="Calibri" w:eastAsia="Times New Roman" w:hAnsi="Calibri" w:cs="Arial"/>
          <w:sz w:val="20"/>
          <w:szCs w:val="20"/>
          <w:lang w:val="sq-AL"/>
        </w:rPr>
        <w:t xml:space="preserve"> do datové schránky</w:t>
      </w:r>
      <w:r w:rsidR="00503967" w:rsidRPr="007B13EF">
        <w:rPr>
          <w:rFonts w:ascii="Calibri" w:eastAsia="Times New Roman" w:hAnsi="Calibri" w:cs="Arial"/>
          <w:sz w:val="20"/>
          <w:szCs w:val="20"/>
          <w:lang w:val="sq-AL"/>
        </w:rPr>
        <w:t xml:space="preserve"> nebo doporučeno</w:t>
      </w:r>
      <w:r w:rsidR="00A75992" w:rsidRPr="007B13EF">
        <w:rPr>
          <w:rFonts w:ascii="Calibri" w:eastAsia="Times New Roman" w:hAnsi="Calibri" w:cs="Arial"/>
          <w:sz w:val="20"/>
          <w:szCs w:val="20"/>
          <w:lang w:val="sq-AL"/>
        </w:rPr>
        <w:t xml:space="preserve">u poštou na doručovací adresy Smluvních stran dle této </w:t>
      </w:r>
      <w:r w:rsidR="00B77C11" w:rsidRPr="007B13EF">
        <w:rPr>
          <w:rFonts w:ascii="Calibri" w:eastAsia="Times New Roman" w:hAnsi="Calibri" w:cs="Arial"/>
          <w:sz w:val="20"/>
          <w:szCs w:val="20"/>
          <w:lang w:val="sq-AL"/>
        </w:rPr>
        <w:t>Smlouvy</w:t>
      </w:r>
      <w:r w:rsidR="00503967" w:rsidRPr="007B13EF">
        <w:rPr>
          <w:rFonts w:ascii="Calibri" w:eastAsia="Times New Roman" w:hAnsi="Calibri" w:cs="Arial"/>
          <w:sz w:val="20"/>
          <w:szCs w:val="20"/>
          <w:lang w:val="sq-AL"/>
        </w:rPr>
        <w:t>.</w:t>
      </w:r>
    </w:p>
    <w:p w:rsidR="00503967" w:rsidRPr="007B13EF" w:rsidRDefault="00503967" w:rsidP="00503967">
      <w:pPr>
        <w:tabs>
          <w:tab w:val="left" w:pos="360"/>
          <w:tab w:val="left" w:pos="1620"/>
        </w:tabs>
        <w:suppressAutoHyphens/>
        <w:autoSpaceDN w:val="0"/>
        <w:spacing w:before="120" w:line="240" w:lineRule="auto"/>
        <w:ind w:left="432" w:firstLine="0"/>
        <w:contextualSpacing/>
        <w:textAlignment w:val="baseline"/>
        <w:rPr>
          <w:rFonts w:ascii="Calibri" w:eastAsia="Times New Roman" w:hAnsi="Calibri" w:cs="Times New Roman"/>
          <w:color w:val="000000"/>
          <w:sz w:val="20"/>
          <w:szCs w:val="20"/>
          <w:lang w:val="sq-AL"/>
        </w:rPr>
      </w:pPr>
    </w:p>
    <w:p w:rsidR="00503967" w:rsidRPr="007B13EF" w:rsidRDefault="00503967" w:rsidP="00503967">
      <w:pPr>
        <w:numPr>
          <w:ilvl w:val="0"/>
          <w:numId w:val="10"/>
        </w:numPr>
        <w:tabs>
          <w:tab w:val="left" w:pos="-284"/>
        </w:tabs>
        <w:suppressAutoHyphens/>
        <w:spacing w:before="120" w:after="120" w:line="240" w:lineRule="auto"/>
        <w:ind w:left="432" w:hanging="432"/>
        <w:rPr>
          <w:rFonts w:ascii="Calibri" w:eastAsia="Times New Roman" w:hAnsi="Calibri" w:cs="Times New Roman"/>
          <w:color w:val="000000"/>
          <w:sz w:val="20"/>
          <w:szCs w:val="20"/>
          <w:lang w:val="sq-AL"/>
        </w:rPr>
      </w:pPr>
      <w:r w:rsidRPr="007B13EF">
        <w:rPr>
          <w:rFonts w:ascii="Calibri" w:eastAsia="Times New Roman" w:hAnsi="Calibri" w:cs="Times New Roman"/>
          <w:color w:val="000000"/>
          <w:sz w:val="20"/>
          <w:szCs w:val="20"/>
          <w:lang w:val="sq-AL"/>
        </w:rPr>
        <w:t>V pochybnostech se má za to, že došlá zásilka odeslaná s využitím provozovatele poštovních služeb byla adresátovi doručena třetí pracovní den po odeslání, byla-li však odeslána na adresu v jiném státu, pak patnáctý pracovní den po odeslání.</w:t>
      </w:r>
    </w:p>
    <w:p w:rsidR="00503967" w:rsidRPr="007B13EF" w:rsidRDefault="000D011B" w:rsidP="00503967">
      <w:pPr>
        <w:numPr>
          <w:ilvl w:val="0"/>
          <w:numId w:val="10"/>
        </w:numPr>
        <w:tabs>
          <w:tab w:val="left" w:pos="-284"/>
        </w:tabs>
        <w:suppressAutoHyphens/>
        <w:spacing w:before="120" w:after="120" w:line="240" w:lineRule="auto"/>
        <w:ind w:left="432" w:hanging="432"/>
        <w:rPr>
          <w:rFonts w:ascii="Calibri" w:eastAsia="Times New Roman" w:hAnsi="Calibri" w:cs="Times New Roman"/>
          <w:color w:val="000000"/>
          <w:sz w:val="20"/>
          <w:szCs w:val="20"/>
          <w:lang w:val="sq-AL"/>
        </w:rPr>
      </w:pPr>
      <w:r w:rsidRPr="007B13EF">
        <w:rPr>
          <w:rFonts w:ascii="Calibri" w:eastAsia="Times New Roman" w:hAnsi="Calibri" w:cs="Arial"/>
          <w:sz w:val="20"/>
          <w:szCs w:val="20"/>
          <w:lang w:val="sq-AL"/>
        </w:rPr>
        <w:t>Smluvní strany</w:t>
      </w:r>
      <w:r w:rsidR="00503967" w:rsidRPr="007B13EF">
        <w:rPr>
          <w:rFonts w:ascii="Calibri" w:eastAsia="Times New Roman" w:hAnsi="Calibri" w:cs="Arial"/>
          <w:sz w:val="20"/>
          <w:szCs w:val="20"/>
          <w:lang w:val="sq-AL"/>
        </w:rPr>
        <w:t xml:space="preserve"> se dohodly, že pro vzájemnou komunikaci může být používána také elektronická pošta; ve věcech týkajících se zm</w:t>
      </w:r>
      <w:r w:rsidR="00A75992" w:rsidRPr="007B13EF">
        <w:rPr>
          <w:rFonts w:ascii="Calibri" w:eastAsia="Times New Roman" w:hAnsi="Calibri" w:cs="Arial"/>
          <w:sz w:val="20"/>
          <w:szCs w:val="20"/>
          <w:lang w:val="sq-AL"/>
        </w:rPr>
        <w:t xml:space="preserve">ěny či ukončení účinnosti této </w:t>
      </w:r>
      <w:r w:rsidR="00B77C11" w:rsidRPr="007B13EF">
        <w:rPr>
          <w:rFonts w:ascii="Calibri" w:eastAsia="Times New Roman" w:hAnsi="Calibri" w:cs="Arial"/>
          <w:sz w:val="20"/>
          <w:szCs w:val="20"/>
          <w:lang w:val="sq-AL"/>
        </w:rPr>
        <w:t>Smlouvy</w:t>
      </w:r>
      <w:r w:rsidR="00503967" w:rsidRPr="007B13EF">
        <w:rPr>
          <w:rFonts w:ascii="Calibri" w:eastAsia="Times New Roman" w:hAnsi="Calibri" w:cs="Arial"/>
          <w:sz w:val="20"/>
          <w:szCs w:val="20"/>
          <w:lang w:val="sq-AL"/>
        </w:rPr>
        <w:t xml:space="preserve"> je však nutné použít doručení prostřednictvím držitele poštovní licence, </w:t>
      </w:r>
      <w:r w:rsidR="00A75992" w:rsidRPr="007B13EF">
        <w:rPr>
          <w:rFonts w:ascii="Calibri" w:eastAsia="Times New Roman" w:hAnsi="Calibri" w:cs="Arial"/>
          <w:sz w:val="20"/>
          <w:szCs w:val="20"/>
          <w:lang w:val="sq-AL"/>
        </w:rPr>
        <w:t>či do datové schránky, případně osobně</w:t>
      </w:r>
      <w:r w:rsidR="00503967" w:rsidRPr="007B13EF">
        <w:rPr>
          <w:rFonts w:ascii="Calibri" w:eastAsia="Times New Roman" w:hAnsi="Calibri" w:cs="Arial"/>
          <w:sz w:val="20"/>
          <w:szCs w:val="20"/>
          <w:lang w:val="sq-AL"/>
        </w:rPr>
        <w:t>.</w:t>
      </w:r>
    </w:p>
    <w:p w:rsidR="00503967" w:rsidRPr="007B13EF" w:rsidRDefault="000939A9" w:rsidP="00503967">
      <w:pPr>
        <w:numPr>
          <w:ilvl w:val="0"/>
          <w:numId w:val="10"/>
        </w:numPr>
        <w:tabs>
          <w:tab w:val="left" w:pos="-284"/>
        </w:tabs>
        <w:suppressAutoHyphens/>
        <w:spacing w:before="120" w:after="120" w:line="240" w:lineRule="auto"/>
        <w:ind w:left="432" w:hanging="432"/>
        <w:rPr>
          <w:rFonts w:ascii="Calibri" w:eastAsia="Times New Roman" w:hAnsi="Calibri" w:cs="Times New Roman"/>
          <w:color w:val="000000"/>
          <w:sz w:val="20"/>
          <w:szCs w:val="20"/>
          <w:lang w:val="sq-AL"/>
        </w:rPr>
      </w:pPr>
      <w:r w:rsidRPr="007B13EF">
        <w:rPr>
          <w:rFonts w:ascii="Calibri" w:eastAsia="Times New Roman" w:hAnsi="Calibri" w:cs="Arial"/>
          <w:sz w:val="20"/>
          <w:szCs w:val="20"/>
          <w:lang w:val="sq-AL"/>
        </w:rPr>
        <w:t xml:space="preserve">Pokud v době účinnosti této </w:t>
      </w:r>
      <w:r w:rsidR="00B77C11" w:rsidRPr="007B13EF">
        <w:rPr>
          <w:rFonts w:ascii="Calibri" w:eastAsia="Times New Roman" w:hAnsi="Calibri" w:cs="Arial"/>
          <w:sz w:val="20"/>
          <w:szCs w:val="20"/>
          <w:lang w:val="sq-AL"/>
        </w:rPr>
        <w:t>Smlouvy</w:t>
      </w:r>
      <w:r w:rsidR="00503967" w:rsidRPr="007B13EF">
        <w:rPr>
          <w:rFonts w:ascii="Calibri" w:eastAsia="Times New Roman" w:hAnsi="Calibri" w:cs="Arial"/>
          <w:sz w:val="20"/>
          <w:szCs w:val="20"/>
          <w:lang w:val="sq-AL"/>
        </w:rPr>
        <w:t xml:space="preserve"> dojde ke změn</w:t>
      </w:r>
      <w:r w:rsidRPr="007B13EF">
        <w:rPr>
          <w:rFonts w:ascii="Calibri" w:eastAsia="Times New Roman" w:hAnsi="Calibri" w:cs="Arial"/>
          <w:sz w:val="20"/>
          <w:szCs w:val="20"/>
          <w:lang w:val="sq-AL"/>
        </w:rPr>
        <w:t>ě doručovací adresy některé ze S</w:t>
      </w:r>
      <w:r w:rsidR="00503967" w:rsidRPr="007B13EF">
        <w:rPr>
          <w:rFonts w:ascii="Calibri" w:eastAsia="Times New Roman" w:hAnsi="Calibri" w:cs="Arial"/>
          <w:sz w:val="20"/>
          <w:szCs w:val="20"/>
          <w:lang w:val="sq-AL"/>
        </w:rPr>
        <w:t>mluvních stran či jejích zástupců dle odst. 1</w:t>
      </w:r>
      <w:r w:rsidRPr="007B13EF">
        <w:rPr>
          <w:rFonts w:ascii="Calibri" w:eastAsia="Times New Roman" w:hAnsi="Calibri" w:cs="Arial"/>
          <w:sz w:val="20"/>
          <w:szCs w:val="20"/>
          <w:lang w:val="sq-AL"/>
        </w:rPr>
        <w:t xml:space="preserve"> a 2 tohoto článku, je dotčená S</w:t>
      </w:r>
      <w:r w:rsidR="00503967" w:rsidRPr="007B13EF">
        <w:rPr>
          <w:rFonts w:ascii="Calibri" w:eastAsia="Times New Roman" w:hAnsi="Calibri" w:cs="Arial"/>
          <w:sz w:val="20"/>
          <w:szCs w:val="20"/>
          <w:lang w:val="sq-AL"/>
        </w:rPr>
        <w:t>mluvní strana povinna neprodleně, nejpozději do tří pracovních dnů ode dne účinnosti tét</w:t>
      </w:r>
      <w:r w:rsidRPr="007B13EF">
        <w:rPr>
          <w:rFonts w:ascii="Calibri" w:eastAsia="Times New Roman" w:hAnsi="Calibri" w:cs="Arial"/>
          <w:sz w:val="20"/>
          <w:szCs w:val="20"/>
          <w:lang w:val="sq-AL"/>
        </w:rPr>
        <w:t>o změny, písemně oznámit druhé S</w:t>
      </w:r>
      <w:r w:rsidR="00503967" w:rsidRPr="007B13EF">
        <w:rPr>
          <w:rFonts w:ascii="Calibri" w:eastAsia="Times New Roman" w:hAnsi="Calibri" w:cs="Arial"/>
          <w:sz w:val="20"/>
          <w:szCs w:val="20"/>
          <w:lang w:val="sq-AL"/>
        </w:rPr>
        <w:t xml:space="preserve">mluvní straně tuto změnu, a to způsobem uvedeným v tomto článku. </w:t>
      </w:r>
    </w:p>
    <w:p w:rsidR="00503967" w:rsidRPr="007B13EF" w:rsidRDefault="00503967" w:rsidP="00503967">
      <w:pPr>
        <w:numPr>
          <w:ilvl w:val="0"/>
          <w:numId w:val="10"/>
        </w:numPr>
        <w:tabs>
          <w:tab w:val="left" w:pos="-284"/>
        </w:tabs>
        <w:suppressAutoHyphens/>
        <w:spacing w:before="120" w:after="120" w:line="240" w:lineRule="auto"/>
        <w:ind w:left="432" w:hanging="432"/>
        <w:rPr>
          <w:rFonts w:ascii="Calibri" w:eastAsia="Times New Roman" w:hAnsi="Calibri" w:cs="Times New Roman"/>
          <w:color w:val="000000"/>
          <w:sz w:val="20"/>
          <w:szCs w:val="20"/>
          <w:lang w:val="sq-AL"/>
        </w:rPr>
      </w:pPr>
      <w:r w:rsidRPr="007B13EF">
        <w:rPr>
          <w:rFonts w:ascii="Calibri" w:eastAsia="Times New Roman" w:hAnsi="Calibri" w:cs="Arial"/>
          <w:color w:val="000000"/>
          <w:sz w:val="20"/>
          <w:szCs w:val="20"/>
          <w:lang w:val="sq-AL"/>
        </w:rPr>
        <w:t>Prodávající je povinen přijímat pokyny pouze od Kupujícího, a to prostřed</w:t>
      </w:r>
      <w:r w:rsidR="000939A9" w:rsidRPr="007B13EF">
        <w:rPr>
          <w:rFonts w:ascii="Calibri" w:eastAsia="Times New Roman" w:hAnsi="Calibri" w:cs="Arial"/>
          <w:color w:val="000000"/>
          <w:sz w:val="20"/>
          <w:szCs w:val="20"/>
          <w:lang w:val="sq-AL"/>
        </w:rPr>
        <w:t xml:space="preserve">nictvím osoby určené v odst. 2 </w:t>
      </w:r>
      <w:r w:rsidRPr="007B13EF">
        <w:rPr>
          <w:rFonts w:ascii="Calibri" w:eastAsia="Times New Roman" w:hAnsi="Calibri" w:cs="Arial"/>
          <w:color w:val="000000"/>
          <w:sz w:val="20"/>
          <w:szCs w:val="20"/>
          <w:lang w:val="sq-AL"/>
        </w:rPr>
        <w:t>tohoto článku a tímto odstavcem oprávněné za Kupujícího jednat, nebo od osob písemně určených Kupujícím. Seznam osob určených Kupujícím bude Prodávajícímu</w:t>
      </w:r>
      <w:r w:rsidR="000939A9" w:rsidRPr="007B13EF">
        <w:rPr>
          <w:rFonts w:ascii="Calibri" w:eastAsia="Times New Roman" w:hAnsi="Calibri" w:cs="Arial"/>
          <w:color w:val="000000"/>
          <w:sz w:val="20"/>
          <w:szCs w:val="20"/>
          <w:lang w:val="sq-AL"/>
        </w:rPr>
        <w:t xml:space="preserve"> předán společně s první dílčí O</w:t>
      </w:r>
      <w:r w:rsidRPr="007B13EF">
        <w:rPr>
          <w:rFonts w:ascii="Calibri" w:eastAsia="Times New Roman" w:hAnsi="Calibri" w:cs="Arial"/>
          <w:color w:val="000000"/>
          <w:sz w:val="20"/>
          <w:szCs w:val="20"/>
          <w:lang w:val="sq-AL"/>
        </w:rPr>
        <w:t xml:space="preserve">bjednávkou. Tento seznam může být v průběhu účinnosti </w:t>
      </w:r>
      <w:r w:rsidR="00B77C11" w:rsidRPr="007B13EF">
        <w:rPr>
          <w:rFonts w:ascii="Calibri" w:eastAsia="Times New Roman" w:hAnsi="Calibri" w:cs="Arial"/>
          <w:color w:val="000000"/>
          <w:sz w:val="20"/>
          <w:szCs w:val="20"/>
          <w:lang w:val="sq-AL"/>
        </w:rPr>
        <w:t>Smlouvy</w:t>
      </w:r>
      <w:r w:rsidRPr="007B13EF">
        <w:rPr>
          <w:rFonts w:ascii="Calibri" w:eastAsia="Times New Roman" w:hAnsi="Calibri" w:cs="Arial"/>
          <w:color w:val="000000"/>
          <w:sz w:val="20"/>
          <w:szCs w:val="20"/>
          <w:lang w:val="sq-AL"/>
        </w:rPr>
        <w:t xml:space="preserve"> ze strany Kupujícího písemně změněn.</w:t>
      </w:r>
    </w:p>
    <w:p w:rsidR="00503967" w:rsidRPr="007B13EF" w:rsidRDefault="00503967" w:rsidP="00503967">
      <w:pPr>
        <w:tabs>
          <w:tab w:val="left" w:pos="-426"/>
          <w:tab w:val="left" w:pos="360"/>
        </w:tabs>
        <w:suppressAutoHyphens/>
        <w:autoSpaceDN w:val="0"/>
        <w:spacing w:before="120" w:after="120" w:line="240" w:lineRule="auto"/>
        <w:ind w:left="432" w:hanging="432"/>
        <w:textAlignment w:val="baseline"/>
        <w:rPr>
          <w:rFonts w:ascii="Calibri" w:eastAsia="Times New Roman" w:hAnsi="Calibri" w:cs="Times New Roman"/>
          <w:color w:val="000000"/>
          <w:sz w:val="20"/>
          <w:szCs w:val="20"/>
          <w:lang w:val="sq-AL"/>
        </w:rPr>
      </w:pPr>
    </w:p>
    <w:p w:rsidR="00503967" w:rsidRPr="007B13EF" w:rsidRDefault="00503967" w:rsidP="00503967">
      <w:pPr>
        <w:pStyle w:val="Odstavecseseznamem"/>
        <w:numPr>
          <w:ilvl w:val="0"/>
          <w:numId w:val="17"/>
        </w:numPr>
        <w:suppressAutoHyphens/>
        <w:spacing w:before="120" w:after="120" w:line="240" w:lineRule="auto"/>
        <w:jc w:val="center"/>
        <w:rPr>
          <w:rFonts w:ascii="Calibri" w:eastAsia="Times New Roman" w:hAnsi="Calibri" w:cs="Times New Roman"/>
          <w:b/>
          <w:sz w:val="20"/>
          <w:szCs w:val="20"/>
          <w:u w:val="single"/>
          <w:lang w:val="sq-AL" w:eastAsia="zh-CN"/>
        </w:rPr>
      </w:pPr>
      <w:r w:rsidRPr="007B13EF">
        <w:rPr>
          <w:rFonts w:ascii="Calibri" w:eastAsia="Times New Roman" w:hAnsi="Calibri" w:cs="Times New Roman"/>
          <w:b/>
          <w:sz w:val="20"/>
          <w:szCs w:val="20"/>
          <w:u w:val="single"/>
          <w:lang w:val="sq-AL" w:eastAsia="zh-CN"/>
        </w:rPr>
        <w:t>Ustanovení o nabytí vlastnického práva</w:t>
      </w:r>
    </w:p>
    <w:p w:rsidR="00503967" w:rsidRPr="007B13EF" w:rsidRDefault="00503967" w:rsidP="007B13EF">
      <w:pPr>
        <w:numPr>
          <w:ilvl w:val="0"/>
          <w:numId w:val="11"/>
        </w:numPr>
        <w:suppressAutoHyphens/>
        <w:spacing w:after="120" w:line="240" w:lineRule="auto"/>
        <w:ind w:left="432" w:hanging="432"/>
        <w:rPr>
          <w:rFonts w:ascii="Calibri" w:eastAsia="Times New Roman" w:hAnsi="Calibri" w:cs="Times New Roman"/>
          <w:color w:val="000000"/>
          <w:sz w:val="20"/>
          <w:szCs w:val="20"/>
          <w:lang w:val="sq-AL"/>
        </w:rPr>
      </w:pPr>
      <w:r w:rsidRPr="007B13EF">
        <w:rPr>
          <w:rFonts w:ascii="Calibri" w:eastAsia="Times New Roman" w:hAnsi="Calibri" w:cs="Times New Roman"/>
          <w:color w:val="000000"/>
          <w:sz w:val="20"/>
          <w:szCs w:val="20"/>
          <w:lang w:val="sq-AL"/>
        </w:rPr>
        <w:t>Vlastnické</w:t>
      </w:r>
      <w:r w:rsidRPr="007B13EF">
        <w:rPr>
          <w:rFonts w:ascii="Calibri" w:eastAsia="Times New Roman" w:hAnsi="Calibri" w:cs="Arial"/>
          <w:color w:val="000000"/>
          <w:sz w:val="20"/>
          <w:szCs w:val="20"/>
          <w:lang w:val="sq-AL"/>
        </w:rPr>
        <w:t xml:space="preserve"> právo k předmětu plnění </w:t>
      </w:r>
      <w:r w:rsidRPr="007B13EF">
        <w:rPr>
          <w:rFonts w:ascii="Calibri" w:eastAsia="Times New Roman" w:hAnsi="Calibri" w:cs="Times New Roman"/>
          <w:color w:val="000000"/>
          <w:sz w:val="20"/>
          <w:szCs w:val="20"/>
          <w:lang w:val="sq-AL"/>
        </w:rPr>
        <w:t>nabývá</w:t>
      </w:r>
      <w:r w:rsidRPr="007B13EF">
        <w:rPr>
          <w:rFonts w:ascii="Calibri" w:eastAsia="Times New Roman" w:hAnsi="Calibri" w:cs="Arial"/>
          <w:color w:val="000000"/>
          <w:sz w:val="20"/>
          <w:szCs w:val="20"/>
          <w:lang w:val="sq-AL"/>
        </w:rPr>
        <w:t xml:space="preserve"> Kupující</w:t>
      </w:r>
      <w:r w:rsidR="00C74995" w:rsidRPr="007B13EF">
        <w:rPr>
          <w:rFonts w:ascii="Calibri" w:eastAsia="Times New Roman" w:hAnsi="Calibri" w:cs="Arial"/>
          <w:color w:val="000000"/>
          <w:sz w:val="20"/>
          <w:szCs w:val="20"/>
          <w:lang w:val="sq-AL"/>
        </w:rPr>
        <w:t xml:space="preserve"> podpisem P</w:t>
      </w:r>
      <w:r w:rsidRPr="007B13EF">
        <w:rPr>
          <w:rFonts w:ascii="Calibri" w:eastAsia="Times New Roman" w:hAnsi="Calibri" w:cs="Arial"/>
          <w:color w:val="000000"/>
          <w:sz w:val="20"/>
          <w:szCs w:val="20"/>
          <w:lang w:val="sq-AL"/>
        </w:rPr>
        <w:t xml:space="preserve">ředávacího protokolu oběma </w:t>
      </w:r>
      <w:r w:rsidR="000D011B" w:rsidRPr="007B13EF">
        <w:rPr>
          <w:rFonts w:ascii="Calibri" w:eastAsia="Times New Roman" w:hAnsi="Calibri" w:cs="Arial"/>
          <w:color w:val="000000"/>
          <w:sz w:val="20"/>
          <w:szCs w:val="20"/>
          <w:lang w:val="sq-AL"/>
        </w:rPr>
        <w:t>Smluvními stranami</w:t>
      </w:r>
      <w:r w:rsidR="00C74995" w:rsidRPr="007B13EF">
        <w:rPr>
          <w:rFonts w:ascii="Calibri" w:eastAsia="Times New Roman" w:hAnsi="Calibri" w:cs="Arial"/>
          <w:color w:val="000000"/>
          <w:sz w:val="20"/>
          <w:szCs w:val="20"/>
          <w:lang w:val="sq-AL"/>
        </w:rPr>
        <w:t xml:space="preserve"> dle čl. V. odst. 3 věta druhá této </w:t>
      </w:r>
      <w:r w:rsidR="00B77C11" w:rsidRPr="007B13EF">
        <w:rPr>
          <w:rFonts w:ascii="Calibri" w:eastAsia="Times New Roman" w:hAnsi="Calibri" w:cs="Arial"/>
          <w:color w:val="000000"/>
          <w:sz w:val="20"/>
          <w:szCs w:val="20"/>
          <w:lang w:val="sq-AL"/>
        </w:rPr>
        <w:t>Smlouvy</w:t>
      </w:r>
      <w:r w:rsidRPr="007B13EF">
        <w:rPr>
          <w:rFonts w:ascii="Calibri" w:eastAsia="Times New Roman" w:hAnsi="Calibri" w:cs="Arial"/>
          <w:color w:val="000000"/>
          <w:sz w:val="20"/>
          <w:szCs w:val="20"/>
          <w:lang w:val="sq-AL"/>
        </w:rPr>
        <w:t xml:space="preserve">. </w:t>
      </w:r>
      <w:r w:rsidRPr="007B13EF">
        <w:rPr>
          <w:rFonts w:ascii="Calibri" w:eastAsia="Times New Roman" w:hAnsi="Calibri" w:cs="Times New Roman"/>
          <w:color w:val="000000"/>
          <w:sz w:val="20"/>
          <w:szCs w:val="20"/>
          <w:lang w:val="sq-AL"/>
        </w:rPr>
        <w:t>Do tét</w:t>
      </w:r>
      <w:r w:rsidR="00C74995" w:rsidRPr="007B13EF">
        <w:rPr>
          <w:rFonts w:ascii="Calibri" w:eastAsia="Times New Roman" w:hAnsi="Calibri" w:cs="Times New Roman"/>
          <w:color w:val="000000"/>
          <w:sz w:val="20"/>
          <w:szCs w:val="20"/>
          <w:lang w:val="sq-AL"/>
        </w:rPr>
        <w:t>o doby nese nebezpečí škody na P</w:t>
      </w:r>
      <w:r w:rsidRPr="007B13EF">
        <w:rPr>
          <w:rFonts w:ascii="Calibri" w:eastAsia="Times New Roman" w:hAnsi="Calibri" w:cs="Times New Roman"/>
          <w:color w:val="000000"/>
          <w:sz w:val="20"/>
          <w:szCs w:val="20"/>
          <w:lang w:val="sq-AL"/>
        </w:rPr>
        <w:t xml:space="preserve">ředmětu plnění Prodávající. </w:t>
      </w:r>
    </w:p>
    <w:p w:rsidR="00503967" w:rsidRPr="007B13EF" w:rsidRDefault="00503967" w:rsidP="00503967">
      <w:pPr>
        <w:spacing w:before="120" w:after="120" w:line="240" w:lineRule="auto"/>
        <w:ind w:left="363" w:hanging="432"/>
        <w:rPr>
          <w:rFonts w:ascii="Calibri" w:eastAsia="Times New Roman" w:hAnsi="Calibri" w:cs="Times New Roman"/>
          <w:color w:val="000000"/>
          <w:sz w:val="20"/>
          <w:szCs w:val="20"/>
          <w:lang w:val="sq-AL"/>
        </w:rPr>
      </w:pPr>
    </w:p>
    <w:p w:rsidR="00503967" w:rsidRPr="007B13EF" w:rsidRDefault="00503967" w:rsidP="007B13EF">
      <w:pPr>
        <w:pStyle w:val="Odstavecseseznamem"/>
        <w:keepNext/>
        <w:numPr>
          <w:ilvl w:val="0"/>
          <w:numId w:val="18"/>
        </w:numPr>
        <w:suppressAutoHyphens/>
        <w:spacing w:before="120" w:after="0" w:line="240" w:lineRule="auto"/>
        <w:jc w:val="center"/>
        <w:rPr>
          <w:rFonts w:ascii="Calibri" w:eastAsia="Times New Roman" w:hAnsi="Calibri" w:cs="Times New Roman"/>
          <w:b/>
          <w:sz w:val="20"/>
          <w:szCs w:val="20"/>
          <w:u w:val="single"/>
          <w:lang w:val="sq-AL" w:eastAsia="zh-CN"/>
        </w:rPr>
      </w:pPr>
      <w:r w:rsidRPr="007B13EF">
        <w:rPr>
          <w:rFonts w:ascii="Calibri" w:eastAsia="Times New Roman" w:hAnsi="Calibri" w:cs="Times New Roman"/>
          <w:b/>
          <w:sz w:val="20"/>
          <w:szCs w:val="20"/>
          <w:u w:val="single"/>
          <w:lang w:val="sq-AL" w:eastAsia="zh-CN"/>
        </w:rPr>
        <w:lastRenderedPageBreak/>
        <w:t>Poddodavatelé</w:t>
      </w:r>
    </w:p>
    <w:p w:rsidR="00503967" w:rsidRPr="007B13EF" w:rsidRDefault="00503967" w:rsidP="007B13EF">
      <w:pPr>
        <w:keepNext/>
        <w:numPr>
          <w:ilvl w:val="0"/>
          <w:numId w:val="12"/>
        </w:numPr>
        <w:tabs>
          <w:tab w:val="left" w:pos="-284"/>
        </w:tabs>
        <w:suppressAutoHyphens/>
        <w:spacing w:after="120" w:line="240" w:lineRule="auto"/>
        <w:contextualSpacing/>
        <w:rPr>
          <w:rFonts w:ascii="Calibri" w:eastAsia="Times New Roman" w:hAnsi="Calibri" w:cs="Times New Roman"/>
          <w:color w:val="000000"/>
          <w:sz w:val="20"/>
          <w:szCs w:val="20"/>
          <w:lang w:val="sq-AL"/>
        </w:rPr>
      </w:pPr>
      <w:r w:rsidRPr="007B13EF">
        <w:rPr>
          <w:rFonts w:ascii="Calibri" w:eastAsia="Times New Roman" w:hAnsi="Calibri" w:cs="Arial"/>
          <w:sz w:val="20"/>
          <w:szCs w:val="20"/>
          <w:lang w:val="sq-AL"/>
        </w:rPr>
        <w:t>Prodávající je povinen zajistit a financovat veškeré případné poddodavatelské práce nutné k řádnému splně</w:t>
      </w:r>
      <w:r w:rsidR="000008A6" w:rsidRPr="007B13EF">
        <w:rPr>
          <w:rFonts w:ascii="Calibri" w:eastAsia="Times New Roman" w:hAnsi="Calibri" w:cs="Arial"/>
          <w:sz w:val="20"/>
          <w:szCs w:val="20"/>
          <w:lang w:val="sq-AL"/>
        </w:rPr>
        <w:t xml:space="preserve">ní jeho povinností dle této </w:t>
      </w:r>
      <w:r w:rsidR="00B77C11" w:rsidRPr="007B13EF">
        <w:rPr>
          <w:rFonts w:ascii="Calibri" w:eastAsia="Times New Roman" w:hAnsi="Calibri" w:cs="Arial"/>
          <w:sz w:val="20"/>
          <w:szCs w:val="20"/>
          <w:lang w:val="sq-AL"/>
        </w:rPr>
        <w:t>Smlouvy</w:t>
      </w:r>
      <w:r w:rsidRPr="007B13EF">
        <w:rPr>
          <w:rFonts w:ascii="Calibri" w:eastAsia="Times New Roman" w:hAnsi="Calibri" w:cs="Arial"/>
          <w:sz w:val="20"/>
          <w:szCs w:val="20"/>
          <w:lang w:val="sq-AL"/>
        </w:rPr>
        <w:t xml:space="preserve"> a nese za ně odpovědnost v plném rozsahu. Aktuální seznam poddodavatelů</w:t>
      </w:r>
      <w:r w:rsidRPr="007B13EF">
        <w:rPr>
          <w:rFonts w:ascii="Calibri" w:eastAsia="Times New Roman" w:hAnsi="Calibri" w:cs="Times New Roman"/>
          <w:color w:val="000000"/>
          <w:sz w:val="20"/>
          <w:szCs w:val="20"/>
          <w:lang w:val="sq-AL"/>
        </w:rPr>
        <w:t xml:space="preserve"> </w:t>
      </w:r>
      <w:r w:rsidRPr="007B13EF">
        <w:rPr>
          <w:rFonts w:ascii="Calibri" w:eastAsia="Times New Roman" w:hAnsi="Calibri" w:cs="Arial"/>
          <w:sz w:val="20"/>
          <w:szCs w:val="20"/>
          <w:lang w:val="sq-AL"/>
        </w:rPr>
        <w:t xml:space="preserve">v případě, že tito existují (včetně identifikace částí předmětu </w:t>
      </w:r>
      <w:r w:rsidR="00B77C11" w:rsidRPr="007B13EF">
        <w:rPr>
          <w:rFonts w:ascii="Calibri" w:eastAsia="Times New Roman" w:hAnsi="Calibri" w:cs="Arial"/>
          <w:sz w:val="20"/>
          <w:szCs w:val="20"/>
          <w:lang w:val="sq-AL"/>
        </w:rPr>
        <w:t>Smlouvy</w:t>
      </w:r>
      <w:r w:rsidRPr="007B13EF">
        <w:rPr>
          <w:rFonts w:ascii="Calibri" w:eastAsia="Times New Roman" w:hAnsi="Calibri" w:cs="Arial"/>
          <w:sz w:val="20"/>
          <w:szCs w:val="20"/>
          <w:lang w:val="sq-AL"/>
        </w:rPr>
        <w:t>, které budou plni</w:t>
      </w:r>
      <w:r w:rsidR="000008A6" w:rsidRPr="007B13EF">
        <w:rPr>
          <w:rFonts w:ascii="Calibri" w:eastAsia="Times New Roman" w:hAnsi="Calibri" w:cs="Arial"/>
          <w:sz w:val="20"/>
          <w:szCs w:val="20"/>
          <w:lang w:val="sq-AL"/>
        </w:rPr>
        <w:t>t) uvedl Prodávající ve své nabídce</w:t>
      </w:r>
      <w:r w:rsidRPr="007B13EF">
        <w:rPr>
          <w:rFonts w:ascii="Calibri" w:eastAsia="Times New Roman" w:hAnsi="Calibri" w:cs="Times New Roman"/>
          <w:color w:val="000000"/>
          <w:sz w:val="20"/>
          <w:szCs w:val="20"/>
          <w:lang w:val="sq-AL"/>
        </w:rPr>
        <w:t xml:space="preserve">. Jinou osobu, než která je </w:t>
      </w:r>
      <w:r w:rsidR="000008A6" w:rsidRPr="007B13EF">
        <w:rPr>
          <w:rFonts w:ascii="Calibri" w:eastAsia="Times New Roman" w:hAnsi="Calibri" w:cs="Times New Roman"/>
          <w:color w:val="000000"/>
          <w:sz w:val="20"/>
          <w:szCs w:val="20"/>
          <w:lang w:val="sq-AL"/>
        </w:rPr>
        <w:t>takto uvedena</w:t>
      </w:r>
      <w:r w:rsidRPr="007B13EF">
        <w:rPr>
          <w:rFonts w:ascii="Calibri" w:eastAsia="Times New Roman" w:hAnsi="Calibri" w:cs="Times New Roman"/>
          <w:color w:val="000000"/>
          <w:sz w:val="20"/>
          <w:szCs w:val="20"/>
          <w:lang w:val="sq-AL"/>
        </w:rPr>
        <w:t xml:space="preserve">, je </w:t>
      </w:r>
      <w:r w:rsidRPr="007B13EF">
        <w:rPr>
          <w:rFonts w:ascii="Calibri" w:eastAsia="Times New Roman" w:hAnsi="Calibri" w:cs="Arial"/>
          <w:sz w:val="20"/>
          <w:szCs w:val="20"/>
          <w:lang w:val="sq-AL"/>
        </w:rPr>
        <w:t>Prodávající</w:t>
      </w:r>
      <w:r w:rsidRPr="007B13EF">
        <w:rPr>
          <w:rFonts w:ascii="Calibri" w:eastAsia="Times New Roman" w:hAnsi="Calibri" w:cs="Times New Roman"/>
          <w:color w:val="000000"/>
          <w:sz w:val="20"/>
          <w:szCs w:val="20"/>
          <w:lang w:val="sq-AL"/>
        </w:rPr>
        <w:t xml:space="preserve"> oprá</w:t>
      </w:r>
      <w:r w:rsidR="000008A6" w:rsidRPr="007B13EF">
        <w:rPr>
          <w:rFonts w:ascii="Calibri" w:eastAsia="Times New Roman" w:hAnsi="Calibri" w:cs="Times New Roman"/>
          <w:color w:val="000000"/>
          <w:sz w:val="20"/>
          <w:szCs w:val="20"/>
          <w:lang w:val="sq-AL"/>
        </w:rPr>
        <w:t>vněn pověřit poskytnutím části P</w:t>
      </w:r>
      <w:r w:rsidRPr="007B13EF">
        <w:rPr>
          <w:rFonts w:ascii="Calibri" w:eastAsia="Times New Roman" w:hAnsi="Calibri" w:cs="Times New Roman"/>
          <w:color w:val="000000"/>
          <w:sz w:val="20"/>
          <w:szCs w:val="20"/>
          <w:lang w:val="sq-AL"/>
        </w:rPr>
        <w:t xml:space="preserve">ředmětu této </w:t>
      </w:r>
      <w:r w:rsidR="00B77C11" w:rsidRPr="007B13EF">
        <w:rPr>
          <w:rFonts w:ascii="Calibri" w:eastAsia="Times New Roman" w:hAnsi="Calibri" w:cs="Times New Roman"/>
          <w:color w:val="000000"/>
          <w:sz w:val="20"/>
          <w:szCs w:val="20"/>
          <w:lang w:val="sq-AL"/>
        </w:rPr>
        <w:t>Smlouvy</w:t>
      </w:r>
      <w:r w:rsidRPr="007B13EF">
        <w:rPr>
          <w:rFonts w:ascii="Calibri" w:eastAsia="Times New Roman" w:hAnsi="Calibri" w:cs="Times New Roman"/>
          <w:color w:val="000000"/>
          <w:sz w:val="20"/>
          <w:szCs w:val="20"/>
          <w:lang w:val="sq-AL"/>
        </w:rPr>
        <w:t xml:space="preserve"> pouze </w:t>
      </w:r>
      <w:r w:rsidRPr="007B13EF">
        <w:rPr>
          <w:rFonts w:ascii="Calibri" w:eastAsia="Times New Roman" w:hAnsi="Calibri" w:cs="Times New Roman"/>
          <w:bCs/>
          <w:color w:val="000000"/>
          <w:sz w:val="20"/>
          <w:szCs w:val="20"/>
          <w:lang w:val="sq-AL"/>
        </w:rPr>
        <w:t>s předchozím písemným souhlasem Kupujícího</w:t>
      </w:r>
      <w:r w:rsidRPr="007B13EF">
        <w:rPr>
          <w:rFonts w:ascii="Calibri" w:eastAsia="Times New Roman" w:hAnsi="Calibri" w:cs="Times New Roman"/>
          <w:color w:val="000000"/>
          <w:sz w:val="20"/>
          <w:szCs w:val="20"/>
          <w:lang w:val="sq-AL"/>
        </w:rPr>
        <w:t xml:space="preserve">. </w:t>
      </w:r>
    </w:p>
    <w:p w:rsidR="000008A6" w:rsidRPr="007B13EF" w:rsidRDefault="000008A6" w:rsidP="00B77C11">
      <w:pPr>
        <w:keepNext/>
        <w:tabs>
          <w:tab w:val="left" w:pos="-284"/>
        </w:tabs>
        <w:suppressAutoHyphens/>
        <w:spacing w:before="120" w:after="120" w:line="240" w:lineRule="auto"/>
        <w:ind w:left="363" w:firstLine="0"/>
        <w:contextualSpacing/>
        <w:rPr>
          <w:rFonts w:ascii="Calibri" w:eastAsia="Times New Roman" w:hAnsi="Calibri" w:cs="Times New Roman"/>
          <w:color w:val="000000"/>
          <w:sz w:val="20"/>
          <w:szCs w:val="20"/>
          <w:lang w:val="sq-AL"/>
        </w:rPr>
      </w:pPr>
    </w:p>
    <w:p w:rsidR="00503967" w:rsidRPr="007B13EF" w:rsidRDefault="00503967" w:rsidP="00503967">
      <w:pPr>
        <w:numPr>
          <w:ilvl w:val="0"/>
          <w:numId w:val="12"/>
        </w:numPr>
        <w:tabs>
          <w:tab w:val="left" w:pos="-284"/>
        </w:tabs>
        <w:suppressAutoHyphens/>
        <w:spacing w:before="120" w:after="120" w:line="240" w:lineRule="auto"/>
        <w:contextualSpacing/>
        <w:rPr>
          <w:rFonts w:ascii="Calibri" w:eastAsia="Times New Roman" w:hAnsi="Calibri" w:cs="Times New Roman"/>
          <w:color w:val="000000"/>
          <w:sz w:val="20"/>
          <w:szCs w:val="20"/>
          <w:lang w:val="sq-AL"/>
        </w:rPr>
      </w:pPr>
      <w:r w:rsidRPr="007B13EF">
        <w:rPr>
          <w:rFonts w:ascii="Calibri" w:eastAsia="Times New Roman" w:hAnsi="Calibri" w:cs="Times New Roman"/>
          <w:color w:val="000000"/>
          <w:sz w:val="20"/>
          <w:szCs w:val="20"/>
          <w:lang w:val="sq-AL"/>
        </w:rPr>
        <w:t xml:space="preserve">V případě, že bude Prodávající poskytovat část předmětu </w:t>
      </w:r>
      <w:r w:rsidR="00B77C11" w:rsidRPr="007B13EF">
        <w:rPr>
          <w:rFonts w:ascii="Calibri" w:eastAsia="Times New Roman" w:hAnsi="Calibri" w:cs="Times New Roman"/>
          <w:color w:val="000000"/>
          <w:sz w:val="20"/>
          <w:szCs w:val="20"/>
          <w:lang w:val="sq-AL"/>
        </w:rPr>
        <w:t>Smlouvy</w:t>
      </w:r>
      <w:r w:rsidRPr="007B13EF">
        <w:rPr>
          <w:rFonts w:ascii="Calibri" w:eastAsia="Times New Roman" w:hAnsi="Calibri" w:cs="Times New Roman"/>
          <w:color w:val="000000"/>
          <w:sz w:val="20"/>
          <w:szCs w:val="20"/>
          <w:lang w:val="sq-AL"/>
        </w:rPr>
        <w:t xml:space="preserve"> prostřednictvím poddodavatele, je povinen své poddodavatele zavázat k povinnosti </w:t>
      </w:r>
      <w:r w:rsidRPr="007B13EF">
        <w:rPr>
          <w:rFonts w:ascii="Calibri" w:eastAsia="Times New Roman" w:hAnsi="Calibri" w:cs="Arial"/>
          <w:color w:val="000000"/>
          <w:sz w:val="20"/>
          <w:szCs w:val="20"/>
          <w:lang w:val="sq-AL"/>
        </w:rPr>
        <w:t>dle ust. čl. VI. odst. 5. věta první, tj. uzavřít pojistnou smlouvu, jejímž předmětem je pojištění odpovědnosti poddodavatele za škodu způsobenou Kupujícímu či třetím osobám s limitem poji</w:t>
      </w:r>
      <w:r w:rsidR="00A70FEA">
        <w:rPr>
          <w:rFonts w:ascii="Calibri" w:eastAsia="Times New Roman" w:hAnsi="Calibri" w:cs="Arial"/>
          <w:color w:val="000000"/>
          <w:sz w:val="20"/>
          <w:szCs w:val="20"/>
          <w:lang w:val="sq-AL"/>
        </w:rPr>
        <w:t>stného plnění ve výši minimálně 1</w:t>
      </w:r>
      <w:r w:rsidRPr="007B13EF">
        <w:rPr>
          <w:rFonts w:ascii="Calibri" w:eastAsia="Times New Roman" w:hAnsi="Calibri" w:cs="Arial"/>
          <w:color w:val="000000"/>
          <w:sz w:val="20"/>
          <w:szCs w:val="20"/>
          <w:lang w:val="sq-AL"/>
        </w:rPr>
        <w:t xml:space="preserve">.000.000,-- Kč alespoň pro dvě pojistné události ročně, a dle ust. čl. VI. odst. 5 věta čtvrtá, tj. zajistit, že pojistná smlouva zůstane v účinnosti v tomto rozsahu po celou dobu trvání účinnosti této </w:t>
      </w:r>
      <w:r w:rsidR="00B77C11" w:rsidRPr="007B13EF">
        <w:rPr>
          <w:rFonts w:ascii="Calibri" w:eastAsia="Times New Roman" w:hAnsi="Calibri" w:cs="Arial"/>
          <w:color w:val="000000"/>
          <w:sz w:val="20"/>
          <w:szCs w:val="20"/>
          <w:lang w:val="sq-AL"/>
        </w:rPr>
        <w:t>Smlouvy</w:t>
      </w:r>
      <w:r w:rsidRPr="007B13EF">
        <w:rPr>
          <w:rFonts w:ascii="Calibri" w:eastAsia="Times New Roman" w:hAnsi="Calibri" w:cs="Arial"/>
          <w:color w:val="000000"/>
          <w:sz w:val="20"/>
          <w:szCs w:val="20"/>
          <w:lang w:val="sq-AL"/>
        </w:rPr>
        <w:t xml:space="preserve"> dle čl. VIII. odst. 2. této </w:t>
      </w:r>
      <w:r w:rsidR="00B77C11" w:rsidRPr="007B13EF">
        <w:rPr>
          <w:rFonts w:ascii="Calibri" w:eastAsia="Times New Roman" w:hAnsi="Calibri" w:cs="Arial"/>
          <w:color w:val="000000"/>
          <w:sz w:val="20"/>
          <w:szCs w:val="20"/>
          <w:lang w:val="sq-AL"/>
        </w:rPr>
        <w:t>Smlouvy</w:t>
      </w:r>
      <w:r w:rsidRPr="007B13EF">
        <w:rPr>
          <w:rFonts w:ascii="Calibri" w:eastAsia="Times New Roman" w:hAnsi="Calibri" w:cs="Arial"/>
          <w:color w:val="000000"/>
          <w:sz w:val="20"/>
          <w:szCs w:val="20"/>
          <w:lang w:val="sq-AL"/>
        </w:rPr>
        <w:t>.</w:t>
      </w:r>
    </w:p>
    <w:p w:rsidR="00503967" w:rsidRPr="007B13EF" w:rsidRDefault="00503967" w:rsidP="00503967">
      <w:pPr>
        <w:tabs>
          <w:tab w:val="left" w:pos="-284"/>
        </w:tabs>
        <w:spacing w:before="120" w:after="120" w:line="240" w:lineRule="auto"/>
        <w:ind w:left="363" w:hanging="432"/>
        <w:contextualSpacing/>
        <w:rPr>
          <w:rFonts w:ascii="Calibri" w:eastAsia="Times New Roman" w:hAnsi="Calibri" w:cs="Times New Roman"/>
          <w:color w:val="000000"/>
          <w:sz w:val="20"/>
          <w:szCs w:val="20"/>
          <w:lang w:val="sq-AL"/>
        </w:rPr>
      </w:pPr>
    </w:p>
    <w:p w:rsidR="00B77C11" w:rsidRPr="007B13EF" w:rsidRDefault="00B77C11" w:rsidP="000D011B">
      <w:pPr>
        <w:pStyle w:val="Odstavecseseznamem"/>
        <w:numPr>
          <w:ilvl w:val="0"/>
          <w:numId w:val="19"/>
        </w:numPr>
        <w:suppressAutoHyphens/>
        <w:spacing w:before="120" w:after="0" w:line="240" w:lineRule="auto"/>
        <w:jc w:val="center"/>
        <w:rPr>
          <w:rFonts w:ascii="Calibri" w:eastAsia="Times New Roman" w:hAnsi="Calibri" w:cs="Times New Roman"/>
          <w:b/>
          <w:sz w:val="20"/>
          <w:szCs w:val="20"/>
          <w:u w:val="single"/>
          <w:lang w:val="sq-AL" w:eastAsia="zh-CN"/>
        </w:rPr>
      </w:pPr>
      <w:r w:rsidRPr="007B13EF">
        <w:rPr>
          <w:rFonts w:ascii="Calibri" w:eastAsia="Times New Roman" w:hAnsi="Calibri" w:cs="Times New Roman"/>
          <w:b/>
          <w:sz w:val="20"/>
          <w:szCs w:val="20"/>
          <w:u w:val="single"/>
          <w:lang w:val="sq-AL" w:eastAsia="zh-CN"/>
        </w:rPr>
        <w:t>Odpovědné zadávání</w:t>
      </w:r>
    </w:p>
    <w:p w:rsidR="00B77C11" w:rsidRPr="007B13EF" w:rsidRDefault="00B77C11" w:rsidP="00B77C11">
      <w:pPr>
        <w:pStyle w:val="Odstavecseseznamem"/>
        <w:numPr>
          <w:ilvl w:val="0"/>
          <w:numId w:val="27"/>
        </w:numPr>
        <w:spacing w:line="240" w:lineRule="auto"/>
        <w:ind w:left="284"/>
        <w:rPr>
          <w:sz w:val="20"/>
          <w:szCs w:val="20"/>
          <w:lang w:val="sq-AL" w:eastAsia="zh-CN"/>
        </w:rPr>
      </w:pPr>
      <w:r w:rsidRPr="007B13EF">
        <w:rPr>
          <w:sz w:val="20"/>
          <w:szCs w:val="20"/>
          <w:lang w:val="sq-AL" w:eastAsia="zh-CN"/>
        </w:rPr>
        <w:t xml:space="preserve">Prodávající prohlašuje, že si je vědom skutečnosti, že Kupující má zájem na realizaci </w:t>
      </w:r>
      <w:r w:rsidR="0029404A">
        <w:rPr>
          <w:sz w:val="20"/>
          <w:szCs w:val="20"/>
          <w:lang w:val="sq-AL" w:eastAsia="zh-CN"/>
        </w:rPr>
        <w:t>Předmětu plnění</w:t>
      </w:r>
      <w:r w:rsidRPr="007B13EF">
        <w:rPr>
          <w:sz w:val="20"/>
          <w:szCs w:val="20"/>
          <w:lang w:val="sq-AL" w:eastAsia="zh-CN"/>
        </w:rPr>
        <w:t xml:space="preserve"> v souladu se zásadami společensky odpovědného zadávání veřejných zakázek. Zásady </w:t>
      </w:r>
      <w:r w:rsidR="00687F0C" w:rsidRPr="007B13EF">
        <w:rPr>
          <w:sz w:val="20"/>
          <w:szCs w:val="20"/>
          <w:lang w:val="sq-AL" w:eastAsia="zh-CN"/>
        </w:rPr>
        <w:t>environmentálně</w:t>
      </w:r>
      <w:r w:rsidRPr="007B13EF">
        <w:rPr>
          <w:sz w:val="20"/>
          <w:szCs w:val="20"/>
          <w:lang w:val="sq-AL" w:eastAsia="zh-CN"/>
        </w:rPr>
        <w:t xml:space="preserve"> a sociálně odpovědného zadávání a inovací jsou rozpracovány</w:t>
      </w:r>
      <w:r w:rsidR="0029404A">
        <w:rPr>
          <w:sz w:val="20"/>
          <w:szCs w:val="20"/>
          <w:lang w:val="sq-AL" w:eastAsia="zh-CN"/>
        </w:rPr>
        <w:t xml:space="preserve"> v </w:t>
      </w:r>
      <w:r w:rsidRPr="007B13EF">
        <w:rPr>
          <w:sz w:val="20"/>
          <w:szCs w:val="20"/>
          <w:lang w:val="sq-AL" w:eastAsia="zh-CN"/>
        </w:rPr>
        <w:t>této S</w:t>
      </w:r>
      <w:r w:rsidR="00687F0C" w:rsidRPr="007B13EF">
        <w:rPr>
          <w:sz w:val="20"/>
          <w:szCs w:val="20"/>
          <w:lang w:val="sq-AL" w:eastAsia="zh-CN"/>
        </w:rPr>
        <w:t>mlouv</w:t>
      </w:r>
      <w:r w:rsidR="0029404A">
        <w:rPr>
          <w:sz w:val="20"/>
          <w:szCs w:val="20"/>
          <w:lang w:val="sq-AL" w:eastAsia="zh-CN"/>
        </w:rPr>
        <w:t>ě</w:t>
      </w:r>
      <w:r w:rsidR="00687F0C" w:rsidRPr="007B13EF">
        <w:rPr>
          <w:sz w:val="20"/>
          <w:szCs w:val="20"/>
          <w:lang w:val="sq-AL" w:eastAsia="zh-CN"/>
        </w:rPr>
        <w:t>.</w:t>
      </w:r>
    </w:p>
    <w:p w:rsidR="00687F0C" w:rsidRPr="007B13EF" w:rsidRDefault="00687F0C" w:rsidP="00687F0C">
      <w:pPr>
        <w:pStyle w:val="Odstavecseseznamem"/>
        <w:spacing w:line="240" w:lineRule="auto"/>
        <w:ind w:left="284" w:firstLine="0"/>
        <w:rPr>
          <w:sz w:val="20"/>
          <w:szCs w:val="20"/>
          <w:lang w:val="sq-AL" w:eastAsia="zh-CN"/>
        </w:rPr>
      </w:pPr>
    </w:p>
    <w:p w:rsidR="00B77C11" w:rsidRDefault="00687F0C" w:rsidP="00687F0C">
      <w:pPr>
        <w:pStyle w:val="Odstavecseseznamem"/>
        <w:numPr>
          <w:ilvl w:val="0"/>
          <w:numId w:val="27"/>
        </w:numPr>
        <w:spacing w:line="240" w:lineRule="auto"/>
        <w:ind w:left="284"/>
        <w:rPr>
          <w:sz w:val="20"/>
          <w:szCs w:val="20"/>
          <w:lang w:val="sq-AL" w:eastAsia="zh-CN"/>
        </w:rPr>
      </w:pPr>
      <w:r w:rsidRPr="007B13EF">
        <w:rPr>
          <w:sz w:val="20"/>
          <w:szCs w:val="20"/>
          <w:lang w:val="sq-AL" w:eastAsia="zh-CN"/>
        </w:rPr>
        <w:t>Prodávající je povinen oznámit Kupujícímu, že vůči němu bylo orgánem veřejné moci (zejména Státním úřadem inspekce práce či oblastními inspektoráty, Krajskou hygienickou stanicí pod. či jiným obdobným orgánem v zahraničí) zahájeno řízení pro porušení pracovněprávních předpisů a/nebo antidiskriminačního zákona č. 198/2009 Sb., ve znění pozdějších předpisů, a k němuž došlo během trvání tohoto smluvního vztahu, a to nejpozději do 10 dnů od doručení oznámení o zahájení řízení. Součástí oznámení Prodávajícího bude též informace o datu doručení oznámení o zahájení řízení.</w:t>
      </w:r>
    </w:p>
    <w:p w:rsidR="0088448C" w:rsidRPr="007B13EF" w:rsidRDefault="0088448C" w:rsidP="0088448C">
      <w:pPr>
        <w:pStyle w:val="Odstavecseseznamem"/>
        <w:spacing w:line="240" w:lineRule="auto"/>
        <w:ind w:left="284" w:firstLine="0"/>
        <w:rPr>
          <w:sz w:val="20"/>
          <w:szCs w:val="20"/>
          <w:lang w:val="sq-AL" w:eastAsia="zh-CN"/>
        </w:rPr>
      </w:pPr>
    </w:p>
    <w:p w:rsidR="00687F0C" w:rsidRPr="007B13EF" w:rsidRDefault="00687F0C" w:rsidP="00687F0C">
      <w:pPr>
        <w:pStyle w:val="Odstavecseseznamem"/>
        <w:numPr>
          <w:ilvl w:val="0"/>
          <w:numId w:val="27"/>
        </w:numPr>
        <w:spacing w:line="240" w:lineRule="auto"/>
        <w:ind w:left="284"/>
        <w:rPr>
          <w:sz w:val="20"/>
          <w:szCs w:val="20"/>
          <w:lang w:val="sq-AL" w:eastAsia="zh-CN"/>
        </w:rPr>
      </w:pPr>
      <w:r w:rsidRPr="007B13EF">
        <w:rPr>
          <w:sz w:val="20"/>
          <w:szCs w:val="20"/>
          <w:lang w:val="sq-AL" w:eastAsia="zh-CN"/>
        </w:rPr>
        <w:t>Prodávající je povinen předat Kupujícímu kopii pravomocného rozhodnutí, jímž se řízení ve věci dle předchozího odstavce tohoto článku končí, a to nejpozději do 7 dnů ode dne, kdy rozhodnutí nabude právní moci. Současně s kopií pravomocného rozhodnutí Prodávající poskytne Kupujícímu informaci o datu nabytí právní moci rozhodnutí.</w:t>
      </w:r>
    </w:p>
    <w:p w:rsidR="007B13EF" w:rsidRPr="007B13EF" w:rsidRDefault="007B13EF" w:rsidP="007B13EF">
      <w:pPr>
        <w:pStyle w:val="Odstavecseseznamem"/>
        <w:spacing w:line="240" w:lineRule="auto"/>
        <w:ind w:left="284" w:firstLine="0"/>
        <w:rPr>
          <w:sz w:val="20"/>
          <w:szCs w:val="20"/>
          <w:lang w:val="sq-AL" w:eastAsia="zh-CN"/>
        </w:rPr>
      </w:pPr>
    </w:p>
    <w:p w:rsidR="00687F0C" w:rsidRDefault="00687F0C" w:rsidP="00687F0C">
      <w:pPr>
        <w:pStyle w:val="Odstavecseseznamem"/>
        <w:numPr>
          <w:ilvl w:val="0"/>
          <w:numId w:val="27"/>
        </w:numPr>
        <w:spacing w:line="240" w:lineRule="auto"/>
        <w:ind w:left="284"/>
        <w:rPr>
          <w:sz w:val="20"/>
          <w:szCs w:val="20"/>
          <w:lang w:val="sq-AL" w:eastAsia="zh-CN"/>
        </w:rPr>
      </w:pPr>
      <w:r w:rsidRPr="007B13EF">
        <w:rPr>
          <w:sz w:val="20"/>
          <w:szCs w:val="20"/>
          <w:lang w:val="sq-AL" w:eastAsia="zh-CN"/>
        </w:rPr>
        <w:t xml:space="preserve">V případě, že Prodávající bude v rámci řízení zahájeného dle tohoto článku pravomocně uznán vinným ze spáchání přestupku, správního deliktu či jiného </w:t>
      </w:r>
      <w:r w:rsidR="00F5328D" w:rsidRPr="007B13EF">
        <w:rPr>
          <w:sz w:val="20"/>
          <w:szCs w:val="20"/>
          <w:lang w:val="sq-AL" w:eastAsia="zh-CN"/>
        </w:rPr>
        <w:t>obdobného</w:t>
      </w:r>
      <w:r w:rsidRPr="007B13EF">
        <w:rPr>
          <w:sz w:val="20"/>
          <w:szCs w:val="20"/>
          <w:lang w:val="sq-AL" w:eastAsia="zh-CN"/>
        </w:rPr>
        <w:t xml:space="preserve"> protiprávního jednání, je Prodávající povinen přijmout </w:t>
      </w:r>
      <w:r w:rsidR="00F5328D" w:rsidRPr="007B13EF">
        <w:rPr>
          <w:sz w:val="20"/>
          <w:szCs w:val="20"/>
          <w:lang w:val="sq-AL" w:eastAsia="zh-CN"/>
        </w:rPr>
        <w:t>nápravná</w:t>
      </w:r>
      <w:r w:rsidRPr="007B13EF">
        <w:rPr>
          <w:sz w:val="20"/>
          <w:szCs w:val="20"/>
          <w:lang w:val="sq-AL" w:eastAsia="zh-CN"/>
        </w:rPr>
        <w:t xml:space="preserve"> opatření a o těchto, včetně jejich realizace, písemně informovat Kupujícího.</w:t>
      </w:r>
    </w:p>
    <w:p w:rsidR="0088448C" w:rsidRPr="007B13EF" w:rsidRDefault="0088448C" w:rsidP="0088448C">
      <w:pPr>
        <w:pStyle w:val="Odstavecseseznamem"/>
        <w:spacing w:line="240" w:lineRule="auto"/>
        <w:ind w:left="284" w:firstLine="0"/>
        <w:rPr>
          <w:sz w:val="20"/>
          <w:szCs w:val="20"/>
          <w:lang w:val="sq-AL" w:eastAsia="zh-CN"/>
        </w:rPr>
      </w:pPr>
    </w:p>
    <w:p w:rsidR="00F5328D" w:rsidRPr="007B13EF" w:rsidRDefault="00F5328D" w:rsidP="00687F0C">
      <w:pPr>
        <w:pStyle w:val="Odstavecseseznamem"/>
        <w:numPr>
          <w:ilvl w:val="0"/>
          <w:numId w:val="27"/>
        </w:numPr>
        <w:spacing w:line="240" w:lineRule="auto"/>
        <w:ind w:left="284"/>
        <w:rPr>
          <w:sz w:val="20"/>
          <w:szCs w:val="20"/>
          <w:lang w:val="sq-AL" w:eastAsia="zh-CN"/>
        </w:rPr>
      </w:pPr>
      <w:r w:rsidRPr="007B13EF">
        <w:rPr>
          <w:sz w:val="20"/>
          <w:szCs w:val="20"/>
          <w:lang w:val="sq-AL" w:eastAsia="zh-CN"/>
        </w:rPr>
        <w:t>Kupující je po dobu trvání tohoto smluvního vztahu oprávněn se dotazovat správních úřadů majících v kompetenci kontrolu dodržování pracovněprávních předpisů a/nebo antidiskriminačního zákona, zda je vedeno správní řízení s Prodávajícím ve věci porušení pracovněprávního předpisu a/nebo  antidiskriminačního zákona a na veškeré informace týkající se takového řízení.</w:t>
      </w:r>
    </w:p>
    <w:p w:rsidR="007B13EF" w:rsidRPr="007B13EF" w:rsidRDefault="007B13EF" w:rsidP="007B13EF">
      <w:pPr>
        <w:pStyle w:val="Odstavecseseznamem"/>
        <w:spacing w:line="240" w:lineRule="auto"/>
        <w:ind w:left="284" w:firstLine="0"/>
        <w:rPr>
          <w:sz w:val="20"/>
          <w:szCs w:val="20"/>
          <w:lang w:val="sq-AL" w:eastAsia="zh-CN"/>
        </w:rPr>
      </w:pPr>
    </w:p>
    <w:p w:rsidR="00F5328D" w:rsidRPr="007B13EF" w:rsidRDefault="00F5328D" w:rsidP="00687F0C">
      <w:pPr>
        <w:pStyle w:val="Odstavecseseznamem"/>
        <w:numPr>
          <w:ilvl w:val="0"/>
          <w:numId w:val="27"/>
        </w:numPr>
        <w:spacing w:line="240" w:lineRule="auto"/>
        <w:ind w:left="284"/>
        <w:rPr>
          <w:sz w:val="20"/>
          <w:szCs w:val="20"/>
          <w:lang w:val="sq-AL" w:eastAsia="zh-CN"/>
        </w:rPr>
      </w:pPr>
      <w:r w:rsidRPr="007B13EF">
        <w:rPr>
          <w:sz w:val="20"/>
          <w:szCs w:val="20"/>
          <w:lang w:val="sq-AL" w:eastAsia="zh-CN"/>
        </w:rPr>
        <w:t>Porušení povinnosti uvedené v tomto článku je porušením smluvní povinnosti dle této Smlouvy se všemi důsledky z toho plynoucími.</w:t>
      </w:r>
    </w:p>
    <w:p w:rsidR="007B13EF" w:rsidRPr="007B13EF" w:rsidRDefault="007B13EF" w:rsidP="007B13EF">
      <w:pPr>
        <w:pStyle w:val="Odstavecseseznamem"/>
        <w:rPr>
          <w:sz w:val="20"/>
          <w:szCs w:val="20"/>
          <w:lang w:val="sq-AL" w:eastAsia="zh-CN"/>
        </w:rPr>
      </w:pPr>
    </w:p>
    <w:p w:rsidR="00503967" w:rsidRPr="007B13EF" w:rsidRDefault="00503967" w:rsidP="007B13EF">
      <w:pPr>
        <w:pStyle w:val="Odstavecseseznamem"/>
        <w:numPr>
          <w:ilvl w:val="0"/>
          <w:numId w:val="19"/>
        </w:numPr>
        <w:suppressAutoHyphens/>
        <w:spacing w:after="0" w:line="240" w:lineRule="auto"/>
        <w:jc w:val="center"/>
        <w:rPr>
          <w:rFonts w:ascii="Calibri" w:eastAsia="Times New Roman" w:hAnsi="Calibri" w:cs="Times New Roman"/>
          <w:b/>
          <w:sz w:val="20"/>
          <w:szCs w:val="20"/>
          <w:u w:val="single"/>
          <w:lang w:val="sq-AL" w:eastAsia="zh-CN"/>
        </w:rPr>
      </w:pPr>
      <w:r w:rsidRPr="007B13EF">
        <w:rPr>
          <w:rFonts w:ascii="Calibri" w:eastAsia="Times New Roman" w:hAnsi="Calibri" w:cs="Times New Roman"/>
          <w:b/>
          <w:sz w:val="20"/>
          <w:szCs w:val="20"/>
          <w:u w:val="single"/>
          <w:lang w:val="sq-AL" w:eastAsia="zh-CN"/>
        </w:rPr>
        <w:t>Závěrečná ustanovení</w:t>
      </w:r>
    </w:p>
    <w:p w:rsidR="00503967" w:rsidRPr="007B13EF" w:rsidRDefault="00503967" w:rsidP="007B13EF">
      <w:pPr>
        <w:numPr>
          <w:ilvl w:val="0"/>
          <w:numId w:val="9"/>
        </w:numPr>
        <w:suppressAutoHyphens/>
        <w:spacing w:after="120" w:line="240" w:lineRule="auto"/>
        <w:ind w:left="432" w:hanging="432"/>
        <w:rPr>
          <w:rFonts w:ascii="Calibri" w:eastAsia="Times New Roman" w:hAnsi="Calibri" w:cs="Arial"/>
          <w:sz w:val="20"/>
          <w:szCs w:val="20"/>
          <w:lang w:val="sq-AL" w:eastAsia="zh-CN"/>
        </w:rPr>
      </w:pPr>
      <w:r w:rsidRPr="007B13EF">
        <w:rPr>
          <w:rFonts w:ascii="Calibri" w:eastAsia="Times New Roman" w:hAnsi="Calibri" w:cs="Arial"/>
          <w:sz w:val="20"/>
          <w:szCs w:val="20"/>
          <w:lang w:val="sq-AL" w:eastAsia="zh-CN"/>
        </w:rPr>
        <w:t xml:space="preserve">Vztahy mezi </w:t>
      </w:r>
      <w:r w:rsidR="000D011B" w:rsidRPr="007B13EF">
        <w:rPr>
          <w:rFonts w:ascii="Calibri" w:eastAsia="Times New Roman" w:hAnsi="Calibri" w:cs="Arial"/>
          <w:sz w:val="20"/>
          <w:szCs w:val="20"/>
          <w:lang w:val="sq-AL" w:eastAsia="zh-CN"/>
        </w:rPr>
        <w:t>Smluvními stranami</w:t>
      </w:r>
      <w:r w:rsidRPr="007B13EF">
        <w:rPr>
          <w:rFonts w:ascii="Calibri" w:eastAsia="Times New Roman" w:hAnsi="Calibri" w:cs="Arial"/>
          <w:sz w:val="20"/>
          <w:szCs w:val="20"/>
          <w:lang w:val="sq-AL" w:eastAsia="zh-CN"/>
        </w:rPr>
        <w:t xml:space="preserve"> se řídí platným právním řádem Če</w:t>
      </w:r>
      <w:r w:rsidR="000008A6" w:rsidRPr="007B13EF">
        <w:rPr>
          <w:rFonts w:ascii="Calibri" w:eastAsia="Times New Roman" w:hAnsi="Calibri" w:cs="Arial"/>
          <w:sz w:val="20"/>
          <w:szCs w:val="20"/>
          <w:lang w:val="sq-AL" w:eastAsia="zh-CN"/>
        </w:rPr>
        <w:t>ské republiky. Ve věcech touto S</w:t>
      </w:r>
      <w:r w:rsidRPr="007B13EF">
        <w:rPr>
          <w:rFonts w:ascii="Calibri" w:eastAsia="Times New Roman" w:hAnsi="Calibri" w:cs="Arial"/>
          <w:sz w:val="20"/>
          <w:szCs w:val="20"/>
          <w:lang w:val="sq-AL" w:eastAsia="zh-CN"/>
        </w:rPr>
        <w:t xml:space="preserve">mlouvou výslovně neupravených se právní vztahy z ní vznikající a vyplývající řídí příslušnými ustanoveními zákona č. 89/2012 Sb., občanský zákoník, ve znění pozdějších předpisů, a ostatními platnými obecně závaznými právními předpisy. </w:t>
      </w:r>
    </w:p>
    <w:p w:rsidR="00503967" w:rsidRPr="007B13EF" w:rsidRDefault="000008A6" w:rsidP="00503967">
      <w:pPr>
        <w:numPr>
          <w:ilvl w:val="0"/>
          <w:numId w:val="9"/>
        </w:numPr>
        <w:suppressAutoHyphens/>
        <w:spacing w:before="120" w:after="120" w:line="240" w:lineRule="auto"/>
        <w:ind w:left="432" w:right="-1" w:hanging="432"/>
        <w:rPr>
          <w:rFonts w:ascii="Calibri" w:eastAsia="Times New Roman" w:hAnsi="Calibri" w:cs="Arial"/>
          <w:sz w:val="20"/>
          <w:szCs w:val="20"/>
          <w:lang w:val="sq-AL"/>
        </w:rPr>
      </w:pPr>
      <w:r w:rsidRPr="007B13EF">
        <w:rPr>
          <w:rFonts w:ascii="Calibri" w:eastAsia="Times New Roman" w:hAnsi="Calibri" w:cs="Arial"/>
          <w:sz w:val="20"/>
          <w:szCs w:val="20"/>
          <w:lang w:val="sq-AL"/>
        </w:rPr>
        <w:t xml:space="preserve">Veškeré změny či doplnění této </w:t>
      </w:r>
      <w:r w:rsidR="00B77C11" w:rsidRPr="007B13EF">
        <w:rPr>
          <w:rFonts w:ascii="Calibri" w:eastAsia="Times New Roman" w:hAnsi="Calibri" w:cs="Arial"/>
          <w:sz w:val="20"/>
          <w:szCs w:val="20"/>
          <w:lang w:val="sq-AL"/>
        </w:rPr>
        <w:t>Smlouvy</w:t>
      </w:r>
      <w:r w:rsidR="00503967" w:rsidRPr="007B13EF">
        <w:rPr>
          <w:rFonts w:ascii="Calibri" w:eastAsia="Times New Roman" w:hAnsi="Calibri" w:cs="Arial"/>
          <w:sz w:val="20"/>
          <w:szCs w:val="20"/>
          <w:lang w:val="sq-AL"/>
        </w:rPr>
        <w:t xml:space="preserve"> lze učinit p</w:t>
      </w:r>
      <w:r w:rsidR="0027148D">
        <w:rPr>
          <w:rFonts w:ascii="Calibri" w:eastAsia="Times New Roman" w:hAnsi="Calibri" w:cs="Arial"/>
          <w:sz w:val="20"/>
          <w:szCs w:val="20"/>
          <w:lang w:val="sq-AL"/>
        </w:rPr>
        <w:t>ouze na základě písemné dohody S</w:t>
      </w:r>
      <w:r w:rsidR="00503967" w:rsidRPr="007B13EF">
        <w:rPr>
          <w:rFonts w:ascii="Calibri" w:eastAsia="Times New Roman" w:hAnsi="Calibri" w:cs="Arial"/>
          <w:sz w:val="20"/>
          <w:szCs w:val="20"/>
          <w:lang w:val="sq-AL"/>
        </w:rPr>
        <w:t xml:space="preserve">mluvních stran. Takové dohody musí mít podobu datovaných, vzestupně číslovaných a oběma </w:t>
      </w:r>
      <w:r w:rsidR="000D011B" w:rsidRPr="007B13EF">
        <w:rPr>
          <w:rFonts w:ascii="Calibri" w:eastAsia="Times New Roman" w:hAnsi="Calibri" w:cs="Arial"/>
          <w:sz w:val="20"/>
          <w:szCs w:val="20"/>
          <w:lang w:val="sq-AL"/>
        </w:rPr>
        <w:t>Smluvními stranami</w:t>
      </w:r>
      <w:r w:rsidRPr="007B13EF">
        <w:rPr>
          <w:rFonts w:ascii="Calibri" w:eastAsia="Times New Roman" w:hAnsi="Calibri" w:cs="Arial"/>
          <w:sz w:val="20"/>
          <w:szCs w:val="20"/>
          <w:lang w:val="sq-AL"/>
        </w:rPr>
        <w:t xml:space="preserve"> podepsaných dodatků </w:t>
      </w:r>
      <w:r w:rsidR="00B77C11" w:rsidRPr="007B13EF">
        <w:rPr>
          <w:rFonts w:ascii="Calibri" w:eastAsia="Times New Roman" w:hAnsi="Calibri" w:cs="Arial"/>
          <w:sz w:val="20"/>
          <w:szCs w:val="20"/>
          <w:lang w:val="sq-AL"/>
        </w:rPr>
        <w:t>Smlouvy</w:t>
      </w:r>
      <w:r w:rsidR="00503967" w:rsidRPr="007B13EF">
        <w:rPr>
          <w:rFonts w:ascii="Calibri" w:eastAsia="Times New Roman" w:hAnsi="Calibri" w:cs="Arial"/>
          <w:sz w:val="20"/>
          <w:szCs w:val="20"/>
          <w:lang w:val="sq-AL"/>
        </w:rPr>
        <w:t xml:space="preserve">. Za písemnou formu nebude pro tento účel považována výměna e-mailových, nebo jiných elektronických zpráv. </w:t>
      </w:r>
    </w:p>
    <w:p w:rsidR="00503967" w:rsidRPr="007B13EF" w:rsidRDefault="00503967" w:rsidP="00503967">
      <w:pPr>
        <w:numPr>
          <w:ilvl w:val="0"/>
          <w:numId w:val="9"/>
        </w:numPr>
        <w:suppressAutoHyphens/>
        <w:spacing w:before="120" w:after="120" w:line="240" w:lineRule="auto"/>
        <w:ind w:left="432" w:right="-1" w:hanging="432"/>
        <w:rPr>
          <w:rFonts w:ascii="Calibri" w:eastAsia="Times New Roman" w:hAnsi="Calibri" w:cs="Arial"/>
          <w:sz w:val="20"/>
          <w:szCs w:val="20"/>
          <w:lang w:val="sq-AL" w:eastAsia="zh-CN"/>
        </w:rPr>
      </w:pPr>
      <w:r w:rsidRPr="007B13EF">
        <w:rPr>
          <w:rFonts w:ascii="Calibri" w:eastAsia="Times New Roman" w:hAnsi="Calibri" w:cs="Arial"/>
          <w:sz w:val="20"/>
          <w:szCs w:val="20"/>
          <w:lang w:val="sq-AL" w:eastAsia="zh-CN"/>
        </w:rPr>
        <w:t>Týká-li se důvod nep</w:t>
      </w:r>
      <w:r w:rsidR="000939A9" w:rsidRPr="007B13EF">
        <w:rPr>
          <w:rFonts w:ascii="Calibri" w:eastAsia="Times New Roman" w:hAnsi="Calibri" w:cs="Arial"/>
          <w:sz w:val="20"/>
          <w:szCs w:val="20"/>
          <w:lang w:val="sq-AL" w:eastAsia="zh-CN"/>
        </w:rPr>
        <w:t xml:space="preserve">latnosti jen takové části této </w:t>
      </w:r>
      <w:r w:rsidR="00B77C11" w:rsidRPr="007B13EF">
        <w:rPr>
          <w:rFonts w:ascii="Calibri" w:eastAsia="Times New Roman" w:hAnsi="Calibri" w:cs="Arial"/>
          <w:sz w:val="20"/>
          <w:szCs w:val="20"/>
          <w:lang w:val="sq-AL" w:eastAsia="zh-CN"/>
        </w:rPr>
        <w:t>Smlouvy</w:t>
      </w:r>
      <w:r w:rsidRPr="007B13EF">
        <w:rPr>
          <w:rFonts w:ascii="Calibri" w:eastAsia="Times New Roman" w:hAnsi="Calibri" w:cs="Arial"/>
          <w:sz w:val="20"/>
          <w:szCs w:val="20"/>
          <w:lang w:val="sq-AL" w:eastAsia="zh-CN"/>
        </w:rPr>
        <w:t xml:space="preserve">, kterou lze od jejího ostatního obsahu oddělit, je neplatnou jen tato část, lze-li předpokládat, že by k uzavření </w:t>
      </w:r>
      <w:r w:rsidR="000008A6" w:rsidRPr="007B13EF">
        <w:rPr>
          <w:rFonts w:ascii="Calibri" w:eastAsia="Times New Roman" w:hAnsi="Calibri" w:cs="Arial"/>
          <w:sz w:val="20"/>
          <w:szCs w:val="20"/>
          <w:lang w:val="sq-AL" w:eastAsia="zh-CN"/>
        </w:rPr>
        <w:t xml:space="preserve">této </w:t>
      </w:r>
      <w:r w:rsidR="00B77C11" w:rsidRPr="007B13EF">
        <w:rPr>
          <w:rFonts w:ascii="Calibri" w:eastAsia="Times New Roman" w:hAnsi="Calibri" w:cs="Arial"/>
          <w:sz w:val="20"/>
          <w:szCs w:val="20"/>
          <w:lang w:val="sq-AL" w:eastAsia="zh-CN"/>
        </w:rPr>
        <w:t>Smlouvy</w:t>
      </w:r>
      <w:r w:rsidRPr="007B13EF">
        <w:rPr>
          <w:rFonts w:ascii="Calibri" w:eastAsia="Times New Roman" w:hAnsi="Calibri" w:cs="Arial"/>
          <w:sz w:val="20"/>
          <w:szCs w:val="20"/>
          <w:lang w:val="sq-AL" w:eastAsia="zh-CN"/>
        </w:rPr>
        <w:t xml:space="preserve"> došlo i bez neplatné části, </w:t>
      </w:r>
      <w:r w:rsidRPr="007B13EF">
        <w:rPr>
          <w:rFonts w:ascii="Calibri" w:eastAsia="Times New Roman" w:hAnsi="Calibri" w:cs="Arial"/>
          <w:sz w:val="20"/>
          <w:szCs w:val="20"/>
          <w:lang w:val="sq-AL" w:eastAsia="zh-CN"/>
        </w:rPr>
        <w:lastRenderedPageBreak/>
        <w:t xml:space="preserve">rozpoznala-li by strana neplatnost včas. </w:t>
      </w:r>
      <w:r w:rsidR="000D011B" w:rsidRPr="007B13EF">
        <w:rPr>
          <w:rFonts w:ascii="Calibri" w:eastAsia="Times New Roman" w:hAnsi="Calibri" w:cs="Arial"/>
          <w:sz w:val="20"/>
          <w:szCs w:val="20"/>
          <w:lang w:val="sq-AL" w:eastAsia="zh-CN"/>
        </w:rPr>
        <w:t>Smluvní strany</w:t>
      </w:r>
      <w:r w:rsidRPr="007B13EF">
        <w:rPr>
          <w:rFonts w:ascii="Calibri" w:eastAsia="Times New Roman" w:hAnsi="Calibri" w:cs="Arial"/>
          <w:sz w:val="20"/>
          <w:szCs w:val="20"/>
          <w:lang w:val="sq-AL" w:eastAsia="zh-CN"/>
        </w:rPr>
        <w:t xml:space="preserve"> se zavazují, že bezodkladně na</w:t>
      </w:r>
      <w:r w:rsidR="000008A6" w:rsidRPr="007B13EF">
        <w:rPr>
          <w:rFonts w:ascii="Calibri" w:eastAsia="Times New Roman" w:hAnsi="Calibri" w:cs="Arial"/>
          <w:sz w:val="20"/>
          <w:szCs w:val="20"/>
          <w:lang w:val="sq-AL" w:eastAsia="zh-CN"/>
        </w:rPr>
        <w:t xml:space="preserve">hradí neplatné ustanovení této </w:t>
      </w:r>
      <w:r w:rsidR="00B77C11" w:rsidRPr="007B13EF">
        <w:rPr>
          <w:rFonts w:ascii="Calibri" w:eastAsia="Times New Roman" w:hAnsi="Calibri" w:cs="Arial"/>
          <w:sz w:val="20"/>
          <w:szCs w:val="20"/>
          <w:lang w:val="sq-AL" w:eastAsia="zh-CN"/>
        </w:rPr>
        <w:t>Smlouvy</w:t>
      </w:r>
      <w:r w:rsidRPr="007B13EF">
        <w:rPr>
          <w:rFonts w:ascii="Calibri" w:eastAsia="Times New Roman" w:hAnsi="Calibri" w:cs="Arial"/>
          <w:sz w:val="20"/>
          <w:szCs w:val="20"/>
          <w:lang w:val="sq-AL" w:eastAsia="zh-CN"/>
        </w:rPr>
        <w:t xml:space="preserve"> jiným platným ustanovením svým obsahem podobným neplatnému ustanovení.</w:t>
      </w:r>
    </w:p>
    <w:p w:rsidR="00503967" w:rsidRPr="007B13EF" w:rsidRDefault="00503967" w:rsidP="00503967">
      <w:pPr>
        <w:numPr>
          <w:ilvl w:val="0"/>
          <w:numId w:val="9"/>
        </w:numPr>
        <w:suppressAutoHyphens/>
        <w:spacing w:before="120" w:after="120" w:line="240" w:lineRule="auto"/>
        <w:ind w:left="432" w:hanging="432"/>
        <w:rPr>
          <w:rFonts w:ascii="Calibri" w:eastAsia="Times New Roman" w:hAnsi="Calibri" w:cs="Arial"/>
          <w:sz w:val="20"/>
          <w:szCs w:val="20"/>
          <w:lang w:val="sq-AL" w:eastAsia="zh-CN"/>
        </w:rPr>
      </w:pPr>
      <w:r w:rsidRPr="007B13EF">
        <w:rPr>
          <w:rFonts w:ascii="Calibri" w:eastAsia="Times New Roman" w:hAnsi="Calibri" w:cs="Arial"/>
          <w:sz w:val="20"/>
          <w:szCs w:val="20"/>
          <w:lang w:val="sq-AL" w:eastAsia="zh-CN"/>
        </w:rPr>
        <w:t>Kterýkoliv z účastn</w:t>
      </w:r>
      <w:r w:rsidR="000008A6" w:rsidRPr="007B13EF">
        <w:rPr>
          <w:rFonts w:ascii="Calibri" w:eastAsia="Times New Roman" w:hAnsi="Calibri" w:cs="Arial"/>
          <w:sz w:val="20"/>
          <w:szCs w:val="20"/>
          <w:lang w:val="sq-AL" w:eastAsia="zh-CN"/>
        </w:rPr>
        <w:t xml:space="preserve">íků této </w:t>
      </w:r>
      <w:r w:rsidR="00B77C11" w:rsidRPr="007B13EF">
        <w:rPr>
          <w:rFonts w:ascii="Calibri" w:eastAsia="Times New Roman" w:hAnsi="Calibri" w:cs="Arial"/>
          <w:sz w:val="20"/>
          <w:szCs w:val="20"/>
          <w:lang w:val="sq-AL" w:eastAsia="zh-CN"/>
        </w:rPr>
        <w:t>Smlouvy</w:t>
      </w:r>
      <w:r w:rsidRPr="007B13EF">
        <w:rPr>
          <w:rFonts w:ascii="Calibri" w:eastAsia="Times New Roman" w:hAnsi="Calibri" w:cs="Arial"/>
          <w:sz w:val="20"/>
          <w:szCs w:val="20"/>
          <w:lang w:val="sq-AL" w:eastAsia="zh-CN"/>
        </w:rPr>
        <w:t xml:space="preserve"> může namítnout neplatnost této </w:t>
      </w:r>
      <w:r w:rsidR="00B77C11" w:rsidRPr="007B13EF">
        <w:rPr>
          <w:rFonts w:ascii="Calibri" w:eastAsia="Times New Roman" w:hAnsi="Calibri" w:cs="Arial"/>
          <w:sz w:val="20"/>
          <w:szCs w:val="20"/>
          <w:lang w:val="sq-AL" w:eastAsia="zh-CN"/>
        </w:rPr>
        <w:t>Smlouvy</w:t>
      </w:r>
      <w:r w:rsidRPr="007B13EF">
        <w:rPr>
          <w:rFonts w:ascii="Calibri" w:eastAsia="Times New Roman" w:hAnsi="Calibri" w:cs="Arial"/>
          <w:sz w:val="20"/>
          <w:szCs w:val="20"/>
          <w:lang w:val="sq-AL" w:eastAsia="zh-CN"/>
        </w:rPr>
        <w:t xml:space="preserve"> anebo jejího dodatku z důvodu nedodržení formy kdykoliv, a to i když již bylo započato s plněním.</w:t>
      </w:r>
    </w:p>
    <w:p w:rsidR="00503967" w:rsidRPr="007B13EF" w:rsidRDefault="00503967" w:rsidP="00503967">
      <w:pPr>
        <w:numPr>
          <w:ilvl w:val="0"/>
          <w:numId w:val="9"/>
        </w:numPr>
        <w:suppressAutoHyphens/>
        <w:spacing w:before="120" w:after="120" w:line="240" w:lineRule="auto"/>
        <w:ind w:left="432" w:hanging="432"/>
        <w:rPr>
          <w:rFonts w:ascii="Calibri" w:eastAsia="Times New Roman" w:hAnsi="Calibri" w:cs="Arial"/>
          <w:sz w:val="20"/>
          <w:szCs w:val="20"/>
          <w:lang w:val="sq-AL"/>
        </w:rPr>
      </w:pPr>
      <w:r w:rsidRPr="007B13EF">
        <w:rPr>
          <w:rFonts w:ascii="Calibri" w:eastAsia="Times New Roman" w:hAnsi="Calibri" w:cs="Arial"/>
          <w:sz w:val="20"/>
          <w:szCs w:val="20"/>
          <w:lang w:val="sq-AL"/>
        </w:rPr>
        <w:t xml:space="preserve">Prodávající bere na vědomí, že je ve smyslu § 2 písm. e) zákona č. 320/2001 Sb., o finanční kontrole, v platném znění, osobou povinnou spolupůsobit při finanční kontrole. Prodávající bere dále na vědomí, že obdobnou povinností je povinen smluvně zavázat své poddodavatele. </w:t>
      </w:r>
      <w:r w:rsidRPr="007B13EF">
        <w:rPr>
          <w:rFonts w:ascii="Calibri" w:eastAsia="Times New Roman" w:hAnsi="Calibri" w:cs="Arial"/>
          <w:iCs/>
          <w:color w:val="000000"/>
          <w:sz w:val="20"/>
          <w:szCs w:val="20"/>
          <w:lang w:val="sq-AL"/>
        </w:rPr>
        <w:t>Povinnost dle toho odstavce trvá po dobu 1</w:t>
      </w:r>
      <w:r w:rsidR="000008A6" w:rsidRPr="007B13EF">
        <w:rPr>
          <w:rFonts w:ascii="Calibri" w:eastAsia="Times New Roman" w:hAnsi="Calibri" w:cs="Arial"/>
          <w:iCs/>
          <w:color w:val="000000"/>
          <w:sz w:val="20"/>
          <w:szCs w:val="20"/>
          <w:lang w:val="sq-AL"/>
        </w:rPr>
        <w:t xml:space="preserve">0 let ode dne nabytí účinnosti </w:t>
      </w:r>
      <w:r w:rsidR="00B77C11" w:rsidRPr="007B13EF">
        <w:rPr>
          <w:rFonts w:ascii="Calibri" w:eastAsia="Times New Roman" w:hAnsi="Calibri" w:cs="Arial"/>
          <w:iCs/>
          <w:color w:val="000000"/>
          <w:sz w:val="20"/>
          <w:szCs w:val="20"/>
          <w:lang w:val="sq-AL"/>
        </w:rPr>
        <w:t>Smlouvy</w:t>
      </w:r>
      <w:r w:rsidRPr="007B13EF">
        <w:rPr>
          <w:rFonts w:ascii="Calibri" w:eastAsia="Times New Roman" w:hAnsi="Calibri" w:cs="Arial"/>
          <w:iCs/>
          <w:color w:val="000000"/>
          <w:sz w:val="20"/>
          <w:szCs w:val="20"/>
          <w:lang w:val="sq-AL"/>
        </w:rPr>
        <w:t>.</w:t>
      </w:r>
    </w:p>
    <w:p w:rsidR="00503967" w:rsidRPr="007B13EF" w:rsidRDefault="000D011B" w:rsidP="00503967">
      <w:pPr>
        <w:numPr>
          <w:ilvl w:val="0"/>
          <w:numId w:val="9"/>
        </w:numPr>
        <w:suppressAutoHyphens/>
        <w:spacing w:before="120" w:after="120" w:line="240" w:lineRule="auto"/>
        <w:ind w:left="432" w:hanging="432"/>
        <w:rPr>
          <w:rFonts w:ascii="Calibri" w:eastAsia="Times New Roman" w:hAnsi="Calibri" w:cs="Arial"/>
          <w:sz w:val="20"/>
          <w:szCs w:val="20"/>
          <w:lang w:val="sq-AL"/>
        </w:rPr>
      </w:pPr>
      <w:r w:rsidRPr="007B13EF">
        <w:rPr>
          <w:rFonts w:ascii="Calibri" w:eastAsia="Times New Roman" w:hAnsi="Calibri" w:cs="Arial"/>
          <w:sz w:val="20"/>
          <w:szCs w:val="20"/>
          <w:lang w:val="sq-AL"/>
        </w:rPr>
        <w:t>Smluvní strany</w:t>
      </w:r>
      <w:r w:rsidR="00503967" w:rsidRPr="007B13EF">
        <w:rPr>
          <w:rFonts w:ascii="Calibri" w:eastAsia="Times New Roman" w:hAnsi="Calibri" w:cs="Arial"/>
          <w:sz w:val="20"/>
          <w:szCs w:val="20"/>
          <w:lang w:val="sq-AL"/>
        </w:rPr>
        <w:t xml:space="preserve"> budou vždy usilovat o smírné urovnání</w:t>
      </w:r>
      <w:r w:rsidR="000008A6" w:rsidRPr="007B13EF">
        <w:rPr>
          <w:rFonts w:ascii="Calibri" w:eastAsia="Times New Roman" w:hAnsi="Calibri" w:cs="Arial"/>
          <w:sz w:val="20"/>
          <w:szCs w:val="20"/>
          <w:lang w:val="sq-AL"/>
        </w:rPr>
        <w:t xml:space="preserve"> případných sporů vzniklých ze </w:t>
      </w:r>
      <w:r w:rsidR="00B77C11" w:rsidRPr="007B13EF">
        <w:rPr>
          <w:rFonts w:ascii="Calibri" w:eastAsia="Times New Roman" w:hAnsi="Calibri" w:cs="Arial"/>
          <w:sz w:val="20"/>
          <w:szCs w:val="20"/>
          <w:lang w:val="sq-AL"/>
        </w:rPr>
        <w:t>Smlouvy</w:t>
      </w:r>
      <w:r w:rsidR="00503967" w:rsidRPr="007B13EF">
        <w:rPr>
          <w:rFonts w:ascii="Calibri" w:eastAsia="Times New Roman" w:hAnsi="Calibri" w:cs="Arial"/>
          <w:sz w:val="20"/>
          <w:szCs w:val="20"/>
          <w:lang w:val="sq-AL"/>
        </w:rPr>
        <w:t>. Pokud nebylo dosaženo smírného urovnání sporu ani do 30 pracovních dnů po prvním oznámení sporné skutečnosti druhé smluvní straně, je kterákoliv ze smluvních stran oprávněna obrátit se svým nárokem k příslušnému soudu. Rozhodčí řízení je vyloučeno.</w:t>
      </w:r>
    </w:p>
    <w:p w:rsidR="00503967" w:rsidRPr="007B13EF" w:rsidRDefault="00503967" w:rsidP="00503967">
      <w:pPr>
        <w:numPr>
          <w:ilvl w:val="0"/>
          <w:numId w:val="9"/>
        </w:numPr>
        <w:suppressAutoHyphens/>
        <w:spacing w:before="120" w:after="120" w:line="240" w:lineRule="auto"/>
        <w:ind w:left="432" w:right="-1" w:hanging="432"/>
        <w:rPr>
          <w:rFonts w:ascii="Calibri" w:eastAsia="Times New Roman" w:hAnsi="Calibri" w:cs="Arial"/>
          <w:sz w:val="20"/>
          <w:szCs w:val="20"/>
          <w:lang w:val="sq-AL"/>
        </w:rPr>
      </w:pPr>
      <w:r w:rsidRPr="007B13EF">
        <w:rPr>
          <w:rFonts w:ascii="Calibri" w:eastAsia="Times New Roman" w:hAnsi="Calibri" w:cs="Arial"/>
          <w:sz w:val="20"/>
          <w:szCs w:val="20"/>
          <w:lang w:val="sq-AL"/>
        </w:rPr>
        <w:t>Jakáko</w:t>
      </w:r>
      <w:r w:rsidR="000008A6" w:rsidRPr="007B13EF">
        <w:rPr>
          <w:rFonts w:ascii="Calibri" w:eastAsia="Times New Roman" w:hAnsi="Calibri" w:cs="Arial"/>
          <w:sz w:val="20"/>
          <w:szCs w:val="20"/>
          <w:lang w:val="sq-AL"/>
        </w:rPr>
        <w:t xml:space="preserve">liv práva či povinnosti z této </w:t>
      </w:r>
      <w:r w:rsidR="00B77C11" w:rsidRPr="007B13EF">
        <w:rPr>
          <w:rFonts w:ascii="Calibri" w:eastAsia="Times New Roman" w:hAnsi="Calibri" w:cs="Arial"/>
          <w:sz w:val="20"/>
          <w:szCs w:val="20"/>
          <w:lang w:val="sq-AL"/>
        </w:rPr>
        <w:t>Smlouvy</w:t>
      </w:r>
      <w:r w:rsidRPr="007B13EF">
        <w:rPr>
          <w:rFonts w:ascii="Calibri" w:eastAsia="Times New Roman" w:hAnsi="Calibri" w:cs="Arial"/>
          <w:sz w:val="20"/>
          <w:szCs w:val="20"/>
          <w:lang w:val="sq-AL"/>
        </w:rPr>
        <w:t xml:space="preserve"> nelze postoupit bez předchozího písemného souhlasu druhé </w:t>
      </w:r>
      <w:r w:rsidR="000D011B" w:rsidRPr="007B13EF">
        <w:rPr>
          <w:rFonts w:ascii="Calibri" w:eastAsia="Times New Roman" w:hAnsi="Calibri" w:cs="Arial"/>
          <w:sz w:val="20"/>
          <w:szCs w:val="20"/>
          <w:lang w:val="sq-AL"/>
        </w:rPr>
        <w:t>Smluvní strany</w:t>
      </w:r>
      <w:r w:rsidRPr="007B13EF">
        <w:rPr>
          <w:rFonts w:ascii="Calibri" w:eastAsia="Times New Roman" w:hAnsi="Calibri" w:cs="Arial"/>
          <w:sz w:val="20"/>
          <w:szCs w:val="20"/>
          <w:lang w:val="sq-AL"/>
        </w:rPr>
        <w:t>, přičemž za písemnou formu nebude pro tento účel považována výměna e-mailových nebo jiných elektronických zpráv.</w:t>
      </w:r>
    </w:p>
    <w:p w:rsidR="00503967" w:rsidRPr="007B13EF" w:rsidRDefault="000D011B" w:rsidP="00503967">
      <w:pPr>
        <w:numPr>
          <w:ilvl w:val="0"/>
          <w:numId w:val="9"/>
        </w:numPr>
        <w:suppressAutoHyphens/>
        <w:spacing w:before="120" w:after="120" w:line="240" w:lineRule="auto"/>
        <w:ind w:left="432" w:right="-1" w:hanging="432"/>
        <w:rPr>
          <w:rFonts w:ascii="Calibri" w:eastAsia="Times New Roman" w:hAnsi="Calibri" w:cs="Arial"/>
          <w:sz w:val="20"/>
          <w:szCs w:val="20"/>
          <w:lang w:val="sq-AL"/>
        </w:rPr>
      </w:pPr>
      <w:r w:rsidRPr="007B13EF">
        <w:rPr>
          <w:rFonts w:ascii="Calibri" w:eastAsia="Times New Roman" w:hAnsi="Calibri" w:cs="Arial"/>
          <w:sz w:val="20"/>
          <w:szCs w:val="20"/>
          <w:lang w:val="sq-AL"/>
        </w:rPr>
        <w:t>Smluvní strany</w:t>
      </w:r>
      <w:r w:rsidR="00503967" w:rsidRPr="007B13EF">
        <w:rPr>
          <w:rFonts w:ascii="Calibri" w:eastAsia="Times New Roman" w:hAnsi="Calibri" w:cs="Arial"/>
          <w:sz w:val="20"/>
          <w:szCs w:val="20"/>
          <w:lang w:val="sq-AL"/>
        </w:rPr>
        <w:t xml:space="preserve"> výslovně prohlašují, že si nepřejí, aby nad rámec výslovných ustanovení této </w:t>
      </w:r>
      <w:r w:rsidR="00B77C11" w:rsidRPr="007B13EF">
        <w:rPr>
          <w:rFonts w:ascii="Calibri" w:eastAsia="Times New Roman" w:hAnsi="Calibri" w:cs="Arial"/>
          <w:sz w:val="20"/>
          <w:szCs w:val="20"/>
          <w:lang w:val="sq-AL"/>
        </w:rPr>
        <w:t>Smlouvy</w:t>
      </w:r>
      <w:r w:rsidR="00503967" w:rsidRPr="007B13EF">
        <w:rPr>
          <w:rFonts w:ascii="Calibri" w:eastAsia="Times New Roman" w:hAnsi="Calibri" w:cs="Arial"/>
          <w:sz w:val="20"/>
          <w:szCs w:val="20"/>
          <w:lang w:val="sq-AL"/>
        </w:rPr>
        <w:t xml:space="preserve"> byly jakákoliv práva a povinnosti dovozovány z budoucí praxe zavedené mezi </w:t>
      </w:r>
      <w:r w:rsidRPr="007B13EF">
        <w:rPr>
          <w:rFonts w:ascii="Calibri" w:eastAsia="Times New Roman" w:hAnsi="Calibri" w:cs="Arial"/>
          <w:sz w:val="20"/>
          <w:szCs w:val="20"/>
          <w:lang w:val="sq-AL"/>
        </w:rPr>
        <w:t>Smluvními stranami</w:t>
      </w:r>
      <w:r w:rsidR="00503967" w:rsidRPr="007B13EF">
        <w:rPr>
          <w:rFonts w:ascii="Calibri" w:eastAsia="Times New Roman" w:hAnsi="Calibri" w:cs="Arial"/>
          <w:sz w:val="20"/>
          <w:szCs w:val="20"/>
          <w:lang w:val="sq-AL"/>
        </w:rPr>
        <w:t xml:space="preserve"> či zvyklostí zachovávaných obecně či v odvětví týkajícím se díla dle této </w:t>
      </w:r>
      <w:r w:rsidR="00B77C11" w:rsidRPr="007B13EF">
        <w:rPr>
          <w:rFonts w:ascii="Calibri" w:eastAsia="Times New Roman" w:hAnsi="Calibri" w:cs="Arial"/>
          <w:sz w:val="20"/>
          <w:szCs w:val="20"/>
          <w:lang w:val="sq-AL"/>
        </w:rPr>
        <w:t>Smlouvy</w:t>
      </w:r>
      <w:r w:rsidR="0027148D">
        <w:rPr>
          <w:rFonts w:ascii="Calibri" w:eastAsia="Times New Roman" w:hAnsi="Calibri" w:cs="Arial"/>
          <w:sz w:val="20"/>
          <w:szCs w:val="20"/>
          <w:lang w:val="sq-AL"/>
        </w:rPr>
        <w:t>, ledaže je v této S</w:t>
      </w:r>
      <w:r w:rsidR="00503967" w:rsidRPr="007B13EF">
        <w:rPr>
          <w:rFonts w:ascii="Calibri" w:eastAsia="Times New Roman" w:hAnsi="Calibri" w:cs="Arial"/>
          <w:sz w:val="20"/>
          <w:szCs w:val="20"/>
          <w:lang w:val="sq-AL"/>
        </w:rPr>
        <w:t xml:space="preserve">mlouvě výslovně stanoveno jinak. Zároveň </w:t>
      </w:r>
      <w:r w:rsidRPr="007B13EF">
        <w:rPr>
          <w:rFonts w:ascii="Calibri" w:eastAsia="Times New Roman" w:hAnsi="Calibri" w:cs="Arial"/>
          <w:sz w:val="20"/>
          <w:szCs w:val="20"/>
          <w:lang w:val="sq-AL"/>
        </w:rPr>
        <w:t>Smluvní strany</w:t>
      </w:r>
      <w:r w:rsidR="00503967" w:rsidRPr="007B13EF">
        <w:rPr>
          <w:rFonts w:ascii="Calibri" w:eastAsia="Times New Roman" w:hAnsi="Calibri" w:cs="Arial"/>
          <w:sz w:val="20"/>
          <w:szCs w:val="20"/>
          <w:lang w:val="sq-AL"/>
        </w:rPr>
        <w:t xml:space="preserve"> prohlašují, že si nejsou vědomy žádných dosud mezi nimi zavedených obchodních zvyklostí či praxe.</w:t>
      </w:r>
    </w:p>
    <w:p w:rsidR="00503967" w:rsidRPr="007B13EF" w:rsidRDefault="00503967" w:rsidP="00503967">
      <w:pPr>
        <w:numPr>
          <w:ilvl w:val="0"/>
          <w:numId w:val="9"/>
        </w:numPr>
        <w:suppressAutoHyphens/>
        <w:spacing w:before="120" w:after="120" w:line="240" w:lineRule="auto"/>
        <w:ind w:left="432" w:right="-1" w:hanging="432"/>
        <w:rPr>
          <w:rFonts w:ascii="Calibri" w:eastAsia="Times New Roman" w:hAnsi="Calibri" w:cs="Arial"/>
          <w:sz w:val="20"/>
          <w:szCs w:val="20"/>
          <w:lang w:val="sq-AL"/>
        </w:rPr>
      </w:pPr>
      <w:r w:rsidRPr="007B13EF">
        <w:rPr>
          <w:rFonts w:ascii="Calibri" w:eastAsia="Times New Roman" w:hAnsi="Calibri" w:cs="Arial"/>
          <w:sz w:val="20"/>
          <w:szCs w:val="20"/>
          <w:lang w:val="sq-AL"/>
        </w:rPr>
        <w:t xml:space="preserve">Pro vyloučení pochybností </w:t>
      </w:r>
      <w:r w:rsidR="000D011B" w:rsidRPr="007B13EF">
        <w:rPr>
          <w:rFonts w:ascii="Calibri" w:eastAsia="Times New Roman" w:hAnsi="Calibri" w:cs="Arial"/>
          <w:sz w:val="20"/>
          <w:szCs w:val="20"/>
          <w:lang w:val="sq-AL"/>
        </w:rPr>
        <w:t>Smluvní strany</w:t>
      </w:r>
      <w:r w:rsidRPr="007B13EF">
        <w:rPr>
          <w:rFonts w:ascii="Calibri" w:eastAsia="Times New Roman" w:hAnsi="Calibri" w:cs="Arial"/>
          <w:sz w:val="20"/>
          <w:szCs w:val="20"/>
          <w:lang w:val="sq-AL"/>
        </w:rPr>
        <w:t xml:space="preserve"> dále prohlašují, že tuto </w:t>
      </w:r>
      <w:r w:rsidR="00B77C11" w:rsidRPr="007B13EF">
        <w:rPr>
          <w:rFonts w:ascii="Calibri" w:eastAsia="Times New Roman" w:hAnsi="Calibri" w:cs="Arial"/>
          <w:sz w:val="20"/>
          <w:szCs w:val="20"/>
          <w:lang w:val="sq-AL"/>
        </w:rPr>
        <w:t>Smlouvu</w:t>
      </w:r>
      <w:r w:rsidRPr="007B13EF">
        <w:rPr>
          <w:rFonts w:ascii="Calibri" w:eastAsia="Times New Roman" w:hAnsi="Calibri" w:cs="Arial"/>
          <w:sz w:val="20"/>
          <w:szCs w:val="20"/>
          <w:lang w:val="sq-AL"/>
        </w:rPr>
        <w:t xml:space="preserve"> považují za odvážnou </w:t>
      </w:r>
      <w:r w:rsidR="00B77C11" w:rsidRPr="007B13EF">
        <w:rPr>
          <w:rFonts w:ascii="Calibri" w:eastAsia="Times New Roman" w:hAnsi="Calibri" w:cs="Arial"/>
          <w:sz w:val="20"/>
          <w:szCs w:val="20"/>
          <w:lang w:val="sq-AL"/>
        </w:rPr>
        <w:t>Smlouvu</w:t>
      </w:r>
      <w:r w:rsidRPr="007B13EF">
        <w:rPr>
          <w:rFonts w:ascii="Calibri" w:eastAsia="Times New Roman" w:hAnsi="Calibri" w:cs="Arial"/>
          <w:sz w:val="20"/>
          <w:szCs w:val="20"/>
          <w:lang w:val="sq-AL"/>
        </w:rPr>
        <w:t xml:space="preserve"> a tudíž se na závazky z ní vzniklé neaplikují ust. § 1764 až § 1766 občanského zákoníku, ani ust. § 1793 až § 1795 občanského zákoníku. </w:t>
      </w:r>
    </w:p>
    <w:p w:rsidR="00503967" w:rsidRPr="007B13EF" w:rsidRDefault="000D011B" w:rsidP="00503967">
      <w:pPr>
        <w:numPr>
          <w:ilvl w:val="0"/>
          <w:numId w:val="9"/>
        </w:numPr>
        <w:suppressAutoHyphens/>
        <w:spacing w:before="120" w:after="120" w:line="240" w:lineRule="auto"/>
        <w:ind w:left="432" w:right="-1" w:hanging="432"/>
        <w:rPr>
          <w:rFonts w:ascii="Calibri" w:eastAsia="Times New Roman" w:hAnsi="Calibri" w:cs="Arial"/>
          <w:sz w:val="20"/>
          <w:szCs w:val="20"/>
          <w:lang w:val="sq-AL"/>
        </w:rPr>
      </w:pPr>
      <w:r w:rsidRPr="007B13EF">
        <w:rPr>
          <w:rFonts w:ascii="Calibri" w:eastAsia="Times New Roman" w:hAnsi="Calibri" w:cs="Arial"/>
          <w:sz w:val="20"/>
          <w:szCs w:val="20"/>
          <w:lang w:val="sq-AL"/>
        </w:rPr>
        <w:t>Smluvní strany</w:t>
      </w:r>
      <w:r w:rsidR="00503967" w:rsidRPr="007B13EF">
        <w:rPr>
          <w:rFonts w:ascii="Calibri" w:eastAsia="Times New Roman" w:hAnsi="Calibri" w:cs="Arial"/>
          <w:sz w:val="20"/>
          <w:szCs w:val="20"/>
          <w:lang w:val="sq-AL"/>
        </w:rPr>
        <w:t xml:space="preserve"> prohlašují, že jim je znám význam všech v této smlouvě použitých zkratek, technických (i cizojazyčných) označení a termínů.</w:t>
      </w:r>
    </w:p>
    <w:p w:rsidR="00503967" w:rsidRPr="007B13EF" w:rsidRDefault="000D011B" w:rsidP="00503967">
      <w:pPr>
        <w:numPr>
          <w:ilvl w:val="0"/>
          <w:numId w:val="9"/>
        </w:numPr>
        <w:suppressAutoHyphens/>
        <w:spacing w:before="120" w:after="120" w:line="240" w:lineRule="auto"/>
        <w:ind w:left="432" w:right="-1" w:hanging="432"/>
        <w:rPr>
          <w:rFonts w:ascii="Calibri" w:eastAsia="Times New Roman" w:hAnsi="Calibri" w:cs="Times New Roman"/>
          <w:iCs/>
          <w:color w:val="000000"/>
          <w:sz w:val="20"/>
          <w:szCs w:val="20"/>
          <w:lang w:val="sq-AL"/>
        </w:rPr>
      </w:pPr>
      <w:r w:rsidRPr="007B13EF">
        <w:rPr>
          <w:rFonts w:ascii="Calibri" w:eastAsia="Times New Roman" w:hAnsi="Calibri" w:cs="Arial"/>
          <w:sz w:val="20"/>
          <w:szCs w:val="20"/>
          <w:lang w:val="sq-AL"/>
        </w:rPr>
        <w:t>Smluvní strany</w:t>
      </w:r>
      <w:r w:rsidR="00503967" w:rsidRPr="007B13EF">
        <w:rPr>
          <w:rFonts w:ascii="Calibri" w:eastAsia="Times New Roman" w:hAnsi="Calibri" w:cs="Arial"/>
          <w:sz w:val="20"/>
          <w:szCs w:val="20"/>
          <w:lang w:val="sq-AL"/>
        </w:rPr>
        <w:t xml:space="preserve"> prohlašují, že si tuto </w:t>
      </w:r>
      <w:r w:rsidR="00B77C11" w:rsidRPr="007B13EF">
        <w:rPr>
          <w:rFonts w:ascii="Calibri" w:eastAsia="Times New Roman" w:hAnsi="Calibri" w:cs="Arial"/>
          <w:sz w:val="20"/>
          <w:szCs w:val="20"/>
          <w:lang w:val="sq-AL"/>
        </w:rPr>
        <w:t>Smlouvu</w:t>
      </w:r>
      <w:r w:rsidR="00503967" w:rsidRPr="007B13EF">
        <w:rPr>
          <w:rFonts w:ascii="Calibri" w:eastAsia="Times New Roman" w:hAnsi="Calibri" w:cs="Arial"/>
          <w:sz w:val="20"/>
          <w:szCs w:val="20"/>
          <w:lang w:val="sq-AL"/>
        </w:rPr>
        <w:t xml:space="preserve"> před jejím podpisem přečetly a s jejím obsahem bez výhrad souhlasí. Smlouva je vyjádřením jejich pravé, skutečné, svobodné a vážné vůle. Na důkaz pravosti a pravdivosti těchto prohlášen</w:t>
      </w:r>
      <w:r w:rsidR="000008A6" w:rsidRPr="007B13EF">
        <w:rPr>
          <w:rFonts w:ascii="Calibri" w:eastAsia="Times New Roman" w:hAnsi="Calibri" w:cs="Arial"/>
          <w:sz w:val="20"/>
          <w:szCs w:val="20"/>
          <w:lang w:val="sq-AL"/>
        </w:rPr>
        <w:t>í připojují oprávnění zástupci S</w:t>
      </w:r>
      <w:r w:rsidR="00503967" w:rsidRPr="007B13EF">
        <w:rPr>
          <w:rFonts w:ascii="Calibri" w:eastAsia="Times New Roman" w:hAnsi="Calibri" w:cs="Arial"/>
          <w:sz w:val="20"/>
          <w:szCs w:val="20"/>
          <w:lang w:val="sq-AL"/>
        </w:rPr>
        <w:t>mluvních stran své vlastnoruční podpisy.</w:t>
      </w:r>
    </w:p>
    <w:p w:rsidR="000008A6" w:rsidRPr="007B13EF" w:rsidRDefault="007B13EF" w:rsidP="000008A6">
      <w:pPr>
        <w:numPr>
          <w:ilvl w:val="0"/>
          <w:numId w:val="9"/>
        </w:numPr>
        <w:suppressAutoHyphens/>
        <w:spacing w:before="120" w:after="120" w:line="240" w:lineRule="auto"/>
        <w:ind w:left="432" w:right="-1" w:hanging="432"/>
        <w:rPr>
          <w:rFonts w:ascii="Calibri" w:eastAsia="Times New Roman" w:hAnsi="Calibri" w:cs="Arial"/>
          <w:sz w:val="20"/>
          <w:szCs w:val="20"/>
          <w:lang w:val="sq-AL"/>
        </w:rPr>
      </w:pPr>
      <w:r w:rsidRPr="007B13EF">
        <w:rPr>
          <w:rFonts w:ascii="Calibri" w:eastAsia="Times New Roman" w:hAnsi="Calibri" w:cs="Arial"/>
          <w:sz w:val="20"/>
          <w:szCs w:val="20"/>
          <w:lang w:val="sq-AL"/>
        </w:rPr>
        <w:t>Tato Smlouva je sepsána j</w:t>
      </w:r>
      <w:r w:rsidR="0027148D">
        <w:rPr>
          <w:rFonts w:ascii="Calibri" w:eastAsia="Times New Roman" w:hAnsi="Calibri" w:cs="Arial"/>
          <w:sz w:val="20"/>
          <w:szCs w:val="20"/>
          <w:lang w:val="sq-AL"/>
        </w:rPr>
        <w:t>ak</w:t>
      </w:r>
      <w:r w:rsidRPr="007B13EF">
        <w:rPr>
          <w:rFonts w:ascii="Calibri" w:eastAsia="Times New Roman" w:hAnsi="Calibri" w:cs="Arial"/>
          <w:sz w:val="20"/>
          <w:szCs w:val="20"/>
          <w:lang w:val="sq-AL"/>
        </w:rPr>
        <w:t>o elektronický dokument opatřený uznávaným elektronickým podpisem každé Smluvní strany, nebo, pokud Prodávající nedisponuje uznávaným elektronickým podpisem, ve dvou listinných vyhotoveních s ručními podpisy obou Smluvních stran, z nichž každá ze stran obdrží jedno vyhotovení.</w:t>
      </w:r>
    </w:p>
    <w:p w:rsidR="00503967" w:rsidRPr="007B13EF" w:rsidRDefault="000D011B" w:rsidP="00503967">
      <w:pPr>
        <w:numPr>
          <w:ilvl w:val="0"/>
          <w:numId w:val="9"/>
        </w:numPr>
        <w:suppressAutoHyphens/>
        <w:spacing w:before="120" w:after="120" w:line="240" w:lineRule="auto"/>
        <w:ind w:left="432" w:hanging="432"/>
        <w:rPr>
          <w:rFonts w:ascii="Calibri" w:eastAsia="Times New Roman" w:hAnsi="Calibri" w:cs="Arial"/>
          <w:sz w:val="20"/>
          <w:szCs w:val="20"/>
          <w:lang w:val="sq-AL"/>
        </w:rPr>
      </w:pPr>
      <w:r w:rsidRPr="007B13EF">
        <w:rPr>
          <w:rFonts w:ascii="Calibri" w:eastAsia="Times New Roman" w:hAnsi="Calibri" w:cs="Arial"/>
          <w:sz w:val="20"/>
          <w:szCs w:val="20"/>
          <w:lang w:val="sq-AL"/>
        </w:rPr>
        <w:t>Smluvní strany</w:t>
      </w:r>
      <w:r w:rsidR="00503967" w:rsidRPr="007B13EF">
        <w:rPr>
          <w:rFonts w:ascii="Calibri" w:eastAsia="Times New Roman" w:hAnsi="Calibri" w:cs="Arial"/>
          <w:sz w:val="20"/>
          <w:szCs w:val="20"/>
          <w:lang w:val="sq-AL"/>
        </w:rPr>
        <w:t xml:space="preserve"> pro</w:t>
      </w:r>
      <w:r w:rsidR="000008A6" w:rsidRPr="007B13EF">
        <w:rPr>
          <w:rFonts w:ascii="Calibri" w:eastAsia="Times New Roman" w:hAnsi="Calibri" w:cs="Arial"/>
          <w:sz w:val="20"/>
          <w:szCs w:val="20"/>
          <w:lang w:val="sq-AL"/>
        </w:rPr>
        <w:t xml:space="preserve">hlašují, že před uzavřením této </w:t>
      </w:r>
      <w:r w:rsidR="00B77C11" w:rsidRPr="007B13EF">
        <w:rPr>
          <w:rFonts w:ascii="Calibri" w:eastAsia="Times New Roman" w:hAnsi="Calibri" w:cs="Arial"/>
          <w:sz w:val="20"/>
          <w:szCs w:val="20"/>
          <w:lang w:val="sq-AL"/>
        </w:rPr>
        <w:t>Smlouvy</w:t>
      </w:r>
      <w:r w:rsidR="00503967" w:rsidRPr="007B13EF">
        <w:rPr>
          <w:rFonts w:ascii="Calibri" w:eastAsia="Times New Roman" w:hAnsi="Calibri" w:cs="Arial"/>
          <w:sz w:val="20"/>
          <w:szCs w:val="20"/>
          <w:lang w:val="sq-AL"/>
        </w:rPr>
        <w:t xml:space="preserve"> řádně splnily všechny hmotněprávní podmínky pro platné uzavření této </w:t>
      </w:r>
      <w:r w:rsidR="00B77C11" w:rsidRPr="007B13EF">
        <w:rPr>
          <w:rFonts w:ascii="Calibri" w:eastAsia="Times New Roman" w:hAnsi="Calibri" w:cs="Arial"/>
          <w:sz w:val="20"/>
          <w:szCs w:val="20"/>
          <w:lang w:val="sq-AL"/>
        </w:rPr>
        <w:t>Smlouvy</w:t>
      </w:r>
      <w:r w:rsidR="00503967" w:rsidRPr="007B13EF">
        <w:rPr>
          <w:rFonts w:ascii="Calibri" w:eastAsia="Times New Roman" w:hAnsi="Calibri" w:cs="Arial"/>
          <w:sz w:val="20"/>
          <w:szCs w:val="20"/>
          <w:lang w:val="sq-AL"/>
        </w:rPr>
        <w:t xml:space="preserve"> vyplývající z platných právních předpisů, jakož i z jejich platných vnitřních předpisů, a dále prohlašují, že uzavřením této </w:t>
      </w:r>
      <w:r w:rsidR="00B77C11" w:rsidRPr="007B13EF">
        <w:rPr>
          <w:rFonts w:ascii="Calibri" w:eastAsia="Times New Roman" w:hAnsi="Calibri" w:cs="Arial"/>
          <w:sz w:val="20"/>
          <w:szCs w:val="20"/>
          <w:lang w:val="sq-AL"/>
        </w:rPr>
        <w:t>Smlouvy</w:t>
      </w:r>
      <w:r w:rsidR="00503967" w:rsidRPr="007B13EF">
        <w:rPr>
          <w:rFonts w:ascii="Calibri" w:eastAsia="Times New Roman" w:hAnsi="Calibri" w:cs="Arial"/>
          <w:sz w:val="20"/>
          <w:szCs w:val="20"/>
          <w:lang w:val="sq-AL"/>
        </w:rPr>
        <w:t xml:space="preserve"> nedojde k porušení jakýchkoliv jejich zákonných či smluvních povinností.</w:t>
      </w:r>
    </w:p>
    <w:p w:rsidR="00503967" w:rsidRPr="007B13EF" w:rsidRDefault="00503967" w:rsidP="00503967">
      <w:pPr>
        <w:numPr>
          <w:ilvl w:val="0"/>
          <w:numId w:val="9"/>
        </w:numPr>
        <w:suppressAutoHyphens/>
        <w:autoSpaceDN w:val="0"/>
        <w:spacing w:before="120" w:after="120" w:line="240" w:lineRule="auto"/>
        <w:ind w:left="432" w:hanging="432"/>
        <w:textAlignment w:val="baseline"/>
        <w:rPr>
          <w:rFonts w:ascii="Calibri" w:eastAsia="Times New Roman" w:hAnsi="Calibri" w:cs="Times New Roman"/>
          <w:sz w:val="20"/>
          <w:szCs w:val="20"/>
          <w:lang w:val="sq-AL" w:eastAsia="zh-CN"/>
        </w:rPr>
      </w:pPr>
      <w:r w:rsidRPr="007B13EF">
        <w:rPr>
          <w:rFonts w:ascii="Calibri" w:eastAsia="Times New Roman" w:hAnsi="Calibri" w:cs="Arial"/>
          <w:sz w:val="20"/>
          <w:szCs w:val="20"/>
          <w:lang w:val="sq-AL" w:eastAsia="zh-CN"/>
        </w:rPr>
        <w:t xml:space="preserve">Nedílnou součástí této </w:t>
      </w:r>
      <w:r w:rsidR="000D011B" w:rsidRPr="007B13EF">
        <w:rPr>
          <w:rFonts w:ascii="Calibri" w:eastAsia="Times New Roman" w:hAnsi="Calibri" w:cs="Arial"/>
          <w:sz w:val="20"/>
          <w:szCs w:val="20"/>
          <w:lang w:val="sq-AL" w:eastAsia="zh-CN"/>
        </w:rPr>
        <w:t>Rámcové</w:t>
      </w:r>
      <w:r w:rsidR="00AB5CE1">
        <w:rPr>
          <w:rFonts w:ascii="Calibri" w:eastAsia="Times New Roman" w:hAnsi="Calibri" w:cs="Arial"/>
          <w:sz w:val="20"/>
          <w:szCs w:val="20"/>
          <w:lang w:val="sq-AL" w:eastAsia="zh-CN"/>
        </w:rPr>
        <w:t xml:space="preserve"> dohody je</w:t>
      </w:r>
      <w:r w:rsidRPr="007B13EF">
        <w:rPr>
          <w:rFonts w:ascii="Calibri" w:eastAsia="Times New Roman" w:hAnsi="Calibri" w:cs="Arial"/>
          <w:sz w:val="20"/>
          <w:szCs w:val="20"/>
          <w:lang w:val="sq-AL" w:eastAsia="zh-CN"/>
        </w:rPr>
        <w:t xml:space="preserve"> její příloh</w:t>
      </w:r>
      <w:r w:rsidR="00AB5CE1">
        <w:rPr>
          <w:rFonts w:ascii="Calibri" w:eastAsia="Times New Roman" w:hAnsi="Calibri" w:cs="Arial"/>
          <w:sz w:val="20"/>
          <w:szCs w:val="20"/>
          <w:lang w:val="sq-AL" w:eastAsia="zh-CN"/>
        </w:rPr>
        <w:t>a</w:t>
      </w:r>
      <w:r w:rsidRPr="007B13EF">
        <w:rPr>
          <w:rFonts w:ascii="Calibri" w:eastAsia="Times New Roman" w:hAnsi="Calibri" w:cs="Arial"/>
          <w:sz w:val="20"/>
          <w:szCs w:val="20"/>
          <w:lang w:val="sq-AL" w:eastAsia="zh-CN"/>
        </w:rPr>
        <w:t xml:space="preserve">: </w:t>
      </w:r>
    </w:p>
    <w:p w:rsidR="00503967" w:rsidRPr="007B13EF" w:rsidRDefault="00AB5CE1" w:rsidP="00503967">
      <w:pPr>
        <w:suppressAutoHyphens/>
        <w:spacing w:after="120" w:line="240" w:lineRule="auto"/>
        <w:ind w:left="432" w:firstLine="144"/>
        <w:rPr>
          <w:rFonts w:ascii="Calibri" w:eastAsia="Times New Roman" w:hAnsi="Calibri" w:cs="Arial"/>
          <w:sz w:val="20"/>
          <w:szCs w:val="20"/>
          <w:lang w:val="sq-AL" w:eastAsia="zh-CN"/>
        </w:rPr>
      </w:pPr>
      <w:r>
        <w:rPr>
          <w:rFonts w:ascii="Calibri" w:eastAsia="Times New Roman" w:hAnsi="Calibri" w:cs="Arial"/>
          <w:sz w:val="20"/>
          <w:szCs w:val="20"/>
          <w:lang w:val="sq-AL" w:eastAsia="zh-CN"/>
        </w:rPr>
        <w:t xml:space="preserve">příloha č. 1 – </w:t>
      </w:r>
      <w:r w:rsidR="00503967" w:rsidRPr="007B13EF">
        <w:rPr>
          <w:rFonts w:ascii="Calibri" w:eastAsia="Times New Roman" w:hAnsi="Calibri" w:cs="Arial"/>
          <w:sz w:val="20"/>
          <w:szCs w:val="20"/>
          <w:lang w:val="sq-AL" w:eastAsia="zh-CN"/>
        </w:rPr>
        <w:t>Tabulka technických parametrů</w:t>
      </w:r>
    </w:p>
    <w:tbl>
      <w:tblPr>
        <w:tblW w:w="0" w:type="auto"/>
        <w:tblLook w:val="04A0" w:firstRow="1" w:lastRow="0" w:firstColumn="1" w:lastColumn="0" w:noHBand="0" w:noVBand="1"/>
      </w:tblPr>
      <w:tblGrid>
        <w:gridCol w:w="4229"/>
        <w:gridCol w:w="4841"/>
      </w:tblGrid>
      <w:tr w:rsidR="00503967" w:rsidRPr="007B13EF" w:rsidTr="00A75992">
        <w:tc>
          <w:tcPr>
            <w:tcW w:w="4229" w:type="dxa"/>
          </w:tcPr>
          <w:p w:rsidR="00503967" w:rsidRPr="007B13EF" w:rsidRDefault="00503967" w:rsidP="00046CD8">
            <w:pPr>
              <w:widowControl w:val="0"/>
              <w:autoSpaceDE w:val="0"/>
              <w:autoSpaceDN w:val="0"/>
              <w:adjustRightInd w:val="0"/>
              <w:spacing w:after="0" w:line="240" w:lineRule="auto"/>
              <w:ind w:left="0" w:firstLine="0"/>
              <w:rPr>
                <w:rFonts w:ascii="Calibri" w:eastAsia="Times New Roman" w:hAnsi="Calibri" w:cs="Calibri"/>
                <w:sz w:val="20"/>
                <w:szCs w:val="20"/>
                <w:lang w:val="sq-AL" w:eastAsia="cs-CZ"/>
              </w:rPr>
            </w:pPr>
          </w:p>
        </w:tc>
        <w:tc>
          <w:tcPr>
            <w:tcW w:w="4841" w:type="dxa"/>
          </w:tcPr>
          <w:p w:rsidR="00503967" w:rsidRPr="007B13EF" w:rsidRDefault="00503967" w:rsidP="00F31B4D">
            <w:pPr>
              <w:widowControl w:val="0"/>
              <w:autoSpaceDE w:val="0"/>
              <w:autoSpaceDN w:val="0"/>
              <w:adjustRightInd w:val="0"/>
              <w:spacing w:after="0" w:line="240" w:lineRule="auto"/>
              <w:ind w:left="0" w:firstLine="0"/>
              <w:jc w:val="center"/>
              <w:rPr>
                <w:rFonts w:ascii="Calibri" w:eastAsia="Times New Roman" w:hAnsi="Calibri" w:cs="Calibri"/>
                <w:sz w:val="20"/>
                <w:szCs w:val="20"/>
                <w:lang w:val="sq-AL" w:eastAsia="cs-CZ"/>
              </w:rPr>
            </w:pPr>
          </w:p>
        </w:tc>
      </w:tr>
      <w:tr w:rsidR="00503967" w:rsidRPr="007B13EF" w:rsidTr="00A75992">
        <w:tc>
          <w:tcPr>
            <w:tcW w:w="4229" w:type="dxa"/>
          </w:tcPr>
          <w:p w:rsidR="00503967" w:rsidRPr="00D50161" w:rsidRDefault="00503967" w:rsidP="00F31B4D">
            <w:pPr>
              <w:autoSpaceDE w:val="0"/>
              <w:autoSpaceDN w:val="0"/>
              <w:adjustRightInd w:val="0"/>
              <w:spacing w:before="120" w:after="120" w:line="240" w:lineRule="auto"/>
              <w:ind w:left="432" w:hanging="432"/>
              <w:jc w:val="left"/>
              <w:rPr>
                <w:rFonts w:ascii="Calibri" w:eastAsia="Times New Roman" w:hAnsi="Calibri" w:cs="Calibri"/>
                <w:sz w:val="20"/>
                <w:szCs w:val="20"/>
                <w:lang w:val="sq-AL" w:eastAsia="cs-CZ"/>
              </w:rPr>
            </w:pPr>
            <w:r w:rsidRPr="007B13EF">
              <w:rPr>
                <w:rFonts w:ascii="Calibri" w:eastAsia="Times New Roman" w:hAnsi="Calibri" w:cs="Calibri"/>
                <w:sz w:val="20"/>
                <w:szCs w:val="20"/>
                <w:lang w:val="sq-AL" w:eastAsia="cs-CZ"/>
              </w:rPr>
              <w:t>V </w:t>
            </w:r>
            <w:r w:rsidR="00D50161">
              <w:rPr>
                <w:rFonts w:ascii="Calibri" w:eastAsia="Times New Roman" w:hAnsi="Calibri" w:cs="Calibri"/>
                <w:sz w:val="20"/>
                <w:szCs w:val="20"/>
                <w:lang w:val="sq-AL" w:eastAsia="cs-CZ"/>
              </w:rPr>
              <w:t>Děčíně</w:t>
            </w:r>
            <w:r w:rsidRPr="007B13EF">
              <w:rPr>
                <w:rFonts w:ascii="Calibri" w:eastAsia="Times New Roman" w:hAnsi="Calibri" w:cs="Calibri"/>
                <w:sz w:val="20"/>
                <w:szCs w:val="20"/>
                <w:lang w:val="sq-AL" w:eastAsia="cs-CZ"/>
              </w:rPr>
              <w:t xml:space="preserve"> dne </w:t>
            </w:r>
          </w:p>
          <w:p w:rsidR="00503967" w:rsidRPr="007B13EF" w:rsidRDefault="00503967" w:rsidP="00F31B4D">
            <w:pPr>
              <w:autoSpaceDE w:val="0"/>
              <w:autoSpaceDN w:val="0"/>
              <w:adjustRightInd w:val="0"/>
              <w:spacing w:before="120" w:after="120" w:line="240" w:lineRule="auto"/>
              <w:ind w:left="432" w:hanging="432"/>
              <w:jc w:val="left"/>
              <w:rPr>
                <w:rFonts w:ascii="Calibri" w:eastAsia="Times New Roman" w:hAnsi="Calibri" w:cs="Calibri"/>
                <w:sz w:val="20"/>
                <w:szCs w:val="20"/>
                <w:lang w:val="sq-AL" w:eastAsia="cs-CZ"/>
              </w:rPr>
            </w:pPr>
          </w:p>
        </w:tc>
        <w:tc>
          <w:tcPr>
            <w:tcW w:w="4841" w:type="dxa"/>
          </w:tcPr>
          <w:p w:rsidR="00503967" w:rsidRPr="007B13EF" w:rsidRDefault="00503967" w:rsidP="00F31B4D">
            <w:pPr>
              <w:autoSpaceDE w:val="0"/>
              <w:autoSpaceDN w:val="0"/>
              <w:adjustRightInd w:val="0"/>
              <w:spacing w:after="0" w:line="240" w:lineRule="auto"/>
              <w:ind w:left="432" w:firstLine="0"/>
              <w:jc w:val="left"/>
              <w:rPr>
                <w:rFonts w:ascii="Calibri" w:eastAsia="Times New Roman" w:hAnsi="Calibri" w:cs="Calibri"/>
                <w:sz w:val="20"/>
                <w:szCs w:val="20"/>
                <w:lang w:val="sq-AL" w:eastAsia="cs-CZ"/>
              </w:rPr>
            </w:pPr>
            <w:r w:rsidRPr="007B13EF">
              <w:rPr>
                <w:rFonts w:ascii="Calibri" w:eastAsia="Times New Roman" w:hAnsi="Calibri" w:cs="Calibri"/>
                <w:sz w:val="20"/>
                <w:szCs w:val="20"/>
                <w:lang w:val="sq-AL" w:eastAsia="cs-CZ"/>
              </w:rPr>
              <w:t>V Praze dne ....................</w:t>
            </w:r>
          </w:p>
        </w:tc>
      </w:tr>
      <w:tr w:rsidR="00503967" w:rsidRPr="007B13EF" w:rsidTr="00A75992">
        <w:tc>
          <w:tcPr>
            <w:tcW w:w="4229" w:type="dxa"/>
          </w:tcPr>
          <w:p w:rsidR="00503967" w:rsidRPr="007B13EF" w:rsidRDefault="00503967" w:rsidP="00F31B4D">
            <w:pPr>
              <w:autoSpaceDE w:val="0"/>
              <w:autoSpaceDN w:val="0"/>
              <w:adjustRightInd w:val="0"/>
              <w:spacing w:after="0" w:line="240" w:lineRule="auto"/>
              <w:ind w:left="0" w:firstLine="0"/>
              <w:jc w:val="left"/>
              <w:rPr>
                <w:rFonts w:ascii="Calibri" w:eastAsia="Times New Roman" w:hAnsi="Calibri" w:cs="Calibri"/>
                <w:sz w:val="20"/>
                <w:szCs w:val="20"/>
                <w:lang w:val="sq-AL" w:eastAsia="cs-CZ"/>
              </w:rPr>
            </w:pPr>
            <w:r w:rsidRPr="007B13EF">
              <w:rPr>
                <w:rFonts w:ascii="Calibri" w:eastAsia="Times New Roman" w:hAnsi="Calibri" w:cs="Calibri"/>
                <w:sz w:val="20"/>
                <w:szCs w:val="20"/>
                <w:lang w:val="sq-AL" w:eastAsia="cs-CZ"/>
              </w:rPr>
              <w:t xml:space="preserve">   ________________________</w:t>
            </w:r>
          </w:p>
        </w:tc>
        <w:tc>
          <w:tcPr>
            <w:tcW w:w="4841" w:type="dxa"/>
          </w:tcPr>
          <w:p w:rsidR="00503967" w:rsidRPr="007B13EF" w:rsidRDefault="00503967" w:rsidP="00F31B4D">
            <w:pPr>
              <w:autoSpaceDE w:val="0"/>
              <w:autoSpaceDN w:val="0"/>
              <w:adjustRightInd w:val="0"/>
              <w:spacing w:after="0" w:line="240" w:lineRule="auto"/>
              <w:ind w:left="432" w:firstLine="0"/>
              <w:jc w:val="left"/>
              <w:rPr>
                <w:rFonts w:ascii="Calibri" w:eastAsia="Times New Roman" w:hAnsi="Calibri" w:cs="Calibri"/>
                <w:sz w:val="20"/>
                <w:szCs w:val="20"/>
                <w:lang w:val="sq-AL" w:eastAsia="cs-CZ"/>
              </w:rPr>
            </w:pPr>
            <w:r w:rsidRPr="007B13EF">
              <w:rPr>
                <w:rFonts w:ascii="Calibri" w:eastAsia="Times New Roman" w:hAnsi="Calibri" w:cs="Calibri"/>
                <w:sz w:val="20"/>
                <w:szCs w:val="20"/>
                <w:lang w:val="sq-AL" w:eastAsia="cs-CZ"/>
              </w:rPr>
              <w:t>_______________________________</w:t>
            </w:r>
          </w:p>
        </w:tc>
      </w:tr>
      <w:tr w:rsidR="00503967" w:rsidRPr="007B13EF" w:rsidTr="00A75992">
        <w:tc>
          <w:tcPr>
            <w:tcW w:w="4229" w:type="dxa"/>
          </w:tcPr>
          <w:sdt>
            <w:sdtPr>
              <w:rPr>
                <w:rFonts w:ascii="Calibri" w:eastAsia="Times New Roman" w:hAnsi="Calibri" w:cs="Calibri"/>
                <w:sz w:val="20"/>
                <w:szCs w:val="20"/>
                <w:lang w:val="sq-AL" w:eastAsia="cs-CZ"/>
              </w:rPr>
              <w:id w:val="497165107"/>
              <w:placeholder>
                <w:docPart w:val="8E63DCB8F137485BBDE2B661A163178E"/>
              </w:placeholder>
            </w:sdtPr>
            <w:sdtEndPr/>
            <w:sdtContent>
              <w:p w:rsidR="00503967" w:rsidRPr="007B13EF" w:rsidRDefault="004D6249" w:rsidP="00D50161">
                <w:pPr>
                  <w:autoSpaceDE w:val="0"/>
                  <w:autoSpaceDN w:val="0"/>
                  <w:adjustRightInd w:val="0"/>
                  <w:spacing w:after="0" w:line="240" w:lineRule="auto"/>
                  <w:jc w:val="left"/>
                  <w:rPr>
                    <w:rFonts w:ascii="Calibri" w:eastAsia="Times New Roman" w:hAnsi="Calibri" w:cs="Calibri"/>
                    <w:sz w:val="20"/>
                    <w:szCs w:val="20"/>
                    <w:lang w:val="sq-AL" w:eastAsia="cs-CZ"/>
                  </w:rPr>
                </w:pPr>
                <w:r>
                  <w:rPr>
                    <w:rFonts w:ascii="Calibri" w:eastAsia="Times New Roman" w:hAnsi="Calibri" w:cs="Calibri"/>
                    <w:sz w:val="20"/>
                    <w:szCs w:val="20"/>
                    <w:lang w:val="sq-AL" w:eastAsia="cs-CZ"/>
                  </w:rPr>
                  <w:t>xxx</w:t>
                </w:r>
                <w:bookmarkStart w:id="0" w:name="_GoBack"/>
                <w:bookmarkEnd w:id="0"/>
                <w:r w:rsidR="00D50161">
                  <w:rPr>
                    <w:rFonts w:ascii="Calibri" w:eastAsia="Times New Roman" w:hAnsi="Calibri" w:cs="Calibri"/>
                    <w:sz w:val="20"/>
                    <w:szCs w:val="20"/>
                    <w:lang w:val="sq-AL" w:eastAsia="cs-CZ"/>
                  </w:rPr>
                  <w:t>, na základě plné moci</w:t>
                </w:r>
              </w:p>
            </w:sdtContent>
          </w:sdt>
        </w:tc>
        <w:tc>
          <w:tcPr>
            <w:tcW w:w="4841" w:type="dxa"/>
          </w:tcPr>
          <w:p w:rsidR="00503967" w:rsidRPr="007B13EF" w:rsidRDefault="00503967" w:rsidP="00F31B4D">
            <w:pPr>
              <w:autoSpaceDE w:val="0"/>
              <w:autoSpaceDN w:val="0"/>
              <w:adjustRightInd w:val="0"/>
              <w:spacing w:after="0" w:line="240" w:lineRule="auto"/>
              <w:ind w:left="432" w:firstLine="0"/>
              <w:jc w:val="left"/>
              <w:rPr>
                <w:rFonts w:ascii="Calibri" w:eastAsia="Times New Roman" w:hAnsi="Calibri" w:cs="Calibri"/>
                <w:b/>
                <w:sz w:val="20"/>
                <w:szCs w:val="20"/>
                <w:lang w:val="sq-AL" w:eastAsia="cs-CZ"/>
              </w:rPr>
            </w:pPr>
            <w:r w:rsidRPr="007B13EF">
              <w:rPr>
                <w:rFonts w:ascii="Calibri" w:eastAsia="Times New Roman" w:hAnsi="Calibri" w:cs="Calibri"/>
                <w:b/>
                <w:sz w:val="20"/>
                <w:szCs w:val="20"/>
                <w:lang w:val="sq-AL" w:eastAsia="cs-CZ"/>
              </w:rPr>
              <w:t>Ústav molekulární genetiky AV ČR, v. v. i.</w:t>
            </w:r>
          </w:p>
        </w:tc>
      </w:tr>
      <w:tr w:rsidR="00503967" w:rsidRPr="007B13EF" w:rsidTr="00A75992">
        <w:tc>
          <w:tcPr>
            <w:tcW w:w="4229" w:type="dxa"/>
          </w:tcPr>
          <w:sdt>
            <w:sdtPr>
              <w:rPr>
                <w:rFonts w:ascii="Calibri" w:eastAsia="Times New Roman" w:hAnsi="Calibri" w:cs="Calibri"/>
                <w:sz w:val="20"/>
                <w:szCs w:val="20"/>
                <w:lang w:val="sq-AL" w:eastAsia="cs-CZ"/>
              </w:rPr>
              <w:id w:val="-789814274"/>
              <w:placeholder>
                <w:docPart w:val="8E63DCB8F137485BBDE2B661A163178E"/>
              </w:placeholder>
            </w:sdtPr>
            <w:sdtEndPr/>
            <w:sdtContent>
              <w:p w:rsidR="00503967" w:rsidRPr="007B13EF" w:rsidRDefault="00D50161" w:rsidP="00D50161">
                <w:pPr>
                  <w:autoSpaceDE w:val="0"/>
                  <w:autoSpaceDN w:val="0"/>
                  <w:adjustRightInd w:val="0"/>
                  <w:spacing w:after="0" w:line="240" w:lineRule="auto"/>
                  <w:jc w:val="left"/>
                  <w:rPr>
                    <w:rFonts w:ascii="Calibri" w:eastAsia="Times New Roman" w:hAnsi="Calibri" w:cs="Calibri"/>
                    <w:sz w:val="20"/>
                    <w:szCs w:val="20"/>
                    <w:lang w:val="sq-AL" w:eastAsia="cs-CZ"/>
                  </w:rPr>
                </w:pPr>
                <w:r>
                  <w:rPr>
                    <w:rFonts w:ascii="Calibri" w:eastAsia="Times New Roman" w:hAnsi="Calibri" w:cs="Calibri"/>
                    <w:sz w:val="20"/>
                    <w:szCs w:val="20"/>
                    <w:lang w:val="sq-AL" w:eastAsia="cs-CZ"/>
                  </w:rPr>
                  <w:t>MSU Manager Česká a Slovenská republika</w:t>
                </w:r>
              </w:p>
            </w:sdtContent>
          </w:sdt>
        </w:tc>
        <w:tc>
          <w:tcPr>
            <w:tcW w:w="4841" w:type="dxa"/>
          </w:tcPr>
          <w:p w:rsidR="00503967" w:rsidRPr="007B13EF" w:rsidRDefault="00503967" w:rsidP="00D50161">
            <w:pPr>
              <w:autoSpaceDE w:val="0"/>
              <w:autoSpaceDN w:val="0"/>
              <w:adjustRightInd w:val="0"/>
              <w:spacing w:after="0" w:line="240" w:lineRule="auto"/>
              <w:ind w:left="432" w:firstLine="0"/>
              <w:rPr>
                <w:rFonts w:ascii="Calibri" w:eastAsia="Times New Roman" w:hAnsi="Calibri" w:cs="Calibri"/>
                <w:b/>
                <w:sz w:val="20"/>
                <w:szCs w:val="20"/>
                <w:lang w:val="sq-AL" w:eastAsia="cs-CZ"/>
              </w:rPr>
            </w:pPr>
            <w:r w:rsidRPr="007B13EF">
              <w:rPr>
                <w:rFonts w:ascii="Calibri" w:eastAsia="Times New Roman" w:hAnsi="Calibri" w:cs="Calibri"/>
                <w:b/>
                <w:sz w:val="20"/>
                <w:szCs w:val="20"/>
                <w:lang w:val="sq-AL" w:eastAsia="cs-CZ"/>
              </w:rPr>
              <w:t>RNDr. Petr Dráber, DrSc., ředitel</w:t>
            </w:r>
          </w:p>
        </w:tc>
      </w:tr>
      <w:tr w:rsidR="00503967" w:rsidRPr="007B13EF" w:rsidTr="00A75992">
        <w:tc>
          <w:tcPr>
            <w:tcW w:w="4229" w:type="dxa"/>
          </w:tcPr>
          <w:p w:rsidR="00503967" w:rsidRPr="007B13EF" w:rsidRDefault="00503967" w:rsidP="00D50161">
            <w:pPr>
              <w:autoSpaceDE w:val="0"/>
              <w:autoSpaceDN w:val="0"/>
              <w:adjustRightInd w:val="0"/>
              <w:spacing w:after="0" w:line="240" w:lineRule="auto"/>
              <w:jc w:val="center"/>
              <w:rPr>
                <w:rFonts w:ascii="Calibri" w:eastAsia="Times New Roman" w:hAnsi="Calibri" w:cs="Calibri"/>
                <w:sz w:val="20"/>
                <w:szCs w:val="20"/>
                <w:lang w:val="sq-AL" w:eastAsia="cs-CZ"/>
              </w:rPr>
            </w:pPr>
            <w:r w:rsidRPr="007B13EF">
              <w:rPr>
                <w:rFonts w:ascii="Calibri" w:eastAsia="Times New Roman" w:hAnsi="Calibri" w:cs="Calibri"/>
                <w:sz w:val="20"/>
                <w:szCs w:val="20"/>
                <w:lang w:val="sq-AL" w:eastAsia="cs-CZ"/>
              </w:rPr>
              <w:t>Prodávající</w:t>
            </w:r>
          </w:p>
        </w:tc>
        <w:tc>
          <w:tcPr>
            <w:tcW w:w="4841" w:type="dxa"/>
          </w:tcPr>
          <w:p w:rsidR="00503967" w:rsidRPr="007B13EF" w:rsidRDefault="00503967" w:rsidP="00D50161">
            <w:pPr>
              <w:autoSpaceDE w:val="0"/>
              <w:autoSpaceDN w:val="0"/>
              <w:adjustRightInd w:val="0"/>
              <w:spacing w:after="0" w:line="240" w:lineRule="auto"/>
              <w:ind w:left="432" w:firstLine="0"/>
              <w:jc w:val="center"/>
              <w:rPr>
                <w:rFonts w:ascii="Calibri" w:eastAsia="Times New Roman" w:hAnsi="Calibri" w:cs="Calibri"/>
                <w:sz w:val="20"/>
                <w:szCs w:val="20"/>
                <w:lang w:val="sq-AL" w:eastAsia="cs-CZ"/>
              </w:rPr>
            </w:pPr>
            <w:r w:rsidRPr="007B13EF">
              <w:rPr>
                <w:rFonts w:ascii="Calibri" w:eastAsia="Times New Roman" w:hAnsi="Calibri" w:cs="Calibri"/>
                <w:sz w:val="20"/>
                <w:szCs w:val="20"/>
                <w:lang w:val="sq-AL" w:eastAsia="cs-CZ"/>
              </w:rPr>
              <w:t>Kupující</w:t>
            </w:r>
          </w:p>
        </w:tc>
      </w:tr>
    </w:tbl>
    <w:p w:rsidR="002B755A" w:rsidRPr="007B13EF" w:rsidRDefault="002B755A" w:rsidP="00D50161">
      <w:pPr>
        <w:ind w:left="0" w:firstLine="0"/>
        <w:rPr>
          <w:sz w:val="20"/>
          <w:szCs w:val="20"/>
          <w:lang w:val="sq-AL"/>
        </w:rPr>
      </w:pPr>
    </w:p>
    <w:sectPr w:rsidR="002B755A" w:rsidRPr="007B13EF" w:rsidSect="0088448C">
      <w:headerReference w:type="default" r:id="rId10"/>
      <w:footerReference w:type="default" r:id="rId11"/>
      <w:headerReference w:type="first" r:id="rId12"/>
      <w:footerReference w:type="first" r:id="rId13"/>
      <w:pgSz w:w="11906" w:h="16838"/>
      <w:pgMar w:top="1417" w:right="1417" w:bottom="1417" w:left="1417"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3EF" w:rsidRDefault="007B13EF" w:rsidP="00503967">
      <w:pPr>
        <w:spacing w:after="0" w:line="240" w:lineRule="auto"/>
      </w:pPr>
      <w:r>
        <w:separator/>
      </w:r>
    </w:p>
  </w:endnote>
  <w:endnote w:type="continuationSeparator" w:id="0">
    <w:p w:rsidR="007B13EF" w:rsidRDefault="007B13EF" w:rsidP="00503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ヒラギノ角ゴ Pro W3">
    <w:charset w:val="00"/>
    <w:family w:val="auto"/>
    <w:pitch w:val="variable"/>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451842"/>
      <w:docPartObj>
        <w:docPartGallery w:val="Page Numbers (Bottom of Page)"/>
        <w:docPartUnique/>
      </w:docPartObj>
    </w:sdtPr>
    <w:sdtEndPr/>
    <w:sdtContent>
      <w:sdt>
        <w:sdtPr>
          <w:id w:val="-1769616900"/>
          <w:docPartObj>
            <w:docPartGallery w:val="Page Numbers (Top of Page)"/>
            <w:docPartUnique/>
          </w:docPartObj>
        </w:sdtPr>
        <w:sdtEndPr/>
        <w:sdtContent>
          <w:p w:rsidR="007B13EF" w:rsidRDefault="007B13EF">
            <w:pPr>
              <w:pStyle w:val="Zpat"/>
              <w:jc w:val="right"/>
            </w:pPr>
            <w:proofErr w:type="spellStart"/>
            <w:r>
              <w:t>Strana</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sidR="00061998">
              <w:rPr>
                <w:b/>
                <w:bCs/>
                <w:noProof/>
              </w:rPr>
              <w:t>10</w:t>
            </w:r>
            <w:r>
              <w:rPr>
                <w:b/>
                <w:bCs/>
                <w:sz w:val="24"/>
                <w:szCs w:val="24"/>
              </w:rPr>
              <w:fldChar w:fldCharType="end"/>
            </w:r>
            <w:r>
              <w:t xml:space="preserve"> z </w:t>
            </w:r>
            <w:r>
              <w:rPr>
                <w:b/>
                <w:bCs/>
                <w:sz w:val="24"/>
                <w:szCs w:val="24"/>
              </w:rPr>
              <w:fldChar w:fldCharType="begin"/>
            </w:r>
            <w:r>
              <w:rPr>
                <w:b/>
                <w:bCs/>
              </w:rPr>
              <w:instrText xml:space="preserve"> NUMPAGES  </w:instrText>
            </w:r>
            <w:r>
              <w:rPr>
                <w:b/>
                <w:bCs/>
                <w:sz w:val="24"/>
                <w:szCs w:val="24"/>
              </w:rPr>
              <w:fldChar w:fldCharType="separate"/>
            </w:r>
            <w:r w:rsidR="00061998">
              <w:rPr>
                <w:b/>
                <w:bCs/>
                <w:noProof/>
              </w:rPr>
              <w:t>10</w:t>
            </w:r>
            <w:r>
              <w:rPr>
                <w:b/>
                <w:bCs/>
                <w:sz w:val="24"/>
                <w:szCs w:val="24"/>
              </w:rPr>
              <w:fldChar w:fldCharType="end"/>
            </w:r>
          </w:p>
        </w:sdtContent>
      </w:sdt>
    </w:sdtContent>
  </w:sdt>
  <w:p w:rsidR="007B13EF" w:rsidRDefault="007B13E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3EF" w:rsidRPr="009F533F" w:rsidRDefault="007B13EF" w:rsidP="00F31B4D">
    <w:pPr>
      <w:pStyle w:val="Zpat"/>
      <w:rPr>
        <w:b/>
        <w:color w:val="808080"/>
        <w:sz w:val="24"/>
        <w:szCs w:val="36"/>
      </w:rPr>
    </w:pPr>
    <w:r>
      <w:rPr>
        <w:noProof/>
        <w:lang w:val="cs-CZ" w:eastAsia="cs-CZ"/>
      </w:rPr>
      <w:drawing>
        <wp:anchor distT="0" distB="0" distL="114300" distR="114300" simplePos="0" relativeHeight="251659264" behindDoc="0" locked="0" layoutInCell="1" allowOverlap="1" wp14:anchorId="2123F472" wp14:editId="7B657AE6">
          <wp:simplePos x="0" y="0"/>
          <wp:positionH relativeFrom="column">
            <wp:posOffset>-9525</wp:posOffset>
          </wp:positionH>
          <wp:positionV relativeFrom="paragraph">
            <wp:posOffset>33655</wp:posOffset>
          </wp:positionV>
          <wp:extent cx="5760085" cy="103505"/>
          <wp:effectExtent l="0" t="0" r="0" b="0"/>
          <wp:wrapNone/>
          <wp:docPr id="18" name="Picture 18" descr="paticka-obecna-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ticka-obecna-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103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533F">
      <w:rPr>
        <w:noProof/>
        <w:sz w:val="18"/>
        <w:lang w:val="cs-CZ" w:eastAsia="cs-CZ"/>
      </w:rPr>
      <mc:AlternateContent>
        <mc:Choice Requires="wps">
          <w:drawing>
            <wp:anchor distT="4294967295" distB="4294967295" distL="114300" distR="114300" simplePos="0" relativeHeight="251666432" behindDoc="0" locked="0" layoutInCell="1" allowOverlap="1" wp14:anchorId="7F28C050" wp14:editId="5966B984">
              <wp:simplePos x="0" y="0"/>
              <wp:positionH relativeFrom="column">
                <wp:posOffset>6985</wp:posOffset>
              </wp:positionH>
              <wp:positionV relativeFrom="paragraph">
                <wp:posOffset>-67311</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3A7C4DB" id="Straight Connector 14"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3pt" to="454.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JX5yadoAAAAJAQAADwAAAGRycy9kb3ducmV2LnhtbEyPwWrDMBBE74X+g9hC&#10;LyGR7ENwXMshNZgeS9N8gGJvbRNrZSQldv6+Wyi0x9kZ3s4U+8WO4oY+DI40JBsFAqlx7UCdhtNn&#10;vc5AhGioNaMj1HDHAPvy8aEweetm+sDbMXaCIRRyo6GPccqlDE2P1oSNm5DY+3LemsjSd7L1Zma4&#10;HWWq1FZaMxB/6M2EVY/N5Xi1TLG7GO/v1WumqhWu0rd69r7W+vlpObyAiLjEvzD81OfqUHKns7tS&#10;G8TIOuGghnWitiDY36ksBXH+vciykP8XlN8AAAD//wMAUEsBAi0AFAAGAAgAAAAhALaDOJL+AAAA&#10;4QEAABMAAAAAAAAAAAAAAAAAAAAAAFtDb250ZW50X1R5cGVzXS54bWxQSwECLQAUAAYACAAAACEA&#10;OP0h/9YAAACUAQAACwAAAAAAAAAAAAAAAAAvAQAAX3JlbHMvLnJlbHNQSwECLQAUAAYACAAAACEA&#10;eHLN4N8BAACsAwAADgAAAAAAAAAAAAAAAAAuAgAAZHJzL2Uyb0RvYy54bWxQSwECLQAUAAYACAAA&#10;ACEAJX5yadoAAAAJAQAADwAAAAAAAAAAAAAAAAA5BAAAZHJzL2Rvd25yZXYueG1sUEsFBgAAAAAE&#10;AAQA8wAAAEAFAAAAAA==&#10;" strokecolor="#a6a6a6">
              <o:lock v:ext="edit" shapetype="f"/>
            </v:line>
          </w:pict>
        </mc:Fallback>
      </mc:AlternateContent>
    </w:r>
  </w:p>
  <w:p w:rsidR="007B13EF" w:rsidRPr="00DE56B1" w:rsidRDefault="007B13EF" w:rsidP="00F31B4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3EF" w:rsidRDefault="007B13EF" w:rsidP="00503967">
      <w:pPr>
        <w:spacing w:after="0" w:line="240" w:lineRule="auto"/>
      </w:pPr>
      <w:r>
        <w:separator/>
      </w:r>
    </w:p>
  </w:footnote>
  <w:footnote w:type="continuationSeparator" w:id="0">
    <w:p w:rsidR="007B13EF" w:rsidRDefault="007B13EF" w:rsidP="00503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3EF" w:rsidRDefault="0088448C">
    <w:pPr>
      <w:pStyle w:val="Zhlav"/>
    </w:pPr>
    <w:r>
      <w:rPr>
        <w:noProof/>
        <w:lang w:val="cs-CZ" w:eastAsia="cs-CZ"/>
      </w:rPr>
      <w:drawing>
        <wp:anchor distT="0" distB="0" distL="114300" distR="114300" simplePos="0" relativeHeight="251663360" behindDoc="0" locked="0" layoutInCell="1" allowOverlap="1" wp14:anchorId="634BA2EF" wp14:editId="67B6A7F4">
          <wp:simplePos x="0" y="0"/>
          <wp:positionH relativeFrom="margin">
            <wp:posOffset>2802890</wp:posOffset>
          </wp:positionH>
          <wp:positionV relativeFrom="paragraph">
            <wp:posOffset>104775</wp:posOffset>
          </wp:positionV>
          <wp:extent cx="2915920" cy="196215"/>
          <wp:effectExtent l="0" t="0" r="0" b="0"/>
          <wp:wrapNone/>
          <wp:docPr id="7" name="Picture 11"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vetek-nazev-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mc:AlternateContent>
        <mc:Choice Requires="wps">
          <w:drawing>
            <wp:anchor distT="4294967295" distB="4294967295" distL="114300" distR="114300" simplePos="0" relativeHeight="251661312" behindDoc="0" locked="0" layoutInCell="1" allowOverlap="1" wp14:anchorId="65562284" wp14:editId="34770ADB">
              <wp:simplePos x="0" y="0"/>
              <wp:positionH relativeFrom="column">
                <wp:posOffset>98425</wp:posOffset>
              </wp:positionH>
              <wp:positionV relativeFrom="paragraph">
                <wp:posOffset>544830</wp:posOffset>
              </wp:positionV>
              <wp:extent cx="5760085" cy="0"/>
              <wp:effectExtent l="0" t="0" r="31115" b="1905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F3120A6"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75pt,42.9pt" to="461.3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6bc3gEAAKoDAAAOAAAAZHJzL2Uyb0RvYy54bWysU02P2yAQvVfqf0DcGzuRkm6tOHtIlF62&#10;baS0P2AW4xgVGMSwcfLvO5CP7ra3qj4gmI/HvMfz8vHkrDjqSAZ9K6eTWgrtFXbGH1r54/v2w4MU&#10;lMB3YNHrVp41ycfV+3fLMTR6hgPaTkfBIJ6aMbRySCk0VUVq0A5ogkF7TvYYHSQ+xkPVRRgZ3dlq&#10;VteLasTYhYhKE3F0c0nKVcHve63St74nnYRtJc+WyhrL+pzXarWE5hAhDEZdx4B/mMKB8XzpHWoD&#10;CcRLNH9BOaMiEvZpotBV2PdG6cKB2UzrP9jsBwi6cGFxKNxlov8Hq74ed1GYrpULKTw4fqJ9imAO&#10;QxJr9J4FxCimWacxUMPla7+Lmak6+X14QvWTOFe9SeYDhUvZqY8ulzNVcSq6n++661MSioPzj4u6&#10;fphLoW65CppbY4iUPmt0Im9aaY3PkkADxydK+WpobiU57HFrrC3Par0YW/lpPsvIwObqLSTeusB0&#10;yR+kAHtg16oUCyKhNV3uzjh0prWN4ghsHPZbh6MUFihxsJXb8pUm++K+YHepW8zruliKZ7r0l/He&#10;4OZZN0DDpaOksrjcYX2+VxfTXqn9FjLvnrE77+JNbTZEabuaNzvu9Zn3r3+x1S8AAAD//wMAUEsD&#10;BBQABgAIAAAAIQAndIY/2gAAAAgBAAAPAAAAZHJzL2Rvd25yZXYueG1sTI/BTsMwEETvSPyDtZW4&#10;VNQhUqo0xKkgUsQR0fIBbrwkUeN1ZLtN+vcs4gDH2RnNvin3ix3FFX0YHCl42iQgkFpnBuoUfB6b&#10;xxxEiJqMHh2hghsG2Ff3d6UujJvpA6+H2AkuoVBoBX2MUyFlaHu0OmzchMTel/NWR5a+k8brmcvt&#10;KNMk2UqrB+IPvZ6w7rE9Hy6WW+wuxtt7/Zon9RrX6Vsze98o9bBaXp5BRFziXxh+8BkdKmY6uQuZ&#10;IEbWWcZJBXnGC9jfpekWxOn3IKtS/h9QfQMAAP//AwBQSwECLQAUAAYACAAAACEAtoM4kv4AAADh&#10;AQAAEwAAAAAAAAAAAAAAAAAAAAAAW0NvbnRlbnRfVHlwZXNdLnhtbFBLAQItABQABgAIAAAAIQA4&#10;/SH/1gAAAJQBAAALAAAAAAAAAAAAAAAAAC8BAABfcmVscy8ucmVsc1BLAQItABQABgAIAAAAIQAg&#10;K6bc3gEAAKoDAAAOAAAAAAAAAAAAAAAAAC4CAABkcnMvZTJvRG9jLnhtbFBLAQItABQABgAIAAAA&#10;IQAndIY/2gAAAAgBAAAPAAAAAAAAAAAAAAAAADgEAABkcnMvZG93bnJldi54bWxQSwUGAAAAAAQA&#10;BADzAAAAPwUAAAAA&#10;" strokecolor="#a6a6a6">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3EF" w:rsidRDefault="007B13EF" w:rsidP="00F31B4D">
    <w:pPr>
      <w:pStyle w:val="Zhlav"/>
    </w:pPr>
    <w:r>
      <w:rPr>
        <w:noProof/>
        <w:lang w:val="cs-CZ" w:eastAsia="cs-CZ"/>
      </w:rPr>
      <w:drawing>
        <wp:anchor distT="0" distB="0" distL="114300" distR="114300" simplePos="0" relativeHeight="251665408" behindDoc="0" locked="0" layoutInCell="1" allowOverlap="1" wp14:anchorId="57B0AC22" wp14:editId="2FC86E31">
          <wp:simplePos x="0" y="0"/>
          <wp:positionH relativeFrom="margin">
            <wp:posOffset>2840990</wp:posOffset>
          </wp:positionH>
          <wp:positionV relativeFrom="paragraph">
            <wp:posOffset>300990</wp:posOffset>
          </wp:positionV>
          <wp:extent cx="2915920" cy="196215"/>
          <wp:effectExtent l="0" t="0" r="0" b="0"/>
          <wp:wrapNone/>
          <wp:docPr id="3" name="Picture 14"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vetek-nazev-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2ABF">
      <w:rPr>
        <w:noProof/>
        <w:lang w:val="cs-CZ" w:eastAsia="cs-CZ"/>
      </w:rPr>
      <w:drawing>
        <wp:inline distT="0" distB="0" distL="0" distR="0" wp14:anchorId="37381F79" wp14:editId="7F1C3E58">
          <wp:extent cx="1363980" cy="533400"/>
          <wp:effectExtent l="0" t="0" r="762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3980" cy="533400"/>
                  </a:xfrm>
                  <a:prstGeom prst="rect">
                    <a:avLst/>
                  </a:prstGeom>
                  <a:noFill/>
                  <a:ln>
                    <a:noFill/>
                  </a:ln>
                </pic:spPr>
              </pic:pic>
            </a:graphicData>
          </a:graphic>
        </wp:inline>
      </w:drawing>
    </w:r>
    <w:r>
      <w:rPr>
        <w:noProof/>
        <w:lang w:val="cs-CZ" w:eastAsia="cs-CZ"/>
      </w:rPr>
      <mc:AlternateContent>
        <mc:Choice Requires="wps">
          <w:drawing>
            <wp:anchor distT="4294967295" distB="4294967295" distL="114300" distR="114300" simplePos="0" relativeHeight="251664384" behindDoc="0" locked="0" layoutInCell="1" allowOverlap="1" wp14:anchorId="7990AA8E" wp14:editId="3DEBFBB4">
              <wp:simplePos x="0" y="0"/>
              <wp:positionH relativeFrom="column">
                <wp:posOffset>6985</wp:posOffset>
              </wp:positionH>
              <wp:positionV relativeFrom="paragraph">
                <wp:posOffset>705484</wp:posOffset>
              </wp:positionV>
              <wp:extent cx="5760085" cy="0"/>
              <wp:effectExtent l="0" t="0" r="3111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38E97C7"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5.55pt" to="454.1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Unw3gEAAKoDAAAOAAAAZHJzL2Uyb0RvYy54bWysU02P2yAQvVfqf0DcGzuRkm6tOHtIlF62&#10;baS0P2AW4xgVGMSwcfLvO5CP7ra3qj4gmI/HvMfz8vHkrDjqSAZ9K6eTWgrtFXbGH1r54/v2w4MU&#10;lMB3YNHrVp41ycfV+3fLMTR6hgPaTkfBIJ6aMbRySCk0VUVq0A5ogkF7TvYYHSQ+xkPVRRgZ3dlq&#10;VteLasTYhYhKE3F0c0nKVcHve63St74nnYRtJc+WyhrL+pzXarWE5hAhDEZdx4B/mMKB8XzpHWoD&#10;CcRLNH9BOaMiEvZpotBV2PdG6cKB2UzrP9jsBwi6cGFxKNxlov8Hq74ed1GYrpUzKTw4fqJ9imAO&#10;QxJr9J4FxCimWacxUMPla7+Lmak6+X14QvWTOFe9SeYDhUvZqY8ulzNVcSq6n++661MSioPzj4u6&#10;fphLoW65CppbY4iUPmt0Im9aaY3PkkADxydK+WpobiU57HFrrC3Par0YW/lpPsvIwObqLSTeusB0&#10;yR+kAHtg16oUCyKhNV3uzjh0prWN4ghsHPZbh6MUFihxsJXb8pUm++K+YHepW8zruliKZ7r0l/He&#10;4OZZN0DDpaOksrjcYX2+VxfTXqn9FjLvnrE77+JNbTZEabuaNzvu9Zn3r3+x1S8AAAD//wMAUEsD&#10;BBQABgAIAAAAIQCKZJHt1wAAAAkBAAAPAAAAZHJzL2Rvd25yZXYueG1sTE/RSsQwEHwX/Iewgi+H&#10;l1wfpFebHlooPoqnH5Br1rbYbEqSu/b+3i0I+rQ7O8PMbHlY3CguGOLgScNuq0Agtd4O1Gn4/Gge&#10;chAxGbJm9IQarhjhUN3elKawfqZ3vBxTJ9iEYmE09ClNhZSx7dGZuPUTEnNfPjiTGIZO2mBmNnej&#10;zJR6lM4MxAm9mbDusf0+nh27uH1K17f6JVf1BjfZazOH0Gh9f7c8P4FIuKQ/Maz1uTpU3Onkz2Sj&#10;GBnvWLiOdWF+r/IMxOn3IqtS/v+g+gEAAP//AwBQSwECLQAUAAYACAAAACEAtoM4kv4AAADhAQAA&#10;EwAAAAAAAAAAAAAAAAAAAAAAW0NvbnRlbnRfVHlwZXNdLnhtbFBLAQItABQABgAIAAAAIQA4/SH/&#10;1gAAAJQBAAALAAAAAAAAAAAAAAAAAC8BAABfcmVscy8ucmVsc1BLAQItABQABgAIAAAAIQDQKUnw&#10;3gEAAKoDAAAOAAAAAAAAAAAAAAAAAC4CAABkcnMvZTJvRG9jLnhtbFBLAQItABQABgAIAAAAIQCK&#10;ZJHt1wAAAAkBAAAPAAAAAAAAAAAAAAAAADgEAABkcnMvZG93bnJldi54bWxQSwUGAAAAAAQABADz&#10;AAAAPAUAAAAA&#10;" strokecolor="#a6a6a6">
              <o:lock v:ext="edit" shapetype="f"/>
            </v:line>
          </w:pict>
        </mc:Fallback>
      </mc:AlternateContent>
    </w:r>
  </w:p>
  <w:p w:rsidR="007B13EF" w:rsidRPr="00DE56B1" w:rsidRDefault="007B13EF" w:rsidP="00F31B4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F7A87"/>
    <w:multiLevelType w:val="multilevel"/>
    <w:tmpl w:val="C0F280B4"/>
    <w:lvl w:ilvl="0">
      <w:start w:val="5"/>
      <w:numFmt w:val="decimal"/>
      <w:lvlText w:val="%1."/>
      <w:lvlJc w:val="left"/>
      <w:pPr>
        <w:ind w:left="630" w:hanging="360"/>
      </w:pPr>
      <w:rPr>
        <w:rFonts w:asciiTheme="minorHAnsi" w:hAnsiTheme="minorHAnsi" w:hint="default"/>
        <w:b w:val="0"/>
        <w:sz w:val="20"/>
        <w:szCs w:val="20"/>
      </w:rPr>
    </w:lvl>
    <w:lvl w:ilvl="1">
      <w:start w:val="1"/>
      <w:numFmt w:val="lowerLetter"/>
      <w:lvlText w:val="%2."/>
      <w:lvlJc w:val="left"/>
      <w:pPr>
        <w:ind w:left="1966" w:hanging="360"/>
      </w:pPr>
      <w:rPr>
        <w:rFonts w:hint="default"/>
      </w:rPr>
    </w:lvl>
    <w:lvl w:ilvl="2">
      <w:start w:val="1"/>
      <w:numFmt w:val="lowerRoman"/>
      <w:lvlText w:val="%3."/>
      <w:lvlJc w:val="right"/>
      <w:pPr>
        <w:ind w:left="2686" w:hanging="180"/>
      </w:pPr>
      <w:rPr>
        <w:rFonts w:hint="default"/>
      </w:rPr>
    </w:lvl>
    <w:lvl w:ilvl="3">
      <w:start w:val="1"/>
      <w:numFmt w:val="decimal"/>
      <w:lvlText w:val="%4."/>
      <w:lvlJc w:val="left"/>
      <w:pPr>
        <w:ind w:left="3406" w:hanging="360"/>
      </w:pPr>
      <w:rPr>
        <w:rFonts w:hint="default"/>
      </w:rPr>
    </w:lvl>
    <w:lvl w:ilvl="4">
      <w:start w:val="1"/>
      <w:numFmt w:val="lowerLetter"/>
      <w:lvlText w:val="%5."/>
      <w:lvlJc w:val="left"/>
      <w:pPr>
        <w:ind w:left="4126" w:hanging="360"/>
      </w:pPr>
      <w:rPr>
        <w:rFonts w:hint="default"/>
      </w:rPr>
    </w:lvl>
    <w:lvl w:ilvl="5">
      <w:start w:val="1"/>
      <w:numFmt w:val="lowerRoman"/>
      <w:lvlText w:val="%6."/>
      <w:lvlJc w:val="right"/>
      <w:pPr>
        <w:ind w:left="4846" w:hanging="180"/>
      </w:pPr>
      <w:rPr>
        <w:rFonts w:hint="default"/>
      </w:rPr>
    </w:lvl>
    <w:lvl w:ilvl="6">
      <w:start w:val="1"/>
      <w:numFmt w:val="decimal"/>
      <w:lvlText w:val="%7."/>
      <w:lvlJc w:val="left"/>
      <w:pPr>
        <w:ind w:left="5566" w:hanging="360"/>
      </w:pPr>
      <w:rPr>
        <w:rFonts w:hint="default"/>
      </w:rPr>
    </w:lvl>
    <w:lvl w:ilvl="7">
      <w:start w:val="1"/>
      <w:numFmt w:val="lowerLetter"/>
      <w:lvlText w:val="%8."/>
      <w:lvlJc w:val="left"/>
      <w:pPr>
        <w:ind w:left="6286" w:hanging="360"/>
      </w:pPr>
      <w:rPr>
        <w:rFonts w:hint="default"/>
      </w:rPr>
    </w:lvl>
    <w:lvl w:ilvl="8">
      <w:start w:val="1"/>
      <w:numFmt w:val="lowerRoman"/>
      <w:lvlText w:val="%9."/>
      <w:lvlJc w:val="right"/>
      <w:pPr>
        <w:ind w:left="7006" w:hanging="180"/>
      </w:pPr>
      <w:rPr>
        <w:rFonts w:hint="default"/>
      </w:rPr>
    </w:lvl>
  </w:abstractNum>
  <w:abstractNum w:abstractNumId="1" w15:restartNumberingAfterBreak="0">
    <w:nsid w:val="0A2F66D6"/>
    <w:multiLevelType w:val="multilevel"/>
    <w:tmpl w:val="449A4470"/>
    <w:lvl w:ilvl="0">
      <w:start w:val="2"/>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rFonts w:hint="default"/>
        <w:color w:val="000000"/>
        <w:position w:val="0"/>
        <w:sz w:val="24"/>
        <w:vertAlign w:val="baseline"/>
      </w:rPr>
    </w:lvl>
    <w:lvl w:ilvl="2">
      <w:start w:val="1"/>
      <w:numFmt w:val="lowerRoman"/>
      <w:lvlText w:val="%3."/>
      <w:lvlJc w:val="left"/>
      <w:pPr>
        <w:ind w:left="3096" w:firstLine="0"/>
      </w:pPr>
      <w:rPr>
        <w:rFonts w:hint="default"/>
        <w:color w:val="000000"/>
        <w:position w:val="0"/>
        <w:sz w:val="24"/>
        <w:vertAlign w:val="baseline"/>
      </w:rPr>
    </w:lvl>
    <w:lvl w:ilvl="3">
      <w:start w:val="1"/>
      <w:numFmt w:val="decimal"/>
      <w:lvlText w:val="%4."/>
      <w:lvlJc w:val="left"/>
      <w:pPr>
        <w:ind w:left="3816" w:firstLine="0"/>
      </w:pPr>
      <w:rPr>
        <w:rFonts w:hint="default"/>
        <w:color w:val="000000"/>
        <w:position w:val="0"/>
        <w:sz w:val="24"/>
        <w:vertAlign w:val="baseline"/>
      </w:rPr>
    </w:lvl>
    <w:lvl w:ilvl="4">
      <w:start w:val="1"/>
      <w:numFmt w:val="lowerLetter"/>
      <w:lvlText w:val="%5."/>
      <w:lvlJc w:val="left"/>
      <w:pPr>
        <w:ind w:left="4536" w:firstLine="0"/>
      </w:pPr>
      <w:rPr>
        <w:rFonts w:hint="default"/>
        <w:color w:val="000000"/>
        <w:position w:val="0"/>
        <w:sz w:val="24"/>
        <w:vertAlign w:val="baseline"/>
      </w:rPr>
    </w:lvl>
    <w:lvl w:ilvl="5">
      <w:start w:val="1"/>
      <w:numFmt w:val="lowerRoman"/>
      <w:lvlText w:val="%6."/>
      <w:lvlJc w:val="left"/>
      <w:pPr>
        <w:ind w:left="5256" w:firstLine="0"/>
      </w:pPr>
      <w:rPr>
        <w:rFonts w:hint="default"/>
        <w:color w:val="000000"/>
        <w:position w:val="0"/>
        <w:sz w:val="24"/>
        <w:vertAlign w:val="baseline"/>
      </w:rPr>
    </w:lvl>
    <w:lvl w:ilvl="6">
      <w:start w:val="1"/>
      <w:numFmt w:val="decimal"/>
      <w:lvlText w:val="%7."/>
      <w:lvlJc w:val="left"/>
      <w:pPr>
        <w:ind w:left="5976" w:firstLine="0"/>
      </w:pPr>
      <w:rPr>
        <w:rFonts w:hint="default"/>
        <w:color w:val="000000"/>
        <w:position w:val="0"/>
        <w:sz w:val="24"/>
        <w:vertAlign w:val="baseline"/>
      </w:rPr>
    </w:lvl>
    <w:lvl w:ilvl="7">
      <w:start w:val="1"/>
      <w:numFmt w:val="lowerLetter"/>
      <w:lvlText w:val="%8."/>
      <w:lvlJc w:val="left"/>
      <w:pPr>
        <w:ind w:left="6696" w:firstLine="0"/>
      </w:pPr>
      <w:rPr>
        <w:rFonts w:hint="default"/>
        <w:color w:val="000000"/>
        <w:position w:val="0"/>
        <w:sz w:val="24"/>
        <w:vertAlign w:val="baseline"/>
      </w:rPr>
    </w:lvl>
    <w:lvl w:ilvl="8">
      <w:start w:val="1"/>
      <w:numFmt w:val="lowerRoman"/>
      <w:lvlText w:val="%9."/>
      <w:lvlJc w:val="left"/>
      <w:pPr>
        <w:ind w:left="7416" w:firstLine="0"/>
      </w:pPr>
      <w:rPr>
        <w:rFonts w:hint="default"/>
        <w:color w:val="000000"/>
        <w:position w:val="0"/>
        <w:sz w:val="24"/>
        <w:vertAlign w:val="baseline"/>
      </w:rPr>
    </w:lvl>
  </w:abstractNum>
  <w:abstractNum w:abstractNumId="2" w15:restartNumberingAfterBreak="0">
    <w:nsid w:val="0C3B6524"/>
    <w:multiLevelType w:val="multilevel"/>
    <w:tmpl w:val="6A7C7CB2"/>
    <w:lvl w:ilvl="0">
      <w:start w:val="1"/>
      <w:numFmt w:val="decimal"/>
      <w:lvlText w:val="%1."/>
      <w:lvlJc w:val="left"/>
      <w:pPr>
        <w:ind w:left="540" w:hanging="360"/>
      </w:pPr>
      <w:rPr>
        <w:rFonts w:asciiTheme="minorHAnsi" w:hAnsiTheme="minorHAnsi"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831517"/>
    <w:multiLevelType w:val="multilevel"/>
    <w:tmpl w:val="F3EA1C9E"/>
    <w:lvl w:ilvl="0">
      <w:start w:val="1"/>
      <w:numFmt w:val="decimal"/>
      <w:lvlText w:val="%1."/>
      <w:lvlJc w:val="left"/>
      <w:pPr>
        <w:tabs>
          <w:tab w:val="num" w:pos="360"/>
        </w:tabs>
        <w:ind w:left="360" w:hanging="360"/>
      </w:pPr>
      <w:rPr>
        <w:rFonts w:hint="default"/>
      </w:rPr>
    </w:lvl>
    <w:lvl w:ilvl="1">
      <w:start w:val="4"/>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6E6287B"/>
    <w:multiLevelType w:val="multilevel"/>
    <w:tmpl w:val="5178CBC2"/>
    <w:lvl w:ilvl="0">
      <w:start w:val="1"/>
      <w:numFmt w:val="lowerLetter"/>
      <w:lvlText w:val="%1)"/>
      <w:lvlJc w:val="left"/>
      <w:pPr>
        <w:ind w:left="644" w:hanging="360"/>
      </w:pPr>
      <w:rPr>
        <w:rFonts w:ascii="Arial Narrow" w:hAnsi="Arial Narrow" w:hint="default"/>
        <w:sz w:val="22"/>
        <w:szCs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20CB4FA8"/>
    <w:multiLevelType w:val="multilevel"/>
    <w:tmpl w:val="E5126732"/>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69060E"/>
    <w:multiLevelType w:val="multilevel"/>
    <w:tmpl w:val="11A0663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60713F0"/>
    <w:multiLevelType w:val="hybridMultilevel"/>
    <w:tmpl w:val="88744748"/>
    <w:lvl w:ilvl="0" w:tplc="5CB028D2">
      <w:start w:val="1"/>
      <w:numFmt w:val="decimal"/>
      <w:lvlText w:val="%1."/>
      <w:lvlJc w:val="left"/>
      <w:pPr>
        <w:ind w:left="363" w:hanging="360"/>
      </w:pPr>
      <w:rPr>
        <w:rFonts w:cs="Times New Roman" w:hint="default"/>
      </w:rPr>
    </w:lvl>
    <w:lvl w:ilvl="1" w:tplc="04050019">
      <w:start w:val="1"/>
      <w:numFmt w:val="lowerLetter"/>
      <w:lvlText w:val="%2."/>
      <w:lvlJc w:val="left"/>
      <w:pPr>
        <w:ind w:left="1083" w:hanging="360"/>
      </w:pPr>
      <w:rPr>
        <w:rFonts w:cs="Times New Roman"/>
      </w:rPr>
    </w:lvl>
    <w:lvl w:ilvl="2" w:tplc="0405001B" w:tentative="1">
      <w:start w:val="1"/>
      <w:numFmt w:val="lowerRoman"/>
      <w:lvlText w:val="%3."/>
      <w:lvlJc w:val="right"/>
      <w:pPr>
        <w:ind w:left="1803" w:hanging="180"/>
      </w:pPr>
      <w:rPr>
        <w:rFonts w:cs="Times New Roman"/>
      </w:rPr>
    </w:lvl>
    <w:lvl w:ilvl="3" w:tplc="0405000F" w:tentative="1">
      <w:start w:val="1"/>
      <w:numFmt w:val="decimal"/>
      <w:lvlText w:val="%4."/>
      <w:lvlJc w:val="left"/>
      <w:pPr>
        <w:ind w:left="2523" w:hanging="360"/>
      </w:pPr>
      <w:rPr>
        <w:rFonts w:cs="Times New Roman"/>
      </w:rPr>
    </w:lvl>
    <w:lvl w:ilvl="4" w:tplc="04050019" w:tentative="1">
      <w:start w:val="1"/>
      <w:numFmt w:val="lowerLetter"/>
      <w:lvlText w:val="%5."/>
      <w:lvlJc w:val="left"/>
      <w:pPr>
        <w:ind w:left="3243" w:hanging="360"/>
      </w:pPr>
      <w:rPr>
        <w:rFonts w:cs="Times New Roman"/>
      </w:rPr>
    </w:lvl>
    <w:lvl w:ilvl="5" w:tplc="0405001B" w:tentative="1">
      <w:start w:val="1"/>
      <w:numFmt w:val="lowerRoman"/>
      <w:lvlText w:val="%6."/>
      <w:lvlJc w:val="right"/>
      <w:pPr>
        <w:ind w:left="3963" w:hanging="180"/>
      </w:pPr>
      <w:rPr>
        <w:rFonts w:cs="Times New Roman"/>
      </w:rPr>
    </w:lvl>
    <w:lvl w:ilvl="6" w:tplc="0405000F" w:tentative="1">
      <w:start w:val="1"/>
      <w:numFmt w:val="decimal"/>
      <w:lvlText w:val="%7."/>
      <w:lvlJc w:val="left"/>
      <w:pPr>
        <w:ind w:left="4683" w:hanging="360"/>
      </w:pPr>
      <w:rPr>
        <w:rFonts w:cs="Times New Roman"/>
      </w:rPr>
    </w:lvl>
    <w:lvl w:ilvl="7" w:tplc="04050019" w:tentative="1">
      <w:start w:val="1"/>
      <w:numFmt w:val="lowerLetter"/>
      <w:lvlText w:val="%8."/>
      <w:lvlJc w:val="left"/>
      <w:pPr>
        <w:ind w:left="5403" w:hanging="360"/>
      </w:pPr>
      <w:rPr>
        <w:rFonts w:cs="Times New Roman"/>
      </w:rPr>
    </w:lvl>
    <w:lvl w:ilvl="8" w:tplc="0405001B" w:tentative="1">
      <w:start w:val="1"/>
      <w:numFmt w:val="lowerRoman"/>
      <w:lvlText w:val="%9."/>
      <w:lvlJc w:val="right"/>
      <w:pPr>
        <w:ind w:left="6123" w:hanging="180"/>
      </w:pPr>
      <w:rPr>
        <w:rFonts w:cs="Times New Roman"/>
      </w:rPr>
    </w:lvl>
  </w:abstractNum>
  <w:abstractNum w:abstractNumId="8" w15:restartNumberingAfterBreak="0">
    <w:nsid w:val="280D295D"/>
    <w:multiLevelType w:val="multilevel"/>
    <w:tmpl w:val="BE2C57CC"/>
    <w:lvl w:ilvl="0">
      <w:start w:val="2"/>
      <w:numFmt w:val="upperRoman"/>
      <w:lvlText w:val="%1."/>
      <w:lvlJc w:val="right"/>
      <w:pPr>
        <w:ind w:left="108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9817D7D"/>
    <w:multiLevelType w:val="multilevel"/>
    <w:tmpl w:val="E40AD4F2"/>
    <w:lvl w:ilvl="0">
      <w:start w:val="1"/>
      <w:numFmt w:val="decimal"/>
      <w:lvlText w:val="%1."/>
      <w:lvlJc w:val="left"/>
      <w:pPr>
        <w:ind w:left="3330" w:hanging="360"/>
      </w:pPr>
      <w:rPr>
        <w:rFonts w:asciiTheme="minorHAnsi" w:hAnsiTheme="minorHAnsi"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5F12851"/>
    <w:multiLevelType w:val="hybridMultilevel"/>
    <w:tmpl w:val="D164A73C"/>
    <w:lvl w:ilvl="0" w:tplc="0409000B">
      <w:start w:val="1"/>
      <w:numFmt w:val="bullet"/>
      <w:lvlText w:val=""/>
      <w:lvlJc w:val="left"/>
      <w:pPr>
        <w:ind w:left="1308" w:hanging="360"/>
      </w:pPr>
      <w:rPr>
        <w:rFonts w:ascii="Wingdings" w:hAnsi="Wingdings" w:hint="default"/>
      </w:rPr>
    </w:lvl>
    <w:lvl w:ilvl="1" w:tplc="04050003" w:tentative="1">
      <w:start w:val="1"/>
      <w:numFmt w:val="bullet"/>
      <w:lvlText w:val="o"/>
      <w:lvlJc w:val="left"/>
      <w:pPr>
        <w:ind w:left="2028" w:hanging="360"/>
      </w:pPr>
      <w:rPr>
        <w:rFonts w:ascii="Courier New" w:hAnsi="Courier New" w:cs="Courier New" w:hint="default"/>
      </w:rPr>
    </w:lvl>
    <w:lvl w:ilvl="2" w:tplc="04050005" w:tentative="1">
      <w:start w:val="1"/>
      <w:numFmt w:val="bullet"/>
      <w:lvlText w:val=""/>
      <w:lvlJc w:val="left"/>
      <w:pPr>
        <w:ind w:left="2748" w:hanging="360"/>
      </w:pPr>
      <w:rPr>
        <w:rFonts w:ascii="Wingdings" w:hAnsi="Wingdings" w:hint="default"/>
      </w:rPr>
    </w:lvl>
    <w:lvl w:ilvl="3" w:tplc="04050001" w:tentative="1">
      <w:start w:val="1"/>
      <w:numFmt w:val="bullet"/>
      <w:lvlText w:val=""/>
      <w:lvlJc w:val="left"/>
      <w:pPr>
        <w:ind w:left="3468" w:hanging="360"/>
      </w:pPr>
      <w:rPr>
        <w:rFonts w:ascii="Symbol" w:hAnsi="Symbol" w:hint="default"/>
      </w:rPr>
    </w:lvl>
    <w:lvl w:ilvl="4" w:tplc="04050003" w:tentative="1">
      <w:start w:val="1"/>
      <w:numFmt w:val="bullet"/>
      <w:lvlText w:val="o"/>
      <w:lvlJc w:val="left"/>
      <w:pPr>
        <w:ind w:left="4188" w:hanging="360"/>
      </w:pPr>
      <w:rPr>
        <w:rFonts w:ascii="Courier New" w:hAnsi="Courier New" w:cs="Courier New" w:hint="default"/>
      </w:rPr>
    </w:lvl>
    <w:lvl w:ilvl="5" w:tplc="04050005" w:tentative="1">
      <w:start w:val="1"/>
      <w:numFmt w:val="bullet"/>
      <w:lvlText w:val=""/>
      <w:lvlJc w:val="left"/>
      <w:pPr>
        <w:ind w:left="4908" w:hanging="360"/>
      </w:pPr>
      <w:rPr>
        <w:rFonts w:ascii="Wingdings" w:hAnsi="Wingdings" w:hint="default"/>
      </w:rPr>
    </w:lvl>
    <w:lvl w:ilvl="6" w:tplc="04050001" w:tentative="1">
      <w:start w:val="1"/>
      <w:numFmt w:val="bullet"/>
      <w:lvlText w:val=""/>
      <w:lvlJc w:val="left"/>
      <w:pPr>
        <w:ind w:left="5628" w:hanging="360"/>
      </w:pPr>
      <w:rPr>
        <w:rFonts w:ascii="Symbol" w:hAnsi="Symbol" w:hint="default"/>
      </w:rPr>
    </w:lvl>
    <w:lvl w:ilvl="7" w:tplc="04050003" w:tentative="1">
      <w:start w:val="1"/>
      <w:numFmt w:val="bullet"/>
      <w:lvlText w:val="o"/>
      <w:lvlJc w:val="left"/>
      <w:pPr>
        <w:ind w:left="6348" w:hanging="360"/>
      </w:pPr>
      <w:rPr>
        <w:rFonts w:ascii="Courier New" w:hAnsi="Courier New" w:cs="Courier New" w:hint="default"/>
      </w:rPr>
    </w:lvl>
    <w:lvl w:ilvl="8" w:tplc="04050005" w:tentative="1">
      <w:start w:val="1"/>
      <w:numFmt w:val="bullet"/>
      <w:lvlText w:val=""/>
      <w:lvlJc w:val="left"/>
      <w:pPr>
        <w:ind w:left="7068" w:hanging="360"/>
      </w:pPr>
      <w:rPr>
        <w:rFonts w:ascii="Wingdings" w:hAnsi="Wingdings" w:hint="default"/>
      </w:rPr>
    </w:lvl>
  </w:abstractNum>
  <w:abstractNum w:abstractNumId="11" w15:restartNumberingAfterBreak="0">
    <w:nsid w:val="39344854"/>
    <w:multiLevelType w:val="hybridMultilevel"/>
    <w:tmpl w:val="07CC7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50955"/>
    <w:multiLevelType w:val="multilevel"/>
    <w:tmpl w:val="0258547C"/>
    <w:lvl w:ilvl="0">
      <w:start w:val="8"/>
      <w:numFmt w:val="upperRoman"/>
      <w:lvlText w:val="%1."/>
      <w:lvlJc w:val="right"/>
      <w:pPr>
        <w:ind w:left="1512" w:hanging="360"/>
      </w:pPr>
      <w:rPr>
        <w:rFonts w:hint="default"/>
        <w:b/>
        <w:sz w:val="20"/>
        <w:szCs w:val="20"/>
        <w:u w:val="none"/>
      </w:rPr>
    </w:lvl>
    <w:lvl w:ilvl="1">
      <w:start w:val="1"/>
      <w:numFmt w:val="lowerLetter"/>
      <w:lvlText w:val="%2."/>
      <w:lvlJc w:val="left"/>
      <w:pPr>
        <w:ind w:left="-378" w:hanging="360"/>
      </w:pPr>
      <w:rPr>
        <w:rFonts w:hint="default"/>
      </w:rPr>
    </w:lvl>
    <w:lvl w:ilvl="2">
      <w:start w:val="1"/>
      <w:numFmt w:val="lowerRoman"/>
      <w:lvlText w:val="%3."/>
      <w:lvlJc w:val="right"/>
      <w:pPr>
        <w:ind w:left="342" w:hanging="180"/>
      </w:pPr>
      <w:rPr>
        <w:rFonts w:hint="default"/>
      </w:rPr>
    </w:lvl>
    <w:lvl w:ilvl="3">
      <w:start w:val="1"/>
      <w:numFmt w:val="decimal"/>
      <w:lvlText w:val="%4."/>
      <w:lvlJc w:val="left"/>
      <w:pPr>
        <w:ind w:left="1062" w:hanging="360"/>
      </w:pPr>
      <w:rPr>
        <w:rFonts w:hint="default"/>
      </w:rPr>
    </w:lvl>
    <w:lvl w:ilvl="4">
      <w:start w:val="1"/>
      <w:numFmt w:val="lowerLetter"/>
      <w:lvlText w:val="%5."/>
      <w:lvlJc w:val="left"/>
      <w:pPr>
        <w:ind w:left="1782" w:hanging="360"/>
      </w:pPr>
      <w:rPr>
        <w:rFonts w:hint="default"/>
      </w:rPr>
    </w:lvl>
    <w:lvl w:ilvl="5">
      <w:start w:val="1"/>
      <w:numFmt w:val="lowerRoman"/>
      <w:lvlText w:val="%6."/>
      <w:lvlJc w:val="right"/>
      <w:pPr>
        <w:ind w:left="2502" w:hanging="180"/>
      </w:pPr>
      <w:rPr>
        <w:rFonts w:hint="default"/>
      </w:rPr>
    </w:lvl>
    <w:lvl w:ilvl="6">
      <w:start w:val="1"/>
      <w:numFmt w:val="decimal"/>
      <w:lvlText w:val="%7."/>
      <w:lvlJc w:val="left"/>
      <w:pPr>
        <w:ind w:left="3222" w:hanging="360"/>
      </w:pPr>
      <w:rPr>
        <w:rFonts w:hint="default"/>
      </w:rPr>
    </w:lvl>
    <w:lvl w:ilvl="7">
      <w:start w:val="1"/>
      <w:numFmt w:val="lowerLetter"/>
      <w:lvlText w:val="%8."/>
      <w:lvlJc w:val="left"/>
      <w:pPr>
        <w:ind w:left="3942" w:hanging="360"/>
      </w:pPr>
      <w:rPr>
        <w:rFonts w:hint="default"/>
      </w:rPr>
    </w:lvl>
    <w:lvl w:ilvl="8">
      <w:start w:val="1"/>
      <w:numFmt w:val="lowerRoman"/>
      <w:lvlText w:val="%9."/>
      <w:lvlJc w:val="right"/>
      <w:pPr>
        <w:ind w:left="4662" w:hanging="180"/>
      </w:pPr>
      <w:rPr>
        <w:rFonts w:hint="default"/>
      </w:rPr>
    </w:lvl>
  </w:abstractNum>
  <w:abstractNum w:abstractNumId="13" w15:restartNumberingAfterBreak="0">
    <w:nsid w:val="45BE54F5"/>
    <w:multiLevelType w:val="hybridMultilevel"/>
    <w:tmpl w:val="88744748"/>
    <w:lvl w:ilvl="0" w:tplc="5CB028D2">
      <w:start w:val="1"/>
      <w:numFmt w:val="decimal"/>
      <w:lvlText w:val="%1."/>
      <w:lvlJc w:val="left"/>
      <w:pPr>
        <w:ind w:left="363" w:hanging="360"/>
      </w:pPr>
      <w:rPr>
        <w:rFonts w:cs="Times New Roman"/>
      </w:rPr>
    </w:lvl>
    <w:lvl w:ilvl="1" w:tplc="04050019">
      <w:start w:val="1"/>
      <w:numFmt w:val="lowerLetter"/>
      <w:lvlText w:val="%2."/>
      <w:lvlJc w:val="left"/>
      <w:pPr>
        <w:ind w:left="1083" w:hanging="360"/>
      </w:pPr>
      <w:rPr>
        <w:rFonts w:cs="Times New Roman"/>
      </w:rPr>
    </w:lvl>
    <w:lvl w:ilvl="2" w:tplc="0405001B">
      <w:start w:val="1"/>
      <w:numFmt w:val="lowerRoman"/>
      <w:lvlText w:val="%3."/>
      <w:lvlJc w:val="right"/>
      <w:pPr>
        <w:ind w:left="1803" w:hanging="180"/>
      </w:pPr>
      <w:rPr>
        <w:rFonts w:cs="Times New Roman"/>
      </w:rPr>
    </w:lvl>
    <w:lvl w:ilvl="3" w:tplc="0405000F">
      <w:start w:val="1"/>
      <w:numFmt w:val="decimal"/>
      <w:lvlText w:val="%4."/>
      <w:lvlJc w:val="left"/>
      <w:pPr>
        <w:ind w:left="2523" w:hanging="360"/>
      </w:pPr>
      <w:rPr>
        <w:rFonts w:cs="Times New Roman"/>
      </w:rPr>
    </w:lvl>
    <w:lvl w:ilvl="4" w:tplc="04050019">
      <w:start w:val="1"/>
      <w:numFmt w:val="lowerLetter"/>
      <w:lvlText w:val="%5."/>
      <w:lvlJc w:val="left"/>
      <w:pPr>
        <w:ind w:left="3243" w:hanging="360"/>
      </w:pPr>
      <w:rPr>
        <w:rFonts w:cs="Times New Roman"/>
      </w:rPr>
    </w:lvl>
    <w:lvl w:ilvl="5" w:tplc="0405001B">
      <w:start w:val="1"/>
      <w:numFmt w:val="lowerRoman"/>
      <w:lvlText w:val="%6."/>
      <w:lvlJc w:val="right"/>
      <w:pPr>
        <w:ind w:left="3963" w:hanging="180"/>
      </w:pPr>
      <w:rPr>
        <w:rFonts w:cs="Times New Roman"/>
      </w:rPr>
    </w:lvl>
    <w:lvl w:ilvl="6" w:tplc="0405000F">
      <w:start w:val="1"/>
      <w:numFmt w:val="decimal"/>
      <w:lvlText w:val="%7."/>
      <w:lvlJc w:val="left"/>
      <w:pPr>
        <w:ind w:left="4683" w:hanging="360"/>
      </w:pPr>
      <w:rPr>
        <w:rFonts w:cs="Times New Roman"/>
      </w:rPr>
    </w:lvl>
    <w:lvl w:ilvl="7" w:tplc="04050019">
      <w:start w:val="1"/>
      <w:numFmt w:val="lowerLetter"/>
      <w:lvlText w:val="%8."/>
      <w:lvlJc w:val="left"/>
      <w:pPr>
        <w:ind w:left="5403" w:hanging="360"/>
      </w:pPr>
      <w:rPr>
        <w:rFonts w:cs="Times New Roman"/>
      </w:rPr>
    </w:lvl>
    <w:lvl w:ilvl="8" w:tplc="0405001B">
      <w:start w:val="1"/>
      <w:numFmt w:val="lowerRoman"/>
      <w:lvlText w:val="%9."/>
      <w:lvlJc w:val="right"/>
      <w:pPr>
        <w:ind w:left="6123" w:hanging="180"/>
      </w:pPr>
      <w:rPr>
        <w:rFonts w:cs="Times New Roman"/>
      </w:rPr>
    </w:lvl>
  </w:abstractNum>
  <w:abstractNum w:abstractNumId="14" w15:restartNumberingAfterBreak="0">
    <w:nsid w:val="4E764F8C"/>
    <w:multiLevelType w:val="multilevel"/>
    <w:tmpl w:val="C77A12D2"/>
    <w:lvl w:ilvl="0">
      <w:start w:val="1"/>
      <w:numFmt w:val="decimal"/>
      <w:lvlText w:val="%1."/>
      <w:lvlJc w:val="left"/>
      <w:pPr>
        <w:ind w:left="630" w:hanging="360"/>
      </w:pPr>
      <w:rPr>
        <w:rFonts w:asciiTheme="minorHAnsi" w:hAnsiTheme="minorHAnsi" w:hint="default"/>
        <w:b w:val="0"/>
        <w:sz w:val="20"/>
        <w:szCs w:val="20"/>
      </w:rPr>
    </w:lvl>
    <w:lvl w:ilvl="1">
      <w:start w:val="1"/>
      <w:numFmt w:val="lowerLetter"/>
      <w:lvlText w:val="%2."/>
      <w:lvlJc w:val="left"/>
      <w:pPr>
        <w:ind w:left="1966" w:hanging="360"/>
      </w:pPr>
    </w:lvl>
    <w:lvl w:ilvl="2">
      <w:start w:val="1"/>
      <w:numFmt w:val="lowerRoman"/>
      <w:lvlText w:val="%3."/>
      <w:lvlJc w:val="right"/>
      <w:pPr>
        <w:ind w:left="2686" w:hanging="180"/>
      </w:pPr>
    </w:lvl>
    <w:lvl w:ilvl="3">
      <w:start w:val="1"/>
      <w:numFmt w:val="decimal"/>
      <w:lvlText w:val="%4."/>
      <w:lvlJc w:val="left"/>
      <w:pPr>
        <w:ind w:left="3406" w:hanging="360"/>
      </w:pPr>
    </w:lvl>
    <w:lvl w:ilvl="4">
      <w:start w:val="1"/>
      <w:numFmt w:val="lowerLetter"/>
      <w:lvlText w:val="%5."/>
      <w:lvlJc w:val="left"/>
      <w:pPr>
        <w:ind w:left="4126" w:hanging="360"/>
      </w:pPr>
    </w:lvl>
    <w:lvl w:ilvl="5">
      <w:start w:val="1"/>
      <w:numFmt w:val="lowerRoman"/>
      <w:lvlText w:val="%6."/>
      <w:lvlJc w:val="right"/>
      <w:pPr>
        <w:ind w:left="4846" w:hanging="180"/>
      </w:pPr>
    </w:lvl>
    <w:lvl w:ilvl="6">
      <w:start w:val="1"/>
      <w:numFmt w:val="decimal"/>
      <w:lvlText w:val="%7."/>
      <w:lvlJc w:val="left"/>
      <w:pPr>
        <w:ind w:left="5566" w:hanging="360"/>
      </w:pPr>
    </w:lvl>
    <w:lvl w:ilvl="7">
      <w:start w:val="1"/>
      <w:numFmt w:val="lowerLetter"/>
      <w:lvlText w:val="%8."/>
      <w:lvlJc w:val="left"/>
      <w:pPr>
        <w:ind w:left="6286" w:hanging="360"/>
      </w:pPr>
    </w:lvl>
    <w:lvl w:ilvl="8">
      <w:start w:val="1"/>
      <w:numFmt w:val="lowerRoman"/>
      <w:lvlText w:val="%9."/>
      <w:lvlJc w:val="right"/>
      <w:pPr>
        <w:ind w:left="7006" w:hanging="180"/>
      </w:pPr>
    </w:lvl>
  </w:abstractNum>
  <w:abstractNum w:abstractNumId="15"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52054961"/>
    <w:multiLevelType w:val="multilevel"/>
    <w:tmpl w:val="E24046D6"/>
    <w:lvl w:ilvl="0">
      <w:start w:val="1"/>
      <w:numFmt w:val="decimal"/>
      <w:lvlText w:val="%1."/>
      <w:lvlJc w:val="left"/>
      <w:pPr>
        <w:ind w:left="720" w:hanging="360"/>
      </w:pPr>
      <w:rPr>
        <w:rFonts w:asciiTheme="minorHAnsi" w:hAnsiTheme="minorHAnsi"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965ED1"/>
    <w:multiLevelType w:val="hybridMultilevel"/>
    <w:tmpl w:val="767CD2D4"/>
    <w:lvl w:ilvl="0" w:tplc="F3989474">
      <w:start w:val="10"/>
      <w:numFmt w:val="upperRoman"/>
      <w:lvlText w:val="%1."/>
      <w:lvlJc w:val="right"/>
      <w:pPr>
        <w:ind w:left="3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89329A"/>
    <w:multiLevelType w:val="hybridMultilevel"/>
    <w:tmpl w:val="2B7EEA16"/>
    <w:lvl w:ilvl="0" w:tplc="0409000F">
      <w:start w:val="1"/>
      <w:numFmt w:val="decimal"/>
      <w:lvlText w:val="%1."/>
      <w:lvlJc w:val="left"/>
      <w:pPr>
        <w:ind w:left="363" w:hanging="360"/>
      </w:pPr>
      <w:rPr>
        <w:rFonts w:hint="default"/>
      </w:rPr>
    </w:lvl>
    <w:lvl w:ilvl="1" w:tplc="04050019">
      <w:start w:val="1"/>
      <w:numFmt w:val="lowerLetter"/>
      <w:lvlText w:val="%2."/>
      <w:lvlJc w:val="left"/>
      <w:pPr>
        <w:ind w:left="1083" w:hanging="360"/>
      </w:pPr>
      <w:rPr>
        <w:rFonts w:cs="Times New Roman"/>
      </w:rPr>
    </w:lvl>
    <w:lvl w:ilvl="2" w:tplc="0405001B" w:tentative="1">
      <w:start w:val="1"/>
      <w:numFmt w:val="lowerRoman"/>
      <w:lvlText w:val="%3."/>
      <w:lvlJc w:val="right"/>
      <w:pPr>
        <w:ind w:left="1803" w:hanging="180"/>
      </w:pPr>
      <w:rPr>
        <w:rFonts w:cs="Times New Roman"/>
      </w:rPr>
    </w:lvl>
    <w:lvl w:ilvl="3" w:tplc="0405000F" w:tentative="1">
      <w:start w:val="1"/>
      <w:numFmt w:val="decimal"/>
      <w:lvlText w:val="%4."/>
      <w:lvlJc w:val="left"/>
      <w:pPr>
        <w:ind w:left="2523" w:hanging="360"/>
      </w:pPr>
      <w:rPr>
        <w:rFonts w:cs="Times New Roman"/>
      </w:rPr>
    </w:lvl>
    <w:lvl w:ilvl="4" w:tplc="04050019" w:tentative="1">
      <w:start w:val="1"/>
      <w:numFmt w:val="lowerLetter"/>
      <w:lvlText w:val="%5."/>
      <w:lvlJc w:val="left"/>
      <w:pPr>
        <w:ind w:left="3243" w:hanging="360"/>
      </w:pPr>
      <w:rPr>
        <w:rFonts w:cs="Times New Roman"/>
      </w:rPr>
    </w:lvl>
    <w:lvl w:ilvl="5" w:tplc="0405001B" w:tentative="1">
      <w:start w:val="1"/>
      <w:numFmt w:val="lowerRoman"/>
      <w:lvlText w:val="%6."/>
      <w:lvlJc w:val="right"/>
      <w:pPr>
        <w:ind w:left="3963" w:hanging="180"/>
      </w:pPr>
      <w:rPr>
        <w:rFonts w:cs="Times New Roman"/>
      </w:rPr>
    </w:lvl>
    <w:lvl w:ilvl="6" w:tplc="0405000F" w:tentative="1">
      <w:start w:val="1"/>
      <w:numFmt w:val="decimal"/>
      <w:lvlText w:val="%7."/>
      <w:lvlJc w:val="left"/>
      <w:pPr>
        <w:ind w:left="4683" w:hanging="360"/>
      </w:pPr>
      <w:rPr>
        <w:rFonts w:cs="Times New Roman"/>
      </w:rPr>
    </w:lvl>
    <w:lvl w:ilvl="7" w:tplc="04050019" w:tentative="1">
      <w:start w:val="1"/>
      <w:numFmt w:val="lowerLetter"/>
      <w:lvlText w:val="%8."/>
      <w:lvlJc w:val="left"/>
      <w:pPr>
        <w:ind w:left="5403" w:hanging="360"/>
      </w:pPr>
      <w:rPr>
        <w:rFonts w:cs="Times New Roman"/>
      </w:rPr>
    </w:lvl>
    <w:lvl w:ilvl="8" w:tplc="0405001B" w:tentative="1">
      <w:start w:val="1"/>
      <w:numFmt w:val="lowerRoman"/>
      <w:lvlText w:val="%9."/>
      <w:lvlJc w:val="right"/>
      <w:pPr>
        <w:ind w:left="6123" w:hanging="180"/>
      </w:pPr>
      <w:rPr>
        <w:rFonts w:cs="Times New Roman"/>
      </w:rPr>
    </w:lvl>
  </w:abstractNum>
  <w:abstractNum w:abstractNumId="19" w15:restartNumberingAfterBreak="0">
    <w:nsid w:val="59C52A9F"/>
    <w:multiLevelType w:val="multilevel"/>
    <w:tmpl w:val="C98A6CB6"/>
    <w:lvl w:ilvl="0">
      <w:start w:val="1"/>
      <w:numFmt w:val="decimal"/>
      <w:lvlText w:val="%1."/>
      <w:lvlJc w:val="left"/>
      <w:pPr>
        <w:ind w:left="1656" w:firstLine="0"/>
      </w:pPr>
      <w:rPr>
        <w:rFonts w:asciiTheme="minorHAnsi" w:hAnsiTheme="minorHAnsi" w:hint="default"/>
        <w:color w:val="000000"/>
        <w:position w:val="0"/>
        <w:sz w:val="20"/>
        <w:szCs w:val="20"/>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20" w15:restartNumberingAfterBreak="0">
    <w:nsid w:val="5B5E636E"/>
    <w:multiLevelType w:val="hybridMultilevel"/>
    <w:tmpl w:val="675CCD96"/>
    <w:lvl w:ilvl="0" w:tplc="ED5A3B50">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A26060"/>
    <w:multiLevelType w:val="multilevel"/>
    <w:tmpl w:val="246A6194"/>
    <w:lvl w:ilvl="0">
      <w:start w:val="1"/>
      <w:numFmt w:val="decimal"/>
      <w:lvlText w:val="%1."/>
      <w:lvlJc w:val="left"/>
      <w:pPr>
        <w:ind w:left="720" w:hanging="360"/>
      </w:pPr>
      <w:rPr>
        <w:rFonts w:asciiTheme="minorHAnsi" w:hAnsiTheme="minorHAnsi"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9553D81"/>
    <w:multiLevelType w:val="hybridMultilevel"/>
    <w:tmpl w:val="5E4027E6"/>
    <w:lvl w:ilvl="0" w:tplc="CC1832EC">
      <w:start w:val="11"/>
      <w:numFmt w:val="upperRoman"/>
      <w:lvlText w:val="%1."/>
      <w:lvlJc w:val="right"/>
      <w:pPr>
        <w:ind w:left="3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2904B1"/>
    <w:multiLevelType w:val="multilevel"/>
    <w:tmpl w:val="AD3204C4"/>
    <w:lvl w:ilvl="0">
      <w:start w:val="1"/>
      <w:numFmt w:val="decimal"/>
      <w:lvlText w:val="%1."/>
      <w:lvlJc w:val="left"/>
      <w:pPr>
        <w:ind w:left="720" w:hanging="360"/>
      </w:pPr>
      <w:rPr>
        <w:rFonts w:asciiTheme="minorHAnsi" w:hAnsiTheme="minorHAnsi" w:cs="Times New Roman" w:hint="default"/>
        <w:sz w:val="20"/>
        <w:szCs w:val="20"/>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4" w15:restartNumberingAfterBreak="0">
    <w:nsid w:val="6A6A23CC"/>
    <w:multiLevelType w:val="hybridMultilevel"/>
    <w:tmpl w:val="F308FA4C"/>
    <w:lvl w:ilvl="0" w:tplc="0409000F">
      <w:start w:val="1"/>
      <w:numFmt w:val="decimal"/>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5" w15:restartNumberingAfterBreak="0">
    <w:nsid w:val="70AD6846"/>
    <w:multiLevelType w:val="multilevel"/>
    <w:tmpl w:val="CA5CC8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2376D79"/>
    <w:multiLevelType w:val="hybridMultilevel"/>
    <w:tmpl w:val="149273D8"/>
    <w:lvl w:ilvl="0" w:tplc="435207D6">
      <w:start w:val="12"/>
      <w:numFmt w:val="upperRoman"/>
      <w:lvlText w:val="%1."/>
      <w:lvlJc w:val="right"/>
      <w:pPr>
        <w:ind w:left="3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7420DA"/>
    <w:multiLevelType w:val="multilevel"/>
    <w:tmpl w:val="DE808E5C"/>
    <w:lvl w:ilvl="0">
      <w:start w:val="4"/>
      <w:numFmt w:val="decimal"/>
      <w:lvlText w:val="%1."/>
      <w:lvlJc w:val="left"/>
      <w:pPr>
        <w:ind w:left="630" w:hanging="360"/>
      </w:pPr>
      <w:rPr>
        <w:rFonts w:asciiTheme="minorHAnsi" w:hAnsiTheme="minorHAnsi" w:hint="default"/>
        <w:b w:val="0"/>
        <w:sz w:val="20"/>
        <w:szCs w:val="20"/>
      </w:rPr>
    </w:lvl>
    <w:lvl w:ilvl="1">
      <w:start w:val="1"/>
      <w:numFmt w:val="lowerLetter"/>
      <w:lvlText w:val="%2."/>
      <w:lvlJc w:val="left"/>
      <w:pPr>
        <w:ind w:left="1966" w:hanging="360"/>
      </w:pPr>
      <w:rPr>
        <w:rFonts w:hint="default"/>
      </w:rPr>
    </w:lvl>
    <w:lvl w:ilvl="2">
      <w:start w:val="1"/>
      <w:numFmt w:val="lowerRoman"/>
      <w:lvlText w:val="%3."/>
      <w:lvlJc w:val="right"/>
      <w:pPr>
        <w:ind w:left="2686" w:hanging="180"/>
      </w:pPr>
      <w:rPr>
        <w:rFonts w:hint="default"/>
      </w:rPr>
    </w:lvl>
    <w:lvl w:ilvl="3">
      <w:start w:val="1"/>
      <w:numFmt w:val="decimal"/>
      <w:lvlText w:val="%4."/>
      <w:lvlJc w:val="left"/>
      <w:pPr>
        <w:ind w:left="3406" w:hanging="360"/>
      </w:pPr>
      <w:rPr>
        <w:rFonts w:hint="default"/>
      </w:rPr>
    </w:lvl>
    <w:lvl w:ilvl="4">
      <w:start w:val="1"/>
      <w:numFmt w:val="lowerLetter"/>
      <w:lvlText w:val="%5."/>
      <w:lvlJc w:val="left"/>
      <w:pPr>
        <w:ind w:left="4126" w:hanging="360"/>
      </w:pPr>
      <w:rPr>
        <w:rFonts w:hint="default"/>
      </w:rPr>
    </w:lvl>
    <w:lvl w:ilvl="5">
      <w:start w:val="1"/>
      <w:numFmt w:val="lowerRoman"/>
      <w:lvlText w:val="%6."/>
      <w:lvlJc w:val="right"/>
      <w:pPr>
        <w:ind w:left="4846" w:hanging="180"/>
      </w:pPr>
      <w:rPr>
        <w:rFonts w:hint="default"/>
      </w:rPr>
    </w:lvl>
    <w:lvl w:ilvl="6">
      <w:start w:val="1"/>
      <w:numFmt w:val="decimal"/>
      <w:lvlText w:val="%7."/>
      <w:lvlJc w:val="left"/>
      <w:pPr>
        <w:ind w:left="5566" w:hanging="360"/>
      </w:pPr>
      <w:rPr>
        <w:rFonts w:hint="default"/>
      </w:rPr>
    </w:lvl>
    <w:lvl w:ilvl="7">
      <w:start w:val="1"/>
      <w:numFmt w:val="lowerLetter"/>
      <w:lvlText w:val="%8."/>
      <w:lvlJc w:val="left"/>
      <w:pPr>
        <w:ind w:left="6286" w:hanging="360"/>
      </w:pPr>
      <w:rPr>
        <w:rFonts w:hint="default"/>
      </w:rPr>
    </w:lvl>
    <w:lvl w:ilvl="8">
      <w:start w:val="1"/>
      <w:numFmt w:val="lowerRoman"/>
      <w:lvlText w:val="%9."/>
      <w:lvlJc w:val="right"/>
      <w:pPr>
        <w:ind w:left="7006" w:hanging="180"/>
      </w:pPr>
      <w:rPr>
        <w:rFonts w:hint="default"/>
      </w:rPr>
    </w:lvl>
  </w:abstractNum>
  <w:abstractNum w:abstractNumId="28" w15:restartNumberingAfterBreak="0">
    <w:nsid w:val="7D340F02"/>
    <w:multiLevelType w:val="multilevel"/>
    <w:tmpl w:val="8954E4E0"/>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19"/>
  </w:num>
  <w:num w:numId="3">
    <w:abstractNumId w:val="14"/>
  </w:num>
  <w:num w:numId="4">
    <w:abstractNumId w:val="2"/>
  </w:num>
  <w:num w:numId="5">
    <w:abstractNumId w:val="4"/>
  </w:num>
  <w:num w:numId="6">
    <w:abstractNumId w:val="21"/>
  </w:num>
  <w:num w:numId="7">
    <w:abstractNumId w:val="16"/>
  </w:num>
  <w:num w:numId="8">
    <w:abstractNumId w:val="9"/>
  </w:num>
  <w:num w:numId="9">
    <w:abstractNumId w:val="23"/>
  </w:num>
  <w:num w:numId="10">
    <w:abstractNumId w:val="18"/>
  </w:num>
  <w:num w:numId="11">
    <w:abstractNumId w:val="7"/>
  </w:num>
  <w:num w:numId="12">
    <w:abstractNumId w:val="13"/>
  </w:num>
  <w:num w:numId="13">
    <w:abstractNumId w:val="8"/>
  </w:num>
  <w:num w:numId="14">
    <w:abstractNumId w:val="28"/>
  </w:num>
  <w:num w:numId="15">
    <w:abstractNumId w:val="12"/>
  </w:num>
  <w:num w:numId="16">
    <w:abstractNumId w:val="25"/>
  </w:num>
  <w:num w:numId="17">
    <w:abstractNumId w:val="17"/>
  </w:num>
  <w:num w:numId="18">
    <w:abstractNumId w:val="22"/>
  </w:num>
  <w:num w:numId="19">
    <w:abstractNumId w:val="26"/>
  </w:num>
  <w:num w:numId="20">
    <w:abstractNumId w:val="10"/>
  </w:num>
  <w:num w:numId="21">
    <w:abstractNumId w:val="20"/>
  </w:num>
  <w:num w:numId="22">
    <w:abstractNumId w:val="3"/>
  </w:num>
  <w:num w:numId="23">
    <w:abstractNumId w:val="1"/>
  </w:num>
  <w:num w:numId="24">
    <w:abstractNumId w:val="0"/>
  </w:num>
  <w:num w:numId="25">
    <w:abstractNumId w:val="6"/>
  </w:num>
  <w:num w:numId="26">
    <w:abstractNumId w:val="24"/>
  </w:num>
  <w:num w:numId="27">
    <w:abstractNumId w:val="11"/>
  </w:num>
  <w:num w:numId="28">
    <w:abstractNumId w:val="27"/>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967"/>
    <w:rsid w:val="000008A6"/>
    <w:rsid w:val="00007D18"/>
    <w:rsid w:val="00046CD8"/>
    <w:rsid w:val="00061998"/>
    <w:rsid w:val="000939A9"/>
    <w:rsid w:val="000A209B"/>
    <w:rsid w:val="000C67C8"/>
    <w:rsid w:val="000D011B"/>
    <w:rsid w:val="001129C6"/>
    <w:rsid w:val="0018592B"/>
    <w:rsid w:val="001F057F"/>
    <w:rsid w:val="00206D01"/>
    <w:rsid w:val="00263BA4"/>
    <w:rsid w:val="0027148D"/>
    <w:rsid w:val="0029404A"/>
    <w:rsid w:val="002B755A"/>
    <w:rsid w:val="002C336A"/>
    <w:rsid w:val="00391C8F"/>
    <w:rsid w:val="00394676"/>
    <w:rsid w:val="003A48AC"/>
    <w:rsid w:val="003F4CB9"/>
    <w:rsid w:val="004D6027"/>
    <w:rsid w:val="004D6249"/>
    <w:rsid w:val="004F14CE"/>
    <w:rsid w:val="00503967"/>
    <w:rsid w:val="00564A3B"/>
    <w:rsid w:val="00687F0C"/>
    <w:rsid w:val="007B13EF"/>
    <w:rsid w:val="007C56DB"/>
    <w:rsid w:val="007C5B79"/>
    <w:rsid w:val="0088448C"/>
    <w:rsid w:val="009129F7"/>
    <w:rsid w:val="0091482B"/>
    <w:rsid w:val="00941FCD"/>
    <w:rsid w:val="009A04F0"/>
    <w:rsid w:val="009E1A96"/>
    <w:rsid w:val="009F58F4"/>
    <w:rsid w:val="00A00BF3"/>
    <w:rsid w:val="00A20812"/>
    <w:rsid w:val="00A70FEA"/>
    <w:rsid w:val="00A75992"/>
    <w:rsid w:val="00A813B4"/>
    <w:rsid w:val="00AB5CE1"/>
    <w:rsid w:val="00AF0544"/>
    <w:rsid w:val="00B77C11"/>
    <w:rsid w:val="00B91532"/>
    <w:rsid w:val="00C71359"/>
    <w:rsid w:val="00C74995"/>
    <w:rsid w:val="00D50161"/>
    <w:rsid w:val="00DD6C0D"/>
    <w:rsid w:val="00DF4DF0"/>
    <w:rsid w:val="00E20BD7"/>
    <w:rsid w:val="00E20FE9"/>
    <w:rsid w:val="00E61596"/>
    <w:rsid w:val="00EE445A"/>
    <w:rsid w:val="00EE672B"/>
    <w:rsid w:val="00F31B4D"/>
    <w:rsid w:val="00F5328D"/>
    <w:rsid w:val="00FB2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11F05"/>
  <w15:chartTrackingRefBased/>
  <w15:docId w15:val="{7A2714B9-E900-4D82-B229-04B6DC5D9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03967"/>
    <w:pPr>
      <w:spacing w:after="200" w:line="276" w:lineRule="auto"/>
      <w:ind w:left="288" w:hanging="288"/>
      <w:jc w:val="both"/>
    </w:pPr>
  </w:style>
  <w:style w:type="paragraph" w:styleId="Nadpis2">
    <w:name w:val="heading 2"/>
    <w:basedOn w:val="Normln"/>
    <w:next w:val="Normln"/>
    <w:link w:val="Nadpis2Char"/>
    <w:qFormat/>
    <w:rsid w:val="000008A6"/>
    <w:pPr>
      <w:keepNext/>
      <w:spacing w:before="240" w:after="60" w:line="240" w:lineRule="auto"/>
      <w:ind w:left="0" w:firstLine="0"/>
      <w:jc w:val="left"/>
      <w:outlineLvl w:val="1"/>
    </w:pPr>
    <w:rPr>
      <w:rFonts w:ascii="Arial" w:eastAsia="Times New Roman" w:hAnsi="Arial" w:cs="Arial"/>
      <w:b/>
      <w:bCs/>
      <w:i/>
      <w:iCs/>
      <w:sz w:val="28"/>
      <w:szCs w:val="28"/>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03967"/>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503967"/>
  </w:style>
  <w:style w:type="paragraph" w:styleId="Zpat">
    <w:name w:val="footer"/>
    <w:basedOn w:val="Normln"/>
    <w:link w:val="ZpatChar"/>
    <w:uiPriority w:val="99"/>
    <w:unhideWhenUsed/>
    <w:rsid w:val="00503967"/>
    <w:pPr>
      <w:tabs>
        <w:tab w:val="center" w:pos="4703"/>
        <w:tab w:val="right" w:pos="9406"/>
      </w:tabs>
      <w:spacing w:after="0" w:line="240" w:lineRule="auto"/>
    </w:pPr>
  </w:style>
  <w:style w:type="character" w:customStyle="1" w:styleId="ZpatChar">
    <w:name w:val="Zápatí Char"/>
    <w:basedOn w:val="Standardnpsmoodstavce"/>
    <w:link w:val="Zpat"/>
    <w:uiPriority w:val="99"/>
    <w:rsid w:val="00503967"/>
  </w:style>
  <w:style w:type="paragraph" w:styleId="Odstavecseseznamem">
    <w:name w:val="List Paragraph"/>
    <w:basedOn w:val="Normln"/>
    <w:uiPriority w:val="34"/>
    <w:qFormat/>
    <w:rsid w:val="00503967"/>
    <w:pPr>
      <w:ind w:left="720"/>
      <w:contextualSpacing/>
    </w:pPr>
  </w:style>
  <w:style w:type="character" w:customStyle="1" w:styleId="Nadpis2Char">
    <w:name w:val="Nadpis 2 Char"/>
    <w:basedOn w:val="Standardnpsmoodstavce"/>
    <w:link w:val="Nadpis2"/>
    <w:rsid w:val="000008A6"/>
    <w:rPr>
      <w:rFonts w:ascii="Arial" w:eastAsia="Times New Roman" w:hAnsi="Arial" w:cs="Arial"/>
      <w:b/>
      <w:bCs/>
      <w:i/>
      <w:iCs/>
      <w:sz w:val="28"/>
      <w:szCs w:val="28"/>
      <w:lang w:val="cs-CZ" w:eastAsia="cs-CZ"/>
    </w:rPr>
  </w:style>
  <w:style w:type="character" w:styleId="Hypertextovodkaz">
    <w:name w:val="Hyperlink"/>
    <w:basedOn w:val="Standardnpsmoodstavce"/>
    <w:uiPriority w:val="99"/>
    <w:unhideWhenUsed/>
    <w:rsid w:val="00AB5C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96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karm@airproducts.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obromila.kumpostova@img.cas.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63DCB8F137485BBDE2B661A163178E"/>
        <w:category>
          <w:name w:val="General"/>
          <w:gallery w:val="placeholder"/>
        </w:category>
        <w:types>
          <w:type w:val="bbPlcHdr"/>
        </w:types>
        <w:behaviors>
          <w:behavior w:val="content"/>
        </w:behaviors>
        <w:guid w:val="{C21969D4-EBF8-4F39-9B48-7FD4B9750641}"/>
      </w:docPartPr>
      <w:docPartBody>
        <w:p w:rsidR="00194C9C" w:rsidRDefault="00194C9C" w:rsidP="00194C9C">
          <w:pPr>
            <w:pStyle w:val="8E63DCB8F137485BBDE2B661A163178E"/>
          </w:pPr>
          <w:r w:rsidRPr="009C7940">
            <w:rPr>
              <w:rStyle w:val="Zstupntext"/>
            </w:rPr>
            <w:t>Klikněte sem a zadejte text.</w:t>
          </w:r>
        </w:p>
      </w:docPartBody>
    </w:docPart>
    <w:docPart>
      <w:docPartPr>
        <w:name w:val="E4F375D14CEB4A3D91B77EAFD995FEC9"/>
        <w:category>
          <w:name w:val="General"/>
          <w:gallery w:val="placeholder"/>
        </w:category>
        <w:types>
          <w:type w:val="bbPlcHdr"/>
        </w:types>
        <w:behaviors>
          <w:behavior w:val="content"/>
        </w:behaviors>
        <w:guid w:val="{51516F04-4B4A-492B-8853-27F9D14BC8F3}"/>
      </w:docPartPr>
      <w:docPartBody>
        <w:p w:rsidR="00194C9C" w:rsidRDefault="00194C9C" w:rsidP="00194C9C">
          <w:pPr>
            <w:pStyle w:val="E4F375D14CEB4A3D91B77EAFD995FEC9"/>
          </w:pPr>
          <w:r w:rsidRPr="009C7940">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ヒラギノ角ゴ Pro W3">
    <w:charset w:val="00"/>
    <w:family w:val="auto"/>
    <w:pitch w:val="variable"/>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C9C"/>
    <w:rsid w:val="00194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94C9C"/>
    <w:rPr>
      <w:color w:val="808080"/>
    </w:rPr>
  </w:style>
  <w:style w:type="paragraph" w:customStyle="1" w:styleId="C86E6D5AF6FF4E0B9F7D7545D128E2C1">
    <w:name w:val="C86E6D5AF6FF4E0B9F7D7545D128E2C1"/>
    <w:rsid w:val="00194C9C"/>
  </w:style>
  <w:style w:type="paragraph" w:customStyle="1" w:styleId="8E63DCB8F137485BBDE2B661A163178E">
    <w:name w:val="8E63DCB8F137485BBDE2B661A163178E"/>
    <w:rsid w:val="00194C9C"/>
  </w:style>
  <w:style w:type="paragraph" w:customStyle="1" w:styleId="184A04132FFD47DEBFE27EE8C3DD415F">
    <w:name w:val="184A04132FFD47DEBFE27EE8C3DD415F"/>
    <w:rsid w:val="00194C9C"/>
  </w:style>
  <w:style w:type="paragraph" w:customStyle="1" w:styleId="E4F375D14CEB4A3D91B77EAFD995FEC9">
    <w:name w:val="E4F375D14CEB4A3D91B77EAFD995FEC9"/>
    <w:rsid w:val="00194C9C"/>
  </w:style>
  <w:style w:type="paragraph" w:customStyle="1" w:styleId="049BE95165814FBC9FDA10DCC1B3E30A">
    <w:name w:val="049BE95165814FBC9FDA10DCC1B3E30A"/>
    <w:rsid w:val="00194C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4764</Words>
  <Characters>28686</Characters>
  <Application>Microsoft Office Word</Application>
  <DocSecurity>0</DocSecurity>
  <Lines>1509</Lines>
  <Paragraphs>434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Magazu</dc:creator>
  <cp:keywords/>
  <dc:description/>
  <cp:lastModifiedBy>Vladimira</cp:lastModifiedBy>
  <cp:revision>3</cp:revision>
  <dcterms:created xsi:type="dcterms:W3CDTF">2025-02-27T12:43:00Z</dcterms:created>
  <dcterms:modified xsi:type="dcterms:W3CDTF">2025-02-27T12:46:00Z</dcterms:modified>
</cp:coreProperties>
</file>